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cs="Arial"/>
          <w:b/>
          <w:color w:val="000000"/>
          <w:kern w:val="0"/>
          <w:sz w:val="36"/>
          <w:szCs w:val="36"/>
        </w:rPr>
      </w:pPr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 xml:space="preserve"> </w:t>
      </w:r>
      <w:bookmarkStart w:id="0" w:name="OLE_LINK3"/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 xml:space="preserve"> </w:t>
      </w:r>
      <w:r>
        <w:rPr>
          <w:rFonts w:hint="eastAsia" w:ascii="Times New Roman" w:hAnsi="Times New Roman" w:cs="Arial"/>
          <w:b/>
          <w:color w:val="000000"/>
          <w:kern w:val="0"/>
          <w:sz w:val="36"/>
          <w:szCs w:val="36"/>
        </w:rPr>
        <w:t>防城港市公共资源交易项目进场登记表</w:t>
      </w:r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>(</w:t>
      </w:r>
      <w:r>
        <w:rPr>
          <w:rFonts w:hint="eastAsia" w:ascii="Times New Roman" w:hAnsi="Times New Roman" w:cs="Arial"/>
          <w:b/>
          <w:color w:val="000000"/>
          <w:kern w:val="0"/>
          <w:sz w:val="36"/>
          <w:szCs w:val="36"/>
        </w:rPr>
        <w:t>工程类</w:t>
      </w:r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>)</w:t>
      </w:r>
    </w:p>
    <w:p>
      <w:pPr>
        <w:widowControl/>
        <w:jc w:val="center"/>
        <w:rPr>
          <w:rFonts w:ascii="Arial" w:hAnsi="Arial" w:cs="Arial"/>
          <w:color w:val="000000"/>
          <w:kern w:val="0"/>
          <w:sz w:val="18"/>
          <w:szCs w:val="18"/>
        </w:rPr>
      </w:pPr>
    </w:p>
    <w:p>
      <w:pPr>
        <w:widowControl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项目进场申请单位（盖章）：</w:t>
      </w:r>
      <w:r>
        <w:rPr>
          <w:rFonts w:ascii="Arial" w:hAnsi="Arial" w:cs="Arial"/>
          <w:b/>
          <w:color w:val="000000"/>
          <w:kern w:val="0"/>
          <w:sz w:val="28"/>
          <w:szCs w:val="28"/>
        </w:rPr>
        <w:t xml:space="preserve">           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</w:rPr>
        <w:t>工（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  <w:lang w:val="en-US" w:eastAsia="zh-CN"/>
        </w:rPr>
        <w:t>市</w:t>
      </w:r>
      <w:bookmarkStart w:id="1" w:name="_GoBack"/>
      <w:bookmarkEnd w:id="1"/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</w:rPr>
        <w:t>）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字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</w:rPr>
        <w:t>[    ]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第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kern w:val="0"/>
          <w:sz w:val="28"/>
          <w:szCs w:val="28"/>
        </w:rPr>
        <w:t xml:space="preserve"> 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号</w:t>
      </w:r>
    </w:p>
    <w:tbl>
      <w:tblPr>
        <w:tblStyle w:val="4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426"/>
        <w:gridCol w:w="1030"/>
        <w:gridCol w:w="1380"/>
        <w:gridCol w:w="1008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42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642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项目规模</w:t>
            </w:r>
          </w:p>
        </w:tc>
        <w:tc>
          <w:tcPr>
            <w:tcW w:w="2426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         万元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招标方式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Align w:val="bottom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不见面开标</w:t>
            </w:r>
          </w:p>
        </w:tc>
        <w:tc>
          <w:tcPr>
            <w:tcW w:w="1634" w:type="dxa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8" w:type="dxa"/>
            <w:vAlign w:val="bottom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远程异地评标</w:t>
            </w:r>
          </w:p>
        </w:tc>
        <w:tc>
          <w:tcPr>
            <w:tcW w:w="1634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2426" w:type="dxa"/>
            <w:vMerge w:val="restart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乡村振兴□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民生□</w:t>
            </w:r>
          </w:p>
        </w:tc>
        <w:tc>
          <w:tcPr>
            <w:tcW w:w="10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主体</w:t>
            </w:r>
          </w:p>
        </w:tc>
        <w:tc>
          <w:tcPr>
            <w:tcW w:w="1634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政府□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vMerge w:val="continue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企业□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vMerge w:val="continue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招标单位</w:t>
            </w:r>
          </w:p>
        </w:tc>
        <w:tc>
          <w:tcPr>
            <w:tcW w:w="242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招标单位项目联系人及电话</w:t>
            </w:r>
          </w:p>
        </w:tc>
        <w:tc>
          <w:tcPr>
            <w:tcW w:w="2642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招标代理单位</w:t>
            </w:r>
          </w:p>
        </w:tc>
        <w:tc>
          <w:tcPr>
            <w:tcW w:w="242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代理单位项目负责人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及电话</w:t>
            </w:r>
          </w:p>
        </w:tc>
        <w:tc>
          <w:tcPr>
            <w:tcW w:w="2642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项目进场登记时间</w:t>
            </w:r>
          </w:p>
        </w:tc>
        <w:tc>
          <w:tcPr>
            <w:tcW w:w="2426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招标公告时间</w:t>
            </w:r>
          </w:p>
        </w:tc>
        <w:tc>
          <w:tcPr>
            <w:tcW w:w="2642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至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招标文件发售时间</w:t>
            </w:r>
          </w:p>
        </w:tc>
        <w:tc>
          <w:tcPr>
            <w:tcW w:w="242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至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招标文件发售地点</w:t>
            </w:r>
          </w:p>
        </w:tc>
        <w:tc>
          <w:tcPr>
            <w:tcW w:w="2642" w:type="dxa"/>
            <w:gridSpan w:val="2"/>
            <w:vAlign w:val="bottom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计划开标时间</w:t>
            </w:r>
          </w:p>
        </w:tc>
        <w:tc>
          <w:tcPr>
            <w:tcW w:w="2426" w:type="dxa"/>
            <w:vAlign w:val="center"/>
          </w:tcPr>
          <w:p>
            <w:pPr>
              <w:widowControl/>
              <w:ind w:firstLine="360" w:firstLineChars="200"/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时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开标地点</w:t>
            </w:r>
            <w: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264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6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478" w:type="dxa"/>
            <w:gridSpan w:val="5"/>
            <w:vAlign w:val="bottom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</w:tbl>
    <w:p>
      <w:pPr>
        <w:widowControl/>
        <w:jc w:val="center"/>
        <w:rPr>
          <w:rFonts w:ascii="Times New Roman" w:hAnsi="Times New Roman" w:cs="Arial"/>
          <w:b/>
          <w:color w:val="000000"/>
          <w:kern w:val="0"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5236"/>
    <w:rsid w:val="00010975"/>
    <w:rsid w:val="0007549D"/>
    <w:rsid w:val="000D7ACB"/>
    <w:rsid w:val="000D7DEE"/>
    <w:rsid w:val="001026B2"/>
    <w:rsid w:val="00120BF8"/>
    <w:rsid w:val="00133551"/>
    <w:rsid w:val="00154517"/>
    <w:rsid w:val="00171428"/>
    <w:rsid w:val="00185049"/>
    <w:rsid w:val="00190456"/>
    <w:rsid w:val="0019642D"/>
    <w:rsid w:val="001A5076"/>
    <w:rsid w:val="00235236"/>
    <w:rsid w:val="002B7048"/>
    <w:rsid w:val="002F2F83"/>
    <w:rsid w:val="002F3621"/>
    <w:rsid w:val="00332BBD"/>
    <w:rsid w:val="003A370F"/>
    <w:rsid w:val="003B5A1A"/>
    <w:rsid w:val="003C73D2"/>
    <w:rsid w:val="003F59A1"/>
    <w:rsid w:val="0050198B"/>
    <w:rsid w:val="00597A7F"/>
    <w:rsid w:val="005B1E97"/>
    <w:rsid w:val="005D4C60"/>
    <w:rsid w:val="005E4173"/>
    <w:rsid w:val="00627CD7"/>
    <w:rsid w:val="00666693"/>
    <w:rsid w:val="006B6D99"/>
    <w:rsid w:val="007415EC"/>
    <w:rsid w:val="007622A4"/>
    <w:rsid w:val="007B399E"/>
    <w:rsid w:val="007B3D0D"/>
    <w:rsid w:val="007C4BD5"/>
    <w:rsid w:val="007E42E8"/>
    <w:rsid w:val="007E6838"/>
    <w:rsid w:val="007F603F"/>
    <w:rsid w:val="008071A7"/>
    <w:rsid w:val="0081551D"/>
    <w:rsid w:val="00845C0B"/>
    <w:rsid w:val="00863B1D"/>
    <w:rsid w:val="00876288"/>
    <w:rsid w:val="008D539A"/>
    <w:rsid w:val="008F77CF"/>
    <w:rsid w:val="009D4DF7"/>
    <w:rsid w:val="009D5964"/>
    <w:rsid w:val="009D62C2"/>
    <w:rsid w:val="00A0228C"/>
    <w:rsid w:val="00A14D89"/>
    <w:rsid w:val="00A435BA"/>
    <w:rsid w:val="00A454C1"/>
    <w:rsid w:val="00A83F9D"/>
    <w:rsid w:val="00AA6A4C"/>
    <w:rsid w:val="00AD5371"/>
    <w:rsid w:val="00B24232"/>
    <w:rsid w:val="00B359BD"/>
    <w:rsid w:val="00BB5FDC"/>
    <w:rsid w:val="00BD4C6C"/>
    <w:rsid w:val="00C04342"/>
    <w:rsid w:val="00C17225"/>
    <w:rsid w:val="00C443A9"/>
    <w:rsid w:val="00C6157E"/>
    <w:rsid w:val="00CB29E0"/>
    <w:rsid w:val="00CB38BB"/>
    <w:rsid w:val="00CC06AA"/>
    <w:rsid w:val="00CF3313"/>
    <w:rsid w:val="00D02232"/>
    <w:rsid w:val="00D10529"/>
    <w:rsid w:val="00D83594"/>
    <w:rsid w:val="00D873C5"/>
    <w:rsid w:val="00DB6A8F"/>
    <w:rsid w:val="00DB755A"/>
    <w:rsid w:val="00DC25A1"/>
    <w:rsid w:val="00E224D2"/>
    <w:rsid w:val="00E6054B"/>
    <w:rsid w:val="00E9386A"/>
    <w:rsid w:val="00EB28F4"/>
    <w:rsid w:val="00F47B61"/>
    <w:rsid w:val="00F80E34"/>
    <w:rsid w:val="00F85034"/>
    <w:rsid w:val="00F918BE"/>
    <w:rsid w:val="00F92089"/>
    <w:rsid w:val="00F925C8"/>
    <w:rsid w:val="00FC3201"/>
    <w:rsid w:val="00FE0A44"/>
    <w:rsid w:val="00FE6282"/>
    <w:rsid w:val="165375DF"/>
    <w:rsid w:val="1BAD26B5"/>
    <w:rsid w:val="203E7323"/>
    <w:rsid w:val="23A203FB"/>
    <w:rsid w:val="2BE64F97"/>
    <w:rsid w:val="5E21333A"/>
    <w:rsid w:val="665C7CC2"/>
    <w:rsid w:val="71CC0360"/>
    <w:rsid w:val="734D7B7B"/>
    <w:rsid w:val="796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79</Words>
  <Characters>452</Characters>
  <Lines>3</Lines>
  <Paragraphs>1</Paragraphs>
  <TotalTime>0</TotalTime>
  <ScaleCrop>false</ScaleCrop>
  <LinksUpToDate>false</LinksUpToDate>
  <CharactersWithSpaces>530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2017-06-22T02:40:00Z</dcterms:created>
  <dc:creator>王冬宁</dc:creator>
  <cp:lastModifiedBy>admin</cp:lastModifiedBy>
  <cp:lastPrinted>2015-06-26T07:18:00Z</cp:lastPrinted>
  <dcterms:modified xsi:type="dcterms:W3CDTF">2023-10-31T02:47:05Z</dcterms:modified>
  <dc:title>  防城港市公共资源交易项目进场登记表(工程类)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