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cs="仿宋_GB2312"/>
          <w:b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sz w:val="44"/>
          <w:szCs w:val="44"/>
          <w:lang w:eastAsia="zh-CN"/>
        </w:rPr>
        <w:t>评审专家抽取申请表（区系统）</w:t>
      </w:r>
    </w:p>
    <w:p>
      <w:pPr>
        <w:rPr>
          <w:rFonts w:hint="eastAsia" w:ascii="仿宋_GB2312" w:eastAsia="仿宋_GB2312" w:cs="仿宋_GB2312"/>
          <w:sz w:val="28"/>
          <w:szCs w:val="21"/>
          <w:lang w:val="en-US"/>
        </w:rPr>
      </w:pPr>
    </w:p>
    <w:p>
      <w:pPr>
        <w:rPr>
          <w:rFonts w:hint="eastAsia" w:ascii="仿宋_GB2312" w:eastAsia="仿宋_GB2312" w:cs="仿宋_GB2312"/>
          <w:sz w:val="28"/>
          <w:szCs w:val="21"/>
          <w:lang w:val="en-US"/>
        </w:rPr>
      </w:pPr>
      <w:r>
        <w:rPr>
          <w:rFonts w:hint="eastAsia" w:ascii="仿宋_GB2312" w:eastAsia="仿宋_GB2312" w:cs="仿宋_GB2312"/>
          <w:color w:val="auto"/>
          <w:sz w:val="28"/>
          <w:szCs w:val="21"/>
          <w:u w:val="none"/>
          <w:lang w:val="en-US" w:eastAsia="zh-CN"/>
        </w:rPr>
        <w:t>桂林市公共资源交易中心</w:t>
      </w:r>
      <w:r>
        <w:rPr>
          <w:rFonts w:hint="eastAsia" w:ascii="仿宋_GB2312" w:eastAsia="仿宋_GB2312" w:cs="仿宋_GB2312"/>
          <w:color w:val="auto"/>
          <w:sz w:val="28"/>
          <w:szCs w:val="21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  <w:t>我单位现有</w:t>
      </w:r>
      <w:r>
        <w:rPr>
          <w:rFonts w:hint="eastAsia" w:ascii="仿宋_GB2312" w:eastAsia="仿宋_GB2312" w:cs="仿宋_GB2312"/>
          <w:sz w:val="28"/>
          <w:szCs w:val="21"/>
          <w:u w:val="single"/>
          <w:lang w:val="en-US" w:eastAsia="zh-CN"/>
        </w:rPr>
        <w:t xml:space="preserve">     （项目名称+项目编号）           </w:t>
      </w:r>
      <w:r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  <w:t xml:space="preserve">拟定 </w:t>
      </w:r>
      <w:r>
        <w:rPr>
          <w:rFonts w:hint="eastAsia" w:ascii="仿宋_GB2312" w:eastAsia="仿宋_GB2312" w:cs="仿宋_GB2312"/>
          <w:color w:val="auto"/>
          <w:sz w:val="28"/>
          <w:szCs w:val="21"/>
          <w:u w:val="single"/>
          <w:lang w:val="en-US" w:eastAsia="zh-CN"/>
        </w:rPr>
        <w:t xml:space="preserve">（开标时间）       </w:t>
      </w:r>
      <w:r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  <w:t>在</w:t>
      </w:r>
      <w:r>
        <w:rPr>
          <w:rFonts w:hint="eastAsia" w:ascii="仿宋_GB2312" w:eastAsia="仿宋_GB2312" w:cs="仿宋_GB2312"/>
          <w:sz w:val="28"/>
          <w:szCs w:val="21"/>
          <w:u w:val="single"/>
          <w:lang w:val="en-US" w:eastAsia="zh-CN"/>
        </w:rPr>
        <w:t xml:space="preserve">       （开标地点）                </w:t>
      </w:r>
      <w:r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  <w:t>进行招标，需在广西壮族自治区公共资源专家管理子系统中抽取专家评委，请协助。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</w:pPr>
    </w:p>
    <w:tbl>
      <w:tblPr>
        <w:tblStyle w:val="5"/>
        <w:tblW w:w="8345" w:type="dxa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3456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1"/>
                <w:u w:val="none"/>
                <w:vertAlign w:val="baseline"/>
                <w:lang w:val="en-US" w:eastAsia="zh-CN"/>
              </w:rPr>
              <w:t>评委组成表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 w:hAnsiTheme="minorHAnsi"/>
                <w:kern w:val="2"/>
                <w:sz w:val="2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1"/>
                <w:u w:val="none"/>
                <w:vertAlign w:val="baseline"/>
                <w:lang w:val="en-US" w:eastAsia="zh-CN"/>
              </w:rPr>
              <w:t>来源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2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1"/>
                <w:u w:val="none"/>
                <w:vertAlign w:val="baseline"/>
                <w:lang w:val="en-US" w:eastAsia="zh-CN" w:bidi="ar-SA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 w:hAnsiTheme="minorHAnsi"/>
                <w:color w:val="auto"/>
                <w:kern w:val="2"/>
                <w:sz w:val="2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  <w:t>主场专家库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 w:hAnsiTheme="minorHAnsi"/>
                <w:color w:val="auto"/>
                <w:kern w:val="2"/>
                <w:sz w:val="2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  <w:t>主场专家库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 w:hAnsiTheme="minorHAnsi"/>
                <w:color w:val="auto"/>
                <w:kern w:val="2"/>
                <w:sz w:val="2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  <w:t>随机副场专家库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 w:hAnsiTheme="minorHAnsi"/>
                <w:color w:val="auto"/>
                <w:kern w:val="2"/>
                <w:sz w:val="2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  <w:t>随机副场专家库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z w:val="28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  <w:t xml:space="preserve">  （备注：符合远程异地评标条件的项目才需要填写随机副场专家信息）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3360" w:firstLineChars="1200"/>
        <w:jc w:val="both"/>
        <w:textAlignment w:val="auto"/>
        <w:outlineLvl w:val="9"/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  <w:t>申请单位：（业主单位）     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0" w:firstLineChars="20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sz w:val="28"/>
          <w:szCs w:val="21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1"/>
          <w:u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28"/>
          <w:szCs w:val="21"/>
          <w:u w:val="none"/>
          <w:lang w:val="en-US" w:eastAsia="zh-CN"/>
        </w:rPr>
        <w:t xml:space="preserve"> 年   月   日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ZjUwMWUwNTU4MzZhOGIwYzkyYTRjNjNkMmRmYTQifQ=="/>
  </w:docVars>
  <w:rsids>
    <w:rsidRoot w:val="007624BF"/>
    <w:rsid w:val="005A4B3F"/>
    <w:rsid w:val="007624BF"/>
    <w:rsid w:val="00C6548B"/>
    <w:rsid w:val="00C97B3D"/>
    <w:rsid w:val="04DA1EEC"/>
    <w:rsid w:val="05E4071D"/>
    <w:rsid w:val="06AD268A"/>
    <w:rsid w:val="089739D4"/>
    <w:rsid w:val="0A5C305D"/>
    <w:rsid w:val="0E93326C"/>
    <w:rsid w:val="19207DE7"/>
    <w:rsid w:val="19C6508F"/>
    <w:rsid w:val="1ACD2091"/>
    <w:rsid w:val="255629DB"/>
    <w:rsid w:val="25912B95"/>
    <w:rsid w:val="26FF1E4F"/>
    <w:rsid w:val="2D2F7114"/>
    <w:rsid w:val="4B7445F2"/>
    <w:rsid w:val="543C7815"/>
    <w:rsid w:val="5F6A3AB4"/>
    <w:rsid w:val="6AAF49FB"/>
    <w:rsid w:val="6B741D19"/>
    <w:rsid w:val="6DC24C27"/>
    <w:rsid w:val="70643C60"/>
    <w:rsid w:val="76312844"/>
    <w:rsid w:val="7962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link w:val="7"/>
    <w:qFormat/>
    <w:uiPriority w:val="0"/>
    <w:rPr>
      <w:rFonts w:hint="eastAsia" w:ascii="宋体" w:hAnsi="Courier New" w:eastAsia="宋体" w:cs="Times New Roman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纯文本 Char"/>
    <w:basedOn w:val="6"/>
    <w:link w:val="3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1</Lines>
  <Paragraphs>1</Paragraphs>
  <TotalTime>7</TotalTime>
  <ScaleCrop>false</ScaleCrop>
  <LinksUpToDate>false</LinksUpToDate>
  <CharactersWithSpaces>248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2017-03-06T03:25:00Z</dcterms:created>
  <dc:creator>lenovo</dc:creator>
  <cp:lastModifiedBy>Administrator</cp:lastModifiedBy>
  <dcterms:modified xsi:type="dcterms:W3CDTF">2022-09-13T08:42:26Z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CA0F8DDFA9234D1CB47FF674DB1D5C41</vt:lpwstr>
  </property>
</Properties>
</file>