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36" w:line="219" w:lineRule="auto"/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z w:val="44"/>
          <w:szCs w:val="44"/>
        </w:rPr>
        <w:t>远程异地评标信息表</w:t>
      </w:r>
    </w:p>
    <w:tbl>
      <w:tblPr>
        <w:tblStyle w:val="5"/>
        <w:tblW w:w="9999" w:type="dxa"/>
        <w:tblInd w:w="-70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2"/>
        <w:gridCol w:w="2676"/>
        <w:gridCol w:w="1545"/>
        <w:gridCol w:w="405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7" w:hRule="atLeast"/>
        </w:trPr>
        <w:tc>
          <w:tcPr>
            <w:tcW w:w="1722" w:type="dxa"/>
            <w:vAlign w:val="center"/>
          </w:tcPr>
          <w:p>
            <w:pPr>
              <w:spacing w:before="85"/>
              <w:ind w:firstLine="118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</w:rPr>
              <w:t>项目名称</w:t>
            </w:r>
          </w:p>
        </w:tc>
        <w:tc>
          <w:tcPr>
            <w:tcW w:w="827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 xml:space="preserve">XXX项目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</w:trPr>
        <w:tc>
          <w:tcPr>
            <w:tcW w:w="1722" w:type="dxa"/>
            <w:vAlign w:val="center"/>
          </w:tcPr>
          <w:p>
            <w:pPr>
              <w:spacing w:before="85"/>
              <w:ind w:firstLine="118"/>
              <w:jc w:val="center"/>
              <w:rPr>
                <w:rFonts w:ascii="宋体" w:hAnsi="宋体" w:eastAsia="宋体" w:cs="宋体"/>
                <w:spacing w:val="-3"/>
                <w:sz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</w:rPr>
              <w:t>项目编号</w:t>
            </w:r>
          </w:p>
        </w:tc>
        <w:tc>
          <w:tcPr>
            <w:tcW w:w="8277" w:type="dxa"/>
            <w:gridSpan w:val="3"/>
            <w:vAlign w:val="center"/>
          </w:tcPr>
          <w:p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 xml:space="preserve">XXX编号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8" w:hRule="atLeast"/>
        </w:trPr>
        <w:tc>
          <w:tcPr>
            <w:tcW w:w="1722" w:type="dxa"/>
            <w:vAlign w:val="center"/>
          </w:tcPr>
          <w:p>
            <w:pPr>
              <w:spacing w:before="85"/>
              <w:ind w:firstLine="118"/>
              <w:jc w:val="center"/>
              <w:rPr>
                <w:rFonts w:ascii="宋体" w:hAnsi="宋体" w:eastAsia="宋体" w:cs="宋体"/>
                <w:snapToGrid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</w:rPr>
              <w:t>行业类别</w:t>
            </w:r>
          </w:p>
        </w:tc>
        <w:tc>
          <w:tcPr>
            <w:tcW w:w="26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 xml:space="preserve"> 政府采购</w:t>
            </w:r>
          </w:p>
        </w:tc>
        <w:tc>
          <w:tcPr>
            <w:tcW w:w="1545" w:type="dxa"/>
            <w:vAlign w:val="center"/>
          </w:tcPr>
          <w:p>
            <w:pPr>
              <w:spacing w:before="85"/>
              <w:ind w:firstLine="118"/>
              <w:jc w:val="center"/>
              <w:rPr>
                <w:rFonts w:ascii="宋体" w:hAnsi="宋体" w:eastAsia="宋体" w:cs="宋体"/>
                <w:spacing w:val="-3"/>
                <w:sz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</w:rPr>
              <w:t>招标内容</w:t>
            </w:r>
          </w:p>
        </w:tc>
        <w:tc>
          <w:tcPr>
            <w:tcW w:w="40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 xml:space="preserve">XXX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722" w:type="dxa"/>
            <w:vAlign w:val="center"/>
          </w:tcPr>
          <w:p>
            <w:pPr>
              <w:spacing w:before="84"/>
              <w:ind w:firstLine="118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</w:rPr>
              <w:t>采购人</w:t>
            </w:r>
          </w:p>
        </w:tc>
        <w:tc>
          <w:tcPr>
            <w:tcW w:w="26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1545" w:type="dxa"/>
            <w:vAlign w:val="center"/>
          </w:tcPr>
          <w:p>
            <w:pPr>
              <w:spacing w:before="83"/>
              <w:ind w:firstLine="118" w:firstLineChars="50"/>
              <w:jc w:val="center"/>
              <w:rPr>
                <w:rFonts w:ascii="宋体" w:hAnsi="宋体" w:eastAsia="宋体" w:cs="宋体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</w:rPr>
              <w:t>联系人及电话</w:t>
            </w:r>
          </w:p>
        </w:tc>
        <w:tc>
          <w:tcPr>
            <w:tcW w:w="405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722" w:type="dxa"/>
            <w:vAlign w:val="center"/>
          </w:tcPr>
          <w:p>
            <w:pPr>
              <w:spacing w:before="84"/>
              <w:ind w:firstLine="113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</w:rPr>
              <w:t>代理机构</w:t>
            </w:r>
          </w:p>
        </w:tc>
        <w:tc>
          <w:tcPr>
            <w:tcW w:w="26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</w:p>
        </w:tc>
        <w:tc>
          <w:tcPr>
            <w:tcW w:w="1545" w:type="dxa"/>
            <w:vAlign w:val="center"/>
          </w:tcPr>
          <w:p>
            <w:pPr>
              <w:spacing w:before="83"/>
              <w:ind w:firstLine="118" w:firstLineChars="5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</w:rPr>
              <w:t>联系人及电话</w:t>
            </w:r>
          </w:p>
        </w:tc>
        <w:tc>
          <w:tcPr>
            <w:tcW w:w="4056" w:type="dxa"/>
            <w:vAlign w:val="center"/>
          </w:tcPr>
          <w:p>
            <w:pPr>
              <w:pStyle w:val="2"/>
              <w:ind w:left="63" w:right="63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4" w:hRule="atLeast"/>
        </w:trPr>
        <w:tc>
          <w:tcPr>
            <w:tcW w:w="1722" w:type="dxa"/>
            <w:vAlign w:val="center"/>
          </w:tcPr>
          <w:p>
            <w:pPr>
              <w:spacing w:before="82"/>
              <w:ind w:firstLine="115"/>
              <w:jc w:val="center"/>
              <w:rPr>
                <w:rFonts w:ascii="宋体" w:hAnsi="宋体" w:eastAsia="宋体" w:cs="宋体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</w:rPr>
              <w:t>监督部门及</w:t>
            </w:r>
          </w:p>
          <w:p>
            <w:pPr>
              <w:spacing w:before="82"/>
              <w:ind w:firstLine="115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</w:rPr>
              <w:t>联系方式</w:t>
            </w:r>
          </w:p>
        </w:tc>
        <w:tc>
          <w:tcPr>
            <w:tcW w:w="26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45" w:type="dxa"/>
            <w:tcBorders>
              <w:right w:val="single" w:color="auto" w:sz="4" w:space="0"/>
            </w:tcBorders>
            <w:vAlign w:val="center"/>
          </w:tcPr>
          <w:p>
            <w:pPr>
              <w:spacing w:before="82"/>
              <w:ind w:firstLine="117" w:firstLineChars="5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</w:rPr>
              <w:t>招标方式</w:t>
            </w:r>
          </w:p>
        </w:tc>
        <w:tc>
          <w:tcPr>
            <w:tcW w:w="4056" w:type="dxa"/>
            <w:tcBorders>
              <w:left w:val="single" w:color="auto" w:sz="4" w:space="0"/>
            </w:tcBorders>
            <w:vAlign w:val="center"/>
          </w:tcPr>
          <w:p>
            <w:pPr>
              <w:spacing w:before="81"/>
              <w:ind w:firstLine="115"/>
              <w:jc w:val="center"/>
              <w:rPr>
                <w:rFonts w:ascii="宋体" w:hAnsi="宋体" w:eastAsia="宋体" w:cs="宋体"/>
                <w:snapToGrid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FF0000"/>
                <w:sz w:val="24"/>
              </w:rPr>
              <w:t>公开招标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722" w:type="dxa"/>
            <w:vAlign w:val="center"/>
          </w:tcPr>
          <w:p>
            <w:pPr>
              <w:spacing w:before="81"/>
              <w:ind w:firstLine="115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</w:rPr>
              <w:t>评标日期</w:t>
            </w:r>
          </w:p>
        </w:tc>
        <w:tc>
          <w:tcPr>
            <w:tcW w:w="2676" w:type="dxa"/>
            <w:vAlign w:val="center"/>
          </w:tcPr>
          <w:p>
            <w:pPr>
              <w:spacing w:before="81"/>
              <w:ind w:firstLine="115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</w:rPr>
              <w:t>日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</w:rPr>
              <w:t>时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</w:rPr>
              <w:t>分</w:t>
            </w:r>
          </w:p>
        </w:tc>
        <w:tc>
          <w:tcPr>
            <w:tcW w:w="1545" w:type="dxa"/>
            <w:tcBorders>
              <w:right w:val="single" w:color="auto" w:sz="4" w:space="0"/>
            </w:tcBorders>
            <w:vAlign w:val="center"/>
          </w:tcPr>
          <w:p>
            <w:pPr>
              <w:spacing w:before="81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专家到场时间</w:t>
            </w:r>
          </w:p>
        </w:tc>
        <w:tc>
          <w:tcPr>
            <w:tcW w:w="4056" w:type="dxa"/>
            <w:tcBorders>
              <w:left w:val="single" w:color="auto" w:sz="4" w:space="0"/>
            </w:tcBorders>
            <w:vAlign w:val="center"/>
          </w:tcPr>
          <w:p>
            <w:pPr>
              <w:spacing w:before="81"/>
              <w:ind w:firstLine="115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</w:rPr>
              <w:t>月</w:t>
            </w: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</w:rPr>
              <w:t>日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</w:rPr>
              <w:t>时</w:t>
            </w:r>
            <w:r>
              <w:rPr>
                <w:rFonts w:hint="eastAsia" w:ascii="宋体" w:hAnsi="宋体" w:eastAsia="宋体" w:cs="宋体"/>
                <w:sz w:val="24"/>
                <w:highlight w:val="yellow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highlight w:val="yellow"/>
                <w:lang w:val="en-US" w:eastAsia="zh-CN"/>
              </w:rPr>
              <w:t>最早10点</w:t>
            </w:r>
            <w:r>
              <w:rPr>
                <w:rFonts w:hint="eastAsia" w:ascii="宋体" w:hAnsi="宋体" w:eastAsia="宋体" w:cs="宋体"/>
                <w:sz w:val="24"/>
                <w:highlight w:val="yellow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722" w:type="dxa"/>
            <w:vAlign w:val="center"/>
          </w:tcPr>
          <w:p>
            <w:pPr>
              <w:spacing w:before="81"/>
              <w:ind w:firstLine="115"/>
              <w:jc w:val="center"/>
              <w:rPr>
                <w:rFonts w:ascii="宋体" w:hAnsi="宋体" w:eastAsia="宋体" w:cs="宋体"/>
                <w:snapToGrid w:val="0"/>
                <w:color w:val="000000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</w:rPr>
              <w:t>主场地市</w:t>
            </w:r>
          </w:p>
        </w:tc>
        <w:tc>
          <w:tcPr>
            <w:tcW w:w="2676" w:type="dxa"/>
            <w:vAlign w:val="center"/>
          </w:tcPr>
          <w:p>
            <w:pPr>
              <w:spacing w:before="81"/>
              <w:ind w:firstLine="115"/>
              <w:jc w:val="center"/>
              <w:rPr>
                <w:rFonts w:ascii="宋体" w:hAnsi="宋体" w:eastAsia="宋体" w:cs="宋体"/>
                <w:snapToGrid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FF0000"/>
                <w:sz w:val="24"/>
              </w:rPr>
              <w:t>xxx</w:t>
            </w:r>
            <w:r>
              <w:rPr>
                <w:rFonts w:ascii="宋体" w:hAnsi="宋体" w:eastAsia="宋体" w:cs="宋体"/>
                <w:snapToGrid w:val="0"/>
                <w:color w:val="FF0000"/>
                <w:sz w:val="24"/>
              </w:rPr>
              <w:t>公共资源交易中心</w:t>
            </w:r>
          </w:p>
        </w:tc>
        <w:tc>
          <w:tcPr>
            <w:tcW w:w="1545" w:type="dxa"/>
            <w:tcBorders>
              <w:right w:val="single" w:color="auto" w:sz="4" w:space="0"/>
            </w:tcBorders>
            <w:vAlign w:val="center"/>
          </w:tcPr>
          <w:p>
            <w:pPr>
              <w:spacing w:before="81"/>
              <w:ind w:firstLine="118" w:firstLineChars="50"/>
              <w:jc w:val="center"/>
              <w:rPr>
                <w:rFonts w:ascii="宋体" w:hAnsi="宋体" w:eastAsia="宋体" w:cs="宋体"/>
                <w:snapToGrid w:val="0"/>
                <w:color w:val="000000"/>
                <w:spacing w:val="-3"/>
                <w:sz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</w:rPr>
              <w:t>联系人及电话</w:t>
            </w:r>
          </w:p>
        </w:tc>
        <w:tc>
          <w:tcPr>
            <w:tcW w:w="4056" w:type="dxa"/>
            <w:tcBorders>
              <w:left w:val="single" w:color="auto" w:sz="4" w:space="0"/>
            </w:tcBorders>
            <w:vAlign w:val="center"/>
          </w:tcPr>
          <w:p>
            <w:pPr>
              <w:pStyle w:val="2"/>
              <w:ind w:left="63" w:right="63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1722" w:type="dxa"/>
            <w:vAlign w:val="center"/>
          </w:tcPr>
          <w:p>
            <w:pPr>
              <w:spacing w:before="81"/>
              <w:ind w:firstLine="115"/>
              <w:jc w:val="center"/>
              <w:rPr>
                <w:rFonts w:ascii="宋体" w:hAnsi="宋体" w:eastAsia="宋体" w:cs="宋体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</w:rPr>
              <w:t>预算金额</w:t>
            </w:r>
          </w:p>
          <w:p>
            <w:pPr>
              <w:spacing w:before="81"/>
              <w:ind w:firstLine="115"/>
              <w:jc w:val="center"/>
              <w:rPr>
                <w:rFonts w:ascii="宋体" w:hAnsi="宋体" w:eastAsia="宋体" w:cs="宋体"/>
                <w:spacing w:val="-2"/>
                <w:sz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</w:rPr>
              <w:t>（万元）</w:t>
            </w:r>
          </w:p>
        </w:tc>
        <w:tc>
          <w:tcPr>
            <w:tcW w:w="2676" w:type="dxa"/>
            <w:vAlign w:val="center"/>
          </w:tcPr>
          <w:p>
            <w:pPr>
              <w:spacing w:before="81"/>
              <w:ind w:firstLine="115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万元</w:t>
            </w:r>
          </w:p>
        </w:tc>
        <w:tc>
          <w:tcPr>
            <w:tcW w:w="1545" w:type="dxa"/>
            <w:tcBorders>
              <w:right w:val="single" w:color="auto" w:sz="4" w:space="0"/>
            </w:tcBorders>
            <w:vAlign w:val="center"/>
          </w:tcPr>
          <w:p>
            <w:pPr>
              <w:spacing w:before="81"/>
              <w:ind w:firstLine="117" w:firstLineChars="50"/>
              <w:jc w:val="center"/>
              <w:rPr>
                <w:rFonts w:ascii="宋体" w:hAnsi="宋体" w:eastAsia="宋体" w:cs="宋体"/>
                <w:spacing w:val="-3"/>
                <w:sz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</w:rPr>
              <w:t>业主评委人数</w:t>
            </w:r>
          </w:p>
        </w:tc>
        <w:tc>
          <w:tcPr>
            <w:tcW w:w="4056" w:type="dxa"/>
            <w:tcBorders>
              <w:left w:val="single" w:color="auto" w:sz="4" w:space="0"/>
            </w:tcBorders>
            <w:vAlign w:val="center"/>
          </w:tcPr>
          <w:p>
            <w:pPr>
              <w:spacing w:before="81"/>
              <w:ind w:firstLine="115"/>
              <w:jc w:val="center"/>
              <w:rPr>
                <w:rFonts w:ascii="宋体" w:hAnsi="宋体" w:eastAsia="宋体" w:cs="宋体"/>
                <w:snapToGrid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722" w:type="dxa"/>
            <w:vAlign w:val="center"/>
          </w:tcPr>
          <w:p>
            <w:pPr>
              <w:spacing w:before="81"/>
              <w:jc w:val="center"/>
              <w:rPr>
                <w:rFonts w:ascii="宋体" w:hAnsi="宋体" w:eastAsia="宋体" w:cs="宋体"/>
                <w:spacing w:val="-1"/>
                <w:sz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</w:rPr>
              <w:t>抽取评标专家所使用的专家库</w:t>
            </w:r>
          </w:p>
        </w:tc>
        <w:tc>
          <w:tcPr>
            <w:tcW w:w="8277" w:type="dxa"/>
            <w:gridSpan w:val="3"/>
            <w:vAlign w:val="center"/>
          </w:tcPr>
          <w:p>
            <w:pPr>
              <w:pStyle w:val="2"/>
              <w:ind w:left="63" w:right="63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政府采购专家库（</w:t>
            </w:r>
            <w:r>
              <w:rPr>
                <w:rFonts w:hint="eastAsia"/>
                <w:color w:val="FF0000"/>
                <w:sz w:val="24"/>
                <w:szCs w:val="24"/>
              </w:rPr>
              <w:t>广西壮族自治区XXXX县、广西壮族自治区梧州市xxxx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722" w:type="dxa"/>
            <w:vAlign w:val="center"/>
          </w:tcPr>
          <w:p>
            <w:pPr>
              <w:spacing w:before="95"/>
              <w:ind w:left="105" w:leftChars="50"/>
              <w:jc w:val="center"/>
              <w:rPr>
                <w:rFonts w:ascii="宋体" w:hAnsi="宋体" w:eastAsia="宋体" w:cs="宋体"/>
                <w:spacing w:val="-1"/>
                <w:sz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</w:rPr>
              <w:t>主场专家抽取人数及专业</w:t>
            </w:r>
          </w:p>
        </w:tc>
        <w:tc>
          <w:tcPr>
            <w:tcW w:w="8277" w:type="dxa"/>
            <w:gridSpan w:val="3"/>
            <w:vAlign w:val="center"/>
          </w:tcPr>
          <w:p>
            <w:pPr>
              <w:pStyle w:val="2"/>
              <w:ind w:left="63" w:right="63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722" w:type="dxa"/>
            <w:vAlign w:val="center"/>
          </w:tcPr>
          <w:p>
            <w:pPr>
              <w:spacing w:before="95"/>
              <w:ind w:left="105" w:leftChars="50"/>
              <w:jc w:val="center"/>
              <w:rPr>
                <w:rFonts w:ascii="宋体" w:hAnsi="宋体" w:eastAsia="宋体" w:cs="宋体"/>
                <w:spacing w:val="-1"/>
                <w:sz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</w:rPr>
              <w:t>副场专家抽取人数及专业</w:t>
            </w:r>
          </w:p>
        </w:tc>
        <w:tc>
          <w:tcPr>
            <w:tcW w:w="827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1722" w:type="dxa"/>
            <w:vAlign w:val="center"/>
          </w:tcPr>
          <w:p>
            <w:pPr>
              <w:spacing w:before="95" w:line="204" w:lineRule="auto"/>
              <w:ind w:firstLine="113"/>
              <w:jc w:val="center"/>
              <w:rPr>
                <w:rFonts w:ascii="宋体" w:hAnsi="宋体" w:eastAsia="宋体" w:cs="宋体"/>
                <w:spacing w:val="-1"/>
                <w:sz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</w:rPr>
              <w:t>其他补充事项</w:t>
            </w:r>
          </w:p>
        </w:tc>
        <w:tc>
          <w:tcPr>
            <w:tcW w:w="827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</w:rPr>
              <w:t>无</w:t>
            </w:r>
          </w:p>
        </w:tc>
      </w:tr>
    </w:tbl>
    <w:p>
      <w:pPr>
        <w:pStyle w:val="2"/>
        <w:ind w:left="0" w:leftChars="0" w:right="63"/>
        <w:jc w:val="both"/>
        <w:rPr>
          <w:rFonts w:hint="eastAsia"/>
        </w:rPr>
      </w:pPr>
      <w:r>
        <w:rPr>
          <w:rFonts w:hint="eastAsia"/>
        </w:rPr>
        <w:t>备注：需加盖采购人和代理机构公章。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iMWJjMjljNjIxMzZiZWRkOGUxMDE1ZjRhOGYzNjIifQ=="/>
  </w:docVars>
  <w:rsids>
    <w:rsidRoot w:val="4C741EE7"/>
    <w:rsid w:val="001A71AA"/>
    <w:rsid w:val="00AB5FB7"/>
    <w:rsid w:val="00B11C82"/>
    <w:rsid w:val="00D1049B"/>
    <w:rsid w:val="00DD3249"/>
    <w:rsid w:val="01C6509A"/>
    <w:rsid w:val="044F60A3"/>
    <w:rsid w:val="057E2EC9"/>
    <w:rsid w:val="07921036"/>
    <w:rsid w:val="088C54E3"/>
    <w:rsid w:val="102A2573"/>
    <w:rsid w:val="10BE3BB4"/>
    <w:rsid w:val="12F872C2"/>
    <w:rsid w:val="194121ED"/>
    <w:rsid w:val="1C464C67"/>
    <w:rsid w:val="1CE27F12"/>
    <w:rsid w:val="1DD67C1F"/>
    <w:rsid w:val="1E264A5C"/>
    <w:rsid w:val="1EC91504"/>
    <w:rsid w:val="1F792DAF"/>
    <w:rsid w:val="2A657441"/>
    <w:rsid w:val="2A7D0446"/>
    <w:rsid w:val="2BC45642"/>
    <w:rsid w:val="2DA71D1A"/>
    <w:rsid w:val="2E000577"/>
    <w:rsid w:val="33C87A09"/>
    <w:rsid w:val="34C57147"/>
    <w:rsid w:val="35EB37AE"/>
    <w:rsid w:val="38395ACA"/>
    <w:rsid w:val="38411121"/>
    <w:rsid w:val="39445AFD"/>
    <w:rsid w:val="3B833029"/>
    <w:rsid w:val="47A21EEF"/>
    <w:rsid w:val="4C741EE7"/>
    <w:rsid w:val="4DB9129B"/>
    <w:rsid w:val="4DF2758B"/>
    <w:rsid w:val="4E0B1DF8"/>
    <w:rsid w:val="4F310701"/>
    <w:rsid w:val="50FD5B0F"/>
    <w:rsid w:val="577C0850"/>
    <w:rsid w:val="677E2AD2"/>
    <w:rsid w:val="685223E2"/>
    <w:rsid w:val="700D3D08"/>
    <w:rsid w:val="72FF3EF5"/>
    <w:rsid w:val="75621841"/>
    <w:rsid w:val="771F0EAF"/>
    <w:rsid w:val="77A967D7"/>
    <w:rsid w:val="7868211D"/>
    <w:rsid w:val="7AAB57D5"/>
    <w:rsid w:val="7B2E467F"/>
    <w:rsid w:val="7CEB3EC1"/>
    <w:rsid w:val="AFFDC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sz w:val="22"/>
      <w:szCs w:val="22"/>
    </w:rPr>
  </w:style>
  <w:style w:type="paragraph" w:styleId="4">
    <w:name w:val="Subtitle"/>
    <w:basedOn w:val="1"/>
    <w:next w:val="1"/>
    <w:qFormat/>
    <w:uiPriority w:val="0"/>
    <w:pPr>
      <w:spacing w:before="240" w:after="60"/>
      <w:jc w:val="center"/>
      <w:outlineLvl w:val="1"/>
    </w:pPr>
    <w:rPr>
      <w:rFonts w:ascii="Arial" w:hAnsi="Arial" w:eastAsia="微软雅黑"/>
      <w:kern w:val="28"/>
      <w:sz w:val="36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800080"/>
      <w:u w:val="none"/>
    </w:rPr>
  </w:style>
  <w:style w:type="character" w:styleId="9">
    <w:name w:val="Emphasis"/>
    <w:basedOn w:val="6"/>
    <w:qFormat/>
    <w:uiPriority w:val="0"/>
    <w:rPr>
      <w:b/>
      <w:bCs/>
    </w:rPr>
  </w:style>
  <w:style w:type="character" w:styleId="10">
    <w:name w:val="HTML Definition"/>
    <w:basedOn w:val="6"/>
    <w:qFormat/>
    <w:uiPriority w:val="0"/>
  </w:style>
  <w:style w:type="character" w:styleId="11">
    <w:name w:val="HTML Typewriter"/>
    <w:basedOn w:val="6"/>
    <w:qFormat/>
    <w:uiPriority w:val="0"/>
    <w:rPr>
      <w:rFonts w:hint="default" w:ascii="monospace" w:hAnsi="monospace" w:eastAsia="monospace" w:cs="monospace"/>
      <w:sz w:val="20"/>
    </w:rPr>
  </w:style>
  <w:style w:type="character" w:styleId="12">
    <w:name w:val="HTML Acronym"/>
    <w:basedOn w:val="6"/>
    <w:qFormat/>
    <w:uiPriority w:val="0"/>
  </w:style>
  <w:style w:type="character" w:styleId="13">
    <w:name w:val="HTML Variable"/>
    <w:basedOn w:val="6"/>
    <w:qFormat/>
    <w:uiPriority w:val="0"/>
  </w:style>
  <w:style w:type="character" w:styleId="14">
    <w:name w:val="Hyperlink"/>
    <w:basedOn w:val="6"/>
    <w:qFormat/>
    <w:uiPriority w:val="0"/>
    <w:rPr>
      <w:color w:val="0000FF"/>
      <w:u w:val="none"/>
    </w:rPr>
  </w:style>
  <w:style w:type="character" w:styleId="15">
    <w:name w:val="HTML Code"/>
    <w:basedOn w:val="6"/>
    <w:qFormat/>
    <w:uiPriority w:val="0"/>
    <w:rPr>
      <w:rFonts w:hint="default" w:ascii="monospace" w:hAnsi="monospace" w:eastAsia="monospace" w:cs="monospace"/>
      <w:sz w:val="20"/>
    </w:rPr>
  </w:style>
  <w:style w:type="character" w:styleId="16">
    <w:name w:val="HTML Cite"/>
    <w:basedOn w:val="6"/>
    <w:qFormat/>
    <w:uiPriority w:val="0"/>
  </w:style>
  <w:style w:type="character" w:styleId="17">
    <w:name w:val="HTML Keyboard"/>
    <w:basedOn w:val="6"/>
    <w:qFormat/>
    <w:uiPriority w:val="0"/>
    <w:rPr>
      <w:rFonts w:hint="default" w:ascii="monospace" w:hAnsi="monospace" w:eastAsia="monospace" w:cs="monospace"/>
      <w:sz w:val="20"/>
    </w:rPr>
  </w:style>
  <w:style w:type="character" w:styleId="18">
    <w:name w:val="HTML Sample"/>
    <w:basedOn w:val="6"/>
    <w:qFormat/>
    <w:uiPriority w:val="0"/>
    <w:rPr>
      <w:rFonts w:ascii="monospace" w:hAnsi="monospace" w:eastAsia="monospace" w:cs="monospace"/>
    </w:rPr>
  </w:style>
  <w:style w:type="table" w:customStyle="1" w:styleId="19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font91"/>
    <w:basedOn w:val="6"/>
    <w:qFormat/>
    <w:uiPriority w:val="0"/>
    <w:rPr>
      <w:rFonts w:hint="eastAsia" w:ascii="宋体" w:hAnsi="宋体" w:eastAsia="宋体" w:cs="宋体"/>
      <w:color w:val="auto"/>
      <w:sz w:val="21"/>
      <w:szCs w:val="21"/>
      <w:u w:val="single"/>
    </w:rPr>
  </w:style>
  <w:style w:type="character" w:customStyle="1" w:styleId="21">
    <w:name w:val="font61"/>
    <w:basedOn w:val="6"/>
    <w:qFormat/>
    <w:uiPriority w:val="0"/>
    <w:rPr>
      <w:rFonts w:hint="eastAsia" w:ascii="宋体" w:hAnsi="宋体" w:eastAsia="宋体" w:cs="宋体"/>
      <w:color w:val="auto"/>
      <w:sz w:val="21"/>
      <w:szCs w:val="21"/>
      <w:u w:val="none"/>
    </w:rPr>
  </w:style>
  <w:style w:type="character" w:customStyle="1" w:styleId="22">
    <w:name w:val="font71"/>
    <w:basedOn w:val="6"/>
    <w:qFormat/>
    <w:uiPriority w:val="0"/>
    <w:rPr>
      <w:rFonts w:hint="default" w:ascii="Calibri" w:hAnsi="Calibri" w:cs="Calibri"/>
      <w:color w:val="auto"/>
      <w:sz w:val="21"/>
      <w:szCs w:val="21"/>
      <w:u w:val="none"/>
    </w:rPr>
  </w:style>
  <w:style w:type="character" w:customStyle="1" w:styleId="23">
    <w:name w:val="hover"/>
    <w:basedOn w:val="6"/>
    <w:qFormat/>
    <w:uiPriority w:val="0"/>
    <w:rPr>
      <w:color w:val="2590EB"/>
    </w:rPr>
  </w:style>
  <w:style w:type="character" w:customStyle="1" w:styleId="24">
    <w:name w:val="hover1"/>
    <w:basedOn w:val="6"/>
    <w:qFormat/>
    <w:uiPriority w:val="0"/>
    <w:rPr>
      <w:color w:val="2590EB"/>
    </w:rPr>
  </w:style>
  <w:style w:type="character" w:customStyle="1" w:styleId="25">
    <w:name w:val="hover2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266</Characters>
  <Lines>2</Lines>
  <Paragraphs>1</Paragraphs>
  <TotalTime>11</TotalTime>
  <ScaleCrop>false</ScaleCrop>
  <LinksUpToDate>false</LinksUpToDate>
  <CharactersWithSpaces>311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2022-08-24T20:17:00Z</dcterms:created>
  <dc:creator>wendy</dc:creator>
  <cp:lastModifiedBy>Administrator</cp:lastModifiedBy>
  <dcterms:modified xsi:type="dcterms:W3CDTF">2024-12-31T01:17:19Z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615B867DB7094D42B396CF3BD58167B4_13</vt:lpwstr>
  </property>
</Properties>
</file>