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00" w:rsidRDefault="001A1800"/>
    <w:p w:rsidR="001A1800" w:rsidRDefault="00CF6488">
      <w:pPr>
        <w:spacing w:line="360" w:lineRule="auto"/>
        <w:ind w:rightChars="213" w:right="447"/>
        <w:jc w:val="center"/>
        <w:rPr>
          <w:rFonts w:hAnsi="宋体"/>
          <w:b/>
          <w:bCs/>
          <w:sz w:val="48"/>
          <w:szCs w:val="48"/>
        </w:rPr>
      </w:pPr>
      <w:r>
        <w:rPr>
          <w:rFonts w:hAnsi="宋体" w:hint="eastAsia"/>
          <w:b/>
          <w:bCs/>
          <w:sz w:val="36"/>
          <w:szCs w:val="36"/>
        </w:rPr>
        <w:t>广西壮族自治区房屋建筑和市政基础设施全过程工程咨询服务招标文件范本（</w:t>
      </w:r>
      <w:r>
        <w:rPr>
          <w:rFonts w:hAnsi="宋体" w:hint="eastAsia"/>
          <w:b/>
          <w:bCs/>
          <w:sz w:val="36"/>
          <w:szCs w:val="36"/>
        </w:rPr>
        <w:t>2020</w:t>
      </w:r>
      <w:r>
        <w:rPr>
          <w:rFonts w:hAnsi="宋体" w:hint="eastAsia"/>
          <w:b/>
          <w:bCs/>
          <w:sz w:val="36"/>
          <w:szCs w:val="36"/>
        </w:rPr>
        <w:t>年版）</w:t>
      </w:r>
    </w:p>
    <w:p w:rsidR="001A1800" w:rsidRDefault="001A1800">
      <w:pPr>
        <w:spacing w:line="360" w:lineRule="auto"/>
        <w:ind w:firstLine="437"/>
        <w:jc w:val="center"/>
        <w:rPr>
          <w:rFonts w:hAnsi="宋体"/>
          <w:b/>
          <w:bCs/>
          <w:sz w:val="36"/>
          <w:szCs w:val="36"/>
        </w:rPr>
      </w:pPr>
    </w:p>
    <w:p w:rsidR="001A1800" w:rsidRDefault="001A1800">
      <w:pPr>
        <w:spacing w:line="360" w:lineRule="auto"/>
        <w:ind w:firstLine="437"/>
        <w:jc w:val="center"/>
        <w:rPr>
          <w:b/>
          <w:sz w:val="52"/>
          <w:szCs w:val="52"/>
        </w:rPr>
      </w:pPr>
    </w:p>
    <w:p w:rsidR="001A1800" w:rsidRDefault="00CF6488">
      <w:pPr>
        <w:jc w:val="center"/>
        <w:rPr>
          <w:sz w:val="32"/>
          <w:szCs w:val="32"/>
        </w:rPr>
      </w:pPr>
      <w:bookmarkStart w:id="0" w:name="_Toc473030389"/>
      <w:r>
        <w:rPr>
          <w:rFonts w:hAnsi="宋体"/>
          <w:sz w:val="32"/>
          <w:szCs w:val="32"/>
          <w:u w:val="single"/>
        </w:rPr>
        <w:t>（项目名称）</w:t>
      </w:r>
      <w:r>
        <w:rPr>
          <w:rFonts w:hAnsi="宋体" w:hint="eastAsia"/>
          <w:sz w:val="32"/>
          <w:szCs w:val="32"/>
          <w:u w:val="single"/>
        </w:rPr>
        <w:t xml:space="preserve">  </w:t>
      </w:r>
      <w:r>
        <w:rPr>
          <w:sz w:val="32"/>
          <w:szCs w:val="32"/>
          <w:u w:val="single"/>
        </w:rPr>
        <w:t xml:space="preserve">   </w:t>
      </w:r>
      <w:bookmarkStart w:id="1" w:name="_Toc459567719"/>
      <w:bookmarkStart w:id="2" w:name="_Toc459567573"/>
      <w:r>
        <w:rPr>
          <w:rFonts w:hint="eastAsia"/>
          <w:sz w:val="32"/>
          <w:szCs w:val="32"/>
        </w:rPr>
        <w:t>全过程工程咨询服务</w:t>
      </w:r>
      <w:r>
        <w:rPr>
          <w:rFonts w:hAnsi="宋体"/>
          <w:sz w:val="32"/>
          <w:szCs w:val="32"/>
        </w:rPr>
        <w:t>招标</w:t>
      </w:r>
      <w:bookmarkEnd w:id="0"/>
      <w:bookmarkEnd w:id="1"/>
      <w:bookmarkEnd w:id="2"/>
    </w:p>
    <w:p w:rsidR="001A1800" w:rsidRDefault="001A1800">
      <w:pPr>
        <w:spacing w:line="460" w:lineRule="exact"/>
        <w:ind w:firstLine="437"/>
        <w:rPr>
          <w:szCs w:val="21"/>
        </w:rPr>
      </w:pPr>
    </w:p>
    <w:p w:rsidR="001A1800" w:rsidRDefault="001A1800">
      <w:pPr>
        <w:spacing w:line="540" w:lineRule="exact"/>
        <w:rPr>
          <w:szCs w:val="21"/>
        </w:rPr>
      </w:pPr>
    </w:p>
    <w:p w:rsidR="001A1800" w:rsidRDefault="00CF6488">
      <w:pPr>
        <w:spacing w:line="540" w:lineRule="exact"/>
        <w:rPr>
          <w:szCs w:val="21"/>
        </w:rPr>
      </w:pPr>
      <w:r>
        <w:rPr>
          <w:rFonts w:hint="eastAsia"/>
          <w:szCs w:val="21"/>
        </w:rPr>
        <w:t xml:space="preserve"> </w:t>
      </w:r>
    </w:p>
    <w:p w:rsidR="001A1800" w:rsidRDefault="00CF6488">
      <w:pPr>
        <w:jc w:val="center"/>
        <w:rPr>
          <w:sz w:val="72"/>
          <w:szCs w:val="72"/>
        </w:rPr>
      </w:pPr>
      <w:r>
        <w:rPr>
          <w:rFonts w:hAnsi="宋体"/>
          <w:sz w:val="72"/>
          <w:szCs w:val="72"/>
        </w:rPr>
        <w:t>招</w:t>
      </w:r>
      <w:r>
        <w:rPr>
          <w:sz w:val="72"/>
          <w:szCs w:val="72"/>
        </w:rPr>
        <w:t xml:space="preserve"> </w:t>
      </w:r>
      <w:r>
        <w:rPr>
          <w:rFonts w:hAnsi="宋体"/>
          <w:sz w:val="72"/>
          <w:szCs w:val="72"/>
        </w:rPr>
        <w:t>标</w:t>
      </w:r>
      <w:r>
        <w:rPr>
          <w:sz w:val="72"/>
          <w:szCs w:val="72"/>
        </w:rPr>
        <w:t xml:space="preserve"> </w:t>
      </w:r>
      <w:r>
        <w:rPr>
          <w:rFonts w:hAnsi="宋体"/>
          <w:sz w:val="72"/>
          <w:szCs w:val="72"/>
        </w:rPr>
        <w:t>文</w:t>
      </w:r>
      <w:r>
        <w:rPr>
          <w:sz w:val="72"/>
          <w:szCs w:val="72"/>
        </w:rPr>
        <w:t xml:space="preserve"> </w:t>
      </w:r>
      <w:r>
        <w:rPr>
          <w:rFonts w:hAnsi="宋体"/>
          <w:sz w:val="72"/>
          <w:szCs w:val="72"/>
        </w:rPr>
        <w:t>件</w:t>
      </w:r>
    </w:p>
    <w:p w:rsidR="001A1800" w:rsidRDefault="001A1800">
      <w:pPr>
        <w:spacing w:line="540" w:lineRule="exact"/>
        <w:ind w:firstLine="437"/>
        <w:rPr>
          <w:szCs w:val="21"/>
        </w:rPr>
      </w:pPr>
    </w:p>
    <w:p w:rsidR="001A1800" w:rsidRDefault="001A1800">
      <w:pPr>
        <w:spacing w:line="540" w:lineRule="exact"/>
        <w:ind w:firstLine="437"/>
        <w:rPr>
          <w:szCs w:val="21"/>
        </w:rPr>
      </w:pPr>
    </w:p>
    <w:p w:rsidR="001A1800" w:rsidRDefault="00CF6488">
      <w:pPr>
        <w:spacing w:line="540" w:lineRule="exact"/>
        <w:ind w:firstLineChars="550" w:firstLine="1540"/>
        <w:jc w:val="left"/>
        <w:rPr>
          <w:sz w:val="28"/>
          <w:szCs w:val="28"/>
          <w:u w:val="single"/>
        </w:rPr>
      </w:pPr>
      <w:r>
        <w:rPr>
          <w:rFonts w:hAnsi="宋体"/>
          <w:sz w:val="28"/>
          <w:szCs w:val="28"/>
        </w:rPr>
        <w:t>项目</w:t>
      </w:r>
      <w:r>
        <w:rPr>
          <w:rFonts w:hAnsi="宋体" w:hint="eastAsia"/>
          <w:sz w:val="28"/>
          <w:szCs w:val="28"/>
        </w:rPr>
        <w:t>招标</w:t>
      </w:r>
      <w:r>
        <w:rPr>
          <w:rFonts w:hAnsi="宋体"/>
          <w:sz w:val="28"/>
          <w:szCs w:val="28"/>
        </w:rPr>
        <w:t>编号：</w:t>
      </w:r>
      <w:r>
        <w:rPr>
          <w:sz w:val="28"/>
          <w:szCs w:val="28"/>
        </w:rPr>
        <w:t xml:space="preserve"> </w:t>
      </w:r>
      <w:r>
        <w:rPr>
          <w:sz w:val="28"/>
          <w:szCs w:val="28"/>
          <w:u w:val="single"/>
        </w:rPr>
        <w:t xml:space="preserve">                      </w:t>
      </w:r>
    </w:p>
    <w:p w:rsidR="001A1800" w:rsidRDefault="001A1800">
      <w:pPr>
        <w:spacing w:line="540" w:lineRule="exact"/>
        <w:ind w:firstLine="437"/>
        <w:rPr>
          <w:szCs w:val="21"/>
        </w:rPr>
      </w:pPr>
    </w:p>
    <w:p w:rsidR="001A1800" w:rsidRDefault="001A1800">
      <w:pPr>
        <w:spacing w:line="540" w:lineRule="exact"/>
        <w:ind w:firstLine="437"/>
        <w:rPr>
          <w:szCs w:val="21"/>
        </w:rPr>
      </w:pPr>
    </w:p>
    <w:p w:rsidR="001A1800" w:rsidRDefault="001A1800">
      <w:pPr>
        <w:spacing w:line="540" w:lineRule="exact"/>
        <w:ind w:firstLine="437"/>
        <w:rPr>
          <w:szCs w:val="21"/>
        </w:rPr>
      </w:pPr>
    </w:p>
    <w:p w:rsidR="001A1800" w:rsidRDefault="00CF6488">
      <w:pPr>
        <w:spacing w:line="540" w:lineRule="exact"/>
        <w:ind w:firstLine="437"/>
        <w:jc w:val="center"/>
        <w:rPr>
          <w:sz w:val="32"/>
          <w:szCs w:val="32"/>
        </w:rPr>
      </w:pPr>
      <w:r>
        <w:rPr>
          <w:rFonts w:hAnsi="宋体"/>
          <w:sz w:val="32"/>
          <w:szCs w:val="32"/>
        </w:rPr>
        <w:t>招</w:t>
      </w:r>
      <w:r>
        <w:rPr>
          <w:sz w:val="32"/>
          <w:szCs w:val="32"/>
        </w:rPr>
        <w:t xml:space="preserve"> </w:t>
      </w:r>
      <w:r>
        <w:rPr>
          <w:rFonts w:hAnsi="宋体"/>
          <w:sz w:val="32"/>
          <w:szCs w:val="32"/>
        </w:rPr>
        <w:t>标</w:t>
      </w:r>
      <w:r>
        <w:rPr>
          <w:sz w:val="32"/>
          <w:szCs w:val="32"/>
        </w:rPr>
        <w:t xml:space="preserve"> </w:t>
      </w:r>
      <w:r>
        <w:rPr>
          <w:rFonts w:hAnsi="宋体"/>
          <w:sz w:val="32"/>
          <w:szCs w:val="32"/>
        </w:rPr>
        <w:t>人：</w:t>
      </w:r>
      <w:r>
        <w:rPr>
          <w:sz w:val="32"/>
          <w:szCs w:val="32"/>
          <w:u w:val="single"/>
        </w:rPr>
        <w:t xml:space="preserve">                        </w:t>
      </w:r>
      <w:r>
        <w:rPr>
          <w:rFonts w:hAnsi="宋体"/>
          <w:sz w:val="32"/>
          <w:szCs w:val="32"/>
        </w:rPr>
        <w:t>（盖单位章）</w:t>
      </w:r>
    </w:p>
    <w:p w:rsidR="001A1800" w:rsidRDefault="001A1800">
      <w:pPr>
        <w:spacing w:line="540" w:lineRule="exact"/>
        <w:ind w:firstLine="437"/>
        <w:jc w:val="center"/>
        <w:rPr>
          <w:sz w:val="32"/>
          <w:szCs w:val="32"/>
        </w:rPr>
      </w:pPr>
    </w:p>
    <w:p w:rsidR="001A1800" w:rsidRDefault="00CF6488">
      <w:pPr>
        <w:spacing w:line="540" w:lineRule="exact"/>
        <w:ind w:firstLine="437"/>
        <w:jc w:val="center"/>
        <w:rPr>
          <w:sz w:val="32"/>
          <w:szCs w:val="32"/>
        </w:rPr>
      </w:pPr>
      <w:r>
        <w:rPr>
          <w:rFonts w:hAnsi="宋体"/>
          <w:sz w:val="32"/>
          <w:szCs w:val="32"/>
        </w:rPr>
        <w:t>招标代理机构：</w:t>
      </w:r>
      <w:r>
        <w:rPr>
          <w:sz w:val="32"/>
          <w:szCs w:val="32"/>
          <w:u w:val="single"/>
        </w:rPr>
        <w:t xml:space="preserve">                    </w:t>
      </w:r>
      <w:r>
        <w:rPr>
          <w:rFonts w:hAnsi="宋体"/>
          <w:sz w:val="32"/>
          <w:szCs w:val="32"/>
        </w:rPr>
        <w:t>（盖单位章）</w:t>
      </w:r>
    </w:p>
    <w:p w:rsidR="001A1800" w:rsidRDefault="001A1800">
      <w:pPr>
        <w:spacing w:line="540" w:lineRule="exact"/>
        <w:ind w:firstLine="437"/>
        <w:jc w:val="center"/>
        <w:rPr>
          <w:sz w:val="32"/>
          <w:szCs w:val="32"/>
        </w:rPr>
      </w:pPr>
    </w:p>
    <w:p w:rsidR="001A1800" w:rsidRDefault="00CF6488">
      <w:pPr>
        <w:spacing w:line="540" w:lineRule="exact"/>
        <w:ind w:firstLineChars="300" w:firstLine="960"/>
        <w:rPr>
          <w:rFonts w:hAnsi="宋体"/>
          <w:sz w:val="32"/>
          <w:szCs w:val="32"/>
        </w:rPr>
      </w:pPr>
      <w:r>
        <w:rPr>
          <w:rFonts w:hAnsi="宋体" w:hint="eastAsia"/>
          <w:sz w:val="32"/>
          <w:szCs w:val="32"/>
        </w:rPr>
        <w:t>发布</w:t>
      </w:r>
      <w:r>
        <w:rPr>
          <w:rFonts w:hAnsi="宋体"/>
          <w:sz w:val="32"/>
          <w:szCs w:val="32"/>
        </w:rPr>
        <w:t>日期：</w:t>
      </w:r>
      <w:r>
        <w:rPr>
          <w:sz w:val="32"/>
          <w:szCs w:val="32"/>
          <w:u w:val="single"/>
        </w:rPr>
        <w:t xml:space="preserve">      </w:t>
      </w:r>
      <w:r>
        <w:rPr>
          <w:rFonts w:hAnsi="宋体"/>
          <w:sz w:val="32"/>
          <w:szCs w:val="32"/>
        </w:rPr>
        <w:t>年</w:t>
      </w:r>
      <w:r>
        <w:rPr>
          <w:sz w:val="32"/>
          <w:szCs w:val="32"/>
          <w:u w:val="single"/>
        </w:rPr>
        <w:t xml:space="preserve">      </w:t>
      </w:r>
      <w:r>
        <w:rPr>
          <w:rFonts w:hAnsi="宋体"/>
          <w:sz w:val="32"/>
          <w:szCs w:val="32"/>
        </w:rPr>
        <w:t>月</w:t>
      </w:r>
      <w:r>
        <w:rPr>
          <w:sz w:val="32"/>
          <w:szCs w:val="32"/>
          <w:u w:val="single"/>
        </w:rPr>
        <w:t xml:space="preserve">    </w:t>
      </w:r>
      <w:r>
        <w:rPr>
          <w:rFonts w:hAnsi="宋体"/>
          <w:sz w:val="32"/>
          <w:szCs w:val="32"/>
        </w:rPr>
        <w:t>日</w:t>
      </w:r>
    </w:p>
    <w:p w:rsidR="001A1800" w:rsidRDefault="001A1800">
      <w:pPr>
        <w:spacing w:line="540" w:lineRule="exact"/>
        <w:ind w:firstLineChars="250" w:firstLine="800"/>
        <w:rPr>
          <w:rFonts w:hAnsi="宋体"/>
          <w:sz w:val="32"/>
          <w:szCs w:val="32"/>
        </w:rPr>
        <w:sectPr w:rsidR="001A1800">
          <w:footerReference w:type="even" r:id="rId8"/>
          <w:footerReference w:type="default" r:id="rId9"/>
          <w:pgSz w:w="11907" w:h="16840"/>
          <w:pgMar w:top="1440" w:right="1418" w:bottom="1440" w:left="1701" w:header="567" w:footer="851" w:gutter="0"/>
          <w:pgNumType w:fmt="upperRoman"/>
          <w:cols w:space="720"/>
          <w:docGrid w:linePitch="312"/>
        </w:sectPr>
      </w:pPr>
    </w:p>
    <w:p w:rsidR="001A1800" w:rsidRDefault="00CF6488">
      <w:pPr>
        <w:spacing w:line="540" w:lineRule="exact"/>
        <w:ind w:firstLineChars="250" w:firstLine="904"/>
        <w:jc w:val="center"/>
        <w:rPr>
          <w:rFonts w:hAnsi="宋体"/>
          <w:sz w:val="32"/>
          <w:szCs w:val="32"/>
        </w:rPr>
      </w:pPr>
      <w:r>
        <w:rPr>
          <w:rFonts w:ascii="宋体" w:hAnsi="宋体" w:cs="宋体" w:hint="eastAsia"/>
          <w:b/>
          <w:bCs/>
          <w:sz w:val="36"/>
          <w:szCs w:val="36"/>
        </w:rPr>
        <w:lastRenderedPageBreak/>
        <w:t>使用说明</w:t>
      </w:r>
    </w:p>
    <w:p w:rsidR="00495F3E" w:rsidRDefault="00495F3E">
      <w:pPr>
        <w:tabs>
          <w:tab w:val="left" w:pos="1080"/>
        </w:tabs>
        <w:spacing w:line="360" w:lineRule="auto"/>
        <w:ind w:firstLineChars="200" w:firstLine="420"/>
        <w:rPr>
          <w:szCs w:val="21"/>
        </w:rPr>
      </w:pPr>
    </w:p>
    <w:p w:rsidR="00495F3E" w:rsidRDefault="00953654" w:rsidP="00763B65">
      <w:pPr>
        <w:spacing w:line="360" w:lineRule="auto"/>
        <w:ind w:firstLineChars="200" w:firstLine="420"/>
        <w:rPr>
          <w:rFonts w:ascii="宋体" w:hAnsi="宋体"/>
          <w:szCs w:val="21"/>
        </w:rPr>
      </w:pPr>
      <w:r w:rsidRPr="00953654">
        <w:rPr>
          <w:rFonts w:ascii="宋体" w:hAnsi="宋体" w:hint="eastAsia"/>
          <w:szCs w:val="21"/>
        </w:rPr>
        <w:t>一、《</w:t>
      </w:r>
      <w:r w:rsidR="00677ED6" w:rsidRPr="00813936">
        <w:rPr>
          <w:rFonts w:ascii="宋体" w:hAnsi="宋体" w:hint="eastAsia"/>
          <w:szCs w:val="21"/>
        </w:rPr>
        <w:t>广西壮族自治区房屋建筑和市政工程全过程工程咨询服务招标文件范本（</w:t>
      </w:r>
      <w:r w:rsidR="00677ED6" w:rsidRPr="00813936">
        <w:rPr>
          <w:rFonts w:ascii="宋体" w:hAnsi="宋体"/>
          <w:szCs w:val="21"/>
        </w:rPr>
        <w:t>2020</w:t>
      </w:r>
      <w:r w:rsidR="00677ED6" w:rsidRPr="00813936">
        <w:rPr>
          <w:rFonts w:ascii="宋体" w:hAnsi="宋体" w:hint="eastAsia"/>
          <w:szCs w:val="21"/>
        </w:rPr>
        <w:t>年版）</w:t>
      </w:r>
      <w:r w:rsidRPr="00953654">
        <w:rPr>
          <w:rFonts w:ascii="宋体" w:hAnsi="宋体" w:hint="eastAsia"/>
          <w:szCs w:val="21"/>
        </w:rPr>
        <w:t>》（以下简称《全过程工程咨询服务招标文件范本（2020年版）》），</w:t>
      </w:r>
      <w:r w:rsidR="00677ED6" w:rsidRPr="00813936">
        <w:rPr>
          <w:rFonts w:ascii="宋体" w:hAnsi="宋体"/>
          <w:szCs w:val="21"/>
        </w:rPr>
        <w:t>适用于</w:t>
      </w:r>
      <w:r w:rsidR="00677ED6" w:rsidRPr="00813936">
        <w:rPr>
          <w:rFonts w:ascii="宋体" w:hAnsi="宋体" w:hint="eastAsia"/>
          <w:szCs w:val="21"/>
        </w:rPr>
        <w:t>广西壮族自治区行政区域内依法必须进行招标的房屋建筑和市政基础设施</w:t>
      </w:r>
      <w:r w:rsidR="00D361FD">
        <w:rPr>
          <w:rFonts w:ascii="宋体" w:hAnsi="宋体"/>
          <w:szCs w:val="21"/>
        </w:rPr>
        <w:t>工程</w:t>
      </w:r>
      <w:r w:rsidR="00D361FD">
        <w:rPr>
          <w:rFonts w:ascii="宋体" w:hAnsi="宋体" w:hint="eastAsia"/>
          <w:szCs w:val="21"/>
        </w:rPr>
        <w:t>的全过程工程咨询服务</w:t>
      </w:r>
      <w:r w:rsidR="00D361FD">
        <w:rPr>
          <w:rFonts w:ascii="宋体" w:hAnsi="宋体"/>
          <w:szCs w:val="21"/>
        </w:rPr>
        <w:t>招标</w:t>
      </w:r>
      <w:r w:rsidR="00D361FD">
        <w:rPr>
          <w:rFonts w:ascii="宋体" w:hAnsi="宋体" w:hint="eastAsia"/>
          <w:szCs w:val="21"/>
        </w:rPr>
        <w:t>。文中所述“投标文件”是投标人应用广西壮族自治区公共资源交易平台系统兼容的投标文件制作软件，根据招标文件要求编制完成的</w:t>
      </w:r>
      <w:r w:rsidRPr="00953654">
        <w:rPr>
          <w:rFonts w:ascii="宋体" w:hAnsi="宋体" w:hint="eastAsia"/>
          <w:szCs w:val="21"/>
        </w:rPr>
        <w:t>电子</w:t>
      </w:r>
      <w:r w:rsidR="00677ED6" w:rsidRPr="00813936">
        <w:rPr>
          <w:rFonts w:ascii="宋体" w:hAnsi="宋体" w:hint="eastAsia"/>
          <w:szCs w:val="21"/>
        </w:rPr>
        <w:t>投标文件。</w:t>
      </w:r>
    </w:p>
    <w:p w:rsidR="00495F3E" w:rsidRDefault="00953654">
      <w:pPr>
        <w:spacing w:line="360" w:lineRule="auto"/>
        <w:ind w:firstLineChars="200" w:firstLine="420"/>
        <w:rPr>
          <w:rFonts w:ascii="宋体" w:hAnsi="宋体"/>
          <w:szCs w:val="21"/>
        </w:rPr>
      </w:pPr>
      <w:r w:rsidRPr="00953654">
        <w:rPr>
          <w:rFonts w:ascii="宋体" w:hAnsi="宋体" w:hint="eastAsia"/>
          <w:szCs w:val="21"/>
        </w:rPr>
        <w:t>采用建筑师负责制的民用建筑工程项目的咨询服务招标可参照使用本招标文件范本。</w:t>
      </w:r>
    </w:p>
    <w:p w:rsidR="00A026C7" w:rsidRDefault="00953654" w:rsidP="00763B65">
      <w:pPr>
        <w:spacing w:line="360" w:lineRule="auto"/>
        <w:ind w:firstLineChars="200" w:firstLine="420"/>
        <w:rPr>
          <w:rFonts w:ascii="宋体" w:hAnsi="宋体"/>
          <w:szCs w:val="21"/>
        </w:rPr>
      </w:pPr>
      <w:r w:rsidRPr="00953654">
        <w:rPr>
          <w:rFonts w:ascii="宋体" w:hAnsi="宋体" w:hint="eastAsia"/>
          <w:szCs w:val="21"/>
        </w:rPr>
        <w:t>二、《全过程工程咨询服务招标文件范本（</w:t>
      </w:r>
      <w:r w:rsidRPr="00953654">
        <w:rPr>
          <w:rFonts w:ascii="宋体" w:hAnsi="宋体"/>
          <w:szCs w:val="21"/>
        </w:rPr>
        <w:t>2020</w:t>
      </w:r>
      <w:r w:rsidRPr="00953654">
        <w:rPr>
          <w:rFonts w:ascii="宋体" w:hAnsi="宋体" w:hint="eastAsia"/>
          <w:szCs w:val="21"/>
        </w:rPr>
        <w:t>年版）》中用相同序号标示的章、节、条、款、项、目，供招标人和投标人选择使用；以空格标示的由招标人填写的内容，招标人应根据招标项目具体特点和实际需要具体化，确实没有需要填写的，在空格中用“/”标示。</w:t>
      </w:r>
    </w:p>
    <w:p w:rsidR="00A026C7" w:rsidRDefault="00953654" w:rsidP="00763B65">
      <w:pPr>
        <w:spacing w:line="360" w:lineRule="auto"/>
        <w:ind w:firstLineChars="200" w:firstLine="420"/>
        <w:rPr>
          <w:rFonts w:ascii="宋体" w:hAnsi="宋体"/>
          <w:szCs w:val="21"/>
        </w:rPr>
      </w:pPr>
      <w:r w:rsidRPr="00953654">
        <w:rPr>
          <w:rFonts w:ascii="宋体" w:hAnsi="宋体" w:hint="eastAsia"/>
          <w:szCs w:val="21"/>
        </w:rPr>
        <w:t>三、《全过程工程咨询服务招标文件范本（</w:t>
      </w:r>
      <w:r w:rsidRPr="00953654">
        <w:rPr>
          <w:rFonts w:ascii="宋体" w:hAnsi="宋体"/>
          <w:szCs w:val="21"/>
        </w:rPr>
        <w:t>2020</w:t>
      </w:r>
      <w:r w:rsidRPr="00953654">
        <w:rPr>
          <w:rFonts w:ascii="宋体" w:hAnsi="宋体" w:hint="eastAsia"/>
          <w:szCs w:val="21"/>
        </w:rPr>
        <w:t>年版）》第三章“评标办法”中技术标及商务标评审标准、细化分值、评分子项目，由招标人根据招标工程的特点及要求确定；已确定的评分项目、分值和权重，招标人不得修改或调整。</w:t>
      </w:r>
    </w:p>
    <w:p w:rsidR="00762FE8" w:rsidRPr="00813936" w:rsidRDefault="00953654">
      <w:pPr>
        <w:spacing w:line="360" w:lineRule="auto"/>
        <w:ind w:firstLineChars="200" w:firstLine="420"/>
        <w:rPr>
          <w:rFonts w:ascii="宋体" w:hAnsi="宋体"/>
          <w:szCs w:val="21"/>
        </w:rPr>
      </w:pPr>
      <w:r w:rsidRPr="00953654">
        <w:rPr>
          <w:rFonts w:ascii="宋体" w:hAnsi="宋体" w:hint="eastAsia"/>
          <w:szCs w:val="21"/>
        </w:rPr>
        <w:t>四、《全过程工程咨询服务招标文件范本（2020年版）》第四章“评标办法”中投标人业绩指</w:t>
      </w:r>
      <w:r w:rsidR="00160ADC">
        <w:rPr>
          <w:rFonts w:hint="eastAsia"/>
        </w:rPr>
        <w:t>投标人业绩指</w:t>
      </w:r>
      <w:r w:rsidR="00160ADC" w:rsidRPr="00160ADC">
        <w:rPr>
          <w:rFonts w:hint="eastAsia"/>
        </w:rPr>
        <w:t>全过程工程咨询类似业绩或</w:t>
      </w:r>
      <w:r w:rsidRPr="00953654">
        <w:rPr>
          <w:rFonts w:ascii="宋体" w:hAnsi="宋体" w:hint="eastAsia"/>
          <w:szCs w:val="21"/>
        </w:rPr>
        <w:t>与本项目招标范围所勾选的专业咨询服务类似的业绩。</w:t>
      </w:r>
      <w:r w:rsidR="00677ED6" w:rsidRPr="00813936">
        <w:rPr>
          <w:rFonts w:ascii="宋体" w:hAnsi="宋体" w:hint="eastAsia"/>
          <w:szCs w:val="21"/>
        </w:rPr>
        <w:t>招标人应根据国家法律法规对企业资质等级许可的相关规定以及招标项目特点，合理设置企业资质等级要求，招标项目特点与企业资质等级要求应相一致，不得提高资质等级要求。招标公告中不得提出类似工程业绩要求。</w:t>
      </w:r>
    </w:p>
    <w:p w:rsidR="00495F3E" w:rsidRDefault="00953654" w:rsidP="006B1280">
      <w:pPr>
        <w:spacing w:line="360" w:lineRule="auto"/>
        <w:ind w:firstLineChars="200" w:firstLine="420"/>
        <w:rPr>
          <w:rFonts w:ascii="宋体" w:hAnsi="宋体"/>
          <w:szCs w:val="21"/>
        </w:rPr>
      </w:pPr>
      <w:r w:rsidRPr="00953654">
        <w:rPr>
          <w:rFonts w:ascii="宋体" w:hAnsi="宋体" w:hint="eastAsia"/>
          <w:szCs w:val="21"/>
        </w:rPr>
        <w:t>五、原则上鼓励投标人以单独一家企业形式参与投标，投标人可以将不在本企业资质业务范围内的业务分包给其他具有相应资质的企业，投标时须提供相关附条件生效的分包协议或分包合同。</w:t>
      </w:r>
    </w:p>
    <w:p w:rsidR="00495F3E" w:rsidRDefault="00953654">
      <w:pPr>
        <w:spacing w:line="360" w:lineRule="auto"/>
        <w:ind w:firstLineChars="200" w:firstLine="420"/>
        <w:rPr>
          <w:rFonts w:ascii="宋体" w:hAnsi="宋体"/>
          <w:szCs w:val="21"/>
        </w:rPr>
      </w:pPr>
      <w:r w:rsidRPr="00953654">
        <w:rPr>
          <w:rFonts w:ascii="宋体" w:hAnsi="宋体" w:hint="eastAsia"/>
          <w:szCs w:val="21"/>
        </w:rPr>
        <w:t>六、广西建筑业企业诚信信息库仅包括与房建市政工程有关的施工、监理、检测、招标代理、园林绿化等类型的企业、人员、项目及诚信信息（勘察、设计、造价咨询企业现阶段未纳入广西建筑业企业诚信信息库管理，证明文件上传原件扫描件即可）。其他非房建市政类工程项目的招标人不得要求投标人信息以诚信库信息为准。以下所有“投标人信息以广西建筑业企业诚信信息库为准”的表述，均同此说明。</w:t>
      </w:r>
      <w:r w:rsidR="00C00477">
        <w:rPr>
          <w:rFonts w:ascii="宋体" w:hAnsi="宋体" w:hint="eastAsia"/>
          <w:szCs w:val="21"/>
        </w:rPr>
        <w:t>专职投标员指监理企业中的专职投标员，</w:t>
      </w:r>
      <w:r w:rsidRPr="00953654">
        <w:rPr>
          <w:rFonts w:ascii="宋体" w:hAnsi="宋体" w:hint="eastAsia"/>
          <w:szCs w:val="21"/>
        </w:rPr>
        <w:t>招标代理、</w:t>
      </w:r>
      <w:r w:rsidR="00C00477">
        <w:rPr>
          <w:rFonts w:ascii="宋体" w:hAnsi="宋体" w:hint="eastAsia"/>
          <w:szCs w:val="21"/>
        </w:rPr>
        <w:t>勘察、设计、造价咨询企业可派代表参加开标会，提供本人身份证和近一个月的社保</w:t>
      </w:r>
      <w:r w:rsidR="006A0F15">
        <w:rPr>
          <w:rFonts w:ascii="宋体" w:hAnsi="宋体" w:hint="eastAsia"/>
          <w:szCs w:val="21"/>
        </w:rPr>
        <w:t>证明</w:t>
      </w:r>
      <w:r w:rsidR="00C00477">
        <w:rPr>
          <w:rFonts w:ascii="宋体" w:hAnsi="宋体" w:hint="eastAsia"/>
          <w:szCs w:val="21"/>
        </w:rPr>
        <w:t>即可。</w:t>
      </w:r>
    </w:p>
    <w:p w:rsidR="00C95116" w:rsidRDefault="00762FE8" w:rsidP="00BE4C0E">
      <w:pPr>
        <w:spacing w:line="360" w:lineRule="auto"/>
        <w:ind w:firstLineChars="200" w:firstLine="420"/>
        <w:rPr>
          <w:rFonts w:ascii="宋体" w:hAnsi="宋体" w:cs="宋体"/>
          <w:color w:val="000000"/>
        </w:rPr>
      </w:pPr>
      <w:r>
        <w:rPr>
          <w:rFonts w:hint="eastAsia"/>
        </w:rPr>
        <w:t>七、</w:t>
      </w:r>
      <w:r w:rsidR="00BE4C0E">
        <w:rPr>
          <w:rFonts w:ascii="宋体" w:hAnsi="宋体"/>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等其</w:t>
      </w:r>
      <w:r w:rsidR="00BE4C0E">
        <w:rPr>
          <w:rFonts w:ascii="宋体" w:hAnsi="宋体" w:hint="eastAsia"/>
          <w:szCs w:val="21"/>
        </w:rPr>
        <w:t>他</w:t>
      </w:r>
      <w:r w:rsidR="00BE4C0E">
        <w:rPr>
          <w:rFonts w:ascii="宋体" w:hAnsi="宋体"/>
          <w:szCs w:val="21"/>
        </w:rPr>
        <w:t>形式印章均不能代替公章。</w:t>
      </w:r>
    </w:p>
    <w:p w:rsidR="00BE4C0E" w:rsidRDefault="00C95116" w:rsidP="00BE4C0E">
      <w:pPr>
        <w:spacing w:line="360" w:lineRule="auto"/>
        <w:ind w:firstLineChars="200" w:firstLine="420"/>
        <w:rPr>
          <w:rFonts w:ascii="宋体" w:hAnsi="宋体" w:cs="宋体"/>
          <w:color w:val="000000"/>
        </w:rPr>
      </w:pPr>
      <w:r>
        <w:rPr>
          <w:rFonts w:ascii="宋体" w:hAnsi="宋体" w:cs="宋体" w:hint="eastAsia"/>
          <w:color w:val="000000"/>
        </w:rPr>
        <w:t>八、</w:t>
      </w:r>
      <w:r w:rsidR="00BE4C0E">
        <w:t>《</w:t>
      </w:r>
      <w:r w:rsidR="00BE4C0E">
        <w:rPr>
          <w:rFonts w:hint="eastAsia"/>
        </w:rPr>
        <w:t>全过程工程咨询服务</w:t>
      </w:r>
      <w:r w:rsidR="00BE4C0E">
        <w:t>招标文件范本</w:t>
      </w:r>
      <w:r w:rsidR="00BE4C0E">
        <w:rPr>
          <w:rFonts w:hint="eastAsia"/>
        </w:rPr>
        <w:t>（</w:t>
      </w:r>
      <w:r w:rsidR="00BE4C0E">
        <w:rPr>
          <w:rFonts w:hint="eastAsia"/>
        </w:rPr>
        <w:t>2020</w:t>
      </w:r>
      <w:r w:rsidR="00BE4C0E">
        <w:rPr>
          <w:rFonts w:hint="eastAsia"/>
        </w:rPr>
        <w:t>年版）》</w:t>
      </w:r>
      <w:r w:rsidR="00BE4C0E">
        <w:rPr>
          <w:rFonts w:ascii="宋体" w:hAnsi="宋体" w:cs="宋体" w:hint="eastAsia"/>
          <w:color w:val="000000"/>
        </w:rPr>
        <w:t>将根据实际执行过程中出现的问题及时进行修改，</w:t>
      </w:r>
      <w:r w:rsidR="00BE4C0E">
        <w:t>不明确之处由</w:t>
      </w:r>
      <w:r w:rsidR="00BE4C0E" w:rsidRPr="008B6E22">
        <w:rPr>
          <w:rFonts w:hint="eastAsia"/>
        </w:rPr>
        <w:t>广西壮族自治区住房和城乡建设厅</w:t>
      </w:r>
      <w:r w:rsidR="00BE4C0E">
        <w:t>负责解释。</w:t>
      </w:r>
    </w:p>
    <w:p w:rsidR="00495F3E" w:rsidRDefault="00CF6488">
      <w:pPr>
        <w:tabs>
          <w:tab w:val="left" w:pos="720"/>
        </w:tabs>
        <w:spacing w:line="360" w:lineRule="auto"/>
        <w:ind w:firstLineChars="200" w:firstLine="420"/>
      </w:pPr>
      <w:r>
        <w:t>联系电话：</w:t>
      </w:r>
      <w:r>
        <w:rPr>
          <w:rFonts w:hint="eastAsia"/>
        </w:rPr>
        <w:t>0771-2260298</w:t>
      </w:r>
      <w:r>
        <w:rPr>
          <w:szCs w:val="21"/>
        </w:rPr>
        <w:t>，电子邮箱：</w:t>
      </w:r>
      <w:r>
        <w:rPr>
          <w:szCs w:val="21"/>
        </w:rPr>
        <w:t>gxjstjgc@126.com</w:t>
      </w:r>
    </w:p>
    <w:p w:rsidR="001A1800" w:rsidRDefault="001A1800">
      <w:pPr>
        <w:spacing w:line="460" w:lineRule="exact"/>
        <w:rPr>
          <w:rFonts w:hAnsi="宋体"/>
          <w:sz w:val="20"/>
          <w:szCs w:val="20"/>
        </w:rPr>
        <w:sectPr w:rsidR="001A1800">
          <w:footerReference w:type="first" r:id="rId10"/>
          <w:pgSz w:w="11907" w:h="16840"/>
          <w:pgMar w:top="1440" w:right="1440" w:bottom="1440" w:left="1797" w:header="567" w:footer="851" w:gutter="0"/>
          <w:pgNumType w:fmt="upperRoman"/>
          <w:cols w:space="720"/>
          <w:titlePg/>
          <w:docGrid w:linePitch="312"/>
        </w:sectPr>
      </w:pPr>
    </w:p>
    <w:p w:rsidR="001A1800" w:rsidRDefault="00CF6488">
      <w:pPr>
        <w:ind w:firstLine="435"/>
        <w:jc w:val="center"/>
        <w:rPr>
          <w:b/>
          <w:sz w:val="44"/>
          <w:szCs w:val="44"/>
        </w:rPr>
      </w:pPr>
      <w:r>
        <w:rPr>
          <w:rFonts w:hAnsi="宋体"/>
          <w:b/>
          <w:sz w:val="44"/>
          <w:szCs w:val="44"/>
        </w:rPr>
        <w:lastRenderedPageBreak/>
        <w:t>目</w:t>
      </w:r>
      <w:r>
        <w:rPr>
          <w:b/>
          <w:sz w:val="44"/>
          <w:szCs w:val="44"/>
        </w:rPr>
        <w:t xml:space="preserve">  </w:t>
      </w:r>
      <w:r>
        <w:rPr>
          <w:rFonts w:hAnsi="宋体"/>
          <w:b/>
          <w:sz w:val="44"/>
          <w:szCs w:val="44"/>
        </w:rPr>
        <w:t>录</w:t>
      </w:r>
    </w:p>
    <w:p w:rsidR="00D75E6C" w:rsidRDefault="00C217E4">
      <w:pPr>
        <w:pStyle w:val="10"/>
        <w:tabs>
          <w:tab w:val="right" w:leader="dot" w:pos="8660"/>
        </w:tabs>
        <w:rPr>
          <w:rFonts w:asciiTheme="minorHAnsi" w:eastAsiaTheme="minorEastAsia" w:hAnsiTheme="minorHAnsi" w:cstheme="minorBidi"/>
          <w:noProof/>
          <w:szCs w:val="22"/>
        </w:rPr>
      </w:pPr>
      <w:r w:rsidRPr="00366D3D">
        <w:rPr>
          <w:rFonts w:ascii="宋体" w:eastAsia="宋体" w:hAnsi="宋体"/>
          <w:sz w:val="24"/>
        </w:rPr>
        <w:fldChar w:fldCharType="begin"/>
      </w:r>
      <w:r w:rsidR="00CF6488" w:rsidRPr="00366D3D">
        <w:rPr>
          <w:rFonts w:ascii="宋体" w:eastAsia="宋体" w:hAnsi="宋体"/>
          <w:sz w:val="24"/>
        </w:rPr>
        <w:instrText xml:space="preserve"> </w:instrText>
      </w:r>
      <w:r w:rsidR="00CF6488" w:rsidRPr="00366D3D">
        <w:rPr>
          <w:rFonts w:ascii="宋体" w:eastAsia="宋体" w:hAnsi="宋体" w:hint="eastAsia"/>
          <w:sz w:val="24"/>
        </w:rPr>
        <w:instrText>TOC \o "1-3" \h \z \u</w:instrText>
      </w:r>
      <w:r w:rsidR="00CF6488" w:rsidRPr="00366D3D">
        <w:rPr>
          <w:rFonts w:ascii="宋体" w:eastAsia="宋体" w:hAnsi="宋体"/>
          <w:sz w:val="24"/>
        </w:rPr>
        <w:instrText xml:space="preserve"> </w:instrText>
      </w:r>
      <w:r w:rsidRPr="00366D3D">
        <w:rPr>
          <w:rFonts w:ascii="宋体" w:eastAsia="宋体" w:hAnsi="宋体"/>
          <w:sz w:val="24"/>
        </w:rPr>
        <w:fldChar w:fldCharType="separate"/>
      </w:r>
      <w:hyperlink w:anchor="_Toc59202764" w:history="1">
        <w:r w:rsidR="00D75E6C" w:rsidRPr="006F4B88">
          <w:rPr>
            <w:rStyle w:val="afa"/>
            <w:rFonts w:hint="eastAsia"/>
            <w:noProof/>
          </w:rPr>
          <w:t>第一章</w:t>
        </w:r>
        <w:r w:rsidR="00D75E6C" w:rsidRPr="006F4B88">
          <w:rPr>
            <w:rStyle w:val="afa"/>
            <w:noProof/>
          </w:rPr>
          <w:t xml:space="preserve">  </w:t>
        </w:r>
        <w:r w:rsidR="00D75E6C" w:rsidRPr="006F4B88">
          <w:rPr>
            <w:rStyle w:val="afa"/>
            <w:rFonts w:hint="eastAsia"/>
            <w:noProof/>
          </w:rPr>
          <w:t>招标公告</w:t>
        </w:r>
        <w:r w:rsidR="00D75E6C">
          <w:rPr>
            <w:noProof/>
            <w:webHidden/>
          </w:rPr>
          <w:tab/>
        </w:r>
        <w:r w:rsidR="00D75E6C">
          <w:rPr>
            <w:noProof/>
            <w:webHidden/>
          </w:rPr>
          <w:fldChar w:fldCharType="begin"/>
        </w:r>
        <w:r w:rsidR="00D75E6C">
          <w:rPr>
            <w:noProof/>
            <w:webHidden/>
          </w:rPr>
          <w:instrText xml:space="preserve"> PAGEREF _Toc59202764 \h </w:instrText>
        </w:r>
        <w:r w:rsidR="00D75E6C">
          <w:rPr>
            <w:noProof/>
            <w:webHidden/>
          </w:rPr>
        </w:r>
        <w:r w:rsidR="00D75E6C">
          <w:rPr>
            <w:noProof/>
            <w:webHidden/>
          </w:rPr>
          <w:fldChar w:fldCharType="separate"/>
        </w:r>
        <w:r w:rsidR="00D75E6C">
          <w:rPr>
            <w:noProof/>
            <w:webHidden/>
          </w:rPr>
          <w:t>1</w:t>
        </w:r>
        <w:r w:rsidR="00D75E6C">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65" w:history="1">
        <w:r w:rsidRPr="006F4B88">
          <w:rPr>
            <w:rStyle w:val="afa"/>
            <w:noProof/>
          </w:rPr>
          <w:t xml:space="preserve">1. </w:t>
        </w:r>
        <w:r w:rsidRPr="006F4B88">
          <w:rPr>
            <w:rStyle w:val="afa"/>
            <w:rFonts w:hAnsi="宋体" w:hint="eastAsia"/>
            <w:noProof/>
          </w:rPr>
          <w:t>招标条件</w:t>
        </w:r>
        <w:r>
          <w:rPr>
            <w:noProof/>
            <w:webHidden/>
          </w:rPr>
          <w:tab/>
        </w:r>
        <w:r>
          <w:rPr>
            <w:noProof/>
            <w:webHidden/>
          </w:rPr>
          <w:fldChar w:fldCharType="begin"/>
        </w:r>
        <w:r>
          <w:rPr>
            <w:noProof/>
            <w:webHidden/>
          </w:rPr>
          <w:instrText xml:space="preserve"> PAGEREF _Toc59202765 \h </w:instrText>
        </w:r>
        <w:r>
          <w:rPr>
            <w:noProof/>
            <w:webHidden/>
          </w:rPr>
        </w:r>
        <w:r>
          <w:rPr>
            <w:noProof/>
            <w:webHidden/>
          </w:rPr>
          <w:fldChar w:fldCharType="separate"/>
        </w:r>
        <w:r>
          <w:rPr>
            <w:noProof/>
            <w:webHidden/>
          </w:rPr>
          <w:t>1</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66" w:history="1">
        <w:r w:rsidRPr="006F4B88">
          <w:rPr>
            <w:rStyle w:val="afa"/>
            <w:noProof/>
          </w:rPr>
          <w:t xml:space="preserve">2. </w:t>
        </w:r>
        <w:r w:rsidRPr="006F4B88">
          <w:rPr>
            <w:rStyle w:val="afa"/>
            <w:rFonts w:hint="eastAsia"/>
            <w:noProof/>
          </w:rPr>
          <w:t>项目概况与招标范围</w:t>
        </w:r>
        <w:r>
          <w:rPr>
            <w:noProof/>
            <w:webHidden/>
          </w:rPr>
          <w:tab/>
        </w:r>
        <w:r>
          <w:rPr>
            <w:noProof/>
            <w:webHidden/>
          </w:rPr>
          <w:fldChar w:fldCharType="begin"/>
        </w:r>
        <w:r>
          <w:rPr>
            <w:noProof/>
            <w:webHidden/>
          </w:rPr>
          <w:instrText xml:space="preserve"> PAGEREF _Toc59202766 \h </w:instrText>
        </w:r>
        <w:r>
          <w:rPr>
            <w:noProof/>
            <w:webHidden/>
          </w:rPr>
        </w:r>
        <w:r>
          <w:rPr>
            <w:noProof/>
            <w:webHidden/>
          </w:rPr>
          <w:fldChar w:fldCharType="separate"/>
        </w:r>
        <w:r>
          <w:rPr>
            <w:noProof/>
            <w:webHidden/>
          </w:rPr>
          <w:t>1</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67" w:history="1">
        <w:r w:rsidRPr="006F4B88">
          <w:rPr>
            <w:rStyle w:val="afa"/>
            <w:noProof/>
          </w:rPr>
          <w:t xml:space="preserve">3. </w:t>
        </w:r>
        <w:r w:rsidRPr="006F4B88">
          <w:rPr>
            <w:rStyle w:val="afa"/>
            <w:rFonts w:hint="eastAsia"/>
            <w:noProof/>
          </w:rPr>
          <w:t>投标人资格要求</w:t>
        </w:r>
        <w:r>
          <w:rPr>
            <w:noProof/>
            <w:webHidden/>
          </w:rPr>
          <w:tab/>
        </w:r>
        <w:r>
          <w:rPr>
            <w:noProof/>
            <w:webHidden/>
          </w:rPr>
          <w:fldChar w:fldCharType="begin"/>
        </w:r>
        <w:r>
          <w:rPr>
            <w:noProof/>
            <w:webHidden/>
          </w:rPr>
          <w:instrText xml:space="preserve"> PAGEREF _Toc59202767 \h </w:instrText>
        </w:r>
        <w:r>
          <w:rPr>
            <w:noProof/>
            <w:webHidden/>
          </w:rPr>
        </w:r>
        <w:r>
          <w:rPr>
            <w:noProof/>
            <w:webHidden/>
          </w:rPr>
          <w:fldChar w:fldCharType="separate"/>
        </w:r>
        <w:r>
          <w:rPr>
            <w:noProof/>
            <w:webHidden/>
          </w:rPr>
          <w:t>2</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68" w:history="1">
        <w:r w:rsidRPr="006F4B88">
          <w:rPr>
            <w:rStyle w:val="afa"/>
            <w:noProof/>
          </w:rPr>
          <w:t xml:space="preserve">4. </w:t>
        </w:r>
        <w:r w:rsidRPr="006F4B88">
          <w:rPr>
            <w:rStyle w:val="afa"/>
            <w:rFonts w:hint="eastAsia"/>
            <w:noProof/>
          </w:rPr>
          <w:t>招标文件的获取</w:t>
        </w:r>
        <w:r>
          <w:rPr>
            <w:noProof/>
            <w:webHidden/>
          </w:rPr>
          <w:tab/>
        </w:r>
        <w:r>
          <w:rPr>
            <w:noProof/>
            <w:webHidden/>
          </w:rPr>
          <w:fldChar w:fldCharType="begin"/>
        </w:r>
        <w:r>
          <w:rPr>
            <w:noProof/>
            <w:webHidden/>
          </w:rPr>
          <w:instrText xml:space="preserve"> PAGEREF _Toc59202768 \h </w:instrText>
        </w:r>
        <w:r>
          <w:rPr>
            <w:noProof/>
            <w:webHidden/>
          </w:rPr>
        </w:r>
        <w:r>
          <w:rPr>
            <w:noProof/>
            <w:webHidden/>
          </w:rPr>
          <w:fldChar w:fldCharType="separate"/>
        </w:r>
        <w:r>
          <w:rPr>
            <w:noProof/>
            <w:webHidden/>
          </w:rPr>
          <w:t>3</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69" w:history="1">
        <w:r w:rsidRPr="006F4B88">
          <w:rPr>
            <w:rStyle w:val="afa"/>
            <w:noProof/>
          </w:rPr>
          <w:t>5.</w:t>
        </w:r>
        <w:r w:rsidRPr="006F4B88">
          <w:rPr>
            <w:rStyle w:val="afa"/>
            <w:noProof/>
            <w:kern w:val="0"/>
          </w:rPr>
          <w:t xml:space="preserve"> </w:t>
        </w:r>
        <w:r w:rsidRPr="006F4B88">
          <w:rPr>
            <w:rStyle w:val="afa"/>
            <w:rFonts w:hint="eastAsia"/>
            <w:noProof/>
          </w:rPr>
          <w:t>投标文件的递交</w:t>
        </w:r>
        <w:r>
          <w:rPr>
            <w:noProof/>
            <w:webHidden/>
          </w:rPr>
          <w:tab/>
        </w:r>
        <w:r>
          <w:rPr>
            <w:noProof/>
            <w:webHidden/>
          </w:rPr>
          <w:fldChar w:fldCharType="begin"/>
        </w:r>
        <w:r>
          <w:rPr>
            <w:noProof/>
            <w:webHidden/>
          </w:rPr>
          <w:instrText xml:space="preserve"> PAGEREF _Toc59202769 \h </w:instrText>
        </w:r>
        <w:r>
          <w:rPr>
            <w:noProof/>
            <w:webHidden/>
          </w:rPr>
        </w:r>
        <w:r>
          <w:rPr>
            <w:noProof/>
            <w:webHidden/>
          </w:rPr>
          <w:fldChar w:fldCharType="separate"/>
        </w:r>
        <w:r>
          <w:rPr>
            <w:noProof/>
            <w:webHidden/>
          </w:rPr>
          <w:t>3</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0" w:history="1">
        <w:r w:rsidRPr="006F4B88">
          <w:rPr>
            <w:rStyle w:val="afa"/>
            <w:noProof/>
          </w:rPr>
          <w:t xml:space="preserve">6. </w:t>
        </w:r>
        <w:r w:rsidRPr="006F4B88">
          <w:rPr>
            <w:rStyle w:val="afa"/>
            <w:rFonts w:hint="eastAsia"/>
            <w:noProof/>
          </w:rPr>
          <w:t>发布媒介</w:t>
        </w:r>
        <w:r>
          <w:rPr>
            <w:noProof/>
            <w:webHidden/>
          </w:rPr>
          <w:tab/>
        </w:r>
        <w:r>
          <w:rPr>
            <w:noProof/>
            <w:webHidden/>
          </w:rPr>
          <w:fldChar w:fldCharType="begin"/>
        </w:r>
        <w:r>
          <w:rPr>
            <w:noProof/>
            <w:webHidden/>
          </w:rPr>
          <w:instrText xml:space="preserve"> PAGEREF _Toc59202770 \h </w:instrText>
        </w:r>
        <w:r>
          <w:rPr>
            <w:noProof/>
            <w:webHidden/>
          </w:rPr>
        </w:r>
        <w:r>
          <w:rPr>
            <w:noProof/>
            <w:webHidden/>
          </w:rPr>
          <w:fldChar w:fldCharType="separate"/>
        </w:r>
        <w:r>
          <w:rPr>
            <w:noProof/>
            <w:webHidden/>
          </w:rPr>
          <w:t>4</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1" w:history="1">
        <w:r w:rsidRPr="006F4B88">
          <w:rPr>
            <w:rStyle w:val="afa"/>
            <w:noProof/>
          </w:rPr>
          <w:t xml:space="preserve">7. </w:t>
        </w:r>
        <w:r w:rsidRPr="006F4B88">
          <w:rPr>
            <w:rStyle w:val="afa"/>
            <w:rFonts w:hint="eastAsia"/>
            <w:noProof/>
          </w:rPr>
          <w:t>交易服务单位</w:t>
        </w:r>
        <w:r>
          <w:rPr>
            <w:noProof/>
            <w:webHidden/>
          </w:rPr>
          <w:tab/>
        </w:r>
        <w:r>
          <w:rPr>
            <w:noProof/>
            <w:webHidden/>
          </w:rPr>
          <w:fldChar w:fldCharType="begin"/>
        </w:r>
        <w:r>
          <w:rPr>
            <w:noProof/>
            <w:webHidden/>
          </w:rPr>
          <w:instrText xml:space="preserve"> PAGEREF _Toc59202771 \h </w:instrText>
        </w:r>
        <w:r>
          <w:rPr>
            <w:noProof/>
            <w:webHidden/>
          </w:rPr>
        </w:r>
        <w:r>
          <w:rPr>
            <w:noProof/>
            <w:webHidden/>
          </w:rPr>
          <w:fldChar w:fldCharType="separate"/>
        </w:r>
        <w:r>
          <w:rPr>
            <w:noProof/>
            <w:webHidden/>
          </w:rPr>
          <w:t>4</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2" w:history="1">
        <w:r w:rsidRPr="006F4B88">
          <w:rPr>
            <w:rStyle w:val="afa"/>
            <w:noProof/>
          </w:rPr>
          <w:t xml:space="preserve">8. </w:t>
        </w:r>
        <w:r w:rsidRPr="006F4B88">
          <w:rPr>
            <w:rStyle w:val="afa"/>
            <w:rFonts w:hint="eastAsia"/>
            <w:noProof/>
          </w:rPr>
          <w:t>监督部门及电话</w:t>
        </w:r>
        <w:r>
          <w:rPr>
            <w:noProof/>
            <w:webHidden/>
          </w:rPr>
          <w:tab/>
        </w:r>
        <w:r>
          <w:rPr>
            <w:noProof/>
            <w:webHidden/>
          </w:rPr>
          <w:fldChar w:fldCharType="begin"/>
        </w:r>
        <w:r>
          <w:rPr>
            <w:noProof/>
            <w:webHidden/>
          </w:rPr>
          <w:instrText xml:space="preserve"> PAGEREF _Toc59202772 \h </w:instrText>
        </w:r>
        <w:r>
          <w:rPr>
            <w:noProof/>
            <w:webHidden/>
          </w:rPr>
        </w:r>
        <w:r>
          <w:rPr>
            <w:noProof/>
            <w:webHidden/>
          </w:rPr>
          <w:fldChar w:fldCharType="separate"/>
        </w:r>
        <w:r>
          <w:rPr>
            <w:noProof/>
            <w:webHidden/>
          </w:rPr>
          <w:t>4</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3" w:history="1">
        <w:r w:rsidRPr="006F4B88">
          <w:rPr>
            <w:rStyle w:val="afa"/>
            <w:noProof/>
          </w:rPr>
          <w:t xml:space="preserve">9. </w:t>
        </w:r>
        <w:r w:rsidRPr="006F4B88">
          <w:rPr>
            <w:rStyle w:val="afa"/>
            <w:rFonts w:hint="eastAsia"/>
            <w:noProof/>
          </w:rPr>
          <w:t>注意事项</w:t>
        </w:r>
        <w:r>
          <w:rPr>
            <w:noProof/>
            <w:webHidden/>
          </w:rPr>
          <w:tab/>
        </w:r>
        <w:r>
          <w:rPr>
            <w:noProof/>
            <w:webHidden/>
          </w:rPr>
          <w:fldChar w:fldCharType="begin"/>
        </w:r>
        <w:r>
          <w:rPr>
            <w:noProof/>
            <w:webHidden/>
          </w:rPr>
          <w:instrText xml:space="preserve"> PAGEREF _Toc59202773 \h </w:instrText>
        </w:r>
        <w:r>
          <w:rPr>
            <w:noProof/>
            <w:webHidden/>
          </w:rPr>
        </w:r>
        <w:r>
          <w:rPr>
            <w:noProof/>
            <w:webHidden/>
          </w:rPr>
          <w:fldChar w:fldCharType="separate"/>
        </w:r>
        <w:r>
          <w:rPr>
            <w:noProof/>
            <w:webHidden/>
          </w:rPr>
          <w:t>4</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4" w:history="1">
        <w:r w:rsidRPr="006F4B88">
          <w:rPr>
            <w:rStyle w:val="afa"/>
            <w:noProof/>
          </w:rPr>
          <w:t xml:space="preserve">10. </w:t>
        </w:r>
        <w:r w:rsidRPr="006F4B88">
          <w:rPr>
            <w:rStyle w:val="afa"/>
            <w:rFonts w:hint="eastAsia"/>
            <w:noProof/>
          </w:rPr>
          <w:t>联系方式</w:t>
        </w:r>
        <w:r>
          <w:rPr>
            <w:noProof/>
            <w:webHidden/>
          </w:rPr>
          <w:tab/>
        </w:r>
        <w:bookmarkStart w:id="3" w:name="_GoBack"/>
        <w:bookmarkEnd w:id="3"/>
        <w:r>
          <w:rPr>
            <w:noProof/>
            <w:webHidden/>
          </w:rPr>
          <w:fldChar w:fldCharType="begin"/>
        </w:r>
        <w:r>
          <w:rPr>
            <w:noProof/>
            <w:webHidden/>
          </w:rPr>
          <w:instrText xml:space="preserve"> PAGEREF _Toc59202774 \h </w:instrText>
        </w:r>
        <w:r>
          <w:rPr>
            <w:noProof/>
            <w:webHidden/>
          </w:rPr>
        </w:r>
        <w:r>
          <w:rPr>
            <w:noProof/>
            <w:webHidden/>
          </w:rPr>
          <w:fldChar w:fldCharType="separate"/>
        </w:r>
        <w:r>
          <w:rPr>
            <w:noProof/>
            <w:webHidden/>
          </w:rPr>
          <w:t>4</w:t>
        </w:r>
        <w:r>
          <w:rPr>
            <w:noProof/>
            <w:webHidden/>
          </w:rPr>
          <w:fldChar w:fldCharType="end"/>
        </w:r>
      </w:hyperlink>
    </w:p>
    <w:p w:rsidR="00D75E6C" w:rsidRDefault="00D75E6C">
      <w:pPr>
        <w:pStyle w:val="10"/>
        <w:tabs>
          <w:tab w:val="right" w:leader="dot" w:pos="8660"/>
        </w:tabs>
        <w:rPr>
          <w:rFonts w:asciiTheme="minorHAnsi" w:eastAsiaTheme="minorEastAsia" w:hAnsiTheme="minorHAnsi" w:cstheme="minorBidi"/>
          <w:noProof/>
          <w:szCs w:val="22"/>
        </w:rPr>
      </w:pPr>
      <w:hyperlink w:anchor="_Toc59202775" w:history="1">
        <w:r w:rsidRPr="006F4B88">
          <w:rPr>
            <w:rStyle w:val="afa"/>
            <w:rFonts w:hint="eastAsia"/>
            <w:noProof/>
          </w:rPr>
          <w:t>第一章</w:t>
        </w:r>
        <w:r w:rsidRPr="006F4B88">
          <w:rPr>
            <w:rStyle w:val="afa"/>
            <w:noProof/>
          </w:rPr>
          <w:t xml:space="preserve">  </w:t>
        </w:r>
        <w:r w:rsidRPr="006F4B88">
          <w:rPr>
            <w:rStyle w:val="afa"/>
            <w:rFonts w:hint="eastAsia"/>
            <w:noProof/>
          </w:rPr>
          <w:t>投标邀请书（适用于邀请招标）</w:t>
        </w:r>
        <w:r>
          <w:rPr>
            <w:noProof/>
            <w:webHidden/>
          </w:rPr>
          <w:tab/>
        </w:r>
        <w:r>
          <w:rPr>
            <w:noProof/>
            <w:webHidden/>
          </w:rPr>
          <w:fldChar w:fldCharType="begin"/>
        </w:r>
        <w:r>
          <w:rPr>
            <w:noProof/>
            <w:webHidden/>
          </w:rPr>
          <w:instrText xml:space="preserve"> PAGEREF _Toc59202775 \h </w:instrText>
        </w:r>
        <w:r>
          <w:rPr>
            <w:noProof/>
            <w:webHidden/>
          </w:rPr>
        </w:r>
        <w:r>
          <w:rPr>
            <w:noProof/>
            <w:webHidden/>
          </w:rPr>
          <w:fldChar w:fldCharType="separate"/>
        </w:r>
        <w:r>
          <w:rPr>
            <w:noProof/>
            <w:webHidden/>
          </w:rPr>
          <w:t>5</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6" w:history="1">
        <w:r w:rsidRPr="006F4B88">
          <w:rPr>
            <w:rStyle w:val="afa"/>
            <w:noProof/>
          </w:rPr>
          <w:t xml:space="preserve">1. </w:t>
        </w:r>
        <w:r w:rsidRPr="006F4B88">
          <w:rPr>
            <w:rStyle w:val="afa"/>
            <w:rFonts w:hAnsi="宋体" w:hint="eastAsia"/>
            <w:noProof/>
          </w:rPr>
          <w:t>招标条件</w:t>
        </w:r>
        <w:r>
          <w:rPr>
            <w:noProof/>
            <w:webHidden/>
          </w:rPr>
          <w:tab/>
        </w:r>
        <w:r>
          <w:rPr>
            <w:noProof/>
            <w:webHidden/>
          </w:rPr>
          <w:fldChar w:fldCharType="begin"/>
        </w:r>
        <w:r>
          <w:rPr>
            <w:noProof/>
            <w:webHidden/>
          </w:rPr>
          <w:instrText xml:space="preserve"> PAGEREF _Toc59202776 \h </w:instrText>
        </w:r>
        <w:r>
          <w:rPr>
            <w:noProof/>
            <w:webHidden/>
          </w:rPr>
        </w:r>
        <w:r>
          <w:rPr>
            <w:noProof/>
            <w:webHidden/>
          </w:rPr>
          <w:fldChar w:fldCharType="separate"/>
        </w:r>
        <w:r>
          <w:rPr>
            <w:noProof/>
            <w:webHidden/>
          </w:rPr>
          <w:t>5</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7" w:history="1">
        <w:r w:rsidRPr="006F4B88">
          <w:rPr>
            <w:rStyle w:val="afa"/>
            <w:noProof/>
          </w:rPr>
          <w:t xml:space="preserve">2. </w:t>
        </w:r>
        <w:r w:rsidRPr="006F4B88">
          <w:rPr>
            <w:rStyle w:val="afa"/>
            <w:rFonts w:hint="eastAsia"/>
            <w:noProof/>
          </w:rPr>
          <w:t>项目概况与招标范围</w:t>
        </w:r>
        <w:r>
          <w:rPr>
            <w:noProof/>
            <w:webHidden/>
          </w:rPr>
          <w:tab/>
        </w:r>
        <w:r>
          <w:rPr>
            <w:noProof/>
            <w:webHidden/>
          </w:rPr>
          <w:fldChar w:fldCharType="begin"/>
        </w:r>
        <w:r>
          <w:rPr>
            <w:noProof/>
            <w:webHidden/>
          </w:rPr>
          <w:instrText xml:space="preserve"> PAGEREF _Toc59202777 \h </w:instrText>
        </w:r>
        <w:r>
          <w:rPr>
            <w:noProof/>
            <w:webHidden/>
          </w:rPr>
        </w:r>
        <w:r>
          <w:rPr>
            <w:noProof/>
            <w:webHidden/>
          </w:rPr>
          <w:fldChar w:fldCharType="separate"/>
        </w:r>
        <w:r>
          <w:rPr>
            <w:noProof/>
            <w:webHidden/>
          </w:rPr>
          <w:t>5</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8" w:history="1">
        <w:r w:rsidRPr="006F4B88">
          <w:rPr>
            <w:rStyle w:val="afa"/>
            <w:noProof/>
          </w:rPr>
          <w:t xml:space="preserve">3. </w:t>
        </w:r>
        <w:r w:rsidRPr="006F4B88">
          <w:rPr>
            <w:rStyle w:val="afa"/>
            <w:rFonts w:hint="eastAsia"/>
            <w:noProof/>
          </w:rPr>
          <w:t>投标人资格要求</w:t>
        </w:r>
        <w:r>
          <w:rPr>
            <w:noProof/>
            <w:webHidden/>
          </w:rPr>
          <w:tab/>
        </w:r>
        <w:r>
          <w:rPr>
            <w:noProof/>
            <w:webHidden/>
          </w:rPr>
          <w:fldChar w:fldCharType="begin"/>
        </w:r>
        <w:r>
          <w:rPr>
            <w:noProof/>
            <w:webHidden/>
          </w:rPr>
          <w:instrText xml:space="preserve"> PAGEREF _Toc59202778 \h </w:instrText>
        </w:r>
        <w:r>
          <w:rPr>
            <w:noProof/>
            <w:webHidden/>
          </w:rPr>
        </w:r>
        <w:r>
          <w:rPr>
            <w:noProof/>
            <w:webHidden/>
          </w:rPr>
          <w:fldChar w:fldCharType="separate"/>
        </w:r>
        <w:r>
          <w:rPr>
            <w:noProof/>
            <w:webHidden/>
          </w:rPr>
          <w:t>6</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79" w:history="1">
        <w:r w:rsidRPr="006F4B88">
          <w:rPr>
            <w:rStyle w:val="afa"/>
            <w:noProof/>
          </w:rPr>
          <w:t xml:space="preserve">4. </w:t>
        </w:r>
        <w:r w:rsidRPr="006F4B88">
          <w:rPr>
            <w:rStyle w:val="afa"/>
            <w:rFonts w:hint="eastAsia"/>
            <w:noProof/>
          </w:rPr>
          <w:t>招标文件的获取</w:t>
        </w:r>
        <w:r>
          <w:rPr>
            <w:noProof/>
            <w:webHidden/>
          </w:rPr>
          <w:tab/>
        </w:r>
        <w:r>
          <w:rPr>
            <w:noProof/>
            <w:webHidden/>
          </w:rPr>
          <w:fldChar w:fldCharType="begin"/>
        </w:r>
        <w:r>
          <w:rPr>
            <w:noProof/>
            <w:webHidden/>
          </w:rPr>
          <w:instrText xml:space="preserve"> PAGEREF _Toc59202779 \h </w:instrText>
        </w:r>
        <w:r>
          <w:rPr>
            <w:noProof/>
            <w:webHidden/>
          </w:rPr>
        </w:r>
        <w:r>
          <w:rPr>
            <w:noProof/>
            <w:webHidden/>
          </w:rPr>
          <w:fldChar w:fldCharType="separate"/>
        </w:r>
        <w:r>
          <w:rPr>
            <w:noProof/>
            <w:webHidden/>
          </w:rPr>
          <w:t>7</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0" w:history="1">
        <w:r w:rsidRPr="006F4B88">
          <w:rPr>
            <w:rStyle w:val="afa"/>
            <w:noProof/>
          </w:rPr>
          <w:t xml:space="preserve">5. </w:t>
        </w:r>
        <w:r w:rsidRPr="006F4B88">
          <w:rPr>
            <w:rStyle w:val="afa"/>
            <w:rFonts w:hint="eastAsia"/>
            <w:noProof/>
          </w:rPr>
          <w:t>确认</w:t>
        </w:r>
        <w:r>
          <w:rPr>
            <w:noProof/>
            <w:webHidden/>
          </w:rPr>
          <w:tab/>
        </w:r>
        <w:r>
          <w:rPr>
            <w:noProof/>
            <w:webHidden/>
          </w:rPr>
          <w:fldChar w:fldCharType="begin"/>
        </w:r>
        <w:r>
          <w:rPr>
            <w:noProof/>
            <w:webHidden/>
          </w:rPr>
          <w:instrText xml:space="preserve"> PAGEREF _Toc59202780 \h </w:instrText>
        </w:r>
        <w:r>
          <w:rPr>
            <w:noProof/>
            <w:webHidden/>
          </w:rPr>
        </w:r>
        <w:r>
          <w:rPr>
            <w:noProof/>
            <w:webHidden/>
          </w:rPr>
          <w:fldChar w:fldCharType="separate"/>
        </w:r>
        <w:r>
          <w:rPr>
            <w:noProof/>
            <w:webHidden/>
          </w:rPr>
          <w:t>7</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1" w:history="1">
        <w:r w:rsidRPr="006F4B88">
          <w:rPr>
            <w:rStyle w:val="afa"/>
            <w:noProof/>
          </w:rPr>
          <w:t>6.</w:t>
        </w:r>
        <w:r w:rsidRPr="006F4B88">
          <w:rPr>
            <w:rStyle w:val="afa"/>
            <w:noProof/>
            <w:kern w:val="0"/>
          </w:rPr>
          <w:t xml:space="preserve"> </w:t>
        </w:r>
        <w:r w:rsidRPr="006F4B88">
          <w:rPr>
            <w:rStyle w:val="afa"/>
            <w:rFonts w:hint="eastAsia"/>
            <w:noProof/>
          </w:rPr>
          <w:t>投标文件的递交</w:t>
        </w:r>
        <w:r>
          <w:rPr>
            <w:noProof/>
            <w:webHidden/>
          </w:rPr>
          <w:tab/>
        </w:r>
        <w:r>
          <w:rPr>
            <w:noProof/>
            <w:webHidden/>
          </w:rPr>
          <w:fldChar w:fldCharType="begin"/>
        </w:r>
        <w:r>
          <w:rPr>
            <w:noProof/>
            <w:webHidden/>
          </w:rPr>
          <w:instrText xml:space="preserve"> PAGEREF _Toc59202781 \h </w:instrText>
        </w:r>
        <w:r>
          <w:rPr>
            <w:noProof/>
            <w:webHidden/>
          </w:rPr>
        </w:r>
        <w:r>
          <w:rPr>
            <w:noProof/>
            <w:webHidden/>
          </w:rPr>
          <w:fldChar w:fldCharType="separate"/>
        </w:r>
        <w:r>
          <w:rPr>
            <w:noProof/>
            <w:webHidden/>
          </w:rPr>
          <w:t>7</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2" w:history="1">
        <w:r w:rsidRPr="006F4B88">
          <w:rPr>
            <w:rStyle w:val="afa"/>
            <w:noProof/>
          </w:rPr>
          <w:t xml:space="preserve">7. </w:t>
        </w:r>
        <w:r w:rsidRPr="006F4B88">
          <w:rPr>
            <w:rStyle w:val="afa"/>
            <w:rFonts w:hint="eastAsia"/>
            <w:noProof/>
          </w:rPr>
          <w:t>交易服务单位</w:t>
        </w:r>
        <w:r>
          <w:rPr>
            <w:noProof/>
            <w:webHidden/>
          </w:rPr>
          <w:tab/>
        </w:r>
        <w:r>
          <w:rPr>
            <w:noProof/>
            <w:webHidden/>
          </w:rPr>
          <w:fldChar w:fldCharType="begin"/>
        </w:r>
        <w:r>
          <w:rPr>
            <w:noProof/>
            <w:webHidden/>
          </w:rPr>
          <w:instrText xml:space="preserve"> PAGEREF _Toc59202782 \h </w:instrText>
        </w:r>
        <w:r>
          <w:rPr>
            <w:noProof/>
            <w:webHidden/>
          </w:rPr>
        </w:r>
        <w:r>
          <w:rPr>
            <w:noProof/>
            <w:webHidden/>
          </w:rPr>
          <w:fldChar w:fldCharType="separate"/>
        </w:r>
        <w:r>
          <w:rPr>
            <w:noProof/>
            <w:webHidden/>
          </w:rPr>
          <w:t>8</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3" w:history="1">
        <w:r w:rsidRPr="006F4B88">
          <w:rPr>
            <w:rStyle w:val="afa"/>
            <w:noProof/>
          </w:rPr>
          <w:t xml:space="preserve">8. </w:t>
        </w:r>
        <w:r w:rsidRPr="006F4B88">
          <w:rPr>
            <w:rStyle w:val="afa"/>
            <w:rFonts w:hint="eastAsia"/>
            <w:noProof/>
          </w:rPr>
          <w:t>监督部门及电话</w:t>
        </w:r>
        <w:r>
          <w:rPr>
            <w:noProof/>
            <w:webHidden/>
          </w:rPr>
          <w:tab/>
        </w:r>
        <w:r>
          <w:rPr>
            <w:noProof/>
            <w:webHidden/>
          </w:rPr>
          <w:fldChar w:fldCharType="begin"/>
        </w:r>
        <w:r>
          <w:rPr>
            <w:noProof/>
            <w:webHidden/>
          </w:rPr>
          <w:instrText xml:space="preserve"> PAGEREF _Toc59202783 \h </w:instrText>
        </w:r>
        <w:r>
          <w:rPr>
            <w:noProof/>
            <w:webHidden/>
          </w:rPr>
        </w:r>
        <w:r>
          <w:rPr>
            <w:noProof/>
            <w:webHidden/>
          </w:rPr>
          <w:fldChar w:fldCharType="separate"/>
        </w:r>
        <w:r>
          <w:rPr>
            <w:noProof/>
            <w:webHidden/>
          </w:rPr>
          <w:t>8</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4" w:history="1">
        <w:r w:rsidRPr="006F4B88">
          <w:rPr>
            <w:rStyle w:val="afa"/>
            <w:noProof/>
          </w:rPr>
          <w:t xml:space="preserve">9. </w:t>
        </w:r>
        <w:r w:rsidRPr="006F4B88">
          <w:rPr>
            <w:rStyle w:val="afa"/>
            <w:rFonts w:hint="eastAsia"/>
            <w:noProof/>
          </w:rPr>
          <w:t>注意事项</w:t>
        </w:r>
        <w:r>
          <w:rPr>
            <w:noProof/>
            <w:webHidden/>
          </w:rPr>
          <w:tab/>
        </w:r>
        <w:r>
          <w:rPr>
            <w:noProof/>
            <w:webHidden/>
          </w:rPr>
          <w:fldChar w:fldCharType="begin"/>
        </w:r>
        <w:r>
          <w:rPr>
            <w:noProof/>
            <w:webHidden/>
          </w:rPr>
          <w:instrText xml:space="preserve"> PAGEREF _Toc59202784 \h </w:instrText>
        </w:r>
        <w:r>
          <w:rPr>
            <w:noProof/>
            <w:webHidden/>
          </w:rPr>
        </w:r>
        <w:r>
          <w:rPr>
            <w:noProof/>
            <w:webHidden/>
          </w:rPr>
          <w:fldChar w:fldCharType="separate"/>
        </w:r>
        <w:r>
          <w:rPr>
            <w:noProof/>
            <w:webHidden/>
          </w:rPr>
          <w:t>8</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5" w:history="1">
        <w:r w:rsidRPr="006F4B88">
          <w:rPr>
            <w:rStyle w:val="afa"/>
            <w:noProof/>
          </w:rPr>
          <w:t xml:space="preserve">10. </w:t>
        </w:r>
        <w:r w:rsidRPr="006F4B88">
          <w:rPr>
            <w:rStyle w:val="afa"/>
            <w:rFonts w:hAnsi="宋体" w:hint="eastAsia"/>
            <w:noProof/>
          </w:rPr>
          <w:t>联系方式</w:t>
        </w:r>
        <w:r>
          <w:rPr>
            <w:noProof/>
            <w:webHidden/>
          </w:rPr>
          <w:tab/>
        </w:r>
        <w:r>
          <w:rPr>
            <w:noProof/>
            <w:webHidden/>
          </w:rPr>
          <w:fldChar w:fldCharType="begin"/>
        </w:r>
        <w:r>
          <w:rPr>
            <w:noProof/>
            <w:webHidden/>
          </w:rPr>
          <w:instrText xml:space="preserve"> PAGEREF _Toc59202785 \h </w:instrText>
        </w:r>
        <w:r>
          <w:rPr>
            <w:noProof/>
            <w:webHidden/>
          </w:rPr>
        </w:r>
        <w:r>
          <w:rPr>
            <w:noProof/>
            <w:webHidden/>
          </w:rPr>
          <w:fldChar w:fldCharType="separate"/>
        </w:r>
        <w:r>
          <w:rPr>
            <w:noProof/>
            <w:webHidden/>
          </w:rPr>
          <w:t>8</w:t>
        </w:r>
        <w:r>
          <w:rPr>
            <w:noProof/>
            <w:webHidden/>
          </w:rPr>
          <w:fldChar w:fldCharType="end"/>
        </w:r>
      </w:hyperlink>
    </w:p>
    <w:p w:rsidR="00D75E6C" w:rsidRDefault="00D75E6C">
      <w:pPr>
        <w:pStyle w:val="10"/>
        <w:tabs>
          <w:tab w:val="right" w:leader="dot" w:pos="8660"/>
        </w:tabs>
        <w:rPr>
          <w:rFonts w:asciiTheme="minorHAnsi" w:eastAsiaTheme="minorEastAsia" w:hAnsiTheme="minorHAnsi" w:cstheme="minorBidi"/>
          <w:noProof/>
          <w:szCs w:val="22"/>
        </w:rPr>
      </w:pPr>
      <w:hyperlink w:anchor="_Toc59202786" w:history="1">
        <w:r w:rsidRPr="006F4B88">
          <w:rPr>
            <w:rStyle w:val="afa"/>
            <w:rFonts w:hint="eastAsia"/>
            <w:noProof/>
          </w:rPr>
          <w:t>第二章</w:t>
        </w:r>
        <w:r w:rsidRPr="006F4B88">
          <w:rPr>
            <w:rStyle w:val="afa"/>
            <w:noProof/>
          </w:rPr>
          <w:t xml:space="preserve">  </w:t>
        </w:r>
        <w:r w:rsidRPr="006F4B88">
          <w:rPr>
            <w:rStyle w:val="afa"/>
            <w:rFonts w:hint="eastAsia"/>
            <w:noProof/>
          </w:rPr>
          <w:t>投标人须知</w:t>
        </w:r>
        <w:r>
          <w:rPr>
            <w:noProof/>
            <w:webHidden/>
          </w:rPr>
          <w:tab/>
        </w:r>
        <w:r>
          <w:rPr>
            <w:noProof/>
            <w:webHidden/>
          </w:rPr>
          <w:fldChar w:fldCharType="begin"/>
        </w:r>
        <w:r>
          <w:rPr>
            <w:noProof/>
            <w:webHidden/>
          </w:rPr>
          <w:instrText xml:space="preserve"> PAGEREF _Toc59202786 \h </w:instrText>
        </w:r>
        <w:r>
          <w:rPr>
            <w:noProof/>
            <w:webHidden/>
          </w:rPr>
        </w:r>
        <w:r>
          <w:rPr>
            <w:noProof/>
            <w:webHidden/>
          </w:rPr>
          <w:fldChar w:fldCharType="separate"/>
        </w:r>
        <w:r>
          <w:rPr>
            <w:noProof/>
            <w:webHidden/>
          </w:rPr>
          <w:t>9</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7" w:history="1">
        <w:r w:rsidRPr="006F4B88">
          <w:rPr>
            <w:rStyle w:val="afa"/>
            <w:rFonts w:ascii="宋体" w:hAnsi="宋体" w:hint="eastAsia"/>
            <w:noProof/>
          </w:rPr>
          <w:t>投标人须知前附表</w:t>
        </w:r>
        <w:r>
          <w:rPr>
            <w:noProof/>
            <w:webHidden/>
          </w:rPr>
          <w:tab/>
        </w:r>
        <w:r>
          <w:rPr>
            <w:noProof/>
            <w:webHidden/>
          </w:rPr>
          <w:fldChar w:fldCharType="begin"/>
        </w:r>
        <w:r>
          <w:rPr>
            <w:noProof/>
            <w:webHidden/>
          </w:rPr>
          <w:instrText xml:space="preserve"> PAGEREF _Toc59202787 \h </w:instrText>
        </w:r>
        <w:r>
          <w:rPr>
            <w:noProof/>
            <w:webHidden/>
          </w:rPr>
        </w:r>
        <w:r>
          <w:rPr>
            <w:noProof/>
            <w:webHidden/>
          </w:rPr>
          <w:fldChar w:fldCharType="separate"/>
        </w:r>
        <w:r>
          <w:rPr>
            <w:noProof/>
            <w:webHidden/>
          </w:rPr>
          <w:t>9</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8" w:history="1">
        <w:r w:rsidRPr="006F4B88">
          <w:rPr>
            <w:rStyle w:val="afa"/>
            <w:rFonts w:ascii="宋体" w:hAnsi="宋体" w:hint="eastAsia"/>
            <w:noProof/>
          </w:rPr>
          <w:t>投标人须知正文部分</w:t>
        </w:r>
        <w:r>
          <w:rPr>
            <w:noProof/>
            <w:webHidden/>
          </w:rPr>
          <w:tab/>
        </w:r>
        <w:r>
          <w:rPr>
            <w:noProof/>
            <w:webHidden/>
          </w:rPr>
          <w:fldChar w:fldCharType="begin"/>
        </w:r>
        <w:r>
          <w:rPr>
            <w:noProof/>
            <w:webHidden/>
          </w:rPr>
          <w:instrText xml:space="preserve"> PAGEREF _Toc59202788 \h </w:instrText>
        </w:r>
        <w:r>
          <w:rPr>
            <w:noProof/>
            <w:webHidden/>
          </w:rPr>
        </w:r>
        <w:r>
          <w:rPr>
            <w:noProof/>
            <w:webHidden/>
          </w:rPr>
          <w:fldChar w:fldCharType="separate"/>
        </w:r>
        <w:r>
          <w:rPr>
            <w:noProof/>
            <w:webHidden/>
          </w:rPr>
          <w:t>21</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789" w:history="1">
        <w:r w:rsidRPr="006F4B88">
          <w:rPr>
            <w:rStyle w:val="afa"/>
            <w:noProof/>
          </w:rPr>
          <w:t xml:space="preserve">1 </w:t>
        </w:r>
        <w:r w:rsidRPr="006F4B88">
          <w:rPr>
            <w:rStyle w:val="afa"/>
            <w:rFonts w:hint="eastAsia"/>
            <w:noProof/>
          </w:rPr>
          <w:t>总则</w:t>
        </w:r>
        <w:r>
          <w:rPr>
            <w:noProof/>
            <w:webHidden/>
          </w:rPr>
          <w:tab/>
        </w:r>
        <w:r>
          <w:rPr>
            <w:noProof/>
            <w:webHidden/>
          </w:rPr>
          <w:fldChar w:fldCharType="begin"/>
        </w:r>
        <w:r>
          <w:rPr>
            <w:noProof/>
            <w:webHidden/>
          </w:rPr>
          <w:instrText xml:space="preserve"> PAGEREF _Toc59202789 \h </w:instrText>
        </w:r>
        <w:r>
          <w:rPr>
            <w:noProof/>
            <w:webHidden/>
          </w:rPr>
        </w:r>
        <w:r>
          <w:rPr>
            <w:noProof/>
            <w:webHidden/>
          </w:rPr>
          <w:fldChar w:fldCharType="separate"/>
        </w:r>
        <w:r>
          <w:rPr>
            <w:noProof/>
            <w:webHidden/>
          </w:rPr>
          <w:t>21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0" w:history="1">
        <w:r w:rsidRPr="006F4B88">
          <w:rPr>
            <w:rStyle w:val="afa"/>
            <w:noProof/>
          </w:rPr>
          <w:t xml:space="preserve">1.1 </w:t>
        </w:r>
        <w:r w:rsidRPr="006F4B88">
          <w:rPr>
            <w:rStyle w:val="afa"/>
            <w:rFonts w:hAnsi="宋体" w:hint="eastAsia"/>
            <w:noProof/>
          </w:rPr>
          <w:t>项目概况</w:t>
        </w:r>
        <w:r>
          <w:rPr>
            <w:noProof/>
            <w:webHidden/>
          </w:rPr>
          <w:tab/>
        </w:r>
        <w:r>
          <w:rPr>
            <w:noProof/>
            <w:webHidden/>
          </w:rPr>
          <w:fldChar w:fldCharType="begin"/>
        </w:r>
        <w:r>
          <w:rPr>
            <w:noProof/>
            <w:webHidden/>
          </w:rPr>
          <w:instrText xml:space="preserve"> PAGEREF _Toc59202790 \h </w:instrText>
        </w:r>
        <w:r>
          <w:rPr>
            <w:noProof/>
            <w:webHidden/>
          </w:rPr>
        </w:r>
        <w:r>
          <w:rPr>
            <w:noProof/>
            <w:webHidden/>
          </w:rPr>
          <w:fldChar w:fldCharType="separate"/>
        </w:r>
        <w:r>
          <w:rPr>
            <w:noProof/>
            <w:webHidden/>
          </w:rPr>
          <w:t>21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1" w:history="1">
        <w:r w:rsidRPr="006F4B88">
          <w:rPr>
            <w:rStyle w:val="afa"/>
            <w:noProof/>
          </w:rPr>
          <w:t xml:space="preserve">1.2 </w:t>
        </w:r>
        <w:r w:rsidRPr="006F4B88">
          <w:rPr>
            <w:rStyle w:val="afa"/>
            <w:rFonts w:hint="eastAsia"/>
            <w:noProof/>
          </w:rPr>
          <w:t>资金来源和落实情况</w:t>
        </w:r>
        <w:r>
          <w:rPr>
            <w:noProof/>
            <w:webHidden/>
          </w:rPr>
          <w:tab/>
        </w:r>
        <w:r>
          <w:rPr>
            <w:noProof/>
            <w:webHidden/>
          </w:rPr>
          <w:fldChar w:fldCharType="begin"/>
        </w:r>
        <w:r>
          <w:rPr>
            <w:noProof/>
            <w:webHidden/>
          </w:rPr>
          <w:instrText xml:space="preserve"> PAGEREF _Toc59202791 \h </w:instrText>
        </w:r>
        <w:r>
          <w:rPr>
            <w:noProof/>
            <w:webHidden/>
          </w:rPr>
        </w:r>
        <w:r>
          <w:rPr>
            <w:noProof/>
            <w:webHidden/>
          </w:rPr>
          <w:fldChar w:fldCharType="separate"/>
        </w:r>
        <w:r>
          <w:rPr>
            <w:noProof/>
            <w:webHidden/>
          </w:rPr>
          <w:t>21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2" w:history="1">
        <w:r w:rsidRPr="006F4B88">
          <w:rPr>
            <w:rStyle w:val="afa"/>
            <w:noProof/>
          </w:rPr>
          <w:t xml:space="preserve">1.3 </w:t>
        </w:r>
        <w:r w:rsidRPr="006F4B88">
          <w:rPr>
            <w:rStyle w:val="afa"/>
            <w:rFonts w:hAnsi="宋体" w:hint="eastAsia"/>
            <w:noProof/>
          </w:rPr>
          <w:t>招标范围</w:t>
        </w:r>
        <w:r>
          <w:rPr>
            <w:noProof/>
            <w:webHidden/>
          </w:rPr>
          <w:tab/>
        </w:r>
        <w:r>
          <w:rPr>
            <w:noProof/>
            <w:webHidden/>
          </w:rPr>
          <w:fldChar w:fldCharType="begin"/>
        </w:r>
        <w:r>
          <w:rPr>
            <w:noProof/>
            <w:webHidden/>
          </w:rPr>
          <w:instrText xml:space="preserve"> PAGEREF _Toc59202792 \h </w:instrText>
        </w:r>
        <w:r>
          <w:rPr>
            <w:noProof/>
            <w:webHidden/>
          </w:rPr>
        </w:r>
        <w:r>
          <w:rPr>
            <w:noProof/>
            <w:webHidden/>
          </w:rPr>
          <w:fldChar w:fldCharType="separate"/>
        </w:r>
        <w:r>
          <w:rPr>
            <w:noProof/>
            <w:webHidden/>
          </w:rPr>
          <w:t>21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3" w:history="1">
        <w:r w:rsidRPr="006F4B88">
          <w:rPr>
            <w:rStyle w:val="afa"/>
            <w:noProof/>
          </w:rPr>
          <w:t xml:space="preserve">1.4 </w:t>
        </w:r>
        <w:r w:rsidRPr="006F4B88">
          <w:rPr>
            <w:rStyle w:val="afa"/>
            <w:rFonts w:hint="eastAsia"/>
            <w:noProof/>
          </w:rPr>
          <w:t>投标人资格要求</w:t>
        </w:r>
        <w:r>
          <w:rPr>
            <w:noProof/>
            <w:webHidden/>
          </w:rPr>
          <w:tab/>
        </w:r>
        <w:r>
          <w:rPr>
            <w:noProof/>
            <w:webHidden/>
          </w:rPr>
          <w:fldChar w:fldCharType="begin"/>
        </w:r>
        <w:r>
          <w:rPr>
            <w:noProof/>
            <w:webHidden/>
          </w:rPr>
          <w:instrText xml:space="preserve"> PAGEREF _Toc59202793 \h </w:instrText>
        </w:r>
        <w:r>
          <w:rPr>
            <w:noProof/>
            <w:webHidden/>
          </w:rPr>
        </w:r>
        <w:r>
          <w:rPr>
            <w:noProof/>
            <w:webHidden/>
          </w:rPr>
          <w:fldChar w:fldCharType="separate"/>
        </w:r>
        <w:r>
          <w:rPr>
            <w:noProof/>
            <w:webHidden/>
          </w:rPr>
          <w:t>21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4" w:history="1">
        <w:r w:rsidRPr="006F4B88">
          <w:rPr>
            <w:rStyle w:val="afa"/>
            <w:noProof/>
          </w:rPr>
          <w:t xml:space="preserve">1.5 </w:t>
        </w:r>
        <w:r w:rsidRPr="006F4B88">
          <w:rPr>
            <w:rStyle w:val="afa"/>
            <w:rFonts w:hAnsi="宋体" w:hint="eastAsia"/>
            <w:noProof/>
          </w:rPr>
          <w:t>费用承担</w:t>
        </w:r>
        <w:r>
          <w:rPr>
            <w:noProof/>
            <w:webHidden/>
          </w:rPr>
          <w:tab/>
        </w:r>
        <w:r>
          <w:rPr>
            <w:noProof/>
            <w:webHidden/>
          </w:rPr>
          <w:fldChar w:fldCharType="begin"/>
        </w:r>
        <w:r>
          <w:rPr>
            <w:noProof/>
            <w:webHidden/>
          </w:rPr>
          <w:instrText xml:space="preserve"> PAGEREF _Toc59202794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5" w:history="1">
        <w:r w:rsidRPr="006F4B88">
          <w:rPr>
            <w:rStyle w:val="afa"/>
            <w:noProof/>
          </w:rPr>
          <w:t xml:space="preserve">1.6 </w:t>
        </w:r>
        <w:r w:rsidRPr="006F4B88">
          <w:rPr>
            <w:rStyle w:val="afa"/>
            <w:rFonts w:hAnsi="宋体" w:hint="eastAsia"/>
            <w:noProof/>
          </w:rPr>
          <w:t>保密</w:t>
        </w:r>
        <w:r>
          <w:rPr>
            <w:noProof/>
            <w:webHidden/>
          </w:rPr>
          <w:tab/>
        </w:r>
        <w:r>
          <w:rPr>
            <w:noProof/>
            <w:webHidden/>
          </w:rPr>
          <w:fldChar w:fldCharType="begin"/>
        </w:r>
        <w:r>
          <w:rPr>
            <w:noProof/>
            <w:webHidden/>
          </w:rPr>
          <w:instrText xml:space="preserve"> PAGEREF _Toc59202795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6" w:history="1">
        <w:r w:rsidRPr="006F4B88">
          <w:rPr>
            <w:rStyle w:val="afa"/>
            <w:noProof/>
          </w:rPr>
          <w:t xml:space="preserve">1.7 </w:t>
        </w:r>
        <w:r w:rsidRPr="006F4B88">
          <w:rPr>
            <w:rStyle w:val="afa"/>
            <w:rFonts w:hAnsi="宋体" w:hint="eastAsia"/>
            <w:noProof/>
          </w:rPr>
          <w:t>语言文字</w:t>
        </w:r>
        <w:r>
          <w:rPr>
            <w:noProof/>
            <w:webHidden/>
          </w:rPr>
          <w:tab/>
        </w:r>
        <w:r>
          <w:rPr>
            <w:noProof/>
            <w:webHidden/>
          </w:rPr>
          <w:fldChar w:fldCharType="begin"/>
        </w:r>
        <w:r>
          <w:rPr>
            <w:noProof/>
            <w:webHidden/>
          </w:rPr>
          <w:instrText xml:space="preserve"> PAGEREF _Toc59202796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7" w:history="1">
        <w:r w:rsidRPr="006F4B88">
          <w:rPr>
            <w:rStyle w:val="afa"/>
            <w:noProof/>
          </w:rPr>
          <w:t xml:space="preserve">1.8 </w:t>
        </w:r>
        <w:r w:rsidRPr="006F4B88">
          <w:rPr>
            <w:rStyle w:val="afa"/>
            <w:rFonts w:hAnsi="宋体" w:hint="eastAsia"/>
            <w:noProof/>
          </w:rPr>
          <w:t>计量单位</w:t>
        </w:r>
        <w:r>
          <w:rPr>
            <w:noProof/>
            <w:webHidden/>
          </w:rPr>
          <w:tab/>
        </w:r>
        <w:r>
          <w:rPr>
            <w:noProof/>
            <w:webHidden/>
          </w:rPr>
          <w:fldChar w:fldCharType="begin"/>
        </w:r>
        <w:r>
          <w:rPr>
            <w:noProof/>
            <w:webHidden/>
          </w:rPr>
          <w:instrText xml:space="preserve"> PAGEREF _Toc59202797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8" w:history="1">
        <w:r w:rsidRPr="006F4B88">
          <w:rPr>
            <w:rStyle w:val="afa"/>
            <w:noProof/>
          </w:rPr>
          <w:t xml:space="preserve">1.9 </w:t>
        </w:r>
        <w:r w:rsidRPr="006F4B88">
          <w:rPr>
            <w:rStyle w:val="afa"/>
            <w:rFonts w:hAnsi="宋体" w:hint="eastAsia"/>
            <w:noProof/>
          </w:rPr>
          <w:t>计价货币</w:t>
        </w:r>
        <w:r>
          <w:rPr>
            <w:noProof/>
            <w:webHidden/>
          </w:rPr>
          <w:tab/>
        </w:r>
        <w:r>
          <w:rPr>
            <w:noProof/>
            <w:webHidden/>
          </w:rPr>
          <w:fldChar w:fldCharType="begin"/>
        </w:r>
        <w:r>
          <w:rPr>
            <w:noProof/>
            <w:webHidden/>
          </w:rPr>
          <w:instrText xml:space="preserve"> PAGEREF _Toc59202798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799" w:history="1">
        <w:r w:rsidRPr="006F4B88">
          <w:rPr>
            <w:rStyle w:val="afa"/>
            <w:noProof/>
          </w:rPr>
          <w:t xml:space="preserve">1.10 </w:t>
        </w:r>
        <w:r w:rsidRPr="006F4B88">
          <w:rPr>
            <w:rStyle w:val="afa"/>
            <w:rFonts w:hAnsi="宋体" w:hint="eastAsia"/>
            <w:noProof/>
          </w:rPr>
          <w:t>踏勘现场</w:t>
        </w:r>
        <w:r>
          <w:rPr>
            <w:noProof/>
            <w:webHidden/>
          </w:rPr>
          <w:tab/>
        </w:r>
        <w:r>
          <w:rPr>
            <w:noProof/>
            <w:webHidden/>
          </w:rPr>
          <w:fldChar w:fldCharType="begin"/>
        </w:r>
        <w:r>
          <w:rPr>
            <w:noProof/>
            <w:webHidden/>
          </w:rPr>
          <w:instrText xml:space="preserve"> PAGEREF _Toc59202799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00" w:history="1">
        <w:r w:rsidRPr="006F4B88">
          <w:rPr>
            <w:rStyle w:val="afa"/>
            <w:noProof/>
          </w:rPr>
          <w:t xml:space="preserve">1.11 </w:t>
        </w:r>
        <w:r w:rsidRPr="006F4B88">
          <w:rPr>
            <w:rStyle w:val="afa"/>
            <w:rFonts w:hint="eastAsia"/>
            <w:noProof/>
          </w:rPr>
          <w:t>投标预备会</w:t>
        </w:r>
        <w:r>
          <w:rPr>
            <w:noProof/>
            <w:webHidden/>
          </w:rPr>
          <w:tab/>
        </w:r>
        <w:r>
          <w:rPr>
            <w:noProof/>
            <w:webHidden/>
          </w:rPr>
          <w:fldChar w:fldCharType="begin"/>
        </w:r>
        <w:r>
          <w:rPr>
            <w:noProof/>
            <w:webHidden/>
          </w:rPr>
          <w:instrText xml:space="preserve"> PAGEREF _Toc59202800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01" w:history="1">
        <w:r w:rsidRPr="006F4B88">
          <w:rPr>
            <w:rStyle w:val="afa"/>
            <w:noProof/>
          </w:rPr>
          <w:t xml:space="preserve">1.12 </w:t>
        </w:r>
        <w:r w:rsidRPr="006F4B88">
          <w:rPr>
            <w:rStyle w:val="afa"/>
            <w:rFonts w:hAnsi="宋体" w:hint="eastAsia"/>
            <w:noProof/>
          </w:rPr>
          <w:t>分包</w:t>
        </w:r>
        <w:r>
          <w:rPr>
            <w:noProof/>
            <w:webHidden/>
          </w:rPr>
          <w:tab/>
        </w:r>
        <w:r>
          <w:rPr>
            <w:noProof/>
            <w:webHidden/>
          </w:rPr>
          <w:fldChar w:fldCharType="begin"/>
        </w:r>
        <w:r>
          <w:rPr>
            <w:noProof/>
            <w:webHidden/>
          </w:rPr>
          <w:instrText xml:space="preserve"> PAGEREF _Toc59202801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02" w:history="1">
        <w:r w:rsidRPr="006F4B88">
          <w:rPr>
            <w:rStyle w:val="afa"/>
            <w:noProof/>
          </w:rPr>
          <w:t xml:space="preserve">2 </w:t>
        </w:r>
        <w:r w:rsidRPr="006F4B88">
          <w:rPr>
            <w:rStyle w:val="afa"/>
            <w:rFonts w:hint="eastAsia"/>
            <w:noProof/>
          </w:rPr>
          <w:t>招标文件</w:t>
        </w:r>
        <w:r>
          <w:rPr>
            <w:noProof/>
            <w:webHidden/>
          </w:rPr>
          <w:tab/>
        </w:r>
        <w:r>
          <w:rPr>
            <w:noProof/>
            <w:webHidden/>
          </w:rPr>
          <w:fldChar w:fldCharType="begin"/>
        </w:r>
        <w:r>
          <w:rPr>
            <w:noProof/>
            <w:webHidden/>
          </w:rPr>
          <w:instrText xml:space="preserve"> PAGEREF _Toc59202802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03" w:history="1">
        <w:r w:rsidRPr="006F4B88">
          <w:rPr>
            <w:rStyle w:val="afa"/>
            <w:noProof/>
          </w:rPr>
          <w:t xml:space="preserve">2.1 </w:t>
        </w:r>
        <w:r w:rsidRPr="006F4B88">
          <w:rPr>
            <w:rStyle w:val="afa"/>
            <w:rFonts w:hint="eastAsia"/>
            <w:noProof/>
          </w:rPr>
          <w:t>招标文件的组成</w:t>
        </w:r>
        <w:r>
          <w:rPr>
            <w:noProof/>
            <w:webHidden/>
          </w:rPr>
          <w:tab/>
        </w:r>
        <w:r>
          <w:rPr>
            <w:noProof/>
            <w:webHidden/>
          </w:rPr>
          <w:fldChar w:fldCharType="begin"/>
        </w:r>
        <w:r>
          <w:rPr>
            <w:noProof/>
            <w:webHidden/>
          </w:rPr>
          <w:instrText xml:space="preserve"> PAGEREF _Toc59202803 \h </w:instrText>
        </w:r>
        <w:r>
          <w:rPr>
            <w:noProof/>
            <w:webHidden/>
          </w:rPr>
        </w:r>
        <w:r>
          <w:rPr>
            <w:noProof/>
            <w:webHidden/>
          </w:rPr>
          <w:fldChar w:fldCharType="separate"/>
        </w:r>
        <w:r>
          <w:rPr>
            <w:noProof/>
            <w:webHidden/>
          </w:rPr>
          <w:t>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04" w:history="1">
        <w:r w:rsidRPr="006F4B88">
          <w:rPr>
            <w:rStyle w:val="afa"/>
            <w:noProof/>
          </w:rPr>
          <w:t xml:space="preserve">2.2 </w:t>
        </w:r>
        <w:r w:rsidRPr="006F4B88">
          <w:rPr>
            <w:rStyle w:val="afa"/>
            <w:rFonts w:hint="eastAsia"/>
            <w:noProof/>
          </w:rPr>
          <w:t>招标文件的澄清</w:t>
        </w:r>
        <w:r>
          <w:rPr>
            <w:noProof/>
            <w:webHidden/>
          </w:rPr>
          <w:tab/>
        </w:r>
        <w:r>
          <w:rPr>
            <w:noProof/>
            <w:webHidden/>
          </w:rPr>
          <w:fldChar w:fldCharType="begin"/>
        </w:r>
        <w:r>
          <w:rPr>
            <w:noProof/>
            <w:webHidden/>
          </w:rPr>
          <w:instrText xml:space="preserve"> PAGEREF _Toc59202804 \h </w:instrText>
        </w:r>
        <w:r>
          <w:rPr>
            <w:noProof/>
            <w:webHidden/>
          </w:rPr>
        </w:r>
        <w:r>
          <w:rPr>
            <w:noProof/>
            <w:webHidden/>
          </w:rPr>
          <w:fldChar w:fldCharType="separate"/>
        </w:r>
        <w:r>
          <w:rPr>
            <w:noProof/>
            <w:webHidden/>
          </w:rPr>
          <w:t>24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05" w:history="1">
        <w:r w:rsidRPr="006F4B88">
          <w:rPr>
            <w:rStyle w:val="afa"/>
            <w:noProof/>
          </w:rPr>
          <w:t xml:space="preserve">2.3 </w:t>
        </w:r>
        <w:r w:rsidRPr="006F4B88">
          <w:rPr>
            <w:rStyle w:val="afa"/>
            <w:rFonts w:hint="eastAsia"/>
            <w:noProof/>
          </w:rPr>
          <w:t>招标文件的修改</w:t>
        </w:r>
        <w:r>
          <w:rPr>
            <w:noProof/>
            <w:webHidden/>
          </w:rPr>
          <w:tab/>
        </w:r>
        <w:r>
          <w:rPr>
            <w:noProof/>
            <w:webHidden/>
          </w:rPr>
          <w:fldChar w:fldCharType="begin"/>
        </w:r>
        <w:r>
          <w:rPr>
            <w:noProof/>
            <w:webHidden/>
          </w:rPr>
          <w:instrText xml:space="preserve"> PAGEREF _Toc59202805 \h </w:instrText>
        </w:r>
        <w:r>
          <w:rPr>
            <w:noProof/>
            <w:webHidden/>
          </w:rPr>
        </w:r>
        <w:r>
          <w:rPr>
            <w:noProof/>
            <w:webHidden/>
          </w:rPr>
          <w:fldChar w:fldCharType="separate"/>
        </w:r>
        <w:r>
          <w:rPr>
            <w:noProof/>
            <w:webHidden/>
          </w:rPr>
          <w:t>24</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06" w:history="1">
        <w:r w:rsidRPr="006F4B88">
          <w:rPr>
            <w:rStyle w:val="afa"/>
            <w:noProof/>
          </w:rPr>
          <w:t xml:space="preserve">3 </w:t>
        </w:r>
        <w:r w:rsidRPr="006F4B88">
          <w:rPr>
            <w:rStyle w:val="afa"/>
            <w:rFonts w:hint="eastAsia"/>
            <w:noProof/>
          </w:rPr>
          <w:t>投标文件</w:t>
        </w:r>
        <w:r>
          <w:rPr>
            <w:noProof/>
            <w:webHidden/>
          </w:rPr>
          <w:tab/>
        </w:r>
        <w:r>
          <w:rPr>
            <w:noProof/>
            <w:webHidden/>
          </w:rPr>
          <w:fldChar w:fldCharType="begin"/>
        </w:r>
        <w:r>
          <w:rPr>
            <w:noProof/>
            <w:webHidden/>
          </w:rPr>
          <w:instrText xml:space="preserve"> PAGEREF _Toc59202806 \h </w:instrText>
        </w:r>
        <w:r>
          <w:rPr>
            <w:noProof/>
            <w:webHidden/>
          </w:rPr>
        </w:r>
        <w:r>
          <w:rPr>
            <w:noProof/>
            <w:webHidden/>
          </w:rPr>
          <w:fldChar w:fldCharType="separate"/>
        </w:r>
        <w:r>
          <w:rPr>
            <w:noProof/>
            <w:webHidden/>
          </w:rPr>
          <w:t>24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07" w:history="1">
        <w:r w:rsidRPr="006F4B88">
          <w:rPr>
            <w:rStyle w:val="afa"/>
            <w:noProof/>
          </w:rPr>
          <w:t xml:space="preserve">3.1 </w:t>
        </w:r>
        <w:r w:rsidRPr="006F4B88">
          <w:rPr>
            <w:rStyle w:val="afa"/>
            <w:rFonts w:hint="eastAsia"/>
            <w:noProof/>
          </w:rPr>
          <w:t>投标文件的组成</w:t>
        </w:r>
        <w:r>
          <w:rPr>
            <w:noProof/>
            <w:webHidden/>
          </w:rPr>
          <w:tab/>
        </w:r>
        <w:r>
          <w:rPr>
            <w:noProof/>
            <w:webHidden/>
          </w:rPr>
          <w:fldChar w:fldCharType="begin"/>
        </w:r>
        <w:r>
          <w:rPr>
            <w:noProof/>
            <w:webHidden/>
          </w:rPr>
          <w:instrText xml:space="preserve"> PAGEREF _Toc59202807 \h </w:instrText>
        </w:r>
        <w:r>
          <w:rPr>
            <w:noProof/>
            <w:webHidden/>
          </w:rPr>
        </w:r>
        <w:r>
          <w:rPr>
            <w:noProof/>
            <w:webHidden/>
          </w:rPr>
          <w:fldChar w:fldCharType="separate"/>
        </w:r>
        <w:r>
          <w:rPr>
            <w:noProof/>
            <w:webHidden/>
          </w:rPr>
          <w:t>24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08" w:history="1">
        <w:r w:rsidRPr="006F4B88">
          <w:rPr>
            <w:rStyle w:val="afa"/>
            <w:noProof/>
          </w:rPr>
          <w:t xml:space="preserve">3.2 </w:t>
        </w:r>
        <w:r w:rsidRPr="006F4B88">
          <w:rPr>
            <w:rStyle w:val="afa"/>
            <w:rFonts w:hAnsi="宋体" w:hint="eastAsia"/>
            <w:noProof/>
          </w:rPr>
          <w:t>投标报价</w:t>
        </w:r>
        <w:r>
          <w:rPr>
            <w:noProof/>
            <w:webHidden/>
          </w:rPr>
          <w:tab/>
        </w:r>
        <w:r>
          <w:rPr>
            <w:noProof/>
            <w:webHidden/>
          </w:rPr>
          <w:fldChar w:fldCharType="begin"/>
        </w:r>
        <w:r>
          <w:rPr>
            <w:noProof/>
            <w:webHidden/>
          </w:rPr>
          <w:instrText xml:space="preserve"> PAGEREF _Toc59202808 \h </w:instrText>
        </w:r>
        <w:r>
          <w:rPr>
            <w:noProof/>
            <w:webHidden/>
          </w:rPr>
        </w:r>
        <w:r>
          <w:rPr>
            <w:noProof/>
            <w:webHidden/>
          </w:rPr>
          <w:fldChar w:fldCharType="separate"/>
        </w:r>
        <w:r>
          <w:rPr>
            <w:noProof/>
            <w:webHidden/>
          </w:rPr>
          <w:t>25</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09" w:history="1">
        <w:r w:rsidRPr="006F4B88">
          <w:rPr>
            <w:rStyle w:val="afa"/>
            <w:noProof/>
          </w:rPr>
          <w:t xml:space="preserve">3.3 </w:t>
        </w:r>
        <w:r w:rsidRPr="006F4B88">
          <w:rPr>
            <w:rStyle w:val="afa"/>
            <w:rFonts w:hAnsi="宋体" w:hint="eastAsia"/>
            <w:noProof/>
          </w:rPr>
          <w:t>投标有效期</w:t>
        </w:r>
        <w:r>
          <w:rPr>
            <w:noProof/>
            <w:webHidden/>
          </w:rPr>
          <w:tab/>
        </w:r>
        <w:r>
          <w:rPr>
            <w:noProof/>
            <w:webHidden/>
          </w:rPr>
          <w:fldChar w:fldCharType="begin"/>
        </w:r>
        <w:r>
          <w:rPr>
            <w:noProof/>
            <w:webHidden/>
          </w:rPr>
          <w:instrText xml:space="preserve"> PAGEREF _Toc59202809 \h </w:instrText>
        </w:r>
        <w:r>
          <w:rPr>
            <w:noProof/>
            <w:webHidden/>
          </w:rPr>
        </w:r>
        <w:r>
          <w:rPr>
            <w:noProof/>
            <w:webHidden/>
          </w:rPr>
          <w:fldChar w:fldCharType="separate"/>
        </w:r>
        <w:r>
          <w:rPr>
            <w:noProof/>
            <w:webHidden/>
          </w:rPr>
          <w:t>25</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10" w:history="1">
        <w:r w:rsidRPr="006F4B88">
          <w:rPr>
            <w:rStyle w:val="afa"/>
            <w:noProof/>
          </w:rPr>
          <w:t xml:space="preserve">3.4 </w:t>
        </w:r>
        <w:r w:rsidRPr="006F4B88">
          <w:rPr>
            <w:rStyle w:val="afa"/>
            <w:rFonts w:hAnsi="宋体" w:hint="eastAsia"/>
            <w:noProof/>
          </w:rPr>
          <w:t>投标保证金</w:t>
        </w:r>
        <w:r>
          <w:rPr>
            <w:noProof/>
            <w:webHidden/>
          </w:rPr>
          <w:tab/>
        </w:r>
        <w:r>
          <w:rPr>
            <w:noProof/>
            <w:webHidden/>
          </w:rPr>
          <w:fldChar w:fldCharType="begin"/>
        </w:r>
        <w:r>
          <w:rPr>
            <w:noProof/>
            <w:webHidden/>
          </w:rPr>
          <w:instrText xml:space="preserve"> PAGEREF _Toc59202810 \h </w:instrText>
        </w:r>
        <w:r>
          <w:rPr>
            <w:noProof/>
            <w:webHidden/>
          </w:rPr>
        </w:r>
        <w:r>
          <w:rPr>
            <w:noProof/>
            <w:webHidden/>
          </w:rPr>
          <w:fldChar w:fldCharType="separate"/>
        </w:r>
        <w:r>
          <w:rPr>
            <w:noProof/>
            <w:webHidden/>
          </w:rPr>
          <w:t>25</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11" w:history="1">
        <w:r w:rsidRPr="006F4B88">
          <w:rPr>
            <w:rStyle w:val="afa"/>
            <w:noProof/>
          </w:rPr>
          <w:t xml:space="preserve">3.5 </w:t>
        </w:r>
        <w:r w:rsidRPr="006F4B88">
          <w:rPr>
            <w:rStyle w:val="afa"/>
            <w:rFonts w:hint="eastAsia"/>
            <w:noProof/>
          </w:rPr>
          <w:t>资格审查文件</w:t>
        </w:r>
        <w:r>
          <w:rPr>
            <w:noProof/>
            <w:webHidden/>
          </w:rPr>
          <w:tab/>
        </w:r>
        <w:r>
          <w:rPr>
            <w:noProof/>
            <w:webHidden/>
          </w:rPr>
          <w:fldChar w:fldCharType="begin"/>
        </w:r>
        <w:r>
          <w:rPr>
            <w:noProof/>
            <w:webHidden/>
          </w:rPr>
          <w:instrText xml:space="preserve"> PAGEREF _Toc59202811 \h </w:instrText>
        </w:r>
        <w:r>
          <w:rPr>
            <w:noProof/>
            <w:webHidden/>
          </w:rPr>
        </w:r>
        <w:r>
          <w:rPr>
            <w:noProof/>
            <w:webHidden/>
          </w:rPr>
          <w:fldChar w:fldCharType="separate"/>
        </w:r>
        <w:r>
          <w:rPr>
            <w:noProof/>
            <w:webHidden/>
          </w:rPr>
          <w:t>26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12" w:history="1">
        <w:r w:rsidRPr="006F4B88">
          <w:rPr>
            <w:rStyle w:val="afa"/>
            <w:noProof/>
          </w:rPr>
          <w:t xml:space="preserve">3.6 </w:t>
        </w:r>
        <w:r w:rsidRPr="006F4B88">
          <w:rPr>
            <w:rStyle w:val="afa"/>
            <w:rFonts w:hint="eastAsia"/>
            <w:noProof/>
          </w:rPr>
          <w:t>投标文件的编制</w:t>
        </w:r>
        <w:r>
          <w:rPr>
            <w:noProof/>
            <w:webHidden/>
          </w:rPr>
          <w:tab/>
        </w:r>
        <w:r>
          <w:rPr>
            <w:noProof/>
            <w:webHidden/>
          </w:rPr>
          <w:fldChar w:fldCharType="begin"/>
        </w:r>
        <w:r>
          <w:rPr>
            <w:noProof/>
            <w:webHidden/>
          </w:rPr>
          <w:instrText xml:space="preserve"> PAGEREF _Toc59202812 \h </w:instrText>
        </w:r>
        <w:r>
          <w:rPr>
            <w:noProof/>
            <w:webHidden/>
          </w:rPr>
        </w:r>
        <w:r>
          <w:rPr>
            <w:noProof/>
            <w:webHidden/>
          </w:rPr>
          <w:fldChar w:fldCharType="separate"/>
        </w:r>
        <w:r>
          <w:rPr>
            <w:noProof/>
            <w:webHidden/>
          </w:rPr>
          <w:t>26</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13" w:history="1">
        <w:r w:rsidRPr="006F4B88">
          <w:rPr>
            <w:rStyle w:val="afa"/>
            <w:noProof/>
          </w:rPr>
          <w:t xml:space="preserve">4 </w:t>
        </w:r>
        <w:r w:rsidRPr="006F4B88">
          <w:rPr>
            <w:rStyle w:val="afa"/>
            <w:rFonts w:hint="eastAsia"/>
            <w:noProof/>
          </w:rPr>
          <w:t>投标</w:t>
        </w:r>
        <w:r>
          <w:rPr>
            <w:noProof/>
            <w:webHidden/>
          </w:rPr>
          <w:tab/>
        </w:r>
        <w:r>
          <w:rPr>
            <w:noProof/>
            <w:webHidden/>
          </w:rPr>
          <w:fldChar w:fldCharType="begin"/>
        </w:r>
        <w:r>
          <w:rPr>
            <w:noProof/>
            <w:webHidden/>
          </w:rPr>
          <w:instrText xml:space="preserve"> PAGEREF _Toc59202813 \h </w:instrText>
        </w:r>
        <w:r>
          <w:rPr>
            <w:noProof/>
            <w:webHidden/>
          </w:rPr>
        </w:r>
        <w:r>
          <w:rPr>
            <w:noProof/>
            <w:webHidden/>
          </w:rPr>
          <w:fldChar w:fldCharType="separate"/>
        </w:r>
        <w:r>
          <w:rPr>
            <w:noProof/>
            <w:webHidden/>
          </w:rPr>
          <w:t>26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14" w:history="1">
        <w:r w:rsidRPr="006F4B88">
          <w:rPr>
            <w:rStyle w:val="afa"/>
            <w:noProof/>
          </w:rPr>
          <w:t>4.1</w:t>
        </w:r>
        <w:r w:rsidRPr="006F4B88">
          <w:rPr>
            <w:rStyle w:val="afa"/>
            <w:rFonts w:hint="eastAsia"/>
            <w:noProof/>
          </w:rPr>
          <w:t>投标文件的加密和数字证书认证</w:t>
        </w:r>
        <w:r>
          <w:rPr>
            <w:noProof/>
            <w:webHidden/>
          </w:rPr>
          <w:tab/>
        </w:r>
        <w:r>
          <w:rPr>
            <w:noProof/>
            <w:webHidden/>
          </w:rPr>
          <w:fldChar w:fldCharType="begin"/>
        </w:r>
        <w:r>
          <w:rPr>
            <w:noProof/>
            <w:webHidden/>
          </w:rPr>
          <w:instrText xml:space="preserve"> PAGEREF _Toc59202814 \h </w:instrText>
        </w:r>
        <w:r>
          <w:rPr>
            <w:noProof/>
            <w:webHidden/>
          </w:rPr>
        </w:r>
        <w:r>
          <w:rPr>
            <w:noProof/>
            <w:webHidden/>
          </w:rPr>
          <w:fldChar w:fldCharType="separate"/>
        </w:r>
        <w:r>
          <w:rPr>
            <w:noProof/>
            <w:webHidden/>
          </w:rPr>
          <w:t>26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15" w:history="1">
        <w:r w:rsidRPr="006F4B88">
          <w:rPr>
            <w:rStyle w:val="afa"/>
            <w:noProof/>
          </w:rPr>
          <w:t xml:space="preserve">4.2 </w:t>
        </w:r>
        <w:r w:rsidRPr="006F4B88">
          <w:rPr>
            <w:rStyle w:val="afa"/>
            <w:rFonts w:hint="eastAsia"/>
            <w:noProof/>
          </w:rPr>
          <w:t>投标文件的提交</w:t>
        </w:r>
        <w:r>
          <w:rPr>
            <w:noProof/>
            <w:webHidden/>
          </w:rPr>
          <w:tab/>
        </w:r>
        <w:r>
          <w:rPr>
            <w:noProof/>
            <w:webHidden/>
          </w:rPr>
          <w:fldChar w:fldCharType="begin"/>
        </w:r>
        <w:r>
          <w:rPr>
            <w:noProof/>
            <w:webHidden/>
          </w:rPr>
          <w:instrText xml:space="preserve"> PAGEREF _Toc59202815 \h </w:instrText>
        </w:r>
        <w:r>
          <w:rPr>
            <w:noProof/>
            <w:webHidden/>
          </w:rPr>
        </w:r>
        <w:r>
          <w:rPr>
            <w:noProof/>
            <w:webHidden/>
          </w:rPr>
          <w:fldChar w:fldCharType="separate"/>
        </w:r>
        <w:r>
          <w:rPr>
            <w:noProof/>
            <w:webHidden/>
          </w:rPr>
          <w:t>26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16" w:history="1">
        <w:r w:rsidRPr="006F4B88">
          <w:rPr>
            <w:rStyle w:val="afa"/>
            <w:noProof/>
          </w:rPr>
          <w:t xml:space="preserve">4.3 </w:t>
        </w:r>
        <w:r w:rsidRPr="006F4B88">
          <w:rPr>
            <w:rStyle w:val="afa"/>
            <w:rFonts w:hint="eastAsia"/>
            <w:noProof/>
          </w:rPr>
          <w:t>投标文件的修改与撤回</w:t>
        </w:r>
        <w:r>
          <w:rPr>
            <w:noProof/>
            <w:webHidden/>
          </w:rPr>
          <w:tab/>
        </w:r>
        <w:r>
          <w:rPr>
            <w:noProof/>
            <w:webHidden/>
          </w:rPr>
          <w:fldChar w:fldCharType="begin"/>
        </w:r>
        <w:r>
          <w:rPr>
            <w:noProof/>
            <w:webHidden/>
          </w:rPr>
          <w:instrText xml:space="preserve"> PAGEREF _Toc59202816 \h </w:instrText>
        </w:r>
        <w:r>
          <w:rPr>
            <w:noProof/>
            <w:webHidden/>
          </w:rPr>
        </w:r>
        <w:r>
          <w:rPr>
            <w:noProof/>
            <w:webHidden/>
          </w:rPr>
          <w:fldChar w:fldCharType="separate"/>
        </w:r>
        <w:r>
          <w:rPr>
            <w:noProof/>
            <w:webHidden/>
          </w:rPr>
          <w:t>27</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17" w:history="1">
        <w:r w:rsidRPr="006F4B88">
          <w:rPr>
            <w:rStyle w:val="afa"/>
            <w:noProof/>
          </w:rPr>
          <w:t xml:space="preserve">5 </w:t>
        </w:r>
        <w:r w:rsidRPr="006F4B88">
          <w:rPr>
            <w:rStyle w:val="afa"/>
            <w:rFonts w:hint="eastAsia"/>
            <w:noProof/>
          </w:rPr>
          <w:t>开标</w:t>
        </w:r>
        <w:r>
          <w:rPr>
            <w:noProof/>
            <w:webHidden/>
          </w:rPr>
          <w:tab/>
        </w:r>
        <w:r>
          <w:rPr>
            <w:noProof/>
            <w:webHidden/>
          </w:rPr>
          <w:fldChar w:fldCharType="begin"/>
        </w:r>
        <w:r>
          <w:rPr>
            <w:noProof/>
            <w:webHidden/>
          </w:rPr>
          <w:instrText xml:space="preserve"> PAGEREF _Toc59202817 \h </w:instrText>
        </w:r>
        <w:r>
          <w:rPr>
            <w:noProof/>
            <w:webHidden/>
          </w:rPr>
        </w:r>
        <w:r>
          <w:rPr>
            <w:noProof/>
            <w:webHidden/>
          </w:rPr>
          <w:fldChar w:fldCharType="separate"/>
        </w:r>
        <w:r>
          <w:rPr>
            <w:noProof/>
            <w:webHidden/>
          </w:rPr>
          <w:t>27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18" w:history="1">
        <w:r w:rsidRPr="006F4B88">
          <w:rPr>
            <w:rStyle w:val="afa"/>
            <w:noProof/>
          </w:rPr>
          <w:t xml:space="preserve">5.1 </w:t>
        </w:r>
        <w:r w:rsidRPr="006F4B88">
          <w:rPr>
            <w:rStyle w:val="afa"/>
            <w:rFonts w:hint="eastAsia"/>
            <w:noProof/>
          </w:rPr>
          <w:t>开标时间和地点</w:t>
        </w:r>
        <w:r>
          <w:rPr>
            <w:noProof/>
            <w:webHidden/>
          </w:rPr>
          <w:tab/>
        </w:r>
        <w:r>
          <w:rPr>
            <w:noProof/>
            <w:webHidden/>
          </w:rPr>
          <w:fldChar w:fldCharType="begin"/>
        </w:r>
        <w:r>
          <w:rPr>
            <w:noProof/>
            <w:webHidden/>
          </w:rPr>
          <w:instrText xml:space="preserve"> PAGEREF _Toc59202818 \h </w:instrText>
        </w:r>
        <w:r>
          <w:rPr>
            <w:noProof/>
            <w:webHidden/>
          </w:rPr>
        </w:r>
        <w:r>
          <w:rPr>
            <w:noProof/>
            <w:webHidden/>
          </w:rPr>
          <w:fldChar w:fldCharType="separate"/>
        </w:r>
        <w:r>
          <w:rPr>
            <w:noProof/>
            <w:webHidden/>
          </w:rPr>
          <w:t>27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19" w:history="1">
        <w:r w:rsidRPr="006F4B88">
          <w:rPr>
            <w:rStyle w:val="afa"/>
            <w:noProof/>
          </w:rPr>
          <w:t xml:space="preserve">5.2 </w:t>
        </w:r>
        <w:r w:rsidRPr="006F4B88">
          <w:rPr>
            <w:rStyle w:val="afa"/>
            <w:rFonts w:hAnsi="宋体" w:hint="eastAsia"/>
            <w:noProof/>
          </w:rPr>
          <w:t>开标程序</w:t>
        </w:r>
        <w:r>
          <w:rPr>
            <w:noProof/>
            <w:webHidden/>
          </w:rPr>
          <w:tab/>
        </w:r>
        <w:r>
          <w:rPr>
            <w:noProof/>
            <w:webHidden/>
          </w:rPr>
          <w:fldChar w:fldCharType="begin"/>
        </w:r>
        <w:r>
          <w:rPr>
            <w:noProof/>
            <w:webHidden/>
          </w:rPr>
          <w:instrText xml:space="preserve"> PAGEREF _Toc59202819 \h </w:instrText>
        </w:r>
        <w:r>
          <w:rPr>
            <w:noProof/>
            <w:webHidden/>
          </w:rPr>
        </w:r>
        <w:r>
          <w:rPr>
            <w:noProof/>
            <w:webHidden/>
          </w:rPr>
          <w:fldChar w:fldCharType="separate"/>
        </w:r>
        <w:r>
          <w:rPr>
            <w:noProof/>
            <w:webHidden/>
          </w:rPr>
          <w:t>27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0" w:history="1">
        <w:r w:rsidRPr="006F4B88">
          <w:rPr>
            <w:rStyle w:val="afa"/>
            <w:noProof/>
          </w:rPr>
          <w:t>5.3</w:t>
        </w:r>
        <w:r w:rsidRPr="006F4B88">
          <w:rPr>
            <w:rStyle w:val="afa"/>
            <w:rFonts w:hAnsi="宋体" w:cs="黑体" w:hint="eastAsia"/>
            <w:noProof/>
          </w:rPr>
          <w:t>电子开标的应急措施</w:t>
        </w:r>
        <w:r>
          <w:rPr>
            <w:noProof/>
            <w:webHidden/>
          </w:rPr>
          <w:tab/>
        </w:r>
        <w:r>
          <w:rPr>
            <w:noProof/>
            <w:webHidden/>
          </w:rPr>
          <w:fldChar w:fldCharType="begin"/>
        </w:r>
        <w:r>
          <w:rPr>
            <w:noProof/>
            <w:webHidden/>
          </w:rPr>
          <w:instrText xml:space="preserve"> PAGEREF _Toc59202820 \h </w:instrText>
        </w:r>
        <w:r>
          <w:rPr>
            <w:noProof/>
            <w:webHidden/>
          </w:rPr>
        </w:r>
        <w:r>
          <w:rPr>
            <w:noProof/>
            <w:webHidden/>
          </w:rPr>
          <w:fldChar w:fldCharType="separate"/>
        </w:r>
        <w:r>
          <w:rPr>
            <w:noProof/>
            <w:webHidden/>
          </w:rPr>
          <w:t>28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1" w:history="1">
        <w:r w:rsidRPr="006F4B88">
          <w:rPr>
            <w:rStyle w:val="afa"/>
            <w:noProof/>
          </w:rPr>
          <w:t xml:space="preserve">5.4 </w:t>
        </w:r>
        <w:r w:rsidRPr="006F4B88">
          <w:rPr>
            <w:rStyle w:val="afa"/>
            <w:rFonts w:hint="eastAsia"/>
            <w:noProof/>
          </w:rPr>
          <w:t>不予开标</w:t>
        </w:r>
        <w:r>
          <w:rPr>
            <w:noProof/>
            <w:webHidden/>
          </w:rPr>
          <w:tab/>
        </w:r>
        <w:r>
          <w:rPr>
            <w:noProof/>
            <w:webHidden/>
          </w:rPr>
          <w:fldChar w:fldCharType="begin"/>
        </w:r>
        <w:r>
          <w:rPr>
            <w:noProof/>
            <w:webHidden/>
          </w:rPr>
          <w:instrText xml:space="preserve"> PAGEREF _Toc59202821 \h </w:instrText>
        </w:r>
        <w:r>
          <w:rPr>
            <w:noProof/>
            <w:webHidden/>
          </w:rPr>
        </w:r>
        <w:r>
          <w:rPr>
            <w:noProof/>
            <w:webHidden/>
          </w:rPr>
          <w:fldChar w:fldCharType="separate"/>
        </w:r>
        <w:r>
          <w:rPr>
            <w:noProof/>
            <w:webHidden/>
          </w:rPr>
          <w:t>28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2" w:history="1">
        <w:r w:rsidRPr="006F4B88">
          <w:rPr>
            <w:rStyle w:val="afa"/>
            <w:noProof/>
          </w:rPr>
          <w:t xml:space="preserve">5.5 </w:t>
        </w:r>
        <w:r w:rsidRPr="006F4B88">
          <w:rPr>
            <w:rStyle w:val="afa"/>
            <w:rFonts w:hint="eastAsia"/>
            <w:noProof/>
          </w:rPr>
          <w:t>开标异议</w:t>
        </w:r>
        <w:r>
          <w:rPr>
            <w:noProof/>
            <w:webHidden/>
          </w:rPr>
          <w:tab/>
        </w:r>
        <w:r>
          <w:rPr>
            <w:noProof/>
            <w:webHidden/>
          </w:rPr>
          <w:fldChar w:fldCharType="begin"/>
        </w:r>
        <w:r>
          <w:rPr>
            <w:noProof/>
            <w:webHidden/>
          </w:rPr>
          <w:instrText xml:space="preserve"> PAGEREF _Toc59202822 \h </w:instrText>
        </w:r>
        <w:r>
          <w:rPr>
            <w:noProof/>
            <w:webHidden/>
          </w:rPr>
        </w:r>
        <w:r>
          <w:rPr>
            <w:noProof/>
            <w:webHidden/>
          </w:rPr>
          <w:fldChar w:fldCharType="separate"/>
        </w:r>
        <w:r>
          <w:rPr>
            <w:noProof/>
            <w:webHidden/>
          </w:rPr>
          <w:t>29</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23" w:history="1">
        <w:r w:rsidRPr="006F4B88">
          <w:rPr>
            <w:rStyle w:val="afa"/>
            <w:noProof/>
          </w:rPr>
          <w:t xml:space="preserve">6 </w:t>
        </w:r>
        <w:r w:rsidRPr="006F4B88">
          <w:rPr>
            <w:rStyle w:val="afa"/>
            <w:rFonts w:hint="eastAsia"/>
            <w:noProof/>
          </w:rPr>
          <w:t>评标</w:t>
        </w:r>
        <w:r>
          <w:rPr>
            <w:noProof/>
            <w:webHidden/>
          </w:rPr>
          <w:tab/>
        </w:r>
        <w:r>
          <w:rPr>
            <w:noProof/>
            <w:webHidden/>
          </w:rPr>
          <w:fldChar w:fldCharType="begin"/>
        </w:r>
        <w:r>
          <w:rPr>
            <w:noProof/>
            <w:webHidden/>
          </w:rPr>
          <w:instrText xml:space="preserve"> PAGEREF _Toc59202823 \h </w:instrText>
        </w:r>
        <w:r>
          <w:rPr>
            <w:noProof/>
            <w:webHidden/>
          </w:rPr>
        </w:r>
        <w:r>
          <w:rPr>
            <w:noProof/>
            <w:webHidden/>
          </w:rPr>
          <w:fldChar w:fldCharType="separate"/>
        </w:r>
        <w:r>
          <w:rPr>
            <w:noProof/>
            <w:webHidden/>
          </w:rPr>
          <w:t>29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4" w:history="1">
        <w:r w:rsidRPr="006F4B88">
          <w:rPr>
            <w:rStyle w:val="afa"/>
            <w:noProof/>
          </w:rPr>
          <w:t xml:space="preserve">6.1 </w:t>
        </w:r>
        <w:r w:rsidRPr="006F4B88">
          <w:rPr>
            <w:rStyle w:val="afa"/>
            <w:rFonts w:hAnsi="宋体" w:hint="eastAsia"/>
            <w:noProof/>
          </w:rPr>
          <w:t>评标委员会</w:t>
        </w:r>
        <w:r>
          <w:rPr>
            <w:noProof/>
            <w:webHidden/>
          </w:rPr>
          <w:tab/>
        </w:r>
        <w:r>
          <w:rPr>
            <w:noProof/>
            <w:webHidden/>
          </w:rPr>
          <w:fldChar w:fldCharType="begin"/>
        </w:r>
        <w:r>
          <w:rPr>
            <w:noProof/>
            <w:webHidden/>
          </w:rPr>
          <w:instrText xml:space="preserve"> PAGEREF _Toc59202824 \h </w:instrText>
        </w:r>
        <w:r>
          <w:rPr>
            <w:noProof/>
            <w:webHidden/>
          </w:rPr>
        </w:r>
        <w:r>
          <w:rPr>
            <w:noProof/>
            <w:webHidden/>
          </w:rPr>
          <w:fldChar w:fldCharType="separate"/>
        </w:r>
        <w:r>
          <w:rPr>
            <w:noProof/>
            <w:webHidden/>
          </w:rPr>
          <w:t>29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5" w:history="1">
        <w:r w:rsidRPr="006F4B88">
          <w:rPr>
            <w:rStyle w:val="afa"/>
            <w:noProof/>
          </w:rPr>
          <w:t xml:space="preserve">6.2 </w:t>
        </w:r>
        <w:r w:rsidRPr="006F4B88">
          <w:rPr>
            <w:rStyle w:val="afa"/>
            <w:rFonts w:hAnsi="宋体" w:hint="eastAsia"/>
            <w:noProof/>
          </w:rPr>
          <w:t>评标原则</w:t>
        </w:r>
        <w:r>
          <w:rPr>
            <w:noProof/>
            <w:webHidden/>
          </w:rPr>
          <w:tab/>
        </w:r>
        <w:r>
          <w:rPr>
            <w:noProof/>
            <w:webHidden/>
          </w:rPr>
          <w:fldChar w:fldCharType="begin"/>
        </w:r>
        <w:r>
          <w:rPr>
            <w:noProof/>
            <w:webHidden/>
          </w:rPr>
          <w:instrText xml:space="preserve"> PAGEREF _Toc59202825 \h </w:instrText>
        </w:r>
        <w:r>
          <w:rPr>
            <w:noProof/>
            <w:webHidden/>
          </w:rPr>
        </w:r>
        <w:r>
          <w:rPr>
            <w:noProof/>
            <w:webHidden/>
          </w:rPr>
          <w:fldChar w:fldCharType="separate"/>
        </w:r>
        <w:r>
          <w:rPr>
            <w:noProof/>
            <w:webHidden/>
          </w:rPr>
          <w:t>29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6" w:history="1">
        <w:r w:rsidRPr="006F4B88">
          <w:rPr>
            <w:rStyle w:val="afa"/>
            <w:noProof/>
          </w:rPr>
          <w:t xml:space="preserve">6.3 </w:t>
        </w:r>
        <w:r w:rsidRPr="006F4B88">
          <w:rPr>
            <w:rStyle w:val="afa"/>
            <w:rFonts w:hAnsi="宋体" w:hint="eastAsia"/>
            <w:noProof/>
          </w:rPr>
          <w:t>评标方式</w:t>
        </w:r>
        <w:r>
          <w:rPr>
            <w:noProof/>
            <w:webHidden/>
          </w:rPr>
          <w:tab/>
        </w:r>
        <w:r>
          <w:rPr>
            <w:noProof/>
            <w:webHidden/>
          </w:rPr>
          <w:fldChar w:fldCharType="begin"/>
        </w:r>
        <w:r>
          <w:rPr>
            <w:noProof/>
            <w:webHidden/>
          </w:rPr>
          <w:instrText xml:space="preserve"> PAGEREF _Toc59202826 \h </w:instrText>
        </w:r>
        <w:r>
          <w:rPr>
            <w:noProof/>
            <w:webHidden/>
          </w:rPr>
        </w:r>
        <w:r>
          <w:rPr>
            <w:noProof/>
            <w:webHidden/>
          </w:rPr>
          <w:fldChar w:fldCharType="separate"/>
        </w:r>
        <w:r>
          <w:rPr>
            <w:noProof/>
            <w:webHidden/>
          </w:rPr>
          <w:t>30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7" w:history="1">
        <w:r w:rsidRPr="006F4B88">
          <w:rPr>
            <w:rStyle w:val="afa"/>
            <w:noProof/>
          </w:rPr>
          <w:t xml:space="preserve">6.4 </w:t>
        </w:r>
        <w:r w:rsidRPr="006F4B88">
          <w:rPr>
            <w:rStyle w:val="afa"/>
            <w:rFonts w:hint="eastAsia"/>
            <w:noProof/>
          </w:rPr>
          <w:t>移交评标资料</w:t>
        </w:r>
        <w:r>
          <w:rPr>
            <w:noProof/>
            <w:webHidden/>
          </w:rPr>
          <w:tab/>
        </w:r>
        <w:r>
          <w:rPr>
            <w:noProof/>
            <w:webHidden/>
          </w:rPr>
          <w:fldChar w:fldCharType="begin"/>
        </w:r>
        <w:r>
          <w:rPr>
            <w:noProof/>
            <w:webHidden/>
          </w:rPr>
          <w:instrText xml:space="preserve"> PAGEREF _Toc59202827 \h </w:instrText>
        </w:r>
        <w:r>
          <w:rPr>
            <w:noProof/>
            <w:webHidden/>
          </w:rPr>
        </w:r>
        <w:r>
          <w:rPr>
            <w:noProof/>
            <w:webHidden/>
          </w:rPr>
          <w:fldChar w:fldCharType="separate"/>
        </w:r>
        <w:r>
          <w:rPr>
            <w:noProof/>
            <w:webHidden/>
          </w:rPr>
          <w:t>30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8" w:history="1">
        <w:r w:rsidRPr="006F4B88">
          <w:rPr>
            <w:rStyle w:val="afa"/>
            <w:noProof/>
          </w:rPr>
          <w:t xml:space="preserve">6.5 </w:t>
        </w:r>
        <w:r w:rsidRPr="006F4B88">
          <w:rPr>
            <w:rStyle w:val="afa"/>
            <w:rFonts w:hint="eastAsia"/>
            <w:noProof/>
          </w:rPr>
          <w:t>评标资料封存和启封</w:t>
        </w:r>
        <w:r>
          <w:rPr>
            <w:noProof/>
            <w:webHidden/>
          </w:rPr>
          <w:tab/>
        </w:r>
        <w:r>
          <w:rPr>
            <w:noProof/>
            <w:webHidden/>
          </w:rPr>
          <w:fldChar w:fldCharType="begin"/>
        </w:r>
        <w:r>
          <w:rPr>
            <w:noProof/>
            <w:webHidden/>
          </w:rPr>
          <w:instrText xml:space="preserve"> PAGEREF _Toc59202828 \h </w:instrText>
        </w:r>
        <w:r>
          <w:rPr>
            <w:noProof/>
            <w:webHidden/>
          </w:rPr>
        </w:r>
        <w:r>
          <w:rPr>
            <w:noProof/>
            <w:webHidden/>
          </w:rPr>
          <w:fldChar w:fldCharType="separate"/>
        </w:r>
        <w:r>
          <w:rPr>
            <w:noProof/>
            <w:webHidden/>
          </w:rPr>
          <w:t>30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29" w:history="1">
        <w:r w:rsidRPr="006F4B88">
          <w:rPr>
            <w:rStyle w:val="afa"/>
            <w:noProof/>
          </w:rPr>
          <w:t xml:space="preserve">6.6 </w:t>
        </w:r>
        <w:r w:rsidRPr="006F4B88">
          <w:rPr>
            <w:rStyle w:val="afa"/>
            <w:rFonts w:hint="eastAsia"/>
            <w:noProof/>
          </w:rPr>
          <w:t>中标候选人公示</w:t>
        </w:r>
        <w:r>
          <w:rPr>
            <w:noProof/>
            <w:webHidden/>
          </w:rPr>
          <w:tab/>
        </w:r>
        <w:r>
          <w:rPr>
            <w:noProof/>
            <w:webHidden/>
          </w:rPr>
          <w:fldChar w:fldCharType="begin"/>
        </w:r>
        <w:r>
          <w:rPr>
            <w:noProof/>
            <w:webHidden/>
          </w:rPr>
          <w:instrText xml:space="preserve"> PAGEREF _Toc59202829 \h </w:instrText>
        </w:r>
        <w:r>
          <w:rPr>
            <w:noProof/>
            <w:webHidden/>
          </w:rPr>
        </w:r>
        <w:r>
          <w:rPr>
            <w:noProof/>
            <w:webHidden/>
          </w:rPr>
          <w:fldChar w:fldCharType="separate"/>
        </w:r>
        <w:r>
          <w:rPr>
            <w:noProof/>
            <w:webHidden/>
          </w:rPr>
          <w:t>30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30" w:history="1">
        <w:r w:rsidRPr="006F4B88">
          <w:rPr>
            <w:rStyle w:val="afa"/>
            <w:noProof/>
          </w:rPr>
          <w:t>6.7</w:t>
        </w:r>
        <w:r w:rsidRPr="006F4B88">
          <w:rPr>
            <w:rStyle w:val="afa"/>
            <w:rFonts w:hint="eastAsia"/>
            <w:noProof/>
          </w:rPr>
          <w:t>履约能力审查</w:t>
        </w:r>
        <w:r>
          <w:rPr>
            <w:noProof/>
            <w:webHidden/>
          </w:rPr>
          <w:tab/>
        </w:r>
        <w:r>
          <w:rPr>
            <w:noProof/>
            <w:webHidden/>
          </w:rPr>
          <w:fldChar w:fldCharType="begin"/>
        </w:r>
        <w:r>
          <w:rPr>
            <w:noProof/>
            <w:webHidden/>
          </w:rPr>
          <w:instrText xml:space="preserve"> PAGEREF _Toc59202830 \h </w:instrText>
        </w:r>
        <w:r>
          <w:rPr>
            <w:noProof/>
            <w:webHidden/>
          </w:rPr>
        </w:r>
        <w:r>
          <w:rPr>
            <w:noProof/>
            <w:webHidden/>
          </w:rPr>
          <w:fldChar w:fldCharType="separate"/>
        </w:r>
        <w:r>
          <w:rPr>
            <w:noProof/>
            <w:webHidden/>
          </w:rPr>
          <w:t>30</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31" w:history="1">
        <w:r w:rsidRPr="006F4B88">
          <w:rPr>
            <w:rStyle w:val="afa"/>
            <w:noProof/>
          </w:rPr>
          <w:t xml:space="preserve">7 </w:t>
        </w:r>
        <w:r w:rsidRPr="006F4B88">
          <w:rPr>
            <w:rStyle w:val="afa"/>
            <w:rFonts w:hint="eastAsia"/>
            <w:noProof/>
          </w:rPr>
          <w:t>合同授予</w:t>
        </w:r>
        <w:r>
          <w:rPr>
            <w:noProof/>
            <w:webHidden/>
          </w:rPr>
          <w:tab/>
        </w:r>
        <w:r>
          <w:rPr>
            <w:noProof/>
            <w:webHidden/>
          </w:rPr>
          <w:fldChar w:fldCharType="begin"/>
        </w:r>
        <w:r>
          <w:rPr>
            <w:noProof/>
            <w:webHidden/>
          </w:rPr>
          <w:instrText xml:space="preserve"> PAGEREF _Toc59202831 \h </w:instrText>
        </w:r>
        <w:r>
          <w:rPr>
            <w:noProof/>
            <w:webHidden/>
          </w:rPr>
        </w:r>
        <w:r>
          <w:rPr>
            <w:noProof/>
            <w:webHidden/>
          </w:rPr>
          <w:fldChar w:fldCharType="separate"/>
        </w:r>
        <w:r>
          <w:rPr>
            <w:noProof/>
            <w:webHidden/>
          </w:rPr>
          <w:t>31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32" w:history="1">
        <w:r w:rsidRPr="006F4B88">
          <w:rPr>
            <w:rStyle w:val="afa"/>
            <w:noProof/>
          </w:rPr>
          <w:t xml:space="preserve">7.1 </w:t>
        </w:r>
        <w:r w:rsidRPr="006F4B88">
          <w:rPr>
            <w:rStyle w:val="afa"/>
            <w:rFonts w:hAnsi="宋体" w:hint="eastAsia"/>
            <w:noProof/>
          </w:rPr>
          <w:t>定标方式</w:t>
        </w:r>
        <w:r>
          <w:rPr>
            <w:noProof/>
            <w:webHidden/>
          </w:rPr>
          <w:tab/>
        </w:r>
        <w:r>
          <w:rPr>
            <w:noProof/>
            <w:webHidden/>
          </w:rPr>
          <w:fldChar w:fldCharType="begin"/>
        </w:r>
        <w:r>
          <w:rPr>
            <w:noProof/>
            <w:webHidden/>
          </w:rPr>
          <w:instrText xml:space="preserve"> PAGEREF _Toc59202832 \h </w:instrText>
        </w:r>
        <w:r>
          <w:rPr>
            <w:noProof/>
            <w:webHidden/>
          </w:rPr>
        </w:r>
        <w:r>
          <w:rPr>
            <w:noProof/>
            <w:webHidden/>
          </w:rPr>
          <w:fldChar w:fldCharType="separate"/>
        </w:r>
        <w:r>
          <w:rPr>
            <w:noProof/>
            <w:webHidden/>
          </w:rPr>
          <w:t>31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33" w:history="1">
        <w:r w:rsidRPr="006F4B88">
          <w:rPr>
            <w:rStyle w:val="afa"/>
            <w:noProof/>
          </w:rPr>
          <w:t xml:space="preserve">7.2 </w:t>
        </w:r>
        <w:r w:rsidRPr="006F4B88">
          <w:rPr>
            <w:rStyle w:val="afa"/>
            <w:rFonts w:hint="eastAsia"/>
            <w:noProof/>
          </w:rPr>
          <w:t>中标通知及中标公告</w:t>
        </w:r>
        <w:r>
          <w:rPr>
            <w:noProof/>
            <w:webHidden/>
          </w:rPr>
          <w:tab/>
        </w:r>
        <w:r>
          <w:rPr>
            <w:noProof/>
            <w:webHidden/>
          </w:rPr>
          <w:fldChar w:fldCharType="begin"/>
        </w:r>
        <w:r>
          <w:rPr>
            <w:noProof/>
            <w:webHidden/>
          </w:rPr>
          <w:instrText xml:space="preserve"> PAGEREF _Toc59202833 \h </w:instrText>
        </w:r>
        <w:r>
          <w:rPr>
            <w:noProof/>
            <w:webHidden/>
          </w:rPr>
        </w:r>
        <w:r>
          <w:rPr>
            <w:noProof/>
            <w:webHidden/>
          </w:rPr>
          <w:fldChar w:fldCharType="separate"/>
        </w:r>
        <w:r>
          <w:rPr>
            <w:noProof/>
            <w:webHidden/>
          </w:rPr>
          <w:t>31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34" w:history="1">
        <w:r w:rsidRPr="006F4B88">
          <w:rPr>
            <w:rStyle w:val="afa"/>
            <w:noProof/>
          </w:rPr>
          <w:t xml:space="preserve">7.3 </w:t>
        </w:r>
        <w:r w:rsidRPr="006F4B88">
          <w:rPr>
            <w:rStyle w:val="afa"/>
            <w:rFonts w:hAnsi="宋体" w:hint="eastAsia"/>
            <w:noProof/>
          </w:rPr>
          <w:t>履约保证金</w:t>
        </w:r>
        <w:r>
          <w:rPr>
            <w:noProof/>
            <w:webHidden/>
          </w:rPr>
          <w:tab/>
        </w:r>
        <w:r>
          <w:rPr>
            <w:noProof/>
            <w:webHidden/>
          </w:rPr>
          <w:fldChar w:fldCharType="begin"/>
        </w:r>
        <w:r>
          <w:rPr>
            <w:noProof/>
            <w:webHidden/>
          </w:rPr>
          <w:instrText xml:space="preserve"> PAGEREF _Toc59202834 \h </w:instrText>
        </w:r>
        <w:r>
          <w:rPr>
            <w:noProof/>
            <w:webHidden/>
          </w:rPr>
        </w:r>
        <w:r>
          <w:rPr>
            <w:noProof/>
            <w:webHidden/>
          </w:rPr>
          <w:fldChar w:fldCharType="separate"/>
        </w:r>
        <w:r>
          <w:rPr>
            <w:noProof/>
            <w:webHidden/>
          </w:rPr>
          <w:t>31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35" w:history="1">
        <w:r w:rsidRPr="006F4B88">
          <w:rPr>
            <w:rStyle w:val="afa"/>
            <w:noProof/>
          </w:rPr>
          <w:t xml:space="preserve">7.4 </w:t>
        </w:r>
        <w:r w:rsidRPr="006F4B88">
          <w:rPr>
            <w:rStyle w:val="afa"/>
            <w:rFonts w:hAnsi="宋体" w:hint="eastAsia"/>
            <w:noProof/>
          </w:rPr>
          <w:t>签订合同</w:t>
        </w:r>
        <w:r>
          <w:rPr>
            <w:noProof/>
            <w:webHidden/>
          </w:rPr>
          <w:tab/>
        </w:r>
        <w:r>
          <w:rPr>
            <w:noProof/>
            <w:webHidden/>
          </w:rPr>
          <w:fldChar w:fldCharType="begin"/>
        </w:r>
        <w:r>
          <w:rPr>
            <w:noProof/>
            <w:webHidden/>
          </w:rPr>
          <w:instrText xml:space="preserve"> PAGEREF _Toc59202835 \h </w:instrText>
        </w:r>
        <w:r>
          <w:rPr>
            <w:noProof/>
            <w:webHidden/>
          </w:rPr>
        </w:r>
        <w:r>
          <w:rPr>
            <w:noProof/>
            <w:webHidden/>
          </w:rPr>
          <w:fldChar w:fldCharType="separate"/>
        </w:r>
        <w:r>
          <w:rPr>
            <w:noProof/>
            <w:webHidden/>
          </w:rPr>
          <w:t>31</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36" w:history="1">
        <w:r w:rsidRPr="006F4B88">
          <w:rPr>
            <w:rStyle w:val="afa"/>
            <w:noProof/>
          </w:rPr>
          <w:t xml:space="preserve">8 </w:t>
        </w:r>
        <w:r w:rsidRPr="006F4B88">
          <w:rPr>
            <w:rStyle w:val="afa"/>
            <w:rFonts w:hAnsi="宋体" w:hint="eastAsia"/>
            <w:noProof/>
          </w:rPr>
          <w:t>重新招标和不再招标</w:t>
        </w:r>
        <w:r>
          <w:rPr>
            <w:noProof/>
            <w:webHidden/>
          </w:rPr>
          <w:tab/>
        </w:r>
        <w:r>
          <w:rPr>
            <w:noProof/>
            <w:webHidden/>
          </w:rPr>
          <w:fldChar w:fldCharType="begin"/>
        </w:r>
        <w:r>
          <w:rPr>
            <w:noProof/>
            <w:webHidden/>
          </w:rPr>
          <w:instrText xml:space="preserve"> PAGEREF _Toc59202836 \h </w:instrText>
        </w:r>
        <w:r>
          <w:rPr>
            <w:noProof/>
            <w:webHidden/>
          </w:rPr>
        </w:r>
        <w:r>
          <w:rPr>
            <w:noProof/>
            <w:webHidden/>
          </w:rPr>
          <w:fldChar w:fldCharType="separate"/>
        </w:r>
        <w:r>
          <w:rPr>
            <w:noProof/>
            <w:webHidden/>
          </w:rPr>
          <w:t>32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37" w:history="1">
        <w:r w:rsidRPr="006F4B88">
          <w:rPr>
            <w:rStyle w:val="afa"/>
            <w:noProof/>
          </w:rPr>
          <w:t xml:space="preserve">8.1 </w:t>
        </w:r>
        <w:r w:rsidRPr="006F4B88">
          <w:rPr>
            <w:rStyle w:val="afa"/>
            <w:rFonts w:cs="黑体" w:hint="eastAsia"/>
            <w:noProof/>
          </w:rPr>
          <w:t>重新招标</w:t>
        </w:r>
        <w:r>
          <w:rPr>
            <w:noProof/>
            <w:webHidden/>
          </w:rPr>
          <w:tab/>
        </w:r>
        <w:r>
          <w:rPr>
            <w:noProof/>
            <w:webHidden/>
          </w:rPr>
          <w:fldChar w:fldCharType="begin"/>
        </w:r>
        <w:r>
          <w:rPr>
            <w:noProof/>
            <w:webHidden/>
          </w:rPr>
          <w:instrText xml:space="preserve"> PAGEREF _Toc59202837 \h </w:instrText>
        </w:r>
        <w:r>
          <w:rPr>
            <w:noProof/>
            <w:webHidden/>
          </w:rPr>
        </w:r>
        <w:r>
          <w:rPr>
            <w:noProof/>
            <w:webHidden/>
          </w:rPr>
          <w:fldChar w:fldCharType="separate"/>
        </w:r>
        <w:r>
          <w:rPr>
            <w:noProof/>
            <w:webHidden/>
          </w:rPr>
          <w:t>32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38" w:history="1">
        <w:r w:rsidRPr="006F4B88">
          <w:rPr>
            <w:rStyle w:val="afa"/>
            <w:noProof/>
          </w:rPr>
          <w:t xml:space="preserve">8.2 </w:t>
        </w:r>
        <w:r w:rsidRPr="006F4B88">
          <w:rPr>
            <w:rStyle w:val="afa"/>
            <w:rFonts w:hint="eastAsia"/>
            <w:noProof/>
          </w:rPr>
          <w:t>重新招标的其他情形</w:t>
        </w:r>
        <w:r>
          <w:rPr>
            <w:noProof/>
            <w:webHidden/>
          </w:rPr>
          <w:tab/>
        </w:r>
        <w:r>
          <w:rPr>
            <w:noProof/>
            <w:webHidden/>
          </w:rPr>
          <w:fldChar w:fldCharType="begin"/>
        </w:r>
        <w:r>
          <w:rPr>
            <w:noProof/>
            <w:webHidden/>
          </w:rPr>
          <w:instrText xml:space="preserve"> PAGEREF _Toc59202838 \h </w:instrText>
        </w:r>
        <w:r>
          <w:rPr>
            <w:noProof/>
            <w:webHidden/>
          </w:rPr>
        </w:r>
        <w:r>
          <w:rPr>
            <w:noProof/>
            <w:webHidden/>
          </w:rPr>
          <w:fldChar w:fldCharType="separate"/>
        </w:r>
        <w:r>
          <w:rPr>
            <w:noProof/>
            <w:webHidden/>
          </w:rPr>
          <w:t>32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39" w:history="1">
        <w:r w:rsidRPr="006F4B88">
          <w:rPr>
            <w:rStyle w:val="afa"/>
            <w:noProof/>
          </w:rPr>
          <w:t xml:space="preserve">8.3 </w:t>
        </w:r>
        <w:r w:rsidRPr="006F4B88">
          <w:rPr>
            <w:rStyle w:val="afa"/>
            <w:rFonts w:cs="黑体" w:hint="eastAsia"/>
            <w:noProof/>
          </w:rPr>
          <w:t>不再招标</w:t>
        </w:r>
        <w:r>
          <w:rPr>
            <w:noProof/>
            <w:webHidden/>
          </w:rPr>
          <w:tab/>
        </w:r>
        <w:r>
          <w:rPr>
            <w:noProof/>
            <w:webHidden/>
          </w:rPr>
          <w:fldChar w:fldCharType="begin"/>
        </w:r>
        <w:r>
          <w:rPr>
            <w:noProof/>
            <w:webHidden/>
          </w:rPr>
          <w:instrText xml:space="preserve"> PAGEREF _Toc59202839 \h </w:instrText>
        </w:r>
        <w:r>
          <w:rPr>
            <w:noProof/>
            <w:webHidden/>
          </w:rPr>
        </w:r>
        <w:r>
          <w:rPr>
            <w:noProof/>
            <w:webHidden/>
          </w:rPr>
          <w:fldChar w:fldCharType="separate"/>
        </w:r>
        <w:r>
          <w:rPr>
            <w:noProof/>
            <w:webHidden/>
          </w:rPr>
          <w:t>32</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40" w:history="1">
        <w:r w:rsidRPr="006F4B88">
          <w:rPr>
            <w:rStyle w:val="afa"/>
            <w:noProof/>
          </w:rPr>
          <w:t xml:space="preserve">9 </w:t>
        </w:r>
        <w:r w:rsidRPr="006F4B88">
          <w:rPr>
            <w:rStyle w:val="afa"/>
            <w:rFonts w:hint="eastAsia"/>
            <w:noProof/>
          </w:rPr>
          <w:t>纪律和监督</w:t>
        </w:r>
        <w:r>
          <w:rPr>
            <w:noProof/>
            <w:webHidden/>
          </w:rPr>
          <w:tab/>
        </w:r>
        <w:r>
          <w:rPr>
            <w:noProof/>
            <w:webHidden/>
          </w:rPr>
          <w:fldChar w:fldCharType="begin"/>
        </w:r>
        <w:r>
          <w:rPr>
            <w:noProof/>
            <w:webHidden/>
          </w:rPr>
          <w:instrText xml:space="preserve"> PAGEREF _Toc59202840 \h </w:instrText>
        </w:r>
        <w:r>
          <w:rPr>
            <w:noProof/>
            <w:webHidden/>
          </w:rPr>
        </w:r>
        <w:r>
          <w:rPr>
            <w:noProof/>
            <w:webHidden/>
          </w:rPr>
          <w:fldChar w:fldCharType="separate"/>
        </w:r>
        <w:r>
          <w:rPr>
            <w:noProof/>
            <w:webHidden/>
          </w:rPr>
          <w:t>32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41" w:history="1">
        <w:r w:rsidRPr="006F4B88">
          <w:rPr>
            <w:rStyle w:val="afa"/>
            <w:noProof/>
          </w:rPr>
          <w:t xml:space="preserve">9.1 </w:t>
        </w:r>
        <w:r w:rsidRPr="006F4B88">
          <w:rPr>
            <w:rStyle w:val="afa"/>
            <w:rFonts w:hint="eastAsia"/>
            <w:noProof/>
          </w:rPr>
          <w:t>对招标人</w:t>
        </w:r>
        <w:r w:rsidRPr="006F4B88">
          <w:rPr>
            <w:rStyle w:val="afa"/>
            <w:rFonts w:cs="黑体" w:hint="eastAsia"/>
            <w:noProof/>
          </w:rPr>
          <w:t>或招标代理机构</w:t>
        </w:r>
        <w:r w:rsidRPr="006F4B88">
          <w:rPr>
            <w:rStyle w:val="afa"/>
            <w:rFonts w:hint="eastAsia"/>
            <w:noProof/>
          </w:rPr>
          <w:t>的纪律要求</w:t>
        </w:r>
        <w:r>
          <w:rPr>
            <w:noProof/>
            <w:webHidden/>
          </w:rPr>
          <w:tab/>
        </w:r>
        <w:r>
          <w:rPr>
            <w:noProof/>
            <w:webHidden/>
          </w:rPr>
          <w:fldChar w:fldCharType="begin"/>
        </w:r>
        <w:r>
          <w:rPr>
            <w:noProof/>
            <w:webHidden/>
          </w:rPr>
          <w:instrText xml:space="preserve"> PAGEREF _Toc59202841 \h </w:instrText>
        </w:r>
        <w:r>
          <w:rPr>
            <w:noProof/>
            <w:webHidden/>
          </w:rPr>
        </w:r>
        <w:r>
          <w:rPr>
            <w:noProof/>
            <w:webHidden/>
          </w:rPr>
          <w:fldChar w:fldCharType="separate"/>
        </w:r>
        <w:r>
          <w:rPr>
            <w:noProof/>
            <w:webHidden/>
          </w:rPr>
          <w:t>32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42" w:history="1">
        <w:r w:rsidRPr="006F4B88">
          <w:rPr>
            <w:rStyle w:val="afa"/>
            <w:noProof/>
          </w:rPr>
          <w:t xml:space="preserve">9.2 </w:t>
        </w:r>
        <w:r w:rsidRPr="006F4B88">
          <w:rPr>
            <w:rStyle w:val="afa"/>
            <w:rFonts w:hint="eastAsia"/>
            <w:noProof/>
          </w:rPr>
          <w:t>对投标人的纪律要求</w:t>
        </w:r>
        <w:r>
          <w:rPr>
            <w:noProof/>
            <w:webHidden/>
          </w:rPr>
          <w:tab/>
        </w:r>
        <w:r>
          <w:rPr>
            <w:noProof/>
            <w:webHidden/>
          </w:rPr>
          <w:fldChar w:fldCharType="begin"/>
        </w:r>
        <w:r>
          <w:rPr>
            <w:noProof/>
            <w:webHidden/>
          </w:rPr>
          <w:instrText xml:space="preserve"> PAGEREF _Toc59202842 \h </w:instrText>
        </w:r>
        <w:r>
          <w:rPr>
            <w:noProof/>
            <w:webHidden/>
          </w:rPr>
        </w:r>
        <w:r>
          <w:rPr>
            <w:noProof/>
            <w:webHidden/>
          </w:rPr>
          <w:fldChar w:fldCharType="separate"/>
        </w:r>
        <w:r>
          <w:rPr>
            <w:noProof/>
            <w:webHidden/>
          </w:rPr>
          <w:t>33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43" w:history="1">
        <w:r w:rsidRPr="006F4B88">
          <w:rPr>
            <w:rStyle w:val="afa"/>
            <w:noProof/>
          </w:rPr>
          <w:t xml:space="preserve">9.3 </w:t>
        </w:r>
        <w:r w:rsidRPr="006F4B88">
          <w:rPr>
            <w:rStyle w:val="afa"/>
            <w:rFonts w:hint="eastAsia"/>
            <w:noProof/>
          </w:rPr>
          <w:t>对评标委员会成员的纪律要求</w:t>
        </w:r>
        <w:r>
          <w:rPr>
            <w:noProof/>
            <w:webHidden/>
          </w:rPr>
          <w:tab/>
        </w:r>
        <w:r>
          <w:rPr>
            <w:noProof/>
            <w:webHidden/>
          </w:rPr>
          <w:fldChar w:fldCharType="begin"/>
        </w:r>
        <w:r>
          <w:rPr>
            <w:noProof/>
            <w:webHidden/>
          </w:rPr>
          <w:instrText xml:space="preserve"> PAGEREF _Toc59202843 \h </w:instrText>
        </w:r>
        <w:r>
          <w:rPr>
            <w:noProof/>
            <w:webHidden/>
          </w:rPr>
        </w:r>
        <w:r>
          <w:rPr>
            <w:noProof/>
            <w:webHidden/>
          </w:rPr>
          <w:fldChar w:fldCharType="separate"/>
        </w:r>
        <w:r>
          <w:rPr>
            <w:noProof/>
            <w:webHidden/>
          </w:rPr>
          <w:t>34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44" w:history="1">
        <w:r w:rsidRPr="006F4B88">
          <w:rPr>
            <w:rStyle w:val="afa"/>
            <w:noProof/>
          </w:rPr>
          <w:t xml:space="preserve">9.4 </w:t>
        </w:r>
        <w:r w:rsidRPr="006F4B88">
          <w:rPr>
            <w:rStyle w:val="afa"/>
            <w:rFonts w:hint="eastAsia"/>
            <w:noProof/>
          </w:rPr>
          <w:t>对与评标活动有关的工作人员的纪律要求</w:t>
        </w:r>
        <w:r>
          <w:rPr>
            <w:noProof/>
            <w:webHidden/>
          </w:rPr>
          <w:tab/>
        </w:r>
        <w:r>
          <w:rPr>
            <w:noProof/>
            <w:webHidden/>
          </w:rPr>
          <w:fldChar w:fldCharType="begin"/>
        </w:r>
        <w:r>
          <w:rPr>
            <w:noProof/>
            <w:webHidden/>
          </w:rPr>
          <w:instrText xml:space="preserve"> PAGEREF _Toc59202844 \h </w:instrText>
        </w:r>
        <w:r>
          <w:rPr>
            <w:noProof/>
            <w:webHidden/>
          </w:rPr>
        </w:r>
        <w:r>
          <w:rPr>
            <w:noProof/>
            <w:webHidden/>
          </w:rPr>
          <w:fldChar w:fldCharType="separate"/>
        </w:r>
        <w:r>
          <w:rPr>
            <w:noProof/>
            <w:webHidden/>
          </w:rPr>
          <w:t>34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45" w:history="1">
        <w:r w:rsidRPr="006F4B88">
          <w:rPr>
            <w:rStyle w:val="afa"/>
            <w:rFonts w:ascii="宋体" w:hAnsi="宋体"/>
            <w:noProof/>
            <w:kern w:val="0"/>
          </w:rPr>
          <w:t>9.5</w:t>
        </w:r>
        <w:r w:rsidRPr="006F4B88">
          <w:rPr>
            <w:rStyle w:val="afa"/>
            <w:rFonts w:ascii="宋体" w:hAnsi="宋体" w:hint="eastAsia"/>
            <w:noProof/>
            <w:kern w:val="0"/>
          </w:rPr>
          <w:t>投诉</w:t>
        </w:r>
        <w:r>
          <w:rPr>
            <w:noProof/>
            <w:webHidden/>
          </w:rPr>
          <w:tab/>
        </w:r>
        <w:r>
          <w:rPr>
            <w:noProof/>
            <w:webHidden/>
          </w:rPr>
          <w:fldChar w:fldCharType="begin"/>
        </w:r>
        <w:r>
          <w:rPr>
            <w:noProof/>
            <w:webHidden/>
          </w:rPr>
          <w:instrText xml:space="preserve"> PAGEREF _Toc59202845 \h </w:instrText>
        </w:r>
        <w:r>
          <w:rPr>
            <w:noProof/>
            <w:webHidden/>
          </w:rPr>
        </w:r>
        <w:r>
          <w:rPr>
            <w:noProof/>
            <w:webHidden/>
          </w:rPr>
          <w:fldChar w:fldCharType="separate"/>
        </w:r>
        <w:r>
          <w:rPr>
            <w:noProof/>
            <w:webHidden/>
          </w:rPr>
          <w:t>34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46" w:history="1">
        <w:r w:rsidRPr="006F4B88">
          <w:rPr>
            <w:rStyle w:val="afa"/>
            <w:rFonts w:ascii="宋体" w:hAnsi="宋体"/>
            <w:noProof/>
            <w:kern w:val="0"/>
          </w:rPr>
          <w:t xml:space="preserve">9.6 </w:t>
        </w:r>
        <w:r w:rsidRPr="006F4B88">
          <w:rPr>
            <w:rStyle w:val="afa"/>
            <w:rFonts w:ascii="宋体" w:hAnsi="宋体" w:hint="eastAsia"/>
            <w:noProof/>
            <w:kern w:val="0"/>
          </w:rPr>
          <w:t>监督</w:t>
        </w:r>
        <w:r>
          <w:rPr>
            <w:noProof/>
            <w:webHidden/>
          </w:rPr>
          <w:tab/>
        </w:r>
        <w:r>
          <w:rPr>
            <w:noProof/>
            <w:webHidden/>
          </w:rPr>
          <w:fldChar w:fldCharType="begin"/>
        </w:r>
        <w:r>
          <w:rPr>
            <w:noProof/>
            <w:webHidden/>
          </w:rPr>
          <w:instrText xml:space="preserve"> PAGEREF _Toc59202846 \h </w:instrText>
        </w:r>
        <w:r>
          <w:rPr>
            <w:noProof/>
            <w:webHidden/>
          </w:rPr>
        </w:r>
        <w:r>
          <w:rPr>
            <w:noProof/>
            <w:webHidden/>
          </w:rPr>
          <w:fldChar w:fldCharType="separate"/>
        </w:r>
        <w:r>
          <w:rPr>
            <w:noProof/>
            <w:webHidden/>
          </w:rPr>
          <w:t>34</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47" w:history="1">
        <w:r w:rsidRPr="006F4B88">
          <w:rPr>
            <w:rStyle w:val="afa"/>
            <w:noProof/>
          </w:rPr>
          <w:t xml:space="preserve">10 </w:t>
        </w:r>
        <w:r w:rsidRPr="006F4B88">
          <w:rPr>
            <w:rStyle w:val="afa"/>
            <w:rFonts w:hint="eastAsia"/>
            <w:noProof/>
          </w:rPr>
          <w:t>需要补充的其他内容</w:t>
        </w:r>
        <w:r>
          <w:rPr>
            <w:noProof/>
            <w:webHidden/>
          </w:rPr>
          <w:tab/>
        </w:r>
        <w:r>
          <w:rPr>
            <w:noProof/>
            <w:webHidden/>
          </w:rPr>
          <w:fldChar w:fldCharType="begin"/>
        </w:r>
        <w:r>
          <w:rPr>
            <w:noProof/>
            <w:webHidden/>
          </w:rPr>
          <w:instrText xml:space="preserve"> PAGEREF _Toc59202847 \h </w:instrText>
        </w:r>
        <w:r>
          <w:rPr>
            <w:noProof/>
            <w:webHidden/>
          </w:rPr>
        </w:r>
        <w:r>
          <w:rPr>
            <w:noProof/>
            <w:webHidden/>
          </w:rPr>
          <w:fldChar w:fldCharType="separate"/>
        </w:r>
        <w:r>
          <w:rPr>
            <w:noProof/>
            <w:webHidden/>
          </w:rPr>
          <w:t>34</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48" w:history="1">
        <w:r w:rsidRPr="006F4B88">
          <w:rPr>
            <w:rStyle w:val="afa"/>
            <w:noProof/>
          </w:rPr>
          <w:t xml:space="preserve">11 </w:t>
        </w:r>
        <w:r w:rsidRPr="006F4B88">
          <w:rPr>
            <w:rStyle w:val="afa"/>
            <w:rFonts w:hint="eastAsia"/>
            <w:noProof/>
          </w:rPr>
          <w:t>投标人递交投标文件、参加开标会须提交的授权委托书等文件格式</w:t>
        </w:r>
        <w:r>
          <w:rPr>
            <w:noProof/>
            <w:webHidden/>
          </w:rPr>
          <w:tab/>
        </w:r>
        <w:r>
          <w:rPr>
            <w:noProof/>
            <w:webHidden/>
          </w:rPr>
          <w:fldChar w:fldCharType="begin"/>
        </w:r>
        <w:r>
          <w:rPr>
            <w:noProof/>
            <w:webHidden/>
          </w:rPr>
          <w:instrText xml:space="preserve"> PAGEREF _Toc59202848 \h </w:instrText>
        </w:r>
        <w:r>
          <w:rPr>
            <w:noProof/>
            <w:webHidden/>
          </w:rPr>
        </w:r>
        <w:r>
          <w:rPr>
            <w:noProof/>
            <w:webHidden/>
          </w:rPr>
          <w:fldChar w:fldCharType="separate"/>
        </w:r>
        <w:r>
          <w:rPr>
            <w:noProof/>
            <w:webHidden/>
          </w:rPr>
          <w:t>35</w:t>
        </w:r>
        <w:r>
          <w:rPr>
            <w:noProof/>
            <w:webHidden/>
          </w:rPr>
          <w:fldChar w:fldCharType="end"/>
        </w:r>
      </w:hyperlink>
    </w:p>
    <w:p w:rsidR="00D75E6C" w:rsidRDefault="00D75E6C">
      <w:pPr>
        <w:pStyle w:val="10"/>
        <w:tabs>
          <w:tab w:val="right" w:leader="dot" w:pos="8660"/>
        </w:tabs>
        <w:rPr>
          <w:rFonts w:asciiTheme="minorHAnsi" w:eastAsiaTheme="minorEastAsia" w:hAnsiTheme="minorHAnsi" w:cstheme="minorBidi"/>
          <w:noProof/>
          <w:szCs w:val="22"/>
        </w:rPr>
      </w:pPr>
      <w:hyperlink w:anchor="_Toc59202849" w:history="1">
        <w:r w:rsidRPr="006F4B88">
          <w:rPr>
            <w:rStyle w:val="afa"/>
            <w:rFonts w:hint="eastAsia"/>
            <w:bCs/>
            <w:noProof/>
          </w:rPr>
          <w:t>第三章</w:t>
        </w:r>
        <w:r w:rsidRPr="006F4B88">
          <w:rPr>
            <w:rStyle w:val="afa"/>
            <w:bCs/>
            <w:noProof/>
          </w:rPr>
          <w:t xml:space="preserve"> </w:t>
        </w:r>
        <w:r w:rsidRPr="006F4B88">
          <w:rPr>
            <w:rStyle w:val="afa"/>
            <w:rFonts w:hint="eastAsia"/>
            <w:bCs/>
            <w:noProof/>
          </w:rPr>
          <w:t>评标办法（</w:t>
        </w:r>
        <w:r w:rsidRPr="006F4B88">
          <w:rPr>
            <w:rStyle w:val="afa"/>
            <w:rFonts w:ascii="宋体" w:hAnsi="宋体" w:hint="eastAsia"/>
            <w:noProof/>
          </w:rPr>
          <w:t>综合评估法）</w:t>
        </w:r>
        <w:r>
          <w:rPr>
            <w:noProof/>
            <w:webHidden/>
          </w:rPr>
          <w:tab/>
        </w:r>
        <w:r>
          <w:rPr>
            <w:noProof/>
            <w:webHidden/>
          </w:rPr>
          <w:fldChar w:fldCharType="begin"/>
        </w:r>
        <w:r>
          <w:rPr>
            <w:noProof/>
            <w:webHidden/>
          </w:rPr>
          <w:instrText xml:space="preserve"> PAGEREF _Toc59202849 \h </w:instrText>
        </w:r>
        <w:r>
          <w:rPr>
            <w:noProof/>
            <w:webHidden/>
          </w:rPr>
        </w:r>
        <w:r>
          <w:rPr>
            <w:noProof/>
            <w:webHidden/>
          </w:rPr>
          <w:fldChar w:fldCharType="separate"/>
        </w:r>
        <w:r>
          <w:rPr>
            <w:noProof/>
            <w:webHidden/>
          </w:rPr>
          <w:t>36</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50" w:history="1">
        <w:r w:rsidRPr="006F4B88">
          <w:rPr>
            <w:rStyle w:val="afa"/>
            <w:rFonts w:ascii="宋体" w:hAnsi="宋体" w:hint="eastAsia"/>
            <w:noProof/>
          </w:rPr>
          <w:t>一、评标办法前附表</w:t>
        </w:r>
        <w:r>
          <w:rPr>
            <w:noProof/>
            <w:webHidden/>
          </w:rPr>
          <w:tab/>
        </w:r>
        <w:r>
          <w:rPr>
            <w:noProof/>
            <w:webHidden/>
          </w:rPr>
          <w:fldChar w:fldCharType="begin"/>
        </w:r>
        <w:r>
          <w:rPr>
            <w:noProof/>
            <w:webHidden/>
          </w:rPr>
          <w:instrText xml:space="preserve"> PAGEREF _Toc59202850 \h </w:instrText>
        </w:r>
        <w:r>
          <w:rPr>
            <w:noProof/>
            <w:webHidden/>
          </w:rPr>
        </w:r>
        <w:r>
          <w:rPr>
            <w:noProof/>
            <w:webHidden/>
          </w:rPr>
          <w:fldChar w:fldCharType="separate"/>
        </w:r>
        <w:r>
          <w:rPr>
            <w:noProof/>
            <w:webHidden/>
          </w:rPr>
          <w:t>36</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51" w:history="1">
        <w:r w:rsidRPr="006F4B88">
          <w:rPr>
            <w:rStyle w:val="afa"/>
            <w:rFonts w:ascii="宋体" w:hAnsi="宋体" w:hint="eastAsia"/>
            <w:noProof/>
          </w:rPr>
          <w:t>二、评标办法正文</w:t>
        </w:r>
        <w:r>
          <w:rPr>
            <w:noProof/>
            <w:webHidden/>
          </w:rPr>
          <w:tab/>
        </w:r>
        <w:r>
          <w:rPr>
            <w:noProof/>
            <w:webHidden/>
          </w:rPr>
          <w:fldChar w:fldCharType="begin"/>
        </w:r>
        <w:r>
          <w:rPr>
            <w:noProof/>
            <w:webHidden/>
          </w:rPr>
          <w:instrText xml:space="preserve"> PAGEREF _Toc59202851 \h </w:instrText>
        </w:r>
        <w:r>
          <w:rPr>
            <w:noProof/>
            <w:webHidden/>
          </w:rPr>
        </w:r>
        <w:r>
          <w:rPr>
            <w:noProof/>
            <w:webHidden/>
          </w:rPr>
          <w:fldChar w:fldCharType="separate"/>
        </w:r>
        <w:r>
          <w:rPr>
            <w:noProof/>
            <w:webHidden/>
          </w:rPr>
          <w:t>43</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52" w:history="1">
        <w:r w:rsidRPr="006F4B88">
          <w:rPr>
            <w:rStyle w:val="afa"/>
            <w:noProof/>
          </w:rPr>
          <w:t xml:space="preserve">1. </w:t>
        </w:r>
        <w:r w:rsidRPr="006F4B88">
          <w:rPr>
            <w:rStyle w:val="afa"/>
            <w:rFonts w:hint="eastAsia"/>
            <w:noProof/>
          </w:rPr>
          <w:t>总则</w:t>
        </w:r>
        <w:r>
          <w:rPr>
            <w:noProof/>
            <w:webHidden/>
          </w:rPr>
          <w:tab/>
        </w:r>
        <w:r>
          <w:rPr>
            <w:noProof/>
            <w:webHidden/>
          </w:rPr>
          <w:fldChar w:fldCharType="begin"/>
        </w:r>
        <w:r>
          <w:rPr>
            <w:noProof/>
            <w:webHidden/>
          </w:rPr>
          <w:instrText xml:space="preserve"> PAGEREF _Toc59202852 \h </w:instrText>
        </w:r>
        <w:r>
          <w:rPr>
            <w:noProof/>
            <w:webHidden/>
          </w:rPr>
        </w:r>
        <w:r>
          <w:rPr>
            <w:noProof/>
            <w:webHidden/>
          </w:rPr>
          <w:fldChar w:fldCharType="separate"/>
        </w:r>
        <w:r>
          <w:rPr>
            <w:noProof/>
            <w:webHidden/>
          </w:rPr>
          <w:t>43</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53" w:history="1">
        <w:r w:rsidRPr="006F4B88">
          <w:rPr>
            <w:rStyle w:val="afa"/>
            <w:noProof/>
          </w:rPr>
          <w:t xml:space="preserve">2. </w:t>
        </w:r>
        <w:r w:rsidRPr="006F4B88">
          <w:rPr>
            <w:rStyle w:val="afa"/>
            <w:rFonts w:hint="eastAsia"/>
            <w:noProof/>
          </w:rPr>
          <w:t>评审标准</w:t>
        </w:r>
        <w:r>
          <w:rPr>
            <w:noProof/>
            <w:webHidden/>
          </w:rPr>
          <w:tab/>
        </w:r>
        <w:r>
          <w:rPr>
            <w:noProof/>
            <w:webHidden/>
          </w:rPr>
          <w:fldChar w:fldCharType="begin"/>
        </w:r>
        <w:r>
          <w:rPr>
            <w:noProof/>
            <w:webHidden/>
          </w:rPr>
          <w:instrText xml:space="preserve"> PAGEREF _Toc59202853 \h </w:instrText>
        </w:r>
        <w:r>
          <w:rPr>
            <w:noProof/>
            <w:webHidden/>
          </w:rPr>
        </w:r>
        <w:r>
          <w:rPr>
            <w:noProof/>
            <w:webHidden/>
          </w:rPr>
          <w:fldChar w:fldCharType="separate"/>
        </w:r>
        <w:r>
          <w:rPr>
            <w:noProof/>
            <w:webHidden/>
          </w:rPr>
          <w:t>43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54" w:history="1">
        <w:r w:rsidRPr="006F4B88">
          <w:rPr>
            <w:rStyle w:val="afa"/>
            <w:rFonts w:ascii="宋体" w:hAnsi="宋体"/>
            <w:noProof/>
          </w:rPr>
          <w:t xml:space="preserve">2.1 </w:t>
        </w:r>
        <w:r w:rsidRPr="006F4B88">
          <w:rPr>
            <w:rStyle w:val="afa"/>
            <w:rFonts w:ascii="宋体" w:hAnsi="宋体" w:hint="eastAsia"/>
            <w:noProof/>
          </w:rPr>
          <w:t>初步评审标准</w:t>
        </w:r>
        <w:r>
          <w:rPr>
            <w:noProof/>
            <w:webHidden/>
          </w:rPr>
          <w:tab/>
        </w:r>
        <w:r>
          <w:rPr>
            <w:noProof/>
            <w:webHidden/>
          </w:rPr>
          <w:fldChar w:fldCharType="begin"/>
        </w:r>
        <w:r>
          <w:rPr>
            <w:noProof/>
            <w:webHidden/>
          </w:rPr>
          <w:instrText xml:space="preserve"> PAGEREF _Toc59202854 \h </w:instrText>
        </w:r>
        <w:r>
          <w:rPr>
            <w:noProof/>
            <w:webHidden/>
          </w:rPr>
        </w:r>
        <w:r>
          <w:rPr>
            <w:noProof/>
            <w:webHidden/>
          </w:rPr>
          <w:fldChar w:fldCharType="separate"/>
        </w:r>
        <w:r>
          <w:rPr>
            <w:noProof/>
            <w:webHidden/>
          </w:rPr>
          <w:t>43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55" w:history="1">
        <w:r w:rsidRPr="006F4B88">
          <w:rPr>
            <w:rStyle w:val="afa"/>
            <w:rFonts w:ascii="宋体" w:hAnsi="宋体"/>
            <w:noProof/>
          </w:rPr>
          <w:t xml:space="preserve">2.2 </w:t>
        </w:r>
        <w:r w:rsidRPr="006F4B88">
          <w:rPr>
            <w:rStyle w:val="afa"/>
            <w:rFonts w:ascii="宋体" w:hAnsi="宋体" w:hint="eastAsia"/>
            <w:noProof/>
          </w:rPr>
          <w:t>详细评审标准</w:t>
        </w:r>
        <w:r>
          <w:rPr>
            <w:noProof/>
            <w:webHidden/>
          </w:rPr>
          <w:tab/>
        </w:r>
        <w:r>
          <w:rPr>
            <w:noProof/>
            <w:webHidden/>
          </w:rPr>
          <w:fldChar w:fldCharType="begin"/>
        </w:r>
        <w:r>
          <w:rPr>
            <w:noProof/>
            <w:webHidden/>
          </w:rPr>
          <w:instrText xml:space="preserve"> PAGEREF _Toc59202855 \h </w:instrText>
        </w:r>
        <w:r>
          <w:rPr>
            <w:noProof/>
            <w:webHidden/>
          </w:rPr>
        </w:r>
        <w:r>
          <w:rPr>
            <w:noProof/>
            <w:webHidden/>
          </w:rPr>
          <w:fldChar w:fldCharType="separate"/>
        </w:r>
        <w:r>
          <w:rPr>
            <w:noProof/>
            <w:webHidden/>
          </w:rPr>
          <w:t>43</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56" w:history="1">
        <w:r w:rsidRPr="006F4B88">
          <w:rPr>
            <w:rStyle w:val="afa"/>
            <w:noProof/>
          </w:rPr>
          <w:t xml:space="preserve">3. </w:t>
        </w:r>
        <w:r w:rsidRPr="006F4B88">
          <w:rPr>
            <w:rStyle w:val="afa"/>
            <w:rFonts w:hint="eastAsia"/>
            <w:noProof/>
          </w:rPr>
          <w:t>评标准备</w:t>
        </w:r>
        <w:r>
          <w:rPr>
            <w:noProof/>
            <w:webHidden/>
          </w:rPr>
          <w:tab/>
        </w:r>
        <w:r>
          <w:rPr>
            <w:noProof/>
            <w:webHidden/>
          </w:rPr>
          <w:fldChar w:fldCharType="begin"/>
        </w:r>
        <w:r>
          <w:rPr>
            <w:noProof/>
            <w:webHidden/>
          </w:rPr>
          <w:instrText xml:space="preserve"> PAGEREF _Toc59202856 \h </w:instrText>
        </w:r>
        <w:r>
          <w:rPr>
            <w:noProof/>
            <w:webHidden/>
          </w:rPr>
        </w:r>
        <w:r>
          <w:rPr>
            <w:noProof/>
            <w:webHidden/>
          </w:rPr>
          <w:fldChar w:fldCharType="separate"/>
        </w:r>
        <w:r>
          <w:rPr>
            <w:noProof/>
            <w:webHidden/>
          </w:rPr>
          <w:t>44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57" w:history="1">
        <w:r w:rsidRPr="006F4B88">
          <w:rPr>
            <w:rStyle w:val="afa"/>
            <w:rFonts w:ascii="宋体" w:hAnsi="宋体"/>
            <w:noProof/>
          </w:rPr>
          <w:t xml:space="preserve">3.1 </w:t>
        </w:r>
        <w:r w:rsidRPr="006F4B88">
          <w:rPr>
            <w:rStyle w:val="afa"/>
            <w:rFonts w:ascii="宋体" w:hAnsi="宋体" w:hint="eastAsia"/>
            <w:noProof/>
          </w:rPr>
          <w:t>评标委员会成员签到</w:t>
        </w:r>
        <w:r>
          <w:rPr>
            <w:noProof/>
            <w:webHidden/>
          </w:rPr>
          <w:tab/>
        </w:r>
        <w:r>
          <w:rPr>
            <w:noProof/>
            <w:webHidden/>
          </w:rPr>
          <w:fldChar w:fldCharType="begin"/>
        </w:r>
        <w:r>
          <w:rPr>
            <w:noProof/>
            <w:webHidden/>
          </w:rPr>
          <w:instrText xml:space="preserve"> PAGEREF _Toc59202857 \h </w:instrText>
        </w:r>
        <w:r>
          <w:rPr>
            <w:noProof/>
            <w:webHidden/>
          </w:rPr>
        </w:r>
        <w:r>
          <w:rPr>
            <w:noProof/>
            <w:webHidden/>
          </w:rPr>
          <w:fldChar w:fldCharType="separate"/>
        </w:r>
        <w:r>
          <w:rPr>
            <w:noProof/>
            <w:webHidden/>
          </w:rPr>
          <w:t>44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58" w:history="1">
        <w:r w:rsidRPr="006F4B88">
          <w:rPr>
            <w:rStyle w:val="afa"/>
            <w:rFonts w:ascii="宋体" w:hAnsi="宋体"/>
            <w:noProof/>
          </w:rPr>
          <w:t xml:space="preserve">3.2 </w:t>
        </w:r>
        <w:r w:rsidRPr="006F4B88">
          <w:rPr>
            <w:rStyle w:val="afa"/>
            <w:rFonts w:ascii="宋体" w:hAnsi="宋体" w:hint="eastAsia"/>
            <w:noProof/>
          </w:rPr>
          <w:t>评标委员会的分工</w:t>
        </w:r>
        <w:r>
          <w:rPr>
            <w:noProof/>
            <w:webHidden/>
          </w:rPr>
          <w:tab/>
        </w:r>
        <w:r>
          <w:rPr>
            <w:noProof/>
            <w:webHidden/>
          </w:rPr>
          <w:fldChar w:fldCharType="begin"/>
        </w:r>
        <w:r>
          <w:rPr>
            <w:noProof/>
            <w:webHidden/>
          </w:rPr>
          <w:instrText xml:space="preserve"> PAGEREF _Toc59202858 \h </w:instrText>
        </w:r>
        <w:r>
          <w:rPr>
            <w:noProof/>
            <w:webHidden/>
          </w:rPr>
        </w:r>
        <w:r>
          <w:rPr>
            <w:noProof/>
            <w:webHidden/>
          </w:rPr>
          <w:fldChar w:fldCharType="separate"/>
        </w:r>
        <w:r>
          <w:rPr>
            <w:noProof/>
            <w:webHidden/>
          </w:rPr>
          <w:t>44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59" w:history="1">
        <w:r w:rsidRPr="006F4B88">
          <w:rPr>
            <w:rStyle w:val="afa"/>
            <w:rFonts w:ascii="宋体" w:hAnsi="宋体"/>
            <w:noProof/>
          </w:rPr>
          <w:t xml:space="preserve">3.3 </w:t>
        </w:r>
        <w:r w:rsidRPr="006F4B88">
          <w:rPr>
            <w:rStyle w:val="afa"/>
            <w:rFonts w:ascii="宋体" w:hAnsi="宋体" w:hint="eastAsia"/>
            <w:noProof/>
          </w:rPr>
          <w:t>熟悉文件资料</w:t>
        </w:r>
        <w:r>
          <w:rPr>
            <w:noProof/>
            <w:webHidden/>
          </w:rPr>
          <w:tab/>
        </w:r>
        <w:r>
          <w:rPr>
            <w:noProof/>
            <w:webHidden/>
          </w:rPr>
          <w:fldChar w:fldCharType="begin"/>
        </w:r>
        <w:r>
          <w:rPr>
            <w:noProof/>
            <w:webHidden/>
          </w:rPr>
          <w:instrText xml:space="preserve"> PAGEREF _Toc59202859 \h </w:instrText>
        </w:r>
        <w:r>
          <w:rPr>
            <w:noProof/>
            <w:webHidden/>
          </w:rPr>
        </w:r>
        <w:r>
          <w:rPr>
            <w:noProof/>
            <w:webHidden/>
          </w:rPr>
          <w:fldChar w:fldCharType="separate"/>
        </w:r>
        <w:r>
          <w:rPr>
            <w:noProof/>
            <w:webHidden/>
          </w:rPr>
          <w:t>44</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60" w:history="1">
        <w:r w:rsidRPr="006F4B88">
          <w:rPr>
            <w:rStyle w:val="afa"/>
            <w:noProof/>
          </w:rPr>
          <w:t xml:space="preserve">4. </w:t>
        </w:r>
        <w:r w:rsidRPr="006F4B88">
          <w:rPr>
            <w:rStyle w:val="afa"/>
            <w:rFonts w:hint="eastAsia"/>
            <w:noProof/>
          </w:rPr>
          <w:t>初步评审</w:t>
        </w:r>
        <w:r>
          <w:rPr>
            <w:noProof/>
            <w:webHidden/>
          </w:rPr>
          <w:tab/>
        </w:r>
        <w:r>
          <w:rPr>
            <w:noProof/>
            <w:webHidden/>
          </w:rPr>
          <w:fldChar w:fldCharType="begin"/>
        </w:r>
        <w:r>
          <w:rPr>
            <w:noProof/>
            <w:webHidden/>
          </w:rPr>
          <w:instrText xml:space="preserve"> PAGEREF _Toc59202860 \h </w:instrText>
        </w:r>
        <w:r>
          <w:rPr>
            <w:noProof/>
            <w:webHidden/>
          </w:rPr>
        </w:r>
        <w:r>
          <w:rPr>
            <w:noProof/>
            <w:webHidden/>
          </w:rPr>
          <w:fldChar w:fldCharType="separate"/>
        </w:r>
        <w:r>
          <w:rPr>
            <w:noProof/>
            <w:webHidden/>
          </w:rPr>
          <w:t>44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61" w:history="1">
        <w:r w:rsidRPr="006F4B88">
          <w:rPr>
            <w:rStyle w:val="afa"/>
            <w:rFonts w:ascii="宋体" w:hAnsi="宋体"/>
            <w:noProof/>
            <w:kern w:val="0"/>
          </w:rPr>
          <w:t xml:space="preserve">4.1 </w:t>
        </w:r>
        <w:r w:rsidRPr="006F4B88">
          <w:rPr>
            <w:rStyle w:val="afa"/>
            <w:rFonts w:ascii="宋体" w:hAnsi="宋体" w:hint="eastAsia"/>
            <w:noProof/>
            <w:kern w:val="0"/>
          </w:rPr>
          <w:t>资格评审</w:t>
        </w:r>
        <w:r>
          <w:rPr>
            <w:noProof/>
            <w:webHidden/>
          </w:rPr>
          <w:tab/>
        </w:r>
        <w:r>
          <w:rPr>
            <w:noProof/>
            <w:webHidden/>
          </w:rPr>
          <w:fldChar w:fldCharType="begin"/>
        </w:r>
        <w:r>
          <w:rPr>
            <w:noProof/>
            <w:webHidden/>
          </w:rPr>
          <w:instrText xml:space="preserve"> PAGEREF _Toc59202861 \h </w:instrText>
        </w:r>
        <w:r>
          <w:rPr>
            <w:noProof/>
            <w:webHidden/>
          </w:rPr>
        </w:r>
        <w:r>
          <w:rPr>
            <w:noProof/>
            <w:webHidden/>
          </w:rPr>
          <w:fldChar w:fldCharType="separate"/>
        </w:r>
        <w:r>
          <w:rPr>
            <w:noProof/>
            <w:webHidden/>
          </w:rPr>
          <w:t>44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62" w:history="1">
        <w:r w:rsidRPr="006F4B88">
          <w:rPr>
            <w:rStyle w:val="afa"/>
            <w:rFonts w:ascii="宋体" w:hAnsi="宋体"/>
            <w:noProof/>
            <w:kern w:val="0"/>
          </w:rPr>
          <w:t>4.2</w:t>
        </w:r>
        <w:r w:rsidRPr="006F4B88">
          <w:rPr>
            <w:rStyle w:val="afa"/>
            <w:rFonts w:ascii="宋体" w:hAnsi="宋体" w:hint="eastAsia"/>
            <w:noProof/>
            <w:kern w:val="0"/>
          </w:rPr>
          <w:t>形式评审</w:t>
        </w:r>
        <w:r>
          <w:rPr>
            <w:noProof/>
            <w:webHidden/>
          </w:rPr>
          <w:tab/>
        </w:r>
        <w:r>
          <w:rPr>
            <w:noProof/>
            <w:webHidden/>
          </w:rPr>
          <w:fldChar w:fldCharType="begin"/>
        </w:r>
        <w:r>
          <w:rPr>
            <w:noProof/>
            <w:webHidden/>
          </w:rPr>
          <w:instrText xml:space="preserve"> PAGEREF _Toc59202862 \h </w:instrText>
        </w:r>
        <w:r>
          <w:rPr>
            <w:noProof/>
            <w:webHidden/>
          </w:rPr>
        </w:r>
        <w:r>
          <w:rPr>
            <w:noProof/>
            <w:webHidden/>
          </w:rPr>
          <w:fldChar w:fldCharType="separate"/>
        </w:r>
        <w:r>
          <w:rPr>
            <w:noProof/>
            <w:webHidden/>
          </w:rPr>
          <w:t>45</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63" w:history="1">
        <w:r w:rsidRPr="006F4B88">
          <w:rPr>
            <w:rStyle w:val="afa"/>
            <w:rFonts w:ascii="宋体" w:hAnsi="宋体"/>
            <w:noProof/>
            <w:kern w:val="0"/>
          </w:rPr>
          <w:t xml:space="preserve">4.3 </w:t>
        </w:r>
        <w:r w:rsidRPr="006F4B88">
          <w:rPr>
            <w:rStyle w:val="afa"/>
            <w:rFonts w:ascii="宋体" w:hAnsi="宋体" w:hint="eastAsia"/>
            <w:noProof/>
            <w:kern w:val="0"/>
          </w:rPr>
          <w:t>响应性评审</w:t>
        </w:r>
        <w:r>
          <w:rPr>
            <w:noProof/>
            <w:webHidden/>
          </w:rPr>
          <w:tab/>
        </w:r>
        <w:r>
          <w:rPr>
            <w:noProof/>
            <w:webHidden/>
          </w:rPr>
          <w:fldChar w:fldCharType="begin"/>
        </w:r>
        <w:r>
          <w:rPr>
            <w:noProof/>
            <w:webHidden/>
          </w:rPr>
          <w:instrText xml:space="preserve"> PAGEREF _Toc59202863 \h </w:instrText>
        </w:r>
        <w:r>
          <w:rPr>
            <w:noProof/>
            <w:webHidden/>
          </w:rPr>
        </w:r>
        <w:r>
          <w:rPr>
            <w:noProof/>
            <w:webHidden/>
          </w:rPr>
          <w:fldChar w:fldCharType="separate"/>
        </w:r>
        <w:r>
          <w:rPr>
            <w:noProof/>
            <w:webHidden/>
          </w:rPr>
          <w:t>45</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64" w:history="1">
        <w:r w:rsidRPr="006F4B88">
          <w:rPr>
            <w:rStyle w:val="afa"/>
            <w:noProof/>
          </w:rPr>
          <w:t xml:space="preserve">5. </w:t>
        </w:r>
        <w:r w:rsidRPr="006F4B88">
          <w:rPr>
            <w:rStyle w:val="afa"/>
            <w:rFonts w:hint="eastAsia"/>
            <w:noProof/>
          </w:rPr>
          <w:t>详细评审</w:t>
        </w:r>
        <w:r>
          <w:rPr>
            <w:noProof/>
            <w:webHidden/>
          </w:rPr>
          <w:tab/>
        </w:r>
        <w:r>
          <w:rPr>
            <w:noProof/>
            <w:webHidden/>
          </w:rPr>
          <w:fldChar w:fldCharType="begin"/>
        </w:r>
        <w:r>
          <w:rPr>
            <w:noProof/>
            <w:webHidden/>
          </w:rPr>
          <w:instrText xml:space="preserve"> PAGEREF _Toc59202864 \h </w:instrText>
        </w:r>
        <w:r>
          <w:rPr>
            <w:noProof/>
            <w:webHidden/>
          </w:rPr>
        </w:r>
        <w:r>
          <w:rPr>
            <w:noProof/>
            <w:webHidden/>
          </w:rPr>
          <w:fldChar w:fldCharType="separate"/>
        </w:r>
        <w:r>
          <w:rPr>
            <w:noProof/>
            <w:webHidden/>
          </w:rPr>
          <w:t>46</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65" w:history="1">
        <w:r w:rsidRPr="006F4B88">
          <w:rPr>
            <w:rStyle w:val="afa"/>
            <w:noProof/>
          </w:rPr>
          <w:t xml:space="preserve">6. </w:t>
        </w:r>
        <w:r w:rsidRPr="006F4B88">
          <w:rPr>
            <w:rStyle w:val="afa"/>
            <w:rFonts w:hint="eastAsia"/>
            <w:noProof/>
          </w:rPr>
          <w:t>投标文件的澄清、说明和补正</w:t>
        </w:r>
        <w:r>
          <w:rPr>
            <w:noProof/>
            <w:webHidden/>
          </w:rPr>
          <w:tab/>
        </w:r>
        <w:r>
          <w:rPr>
            <w:noProof/>
            <w:webHidden/>
          </w:rPr>
          <w:fldChar w:fldCharType="begin"/>
        </w:r>
        <w:r>
          <w:rPr>
            <w:noProof/>
            <w:webHidden/>
          </w:rPr>
          <w:instrText xml:space="preserve"> PAGEREF _Toc59202865 \h </w:instrText>
        </w:r>
        <w:r>
          <w:rPr>
            <w:noProof/>
            <w:webHidden/>
          </w:rPr>
        </w:r>
        <w:r>
          <w:rPr>
            <w:noProof/>
            <w:webHidden/>
          </w:rPr>
          <w:fldChar w:fldCharType="separate"/>
        </w:r>
        <w:r>
          <w:rPr>
            <w:noProof/>
            <w:webHidden/>
          </w:rPr>
          <w:t>46</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66" w:history="1">
        <w:r w:rsidRPr="006F4B88">
          <w:rPr>
            <w:rStyle w:val="afa"/>
            <w:noProof/>
          </w:rPr>
          <w:t xml:space="preserve">7. </w:t>
        </w:r>
        <w:r w:rsidRPr="006F4B88">
          <w:rPr>
            <w:rStyle w:val="afa"/>
            <w:rFonts w:hint="eastAsia"/>
            <w:noProof/>
          </w:rPr>
          <w:t>汇总评分结果</w:t>
        </w:r>
        <w:r>
          <w:rPr>
            <w:noProof/>
            <w:webHidden/>
          </w:rPr>
          <w:tab/>
        </w:r>
        <w:r>
          <w:rPr>
            <w:noProof/>
            <w:webHidden/>
          </w:rPr>
          <w:fldChar w:fldCharType="begin"/>
        </w:r>
        <w:r>
          <w:rPr>
            <w:noProof/>
            <w:webHidden/>
          </w:rPr>
          <w:instrText xml:space="preserve"> PAGEREF _Toc59202866 \h </w:instrText>
        </w:r>
        <w:r>
          <w:rPr>
            <w:noProof/>
            <w:webHidden/>
          </w:rPr>
        </w:r>
        <w:r>
          <w:rPr>
            <w:noProof/>
            <w:webHidden/>
          </w:rPr>
          <w:fldChar w:fldCharType="separate"/>
        </w:r>
        <w:r>
          <w:rPr>
            <w:noProof/>
            <w:webHidden/>
          </w:rPr>
          <w:t>46</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67" w:history="1">
        <w:r w:rsidRPr="006F4B88">
          <w:rPr>
            <w:rStyle w:val="afa"/>
            <w:noProof/>
          </w:rPr>
          <w:t xml:space="preserve">8. </w:t>
        </w:r>
        <w:r w:rsidRPr="006F4B88">
          <w:rPr>
            <w:rStyle w:val="afa"/>
            <w:rFonts w:hint="eastAsia"/>
            <w:noProof/>
          </w:rPr>
          <w:t>推荐中标候选人</w:t>
        </w:r>
        <w:r>
          <w:rPr>
            <w:noProof/>
            <w:webHidden/>
          </w:rPr>
          <w:tab/>
        </w:r>
        <w:r>
          <w:rPr>
            <w:noProof/>
            <w:webHidden/>
          </w:rPr>
          <w:fldChar w:fldCharType="begin"/>
        </w:r>
        <w:r>
          <w:rPr>
            <w:noProof/>
            <w:webHidden/>
          </w:rPr>
          <w:instrText xml:space="preserve"> PAGEREF _Toc59202867 \h </w:instrText>
        </w:r>
        <w:r>
          <w:rPr>
            <w:noProof/>
            <w:webHidden/>
          </w:rPr>
        </w:r>
        <w:r>
          <w:rPr>
            <w:noProof/>
            <w:webHidden/>
          </w:rPr>
          <w:fldChar w:fldCharType="separate"/>
        </w:r>
        <w:r>
          <w:rPr>
            <w:noProof/>
            <w:webHidden/>
          </w:rPr>
          <w:t>47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68" w:history="1">
        <w:r w:rsidRPr="006F4B88">
          <w:rPr>
            <w:rStyle w:val="afa"/>
            <w:rFonts w:ascii="宋体" w:hAnsi="宋体"/>
            <w:noProof/>
            <w:kern w:val="0"/>
          </w:rPr>
          <w:t xml:space="preserve">8.1 </w:t>
        </w:r>
        <w:r w:rsidRPr="006F4B88">
          <w:rPr>
            <w:rStyle w:val="afa"/>
            <w:rFonts w:ascii="宋体" w:hAnsi="宋体" w:hint="eastAsia"/>
            <w:noProof/>
            <w:kern w:val="0"/>
          </w:rPr>
          <w:t>中标候选人推荐原则</w:t>
        </w:r>
        <w:r>
          <w:rPr>
            <w:noProof/>
            <w:webHidden/>
          </w:rPr>
          <w:tab/>
        </w:r>
        <w:r>
          <w:rPr>
            <w:noProof/>
            <w:webHidden/>
          </w:rPr>
          <w:fldChar w:fldCharType="begin"/>
        </w:r>
        <w:r>
          <w:rPr>
            <w:noProof/>
            <w:webHidden/>
          </w:rPr>
          <w:instrText xml:space="preserve"> PAGEREF _Toc59202868 \h </w:instrText>
        </w:r>
        <w:r>
          <w:rPr>
            <w:noProof/>
            <w:webHidden/>
          </w:rPr>
        </w:r>
        <w:r>
          <w:rPr>
            <w:noProof/>
            <w:webHidden/>
          </w:rPr>
          <w:fldChar w:fldCharType="separate"/>
        </w:r>
        <w:r>
          <w:rPr>
            <w:noProof/>
            <w:webHidden/>
          </w:rPr>
          <w:t>47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69" w:history="1">
        <w:r w:rsidRPr="006F4B88">
          <w:rPr>
            <w:rStyle w:val="afa"/>
            <w:rFonts w:ascii="宋体" w:hAnsi="宋体"/>
            <w:noProof/>
            <w:kern w:val="0"/>
          </w:rPr>
          <w:t>8.2</w:t>
        </w:r>
        <w:r w:rsidRPr="006F4B88">
          <w:rPr>
            <w:rStyle w:val="afa"/>
            <w:rFonts w:ascii="宋体" w:hAnsi="宋体" w:hint="eastAsia"/>
            <w:noProof/>
            <w:kern w:val="0"/>
          </w:rPr>
          <w:t>编制评标报告</w:t>
        </w:r>
        <w:r>
          <w:rPr>
            <w:noProof/>
            <w:webHidden/>
          </w:rPr>
          <w:tab/>
        </w:r>
        <w:r>
          <w:rPr>
            <w:noProof/>
            <w:webHidden/>
          </w:rPr>
          <w:fldChar w:fldCharType="begin"/>
        </w:r>
        <w:r>
          <w:rPr>
            <w:noProof/>
            <w:webHidden/>
          </w:rPr>
          <w:instrText xml:space="preserve"> PAGEREF _Toc59202869 \h </w:instrText>
        </w:r>
        <w:r>
          <w:rPr>
            <w:noProof/>
            <w:webHidden/>
          </w:rPr>
        </w:r>
        <w:r>
          <w:rPr>
            <w:noProof/>
            <w:webHidden/>
          </w:rPr>
          <w:fldChar w:fldCharType="separate"/>
        </w:r>
        <w:r>
          <w:rPr>
            <w:noProof/>
            <w:webHidden/>
          </w:rPr>
          <w:t>47</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70" w:history="1">
        <w:r w:rsidRPr="006F4B88">
          <w:rPr>
            <w:rStyle w:val="afa"/>
            <w:noProof/>
          </w:rPr>
          <w:t xml:space="preserve">9. </w:t>
        </w:r>
        <w:r w:rsidRPr="006F4B88">
          <w:rPr>
            <w:rStyle w:val="afa"/>
            <w:rFonts w:hint="eastAsia"/>
            <w:noProof/>
          </w:rPr>
          <w:t>特殊情况的处理程序</w:t>
        </w:r>
        <w:r>
          <w:rPr>
            <w:noProof/>
            <w:webHidden/>
          </w:rPr>
          <w:tab/>
        </w:r>
        <w:r>
          <w:rPr>
            <w:noProof/>
            <w:webHidden/>
          </w:rPr>
          <w:fldChar w:fldCharType="begin"/>
        </w:r>
        <w:r>
          <w:rPr>
            <w:noProof/>
            <w:webHidden/>
          </w:rPr>
          <w:instrText xml:space="preserve"> PAGEREF _Toc59202870 \h </w:instrText>
        </w:r>
        <w:r>
          <w:rPr>
            <w:noProof/>
            <w:webHidden/>
          </w:rPr>
        </w:r>
        <w:r>
          <w:rPr>
            <w:noProof/>
            <w:webHidden/>
          </w:rPr>
          <w:fldChar w:fldCharType="separate"/>
        </w:r>
        <w:r>
          <w:rPr>
            <w:noProof/>
            <w:webHidden/>
          </w:rPr>
          <w:t>47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71" w:history="1">
        <w:r w:rsidRPr="006F4B88">
          <w:rPr>
            <w:rStyle w:val="afa"/>
            <w:rFonts w:ascii="宋体" w:hAnsi="宋体"/>
            <w:noProof/>
            <w:kern w:val="0"/>
          </w:rPr>
          <w:t xml:space="preserve">9.1 </w:t>
        </w:r>
        <w:r w:rsidRPr="006F4B88">
          <w:rPr>
            <w:rStyle w:val="afa"/>
            <w:rFonts w:ascii="宋体" w:hAnsi="宋体" w:hint="eastAsia"/>
            <w:noProof/>
            <w:kern w:val="0"/>
          </w:rPr>
          <w:t>评标活动暂停</w:t>
        </w:r>
        <w:r>
          <w:rPr>
            <w:noProof/>
            <w:webHidden/>
          </w:rPr>
          <w:tab/>
        </w:r>
        <w:r>
          <w:rPr>
            <w:noProof/>
            <w:webHidden/>
          </w:rPr>
          <w:fldChar w:fldCharType="begin"/>
        </w:r>
        <w:r>
          <w:rPr>
            <w:noProof/>
            <w:webHidden/>
          </w:rPr>
          <w:instrText xml:space="preserve"> PAGEREF _Toc59202871 \h </w:instrText>
        </w:r>
        <w:r>
          <w:rPr>
            <w:noProof/>
            <w:webHidden/>
          </w:rPr>
        </w:r>
        <w:r>
          <w:rPr>
            <w:noProof/>
            <w:webHidden/>
          </w:rPr>
          <w:fldChar w:fldCharType="separate"/>
        </w:r>
        <w:r>
          <w:rPr>
            <w:noProof/>
            <w:webHidden/>
          </w:rPr>
          <w:t>47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72" w:history="1">
        <w:r w:rsidRPr="006F4B88">
          <w:rPr>
            <w:rStyle w:val="afa"/>
            <w:rFonts w:ascii="宋体" w:hAnsi="宋体"/>
            <w:noProof/>
            <w:kern w:val="0"/>
          </w:rPr>
          <w:t xml:space="preserve">9.2 </w:t>
        </w:r>
        <w:r w:rsidRPr="006F4B88">
          <w:rPr>
            <w:rStyle w:val="afa"/>
            <w:rFonts w:ascii="宋体" w:hAnsi="宋体" w:hint="eastAsia"/>
            <w:noProof/>
            <w:kern w:val="0"/>
          </w:rPr>
          <w:t>评标中途更换评委</w:t>
        </w:r>
        <w:r>
          <w:rPr>
            <w:noProof/>
            <w:webHidden/>
          </w:rPr>
          <w:tab/>
        </w:r>
        <w:r>
          <w:rPr>
            <w:noProof/>
            <w:webHidden/>
          </w:rPr>
          <w:fldChar w:fldCharType="begin"/>
        </w:r>
        <w:r>
          <w:rPr>
            <w:noProof/>
            <w:webHidden/>
          </w:rPr>
          <w:instrText xml:space="preserve"> PAGEREF _Toc59202872 \h </w:instrText>
        </w:r>
        <w:r>
          <w:rPr>
            <w:noProof/>
            <w:webHidden/>
          </w:rPr>
        </w:r>
        <w:r>
          <w:rPr>
            <w:noProof/>
            <w:webHidden/>
          </w:rPr>
          <w:fldChar w:fldCharType="separate"/>
        </w:r>
        <w:r>
          <w:rPr>
            <w:noProof/>
            <w:webHidden/>
          </w:rPr>
          <w:t>48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73" w:history="1">
        <w:r w:rsidRPr="006F4B88">
          <w:rPr>
            <w:rStyle w:val="afa"/>
            <w:rFonts w:ascii="宋体" w:hAnsi="宋体"/>
            <w:noProof/>
            <w:kern w:val="0"/>
          </w:rPr>
          <w:t>9.3</w:t>
        </w:r>
        <w:r w:rsidRPr="006F4B88">
          <w:rPr>
            <w:rStyle w:val="afa"/>
            <w:rFonts w:ascii="宋体" w:hAnsi="宋体" w:hint="eastAsia"/>
            <w:noProof/>
            <w:kern w:val="0"/>
          </w:rPr>
          <w:t>记名投票</w:t>
        </w:r>
        <w:r>
          <w:rPr>
            <w:noProof/>
            <w:webHidden/>
          </w:rPr>
          <w:tab/>
        </w:r>
        <w:r>
          <w:rPr>
            <w:noProof/>
            <w:webHidden/>
          </w:rPr>
          <w:fldChar w:fldCharType="begin"/>
        </w:r>
        <w:r>
          <w:rPr>
            <w:noProof/>
            <w:webHidden/>
          </w:rPr>
          <w:instrText xml:space="preserve"> PAGEREF _Toc59202873 \h </w:instrText>
        </w:r>
        <w:r>
          <w:rPr>
            <w:noProof/>
            <w:webHidden/>
          </w:rPr>
        </w:r>
        <w:r>
          <w:rPr>
            <w:noProof/>
            <w:webHidden/>
          </w:rPr>
          <w:fldChar w:fldCharType="separate"/>
        </w:r>
        <w:r>
          <w:rPr>
            <w:noProof/>
            <w:webHidden/>
          </w:rPr>
          <w:t>48</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74" w:history="1">
        <w:r w:rsidRPr="006F4B88">
          <w:rPr>
            <w:rStyle w:val="afa"/>
            <w:noProof/>
          </w:rPr>
          <w:t xml:space="preserve">10 </w:t>
        </w:r>
        <w:r w:rsidRPr="006F4B88">
          <w:rPr>
            <w:rStyle w:val="afa"/>
            <w:rFonts w:hint="eastAsia"/>
            <w:noProof/>
          </w:rPr>
          <w:t>补充条款</w:t>
        </w:r>
        <w:r>
          <w:rPr>
            <w:noProof/>
            <w:webHidden/>
          </w:rPr>
          <w:tab/>
        </w:r>
        <w:r>
          <w:rPr>
            <w:noProof/>
            <w:webHidden/>
          </w:rPr>
          <w:fldChar w:fldCharType="begin"/>
        </w:r>
        <w:r>
          <w:rPr>
            <w:noProof/>
            <w:webHidden/>
          </w:rPr>
          <w:instrText xml:space="preserve"> PAGEREF _Toc59202874 \h </w:instrText>
        </w:r>
        <w:r>
          <w:rPr>
            <w:noProof/>
            <w:webHidden/>
          </w:rPr>
        </w:r>
        <w:r>
          <w:rPr>
            <w:noProof/>
            <w:webHidden/>
          </w:rPr>
          <w:fldChar w:fldCharType="separate"/>
        </w:r>
        <w:r>
          <w:rPr>
            <w:noProof/>
            <w:webHidden/>
          </w:rPr>
          <w:t>48</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75" w:history="1">
        <w:r w:rsidRPr="006F4B88">
          <w:rPr>
            <w:rStyle w:val="afa"/>
            <w:rFonts w:hint="eastAsia"/>
            <w:noProof/>
          </w:rPr>
          <w:t>附件</w:t>
        </w:r>
        <w:r w:rsidRPr="006F4B88">
          <w:rPr>
            <w:rStyle w:val="afa"/>
            <w:noProof/>
          </w:rPr>
          <w:t>1</w:t>
        </w:r>
        <w:r w:rsidRPr="006F4B88">
          <w:rPr>
            <w:rStyle w:val="afa"/>
            <w:rFonts w:ascii="宋体" w:hAnsi="宋体" w:hint="eastAsia"/>
            <w:noProof/>
            <w:kern w:val="0"/>
          </w:rPr>
          <w:t>否决投标条件</w:t>
        </w:r>
        <w:r>
          <w:rPr>
            <w:noProof/>
            <w:webHidden/>
          </w:rPr>
          <w:tab/>
        </w:r>
        <w:r>
          <w:rPr>
            <w:noProof/>
            <w:webHidden/>
          </w:rPr>
          <w:fldChar w:fldCharType="begin"/>
        </w:r>
        <w:r>
          <w:rPr>
            <w:noProof/>
            <w:webHidden/>
          </w:rPr>
          <w:instrText xml:space="preserve"> PAGEREF _Toc59202875 \h </w:instrText>
        </w:r>
        <w:r>
          <w:rPr>
            <w:noProof/>
            <w:webHidden/>
          </w:rPr>
        </w:r>
        <w:r>
          <w:rPr>
            <w:noProof/>
            <w:webHidden/>
          </w:rPr>
          <w:fldChar w:fldCharType="separate"/>
        </w:r>
        <w:r>
          <w:rPr>
            <w:noProof/>
            <w:webHidden/>
          </w:rPr>
          <w:t>49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76" w:history="1">
        <w:r w:rsidRPr="006F4B88">
          <w:rPr>
            <w:rStyle w:val="afa"/>
            <w:rFonts w:ascii="宋体" w:hAnsi="宋体"/>
            <w:noProof/>
            <w:kern w:val="0"/>
          </w:rPr>
          <w:t xml:space="preserve">1. </w:t>
        </w:r>
        <w:r w:rsidRPr="006F4B88">
          <w:rPr>
            <w:rStyle w:val="afa"/>
            <w:rFonts w:ascii="宋体" w:hAnsi="宋体" w:hint="eastAsia"/>
            <w:noProof/>
            <w:kern w:val="0"/>
          </w:rPr>
          <w:t>总则</w:t>
        </w:r>
        <w:r>
          <w:rPr>
            <w:noProof/>
            <w:webHidden/>
          </w:rPr>
          <w:tab/>
        </w:r>
        <w:r>
          <w:rPr>
            <w:noProof/>
            <w:webHidden/>
          </w:rPr>
          <w:fldChar w:fldCharType="begin"/>
        </w:r>
        <w:r>
          <w:rPr>
            <w:noProof/>
            <w:webHidden/>
          </w:rPr>
          <w:instrText xml:space="preserve"> PAGEREF _Toc59202876 \h </w:instrText>
        </w:r>
        <w:r>
          <w:rPr>
            <w:noProof/>
            <w:webHidden/>
          </w:rPr>
        </w:r>
        <w:r>
          <w:rPr>
            <w:noProof/>
            <w:webHidden/>
          </w:rPr>
          <w:fldChar w:fldCharType="separate"/>
        </w:r>
        <w:r>
          <w:rPr>
            <w:noProof/>
            <w:webHidden/>
          </w:rPr>
          <w:t>49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77" w:history="1">
        <w:r w:rsidRPr="006F4B88">
          <w:rPr>
            <w:rStyle w:val="afa"/>
            <w:rFonts w:ascii="宋体" w:hAnsi="宋体"/>
            <w:noProof/>
            <w:kern w:val="0"/>
          </w:rPr>
          <w:t xml:space="preserve">2. </w:t>
        </w:r>
        <w:r w:rsidRPr="006F4B88">
          <w:rPr>
            <w:rStyle w:val="afa"/>
            <w:rFonts w:ascii="宋体" w:hAnsi="宋体" w:hint="eastAsia"/>
            <w:noProof/>
            <w:kern w:val="0"/>
          </w:rPr>
          <w:t>否决投标条件</w:t>
        </w:r>
        <w:r>
          <w:rPr>
            <w:noProof/>
            <w:webHidden/>
          </w:rPr>
          <w:tab/>
        </w:r>
        <w:r>
          <w:rPr>
            <w:noProof/>
            <w:webHidden/>
          </w:rPr>
          <w:fldChar w:fldCharType="begin"/>
        </w:r>
        <w:r>
          <w:rPr>
            <w:noProof/>
            <w:webHidden/>
          </w:rPr>
          <w:instrText xml:space="preserve"> PAGEREF _Toc59202877 \h </w:instrText>
        </w:r>
        <w:r>
          <w:rPr>
            <w:noProof/>
            <w:webHidden/>
          </w:rPr>
        </w:r>
        <w:r>
          <w:rPr>
            <w:noProof/>
            <w:webHidden/>
          </w:rPr>
          <w:fldChar w:fldCharType="separate"/>
        </w:r>
        <w:r>
          <w:rPr>
            <w:noProof/>
            <w:webHidden/>
          </w:rPr>
          <w:t>49</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78" w:history="1">
        <w:r w:rsidRPr="006F4B88">
          <w:rPr>
            <w:rStyle w:val="afa"/>
            <w:rFonts w:hint="eastAsia"/>
            <w:noProof/>
          </w:rPr>
          <w:t>附件</w:t>
        </w:r>
        <w:r w:rsidRPr="006F4B88">
          <w:rPr>
            <w:rStyle w:val="afa"/>
            <w:noProof/>
          </w:rPr>
          <w:t>2</w:t>
        </w:r>
        <w:r w:rsidRPr="006F4B88">
          <w:rPr>
            <w:rStyle w:val="afa"/>
            <w:rFonts w:ascii="宋体" w:hAnsi="宋体" w:hint="eastAsia"/>
            <w:noProof/>
          </w:rPr>
          <w:t>评标细则</w:t>
        </w:r>
        <w:r>
          <w:rPr>
            <w:noProof/>
            <w:webHidden/>
          </w:rPr>
          <w:tab/>
        </w:r>
        <w:r>
          <w:rPr>
            <w:noProof/>
            <w:webHidden/>
          </w:rPr>
          <w:fldChar w:fldCharType="begin"/>
        </w:r>
        <w:r>
          <w:rPr>
            <w:noProof/>
            <w:webHidden/>
          </w:rPr>
          <w:instrText xml:space="preserve"> PAGEREF _Toc59202878 \h </w:instrText>
        </w:r>
        <w:r>
          <w:rPr>
            <w:noProof/>
            <w:webHidden/>
          </w:rPr>
        </w:r>
        <w:r>
          <w:rPr>
            <w:noProof/>
            <w:webHidden/>
          </w:rPr>
          <w:fldChar w:fldCharType="separate"/>
        </w:r>
        <w:r>
          <w:rPr>
            <w:noProof/>
            <w:webHidden/>
          </w:rPr>
          <w:t>51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79" w:history="1">
        <w:r w:rsidRPr="006F4B88">
          <w:rPr>
            <w:rStyle w:val="afa"/>
            <w:rFonts w:ascii="宋体" w:hAnsi="宋体" w:hint="eastAsia"/>
            <w:noProof/>
            <w:kern w:val="0"/>
          </w:rPr>
          <w:t>附表</w:t>
        </w:r>
        <w:r w:rsidRPr="006F4B88">
          <w:rPr>
            <w:rStyle w:val="afa"/>
            <w:rFonts w:ascii="宋体" w:hAnsi="宋体"/>
            <w:noProof/>
            <w:kern w:val="0"/>
          </w:rPr>
          <w:t>A</w:t>
        </w:r>
        <w:r w:rsidRPr="006F4B88">
          <w:rPr>
            <w:rStyle w:val="afa"/>
            <w:rFonts w:ascii="宋体" w:hAnsi="宋体" w:hint="eastAsia"/>
            <w:noProof/>
            <w:kern w:val="0"/>
          </w:rPr>
          <w:t>－</w:t>
        </w:r>
        <w:r w:rsidRPr="006F4B88">
          <w:rPr>
            <w:rStyle w:val="afa"/>
            <w:rFonts w:ascii="宋体" w:hAnsi="宋体"/>
            <w:noProof/>
            <w:kern w:val="0"/>
          </w:rPr>
          <w:t>1</w:t>
        </w:r>
        <w:r w:rsidRPr="006F4B88">
          <w:rPr>
            <w:rStyle w:val="afa"/>
            <w:rFonts w:ascii="宋体" w:hAnsi="宋体" w:hint="eastAsia"/>
            <w:noProof/>
            <w:kern w:val="0"/>
          </w:rPr>
          <w:t>：投标单位签到表</w:t>
        </w:r>
        <w:r>
          <w:rPr>
            <w:noProof/>
            <w:webHidden/>
          </w:rPr>
          <w:tab/>
        </w:r>
        <w:r>
          <w:rPr>
            <w:noProof/>
            <w:webHidden/>
          </w:rPr>
          <w:fldChar w:fldCharType="begin"/>
        </w:r>
        <w:r>
          <w:rPr>
            <w:noProof/>
            <w:webHidden/>
          </w:rPr>
          <w:instrText xml:space="preserve"> PAGEREF _Toc59202879 \h </w:instrText>
        </w:r>
        <w:r>
          <w:rPr>
            <w:noProof/>
            <w:webHidden/>
          </w:rPr>
        </w:r>
        <w:r>
          <w:rPr>
            <w:noProof/>
            <w:webHidden/>
          </w:rPr>
          <w:fldChar w:fldCharType="separate"/>
        </w:r>
        <w:r>
          <w:rPr>
            <w:noProof/>
            <w:webHidden/>
          </w:rPr>
          <w:t>52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0" w:history="1">
        <w:r w:rsidRPr="006F4B88">
          <w:rPr>
            <w:rStyle w:val="afa"/>
            <w:rFonts w:ascii="宋体" w:hAnsi="宋体" w:hint="eastAsia"/>
            <w:noProof/>
            <w:kern w:val="0"/>
          </w:rPr>
          <w:t>附表</w:t>
        </w:r>
        <w:r w:rsidRPr="006F4B88">
          <w:rPr>
            <w:rStyle w:val="afa"/>
            <w:rFonts w:ascii="宋体" w:hAnsi="宋体"/>
            <w:noProof/>
            <w:kern w:val="0"/>
          </w:rPr>
          <w:t>A</w:t>
        </w:r>
        <w:r w:rsidRPr="006F4B88">
          <w:rPr>
            <w:rStyle w:val="afa"/>
            <w:rFonts w:ascii="宋体" w:hAnsi="宋体" w:hint="eastAsia"/>
            <w:noProof/>
            <w:kern w:val="0"/>
          </w:rPr>
          <w:t>－</w:t>
        </w:r>
        <w:r w:rsidRPr="006F4B88">
          <w:rPr>
            <w:rStyle w:val="afa"/>
            <w:rFonts w:ascii="宋体" w:hAnsi="宋体"/>
            <w:noProof/>
            <w:kern w:val="0"/>
          </w:rPr>
          <w:t>2</w:t>
        </w:r>
        <w:r w:rsidRPr="006F4B88">
          <w:rPr>
            <w:rStyle w:val="afa"/>
            <w:rFonts w:ascii="宋体" w:hAnsi="宋体" w:hint="eastAsia"/>
            <w:noProof/>
            <w:kern w:val="0"/>
          </w:rPr>
          <w:t>：投标单位人员诚信状态核查情况记录表</w:t>
        </w:r>
        <w:r>
          <w:rPr>
            <w:noProof/>
            <w:webHidden/>
          </w:rPr>
          <w:tab/>
        </w:r>
        <w:r>
          <w:rPr>
            <w:noProof/>
            <w:webHidden/>
          </w:rPr>
          <w:fldChar w:fldCharType="begin"/>
        </w:r>
        <w:r>
          <w:rPr>
            <w:noProof/>
            <w:webHidden/>
          </w:rPr>
          <w:instrText xml:space="preserve"> PAGEREF _Toc59202880 \h </w:instrText>
        </w:r>
        <w:r>
          <w:rPr>
            <w:noProof/>
            <w:webHidden/>
          </w:rPr>
        </w:r>
        <w:r>
          <w:rPr>
            <w:noProof/>
            <w:webHidden/>
          </w:rPr>
          <w:fldChar w:fldCharType="separate"/>
        </w:r>
        <w:r>
          <w:rPr>
            <w:noProof/>
            <w:webHidden/>
          </w:rPr>
          <w:t>53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1" w:history="1">
        <w:r w:rsidRPr="006F4B88">
          <w:rPr>
            <w:rStyle w:val="afa"/>
            <w:rFonts w:ascii="宋体" w:hAnsi="宋体" w:hint="eastAsia"/>
            <w:noProof/>
            <w:kern w:val="0"/>
          </w:rPr>
          <w:t>附表</w:t>
        </w:r>
        <w:r w:rsidRPr="006F4B88">
          <w:rPr>
            <w:rStyle w:val="afa"/>
            <w:rFonts w:ascii="宋体" w:hAnsi="宋体"/>
            <w:noProof/>
            <w:kern w:val="0"/>
          </w:rPr>
          <w:t>A</w:t>
        </w:r>
        <w:r w:rsidRPr="006F4B88">
          <w:rPr>
            <w:rStyle w:val="afa"/>
            <w:rFonts w:ascii="宋体" w:hAnsi="宋体" w:hint="eastAsia"/>
            <w:noProof/>
            <w:kern w:val="0"/>
          </w:rPr>
          <w:t>－</w:t>
        </w:r>
        <w:r w:rsidRPr="006F4B88">
          <w:rPr>
            <w:rStyle w:val="afa"/>
            <w:rFonts w:ascii="宋体" w:hAnsi="宋体"/>
            <w:noProof/>
            <w:kern w:val="0"/>
          </w:rPr>
          <w:t>3</w:t>
        </w:r>
        <w:r w:rsidRPr="006F4B88">
          <w:rPr>
            <w:rStyle w:val="afa"/>
            <w:rFonts w:ascii="宋体" w:hAnsi="宋体" w:hint="eastAsia"/>
            <w:noProof/>
            <w:kern w:val="0"/>
          </w:rPr>
          <w:t>：开标记录表</w:t>
        </w:r>
        <w:r>
          <w:rPr>
            <w:noProof/>
            <w:webHidden/>
          </w:rPr>
          <w:tab/>
        </w:r>
        <w:r>
          <w:rPr>
            <w:noProof/>
            <w:webHidden/>
          </w:rPr>
          <w:fldChar w:fldCharType="begin"/>
        </w:r>
        <w:r>
          <w:rPr>
            <w:noProof/>
            <w:webHidden/>
          </w:rPr>
          <w:instrText xml:space="preserve"> PAGEREF _Toc59202881 \h </w:instrText>
        </w:r>
        <w:r>
          <w:rPr>
            <w:noProof/>
            <w:webHidden/>
          </w:rPr>
        </w:r>
        <w:r>
          <w:rPr>
            <w:noProof/>
            <w:webHidden/>
          </w:rPr>
          <w:fldChar w:fldCharType="separate"/>
        </w:r>
        <w:r>
          <w:rPr>
            <w:noProof/>
            <w:webHidden/>
          </w:rPr>
          <w:t>54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2" w:history="1">
        <w:r w:rsidRPr="006F4B88">
          <w:rPr>
            <w:rStyle w:val="afa"/>
            <w:rFonts w:ascii="宋体" w:hAnsi="宋体" w:hint="eastAsia"/>
            <w:noProof/>
            <w:kern w:val="0"/>
          </w:rPr>
          <w:t>附表</w:t>
        </w:r>
        <w:r w:rsidRPr="006F4B88">
          <w:rPr>
            <w:rStyle w:val="afa"/>
            <w:rFonts w:ascii="宋体" w:hAnsi="宋体"/>
            <w:noProof/>
            <w:kern w:val="0"/>
          </w:rPr>
          <w:t>A</w:t>
        </w:r>
        <w:r w:rsidRPr="006F4B88">
          <w:rPr>
            <w:rStyle w:val="afa"/>
            <w:rFonts w:ascii="宋体" w:hAnsi="宋体" w:hint="eastAsia"/>
            <w:noProof/>
            <w:kern w:val="0"/>
          </w:rPr>
          <w:t>－</w:t>
        </w:r>
        <w:r w:rsidRPr="006F4B88">
          <w:rPr>
            <w:rStyle w:val="afa"/>
            <w:rFonts w:ascii="宋体" w:hAnsi="宋体"/>
            <w:noProof/>
            <w:kern w:val="0"/>
          </w:rPr>
          <w:t>3</w:t>
        </w:r>
        <w:r w:rsidRPr="006F4B88">
          <w:rPr>
            <w:rStyle w:val="afa"/>
            <w:rFonts w:ascii="宋体" w:hAnsi="宋体" w:hint="eastAsia"/>
            <w:noProof/>
            <w:kern w:val="0"/>
          </w:rPr>
          <w:t>－</w:t>
        </w:r>
        <w:r w:rsidRPr="006F4B88">
          <w:rPr>
            <w:rStyle w:val="afa"/>
            <w:rFonts w:ascii="宋体" w:hAnsi="宋体"/>
            <w:noProof/>
            <w:kern w:val="0"/>
          </w:rPr>
          <w:t>1</w:t>
        </w:r>
        <w:r w:rsidRPr="006F4B88">
          <w:rPr>
            <w:rStyle w:val="afa"/>
            <w:rFonts w:ascii="宋体" w:hAnsi="宋体" w:hint="eastAsia"/>
            <w:noProof/>
            <w:kern w:val="0"/>
          </w:rPr>
          <w:t>：开标会异常记录表（如有）</w:t>
        </w:r>
        <w:r>
          <w:rPr>
            <w:noProof/>
            <w:webHidden/>
          </w:rPr>
          <w:tab/>
        </w:r>
        <w:r>
          <w:rPr>
            <w:noProof/>
            <w:webHidden/>
          </w:rPr>
          <w:fldChar w:fldCharType="begin"/>
        </w:r>
        <w:r>
          <w:rPr>
            <w:noProof/>
            <w:webHidden/>
          </w:rPr>
          <w:instrText xml:space="preserve"> PAGEREF _Toc59202882 \h </w:instrText>
        </w:r>
        <w:r>
          <w:rPr>
            <w:noProof/>
            <w:webHidden/>
          </w:rPr>
        </w:r>
        <w:r>
          <w:rPr>
            <w:noProof/>
            <w:webHidden/>
          </w:rPr>
          <w:fldChar w:fldCharType="separate"/>
        </w:r>
        <w:r>
          <w:rPr>
            <w:noProof/>
            <w:webHidden/>
          </w:rPr>
          <w:t>55</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3" w:history="1">
        <w:r w:rsidRPr="006F4B88">
          <w:rPr>
            <w:rStyle w:val="afa"/>
            <w:rFonts w:ascii="宋体" w:hAnsi="宋体" w:hint="eastAsia"/>
            <w:noProof/>
            <w:kern w:val="0"/>
          </w:rPr>
          <w:t>附表</w:t>
        </w:r>
        <w:r w:rsidRPr="006F4B88">
          <w:rPr>
            <w:rStyle w:val="afa"/>
            <w:rFonts w:ascii="宋体" w:hAnsi="宋体"/>
            <w:noProof/>
            <w:kern w:val="0"/>
          </w:rPr>
          <w:t>A</w:t>
        </w:r>
        <w:r w:rsidRPr="006F4B88">
          <w:rPr>
            <w:rStyle w:val="afa"/>
            <w:rFonts w:ascii="宋体" w:hAnsi="宋体" w:hint="eastAsia"/>
            <w:noProof/>
            <w:kern w:val="0"/>
          </w:rPr>
          <w:t>－</w:t>
        </w:r>
        <w:r w:rsidRPr="006F4B88">
          <w:rPr>
            <w:rStyle w:val="afa"/>
            <w:rFonts w:ascii="宋体" w:hAnsi="宋体"/>
            <w:noProof/>
            <w:kern w:val="0"/>
          </w:rPr>
          <w:t>4</w:t>
        </w:r>
        <w:r w:rsidRPr="006F4B88">
          <w:rPr>
            <w:rStyle w:val="afa"/>
            <w:rFonts w:ascii="宋体" w:hAnsi="宋体" w:hint="eastAsia"/>
            <w:noProof/>
            <w:kern w:val="0"/>
          </w:rPr>
          <w:t>：评标委员会签到表</w:t>
        </w:r>
        <w:r>
          <w:rPr>
            <w:noProof/>
            <w:webHidden/>
          </w:rPr>
          <w:tab/>
        </w:r>
        <w:r>
          <w:rPr>
            <w:noProof/>
            <w:webHidden/>
          </w:rPr>
          <w:fldChar w:fldCharType="begin"/>
        </w:r>
        <w:r>
          <w:rPr>
            <w:noProof/>
            <w:webHidden/>
          </w:rPr>
          <w:instrText xml:space="preserve"> PAGEREF _Toc59202883 \h </w:instrText>
        </w:r>
        <w:r>
          <w:rPr>
            <w:noProof/>
            <w:webHidden/>
          </w:rPr>
        </w:r>
        <w:r>
          <w:rPr>
            <w:noProof/>
            <w:webHidden/>
          </w:rPr>
          <w:fldChar w:fldCharType="separate"/>
        </w:r>
        <w:r>
          <w:rPr>
            <w:noProof/>
            <w:webHidden/>
          </w:rPr>
          <w:t>56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4" w:history="1">
        <w:r w:rsidRPr="006F4B88">
          <w:rPr>
            <w:rStyle w:val="afa"/>
            <w:rFonts w:ascii="宋体" w:hAnsi="宋体" w:hint="eastAsia"/>
            <w:noProof/>
            <w:kern w:val="0"/>
          </w:rPr>
          <w:t>附表</w:t>
        </w:r>
        <w:r w:rsidRPr="006F4B88">
          <w:rPr>
            <w:rStyle w:val="afa"/>
            <w:rFonts w:ascii="宋体" w:hAnsi="宋体"/>
            <w:noProof/>
            <w:kern w:val="0"/>
          </w:rPr>
          <w:t>A-4</w:t>
        </w:r>
        <w:r w:rsidRPr="006F4B88">
          <w:rPr>
            <w:rStyle w:val="afa"/>
            <w:rFonts w:ascii="宋体" w:hAnsi="宋体" w:hint="eastAsia"/>
            <w:noProof/>
            <w:kern w:val="0"/>
          </w:rPr>
          <w:t>：资格评审记录表</w:t>
        </w:r>
        <w:r>
          <w:rPr>
            <w:noProof/>
            <w:webHidden/>
          </w:rPr>
          <w:tab/>
        </w:r>
        <w:r>
          <w:rPr>
            <w:noProof/>
            <w:webHidden/>
          </w:rPr>
          <w:fldChar w:fldCharType="begin"/>
        </w:r>
        <w:r>
          <w:rPr>
            <w:noProof/>
            <w:webHidden/>
          </w:rPr>
          <w:instrText xml:space="preserve"> PAGEREF _Toc59202884 \h </w:instrText>
        </w:r>
        <w:r>
          <w:rPr>
            <w:noProof/>
            <w:webHidden/>
          </w:rPr>
        </w:r>
        <w:r>
          <w:rPr>
            <w:noProof/>
            <w:webHidden/>
          </w:rPr>
          <w:fldChar w:fldCharType="separate"/>
        </w:r>
        <w:r>
          <w:rPr>
            <w:noProof/>
            <w:webHidden/>
          </w:rPr>
          <w:t>57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5" w:history="1">
        <w:r w:rsidRPr="006F4B88">
          <w:rPr>
            <w:rStyle w:val="afa"/>
            <w:rFonts w:ascii="宋体" w:hAnsi="宋体" w:hint="eastAsia"/>
            <w:noProof/>
            <w:kern w:val="0"/>
          </w:rPr>
          <w:t>附表</w:t>
        </w:r>
        <w:r w:rsidRPr="006F4B88">
          <w:rPr>
            <w:rStyle w:val="afa"/>
            <w:rFonts w:ascii="宋体" w:hAnsi="宋体"/>
            <w:noProof/>
            <w:kern w:val="0"/>
          </w:rPr>
          <w:t>A-5</w:t>
        </w:r>
        <w:r w:rsidRPr="006F4B88">
          <w:rPr>
            <w:rStyle w:val="afa"/>
            <w:rFonts w:ascii="宋体" w:hAnsi="宋体" w:hint="eastAsia"/>
            <w:noProof/>
            <w:kern w:val="0"/>
          </w:rPr>
          <w:t>：形式评审记录表</w:t>
        </w:r>
        <w:r>
          <w:rPr>
            <w:noProof/>
            <w:webHidden/>
          </w:rPr>
          <w:tab/>
        </w:r>
        <w:r>
          <w:rPr>
            <w:noProof/>
            <w:webHidden/>
          </w:rPr>
          <w:fldChar w:fldCharType="begin"/>
        </w:r>
        <w:r>
          <w:rPr>
            <w:noProof/>
            <w:webHidden/>
          </w:rPr>
          <w:instrText xml:space="preserve"> PAGEREF _Toc59202885 \h </w:instrText>
        </w:r>
        <w:r>
          <w:rPr>
            <w:noProof/>
            <w:webHidden/>
          </w:rPr>
        </w:r>
        <w:r>
          <w:rPr>
            <w:noProof/>
            <w:webHidden/>
          </w:rPr>
          <w:fldChar w:fldCharType="separate"/>
        </w:r>
        <w:r>
          <w:rPr>
            <w:noProof/>
            <w:webHidden/>
          </w:rPr>
          <w:t>58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6" w:history="1">
        <w:r w:rsidRPr="006F4B88">
          <w:rPr>
            <w:rStyle w:val="afa"/>
            <w:rFonts w:ascii="宋体" w:hAnsi="宋体" w:hint="eastAsia"/>
            <w:noProof/>
            <w:kern w:val="0"/>
          </w:rPr>
          <w:t>附表</w:t>
        </w:r>
        <w:r w:rsidRPr="006F4B88">
          <w:rPr>
            <w:rStyle w:val="afa"/>
            <w:rFonts w:ascii="宋体" w:hAnsi="宋体"/>
            <w:noProof/>
            <w:kern w:val="0"/>
          </w:rPr>
          <w:t>A-6-1</w:t>
        </w:r>
        <w:r w:rsidRPr="006F4B88">
          <w:rPr>
            <w:rStyle w:val="afa"/>
            <w:rFonts w:ascii="宋体" w:hAnsi="宋体" w:hint="eastAsia"/>
            <w:noProof/>
            <w:kern w:val="0"/>
          </w:rPr>
          <w:t>：响应性评审记录表（投标函）</w:t>
        </w:r>
        <w:r>
          <w:rPr>
            <w:noProof/>
            <w:webHidden/>
          </w:rPr>
          <w:tab/>
        </w:r>
        <w:r>
          <w:rPr>
            <w:noProof/>
            <w:webHidden/>
          </w:rPr>
          <w:fldChar w:fldCharType="begin"/>
        </w:r>
        <w:r>
          <w:rPr>
            <w:noProof/>
            <w:webHidden/>
          </w:rPr>
          <w:instrText xml:space="preserve"> PAGEREF _Toc59202886 \h </w:instrText>
        </w:r>
        <w:r>
          <w:rPr>
            <w:noProof/>
            <w:webHidden/>
          </w:rPr>
        </w:r>
        <w:r>
          <w:rPr>
            <w:noProof/>
            <w:webHidden/>
          </w:rPr>
          <w:fldChar w:fldCharType="separate"/>
        </w:r>
        <w:r>
          <w:rPr>
            <w:noProof/>
            <w:webHidden/>
          </w:rPr>
          <w:t>59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7" w:history="1">
        <w:r w:rsidRPr="006F4B88">
          <w:rPr>
            <w:rStyle w:val="afa"/>
            <w:rFonts w:ascii="宋体" w:hAnsi="宋体" w:hint="eastAsia"/>
            <w:noProof/>
            <w:kern w:val="0"/>
          </w:rPr>
          <w:t>附表</w:t>
        </w:r>
        <w:r w:rsidRPr="006F4B88">
          <w:rPr>
            <w:rStyle w:val="afa"/>
            <w:rFonts w:ascii="宋体" w:hAnsi="宋体"/>
            <w:noProof/>
            <w:kern w:val="0"/>
          </w:rPr>
          <w:t>A-6-2</w:t>
        </w:r>
        <w:r w:rsidRPr="006F4B88">
          <w:rPr>
            <w:rStyle w:val="afa"/>
            <w:rFonts w:ascii="宋体" w:hAnsi="宋体" w:hint="eastAsia"/>
            <w:noProof/>
            <w:kern w:val="0"/>
          </w:rPr>
          <w:t>：响应性评审记录表（技术标明标）</w:t>
        </w:r>
        <w:r>
          <w:rPr>
            <w:noProof/>
            <w:webHidden/>
          </w:rPr>
          <w:tab/>
        </w:r>
        <w:r>
          <w:rPr>
            <w:noProof/>
            <w:webHidden/>
          </w:rPr>
          <w:fldChar w:fldCharType="begin"/>
        </w:r>
        <w:r>
          <w:rPr>
            <w:noProof/>
            <w:webHidden/>
          </w:rPr>
          <w:instrText xml:space="preserve"> PAGEREF _Toc59202887 \h </w:instrText>
        </w:r>
        <w:r>
          <w:rPr>
            <w:noProof/>
            <w:webHidden/>
          </w:rPr>
        </w:r>
        <w:r>
          <w:rPr>
            <w:noProof/>
            <w:webHidden/>
          </w:rPr>
          <w:fldChar w:fldCharType="separate"/>
        </w:r>
        <w:r>
          <w:rPr>
            <w:noProof/>
            <w:webHidden/>
          </w:rPr>
          <w:t>60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8" w:history="1">
        <w:r w:rsidRPr="006F4B88">
          <w:rPr>
            <w:rStyle w:val="afa"/>
            <w:rFonts w:ascii="宋体" w:hAnsi="宋体" w:hint="eastAsia"/>
            <w:noProof/>
            <w:kern w:val="0"/>
          </w:rPr>
          <w:t>附表</w:t>
        </w:r>
        <w:r w:rsidRPr="006F4B88">
          <w:rPr>
            <w:rStyle w:val="afa"/>
            <w:rFonts w:ascii="宋体" w:hAnsi="宋体"/>
            <w:noProof/>
            <w:kern w:val="0"/>
          </w:rPr>
          <w:t>A-6-2</w:t>
        </w:r>
        <w:r w:rsidRPr="006F4B88">
          <w:rPr>
            <w:rStyle w:val="afa"/>
            <w:rFonts w:ascii="宋体" w:hAnsi="宋体" w:hint="eastAsia"/>
            <w:noProof/>
            <w:kern w:val="0"/>
          </w:rPr>
          <w:t>：响应性评审记录表（技术标暗标）</w:t>
        </w:r>
        <w:r>
          <w:rPr>
            <w:noProof/>
            <w:webHidden/>
          </w:rPr>
          <w:tab/>
        </w:r>
        <w:r>
          <w:rPr>
            <w:noProof/>
            <w:webHidden/>
          </w:rPr>
          <w:fldChar w:fldCharType="begin"/>
        </w:r>
        <w:r>
          <w:rPr>
            <w:noProof/>
            <w:webHidden/>
          </w:rPr>
          <w:instrText xml:space="preserve"> PAGEREF _Toc59202888 \h </w:instrText>
        </w:r>
        <w:r>
          <w:rPr>
            <w:noProof/>
            <w:webHidden/>
          </w:rPr>
        </w:r>
        <w:r>
          <w:rPr>
            <w:noProof/>
            <w:webHidden/>
          </w:rPr>
          <w:fldChar w:fldCharType="separate"/>
        </w:r>
        <w:r>
          <w:rPr>
            <w:noProof/>
            <w:webHidden/>
          </w:rPr>
          <w:t>61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89" w:history="1">
        <w:r w:rsidRPr="006F4B88">
          <w:rPr>
            <w:rStyle w:val="afa"/>
            <w:rFonts w:ascii="宋体" w:hAnsi="宋体" w:hint="eastAsia"/>
            <w:noProof/>
            <w:kern w:val="0"/>
          </w:rPr>
          <w:t>附表</w:t>
        </w:r>
        <w:r w:rsidRPr="006F4B88">
          <w:rPr>
            <w:rStyle w:val="afa"/>
            <w:rFonts w:ascii="宋体" w:hAnsi="宋体"/>
            <w:noProof/>
            <w:kern w:val="0"/>
          </w:rPr>
          <w:t>A-6-3</w:t>
        </w:r>
        <w:r w:rsidRPr="006F4B88">
          <w:rPr>
            <w:rStyle w:val="afa"/>
            <w:rFonts w:ascii="宋体" w:hAnsi="宋体" w:hint="eastAsia"/>
            <w:noProof/>
            <w:kern w:val="0"/>
          </w:rPr>
          <w:t>：响应性评审记录表（商务标）</w:t>
        </w:r>
        <w:r>
          <w:rPr>
            <w:noProof/>
            <w:webHidden/>
          </w:rPr>
          <w:tab/>
        </w:r>
        <w:r>
          <w:rPr>
            <w:noProof/>
            <w:webHidden/>
          </w:rPr>
          <w:fldChar w:fldCharType="begin"/>
        </w:r>
        <w:r>
          <w:rPr>
            <w:noProof/>
            <w:webHidden/>
          </w:rPr>
          <w:instrText xml:space="preserve"> PAGEREF _Toc59202889 \h </w:instrText>
        </w:r>
        <w:r>
          <w:rPr>
            <w:noProof/>
            <w:webHidden/>
          </w:rPr>
        </w:r>
        <w:r>
          <w:rPr>
            <w:noProof/>
            <w:webHidden/>
          </w:rPr>
          <w:fldChar w:fldCharType="separate"/>
        </w:r>
        <w:r>
          <w:rPr>
            <w:noProof/>
            <w:webHidden/>
          </w:rPr>
          <w:t>62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90" w:history="1">
        <w:r w:rsidRPr="006F4B88">
          <w:rPr>
            <w:rStyle w:val="afa"/>
            <w:rFonts w:ascii="宋体" w:hAnsi="宋体" w:hint="eastAsia"/>
            <w:noProof/>
            <w:kern w:val="0"/>
          </w:rPr>
          <w:t>附表</w:t>
        </w:r>
        <w:r w:rsidRPr="006F4B88">
          <w:rPr>
            <w:rStyle w:val="afa"/>
            <w:rFonts w:ascii="宋体" w:hAnsi="宋体"/>
            <w:noProof/>
            <w:kern w:val="0"/>
          </w:rPr>
          <w:t>A-7</w:t>
        </w:r>
        <w:r w:rsidRPr="006F4B88">
          <w:rPr>
            <w:rStyle w:val="afa"/>
            <w:rFonts w:ascii="宋体" w:hAnsi="宋体" w:hint="eastAsia"/>
            <w:noProof/>
            <w:kern w:val="0"/>
          </w:rPr>
          <w:t>：技术标评分记录表</w:t>
        </w:r>
        <w:r>
          <w:rPr>
            <w:noProof/>
            <w:webHidden/>
          </w:rPr>
          <w:tab/>
        </w:r>
        <w:r>
          <w:rPr>
            <w:noProof/>
            <w:webHidden/>
          </w:rPr>
          <w:fldChar w:fldCharType="begin"/>
        </w:r>
        <w:r>
          <w:rPr>
            <w:noProof/>
            <w:webHidden/>
          </w:rPr>
          <w:instrText xml:space="preserve"> PAGEREF _Toc59202890 \h </w:instrText>
        </w:r>
        <w:r>
          <w:rPr>
            <w:noProof/>
            <w:webHidden/>
          </w:rPr>
        </w:r>
        <w:r>
          <w:rPr>
            <w:noProof/>
            <w:webHidden/>
          </w:rPr>
          <w:fldChar w:fldCharType="separate"/>
        </w:r>
        <w:r>
          <w:rPr>
            <w:noProof/>
            <w:webHidden/>
          </w:rPr>
          <w:t>63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91" w:history="1">
        <w:r w:rsidRPr="006F4B88">
          <w:rPr>
            <w:rStyle w:val="afa"/>
            <w:rFonts w:ascii="宋体" w:hAnsi="宋体" w:hint="eastAsia"/>
            <w:noProof/>
            <w:kern w:val="0"/>
          </w:rPr>
          <w:t>附表</w:t>
        </w:r>
        <w:r w:rsidRPr="006F4B88">
          <w:rPr>
            <w:rStyle w:val="afa"/>
            <w:rFonts w:ascii="宋体" w:hAnsi="宋体"/>
            <w:noProof/>
            <w:kern w:val="0"/>
          </w:rPr>
          <w:t>A-8</w:t>
        </w:r>
        <w:r w:rsidRPr="006F4B88">
          <w:rPr>
            <w:rStyle w:val="afa"/>
            <w:rFonts w:ascii="宋体" w:hAnsi="宋体" w:hint="eastAsia"/>
            <w:noProof/>
            <w:kern w:val="0"/>
          </w:rPr>
          <w:t>：投标人技术标评分计算表</w:t>
        </w:r>
        <w:r>
          <w:rPr>
            <w:noProof/>
            <w:webHidden/>
          </w:rPr>
          <w:tab/>
        </w:r>
        <w:r>
          <w:rPr>
            <w:noProof/>
            <w:webHidden/>
          </w:rPr>
          <w:fldChar w:fldCharType="begin"/>
        </w:r>
        <w:r>
          <w:rPr>
            <w:noProof/>
            <w:webHidden/>
          </w:rPr>
          <w:instrText xml:space="preserve"> PAGEREF _Toc59202891 \h </w:instrText>
        </w:r>
        <w:r>
          <w:rPr>
            <w:noProof/>
            <w:webHidden/>
          </w:rPr>
        </w:r>
        <w:r>
          <w:rPr>
            <w:noProof/>
            <w:webHidden/>
          </w:rPr>
          <w:fldChar w:fldCharType="separate"/>
        </w:r>
        <w:r>
          <w:rPr>
            <w:noProof/>
            <w:webHidden/>
          </w:rPr>
          <w:t>64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92" w:history="1">
        <w:r w:rsidRPr="006F4B88">
          <w:rPr>
            <w:rStyle w:val="afa"/>
            <w:rFonts w:ascii="宋体" w:hAnsi="宋体" w:hint="eastAsia"/>
            <w:noProof/>
            <w:kern w:val="0"/>
          </w:rPr>
          <w:t>附表</w:t>
        </w:r>
        <w:r w:rsidRPr="006F4B88">
          <w:rPr>
            <w:rStyle w:val="afa"/>
            <w:rFonts w:ascii="宋体" w:hAnsi="宋体"/>
            <w:noProof/>
            <w:kern w:val="0"/>
          </w:rPr>
          <w:t>A-9</w:t>
        </w:r>
        <w:r w:rsidRPr="006F4B88">
          <w:rPr>
            <w:rStyle w:val="afa"/>
            <w:rFonts w:ascii="宋体" w:hAnsi="宋体" w:hint="eastAsia"/>
            <w:noProof/>
            <w:kern w:val="0"/>
          </w:rPr>
          <w:t>：报价评分记录表</w:t>
        </w:r>
        <w:r>
          <w:rPr>
            <w:noProof/>
            <w:webHidden/>
          </w:rPr>
          <w:tab/>
        </w:r>
        <w:r>
          <w:rPr>
            <w:noProof/>
            <w:webHidden/>
          </w:rPr>
          <w:fldChar w:fldCharType="begin"/>
        </w:r>
        <w:r>
          <w:rPr>
            <w:noProof/>
            <w:webHidden/>
          </w:rPr>
          <w:instrText xml:space="preserve"> PAGEREF _Toc59202892 \h </w:instrText>
        </w:r>
        <w:r>
          <w:rPr>
            <w:noProof/>
            <w:webHidden/>
          </w:rPr>
        </w:r>
        <w:r>
          <w:rPr>
            <w:noProof/>
            <w:webHidden/>
          </w:rPr>
          <w:fldChar w:fldCharType="separate"/>
        </w:r>
        <w:r>
          <w:rPr>
            <w:noProof/>
            <w:webHidden/>
          </w:rPr>
          <w:t>66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93" w:history="1">
        <w:r w:rsidRPr="006F4B88">
          <w:rPr>
            <w:rStyle w:val="afa"/>
            <w:rFonts w:ascii="宋体" w:hAnsi="宋体" w:hint="eastAsia"/>
            <w:noProof/>
            <w:kern w:val="0"/>
          </w:rPr>
          <w:t>附表</w:t>
        </w:r>
        <w:r w:rsidRPr="006F4B88">
          <w:rPr>
            <w:rStyle w:val="afa"/>
            <w:rFonts w:ascii="宋体" w:hAnsi="宋体"/>
            <w:noProof/>
            <w:kern w:val="0"/>
          </w:rPr>
          <w:t>A-10</w:t>
        </w:r>
        <w:r w:rsidRPr="006F4B88">
          <w:rPr>
            <w:rStyle w:val="afa"/>
            <w:rFonts w:ascii="宋体" w:hAnsi="宋体" w:hint="eastAsia"/>
            <w:noProof/>
            <w:kern w:val="0"/>
          </w:rPr>
          <w:t>：商务标评分记录表</w:t>
        </w:r>
        <w:r>
          <w:rPr>
            <w:noProof/>
            <w:webHidden/>
          </w:rPr>
          <w:tab/>
        </w:r>
        <w:r>
          <w:rPr>
            <w:noProof/>
            <w:webHidden/>
          </w:rPr>
          <w:fldChar w:fldCharType="begin"/>
        </w:r>
        <w:r>
          <w:rPr>
            <w:noProof/>
            <w:webHidden/>
          </w:rPr>
          <w:instrText xml:space="preserve"> PAGEREF _Toc59202893 \h </w:instrText>
        </w:r>
        <w:r>
          <w:rPr>
            <w:noProof/>
            <w:webHidden/>
          </w:rPr>
        </w:r>
        <w:r>
          <w:rPr>
            <w:noProof/>
            <w:webHidden/>
          </w:rPr>
          <w:fldChar w:fldCharType="separate"/>
        </w:r>
        <w:r>
          <w:rPr>
            <w:noProof/>
            <w:webHidden/>
          </w:rPr>
          <w:t>67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94" w:history="1">
        <w:r w:rsidRPr="006F4B88">
          <w:rPr>
            <w:rStyle w:val="afa"/>
            <w:rFonts w:ascii="宋体" w:hAnsi="宋体" w:hint="eastAsia"/>
            <w:noProof/>
            <w:kern w:val="0"/>
          </w:rPr>
          <w:t>附表</w:t>
        </w:r>
        <w:r w:rsidRPr="006F4B88">
          <w:rPr>
            <w:rStyle w:val="afa"/>
            <w:rFonts w:ascii="宋体" w:hAnsi="宋体"/>
            <w:noProof/>
            <w:kern w:val="0"/>
          </w:rPr>
          <w:t>A-11</w:t>
        </w:r>
        <w:r w:rsidRPr="006F4B88">
          <w:rPr>
            <w:rStyle w:val="afa"/>
            <w:rFonts w:ascii="宋体" w:hAnsi="宋体" w:hint="eastAsia"/>
            <w:noProof/>
            <w:kern w:val="0"/>
          </w:rPr>
          <w:t>：评标结果汇总表</w:t>
        </w:r>
        <w:r>
          <w:rPr>
            <w:noProof/>
            <w:webHidden/>
          </w:rPr>
          <w:tab/>
        </w:r>
        <w:r>
          <w:rPr>
            <w:noProof/>
            <w:webHidden/>
          </w:rPr>
          <w:fldChar w:fldCharType="begin"/>
        </w:r>
        <w:r>
          <w:rPr>
            <w:noProof/>
            <w:webHidden/>
          </w:rPr>
          <w:instrText xml:space="preserve"> PAGEREF _Toc59202894 \h </w:instrText>
        </w:r>
        <w:r>
          <w:rPr>
            <w:noProof/>
            <w:webHidden/>
          </w:rPr>
        </w:r>
        <w:r>
          <w:rPr>
            <w:noProof/>
            <w:webHidden/>
          </w:rPr>
          <w:fldChar w:fldCharType="separate"/>
        </w:r>
        <w:r>
          <w:rPr>
            <w:noProof/>
            <w:webHidden/>
          </w:rPr>
          <w:t>68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95" w:history="1">
        <w:r w:rsidRPr="006F4B88">
          <w:rPr>
            <w:rStyle w:val="afa"/>
            <w:rFonts w:ascii="宋体" w:hAnsi="宋体" w:hint="eastAsia"/>
            <w:noProof/>
            <w:kern w:val="0"/>
          </w:rPr>
          <w:t>附表</w:t>
        </w:r>
        <w:r w:rsidRPr="006F4B88">
          <w:rPr>
            <w:rStyle w:val="afa"/>
            <w:rFonts w:ascii="宋体" w:hAnsi="宋体"/>
            <w:noProof/>
            <w:kern w:val="0"/>
          </w:rPr>
          <w:t xml:space="preserve"> A-12</w:t>
        </w:r>
        <w:r w:rsidRPr="006F4B88">
          <w:rPr>
            <w:rStyle w:val="afa"/>
            <w:rFonts w:ascii="宋体" w:hAnsi="宋体" w:hint="eastAsia"/>
            <w:noProof/>
            <w:kern w:val="0"/>
          </w:rPr>
          <w:t>：中标候选人公示</w:t>
        </w:r>
        <w:r>
          <w:rPr>
            <w:noProof/>
            <w:webHidden/>
          </w:rPr>
          <w:tab/>
        </w:r>
        <w:r>
          <w:rPr>
            <w:noProof/>
            <w:webHidden/>
          </w:rPr>
          <w:fldChar w:fldCharType="begin"/>
        </w:r>
        <w:r>
          <w:rPr>
            <w:noProof/>
            <w:webHidden/>
          </w:rPr>
          <w:instrText xml:space="preserve"> PAGEREF _Toc59202895 \h </w:instrText>
        </w:r>
        <w:r>
          <w:rPr>
            <w:noProof/>
            <w:webHidden/>
          </w:rPr>
        </w:r>
        <w:r>
          <w:rPr>
            <w:noProof/>
            <w:webHidden/>
          </w:rPr>
          <w:fldChar w:fldCharType="separate"/>
        </w:r>
        <w:r>
          <w:rPr>
            <w:noProof/>
            <w:webHidden/>
          </w:rPr>
          <w:t>69</w:t>
        </w:r>
        <w:r>
          <w:rPr>
            <w:noProof/>
            <w:webHidden/>
          </w:rPr>
          <w:fldChar w:fldCharType="end"/>
        </w:r>
      </w:hyperlink>
    </w:p>
    <w:p w:rsidR="00D75E6C" w:rsidRDefault="00D75E6C">
      <w:pPr>
        <w:pStyle w:val="10"/>
        <w:tabs>
          <w:tab w:val="right" w:leader="dot" w:pos="8660"/>
        </w:tabs>
        <w:rPr>
          <w:rFonts w:asciiTheme="minorHAnsi" w:eastAsiaTheme="minorEastAsia" w:hAnsiTheme="minorHAnsi" w:cstheme="minorBidi"/>
          <w:noProof/>
          <w:szCs w:val="22"/>
        </w:rPr>
      </w:pPr>
      <w:hyperlink w:anchor="_Toc59202896" w:history="1">
        <w:r w:rsidRPr="006F4B88">
          <w:rPr>
            <w:rStyle w:val="afa"/>
            <w:rFonts w:hint="eastAsia"/>
            <w:noProof/>
          </w:rPr>
          <w:t>第四章</w:t>
        </w:r>
        <w:r w:rsidRPr="006F4B88">
          <w:rPr>
            <w:rStyle w:val="afa"/>
            <w:noProof/>
          </w:rPr>
          <w:t xml:space="preserve">  </w:t>
        </w:r>
        <w:r w:rsidRPr="006F4B88">
          <w:rPr>
            <w:rStyle w:val="afa"/>
            <w:rFonts w:hint="eastAsia"/>
            <w:noProof/>
          </w:rPr>
          <w:t>合同条款及格式</w:t>
        </w:r>
        <w:r>
          <w:rPr>
            <w:noProof/>
            <w:webHidden/>
          </w:rPr>
          <w:tab/>
        </w:r>
        <w:r>
          <w:rPr>
            <w:noProof/>
            <w:webHidden/>
          </w:rPr>
          <w:fldChar w:fldCharType="begin"/>
        </w:r>
        <w:r>
          <w:rPr>
            <w:noProof/>
            <w:webHidden/>
          </w:rPr>
          <w:instrText xml:space="preserve"> PAGEREF _Toc59202896 \h </w:instrText>
        </w:r>
        <w:r>
          <w:rPr>
            <w:noProof/>
            <w:webHidden/>
          </w:rPr>
        </w:r>
        <w:r>
          <w:rPr>
            <w:noProof/>
            <w:webHidden/>
          </w:rPr>
          <w:fldChar w:fldCharType="separate"/>
        </w:r>
        <w:r>
          <w:rPr>
            <w:noProof/>
            <w:webHidden/>
          </w:rPr>
          <w:t>75</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897" w:history="1">
        <w:r w:rsidRPr="006F4B88">
          <w:rPr>
            <w:rStyle w:val="afa"/>
            <w:rFonts w:ascii="宋体" w:hAnsi="宋体" w:hint="eastAsia"/>
            <w:noProof/>
          </w:rPr>
          <w:t>第一部分</w:t>
        </w:r>
        <w:r w:rsidRPr="006F4B88">
          <w:rPr>
            <w:rStyle w:val="afa"/>
            <w:rFonts w:ascii="宋体" w:hAnsi="宋体"/>
            <w:noProof/>
          </w:rPr>
          <w:t xml:space="preserve"> </w:t>
        </w:r>
        <w:r w:rsidRPr="006F4B88">
          <w:rPr>
            <w:rStyle w:val="afa"/>
            <w:rFonts w:ascii="宋体" w:hAnsi="宋体" w:hint="eastAsia"/>
            <w:noProof/>
          </w:rPr>
          <w:t>协议书</w:t>
        </w:r>
        <w:r>
          <w:rPr>
            <w:noProof/>
            <w:webHidden/>
          </w:rPr>
          <w:tab/>
        </w:r>
        <w:r>
          <w:rPr>
            <w:noProof/>
            <w:webHidden/>
          </w:rPr>
          <w:fldChar w:fldCharType="begin"/>
        </w:r>
        <w:r>
          <w:rPr>
            <w:noProof/>
            <w:webHidden/>
          </w:rPr>
          <w:instrText xml:space="preserve"> PAGEREF _Toc59202897 \h </w:instrText>
        </w:r>
        <w:r>
          <w:rPr>
            <w:noProof/>
            <w:webHidden/>
          </w:rPr>
        </w:r>
        <w:r>
          <w:rPr>
            <w:noProof/>
            <w:webHidden/>
          </w:rPr>
          <w:fldChar w:fldCharType="separate"/>
        </w:r>
        <w:r>
          <w:rPr>
            <w:noProof/>
            <w:webHidden/>
          </w:rPr>
          <w:t>77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98" w:history="1">
        <w:r w:rsidRPr="006F4B88">
          <w:rPr>
            <w:rStyle w:val="afa"/>
            <w:rFonts w:hint="eastAsia"/>
            <w:noProof/>
          </w:rPr>
          <w:t>一、工程概况</w:t>
        </w:r>
        <w:r>
          <w:rPr>
            <w:noProof/>
            <w:webHidden/>
          </w:rPr>
          <w:tab/>
        </w:r>
        <w:r>
          <w:rPr>
            <w:noProof/>
            <w:webHidden/>
          </w:rPr>
          <w:fldChar w:fldCharType="begin"/>
        </w:r>
        <w:r>
          <w:rPr>
            <w:noProof/>
            <w:webHidden/>
          </w:rPr>
          <w:instrText xml:space="preserve"> PAGEREF _Toc59202898 \h </w:instrText>
        </w:r>
        <w:r>
          <w:rPr>
            <w:noProof/>
            <w:webHidden/>
          </w:rPr>
        </w:r>
        <w:r>
          <w:rPr>
            <w:noProof/>
            <w:webHidden/>
          </w:rPr>
          <w:fldChar w:fldCharType="separate"/>
        </w:r>
        <w:r>
          <w:rPr>
            <w:noProof/>
            <w:webHidden/>
          </w:rPr>
          <w:t>77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899" w:history="1">
        <w:r w:rsidRPr="006F4B88">
          <w:rPr>
            <w:rStyle w:val="afa"/>
            <w:rFonts w:hint="eastAsia"/>
            <w:noProof/>
          </w:rPr>
          <w:t>二、全过程工程咨询服务范围与服务内容</w:t>
        </w:r>
        <w:r>
          <w:rPr>
            <w:noProof/>
            <w:webHidden/>
          </w:rPr>
          <w:tab/>
        </w:r>
        <w:r>
          <w:rPr>
            <w:noProof/>
            <w:webHidden/>
          </w:rPr>
          <w:fldChar w:fldCharType="begin"/>
        </w:r>
        <w:r>
          <w:rPr>
            <w:noProof/>
            <w:webHidden/>
          </w:rPr>
          <w:instrText xml:space="preserve"> PAGEREF _Toc59202899 \h </w:instrText>
        </w:r>
        <w:r>
          <w:rPr>
            <w:noProof/>
            <w:webHidden/>
          </w:rPr>
        </w:r>
        <w:r>
          <w:rPr>
            <w:noProof/>
            <w:webHidden/>
          </w:rPr>
          <w:fldChar w:fldCharType="separate"/>
        </w:r>
        <w:r>
          <w:rPr>
            <w:noProof/>
            <w:webHidden/>
          </w:rPr>
          <w:t>77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0" w:history="1">
        <w:r w:rsidRPr="006F4B88">
          <w:rPr>
            <w:rStyle w:val="afa"/>
            <w:rFonts w:hint="eastAsia"/>
            <w:noProof/>
          </w:rPr>
          <w:t>三、全过程工程咨询服务期</w:t>
        </w:r>
        <w:r>
          <w:rPr>
            <w:noProof/>
            <w:webHidden/>
          </w:rPr>
          <w:tab/>
        </w:r>
        <w:r>
          <w:rPr>
            <w:noProof/>
            <w:webHidden/>
          </w:rPr>
          <w:fldChar w:fldCharType="begin"/>
        </w:r>
        <w:r>
          <w:rPr>
            <w:noProof/>
            <w:webHidden/>
          </w:rPr>
          <w:instrText xml:space="preserve"> PAGEREF _Toc59202900 \h </w:instrText>
        </w:r>
        <w:r>
          <w:rPr>
            <w:noProof/>
            <w:webHidden/>
          </w:rPr>
        </w:r>
        <w:r>
          <w:rPr>
            <w:noProof/>
            <w:webHidden/>
          </w:rPr>
          <w:fldChar w:fldCharType="separate"/>
        </w:r>
        <w:r>
          <w:rPr>
            <w:noProof/>
            <w:webHidden/>
          </w:rPr>
          <w:t>77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1" w:history="1">
        <w:r w:rsidRPr="006F4B88">
          <w:rPr>
            <w:rStyle w:val="afa"/>
            <w:rFonts w:hint="eastAsia"/>
            <w:noProof/>
          </w:rPr>
          <w:t>四、合同价款</w:t>
        </w:r>
        <w:r>
          <w:rPr>
            <w:noProof/>
            <w:webHidden/>
          </w:rPr>
          <w:tab/>
        </w:r>
        <w:r>
          <w:rPr>
            <w:noProof/>
            <w:webHidden/>
          </w:rPr>
          <w:fldChar w:fldCharType="begin"/>
        </w:r>
        <w:r>
          <w:rPr>
            <w:noProof/>
            <w:webHidden/>
          </w:rPr>
          <w:instrText xml:space="preserve"> PAGEREF _Toc59202901 \h </w:instrText>
        </w:r>
        <w:r>
          <w:rPr>
            <w:noProof/>
            <w:webHidden/>
          </w:rPr>
        </w:r>
        <w:r>
          <w:rPr>
            <w:noProof/>
            <w:webHidden/>
          </w:rPr>
          <w:fldChar w:fldCharType="separate"/>
        </w:r>
        <w:r>
          <w:rPr>
            <w:noProof/>
            <w:webHidden/>
          </w:rPr>
          <w:t>78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2" w:history="1">
        <w:r w:rsidRPr="006F4B88">
          <w:rPr>
            <w:rStyle w:val="afa"/>
            <w:rFonts w:hint="eastAsia"/>
            <w:noProof/>
          </w:rPr>
          <w:t>五、发包人代表与工程建设全过程咨询项目负责人</w:t>
        </w:r>
        <w:r>
          <w:rPr>
            <w:noProof/>
            <w:webHidden/>
          </w:rPr>
          <w:tab/>
        </w:r>
        <w:r>
          <w:rPr>
            <w:noProof/>
            <w:webHidden/>
          </w:rPr>
          <w:fldChar w:fldCharType="begin"/>
        </w:r>
        <w:r>
          <w:rPr>
            <w:noProof/>
            <w:webHidden/>
          </w:rPr>
          <w:instrText xml:space="preserve"> PAGEREF _Toc59202902 \h </w:instrText>
        </w:r>
        <w:r>
          <w:rPr>
            <w:noProof/>
            <w:webHidden/>
          </w:rPr>
        </w:r>
        <w:r>
          <w:rPr>
            <w:noProof/>
            <w:webHidden/>
          </w:rPr>
          <w:fldChar w:fldCharType="separate"/>
        </w:r>
        <w:r>
          <w:rPr>
            <w:noProof/>
            <w:webHidden/>
          </w:rPr>
          <w:t>78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3" w:history="1">
        <w:r w:rsidRPr="006F4B88">
          <w:rPr>
            <w:rStyle w:val="afa"/>
            <w:rFonts w:hint="eastAsia"/>
            <w:noProof/>
          </w:rPr>
          <w:t>六、合同文件构成</w:t>
        </w:r>
        <w:r>
          <w:rPr>
            <w:noProof/>
            <w:webHidden/>
          </w:rPr>
          <w:tab/>
        </w:r>
        <w:r>
          <w:rPr>
            <w:noProof/>
            <w:webHidden/>
          </w:rPr>
          <w:fldChar w:fldCharType="begin"/>
        </w:r>
        <w:r>
          <w:rPr>
            <w:noProof/>
            <w:webHidden/>
          </w:rPr>
          <w:instrText xml:space="preserve"> PAGEREF _Toc59202903 \h </w:instrText>
        </w:r>
        <w:r>
          <w:rPr>
            <w:noProof/>
            <w:webHidden/>
          </w:rPr>
        </w:r>
        <w:r>
          <w:rPr>
            <w:noProof/>
            <w:webHidden/>
          </w:rPr>
          <w:fldChar w:fldCharType="separate"/>
        </w:r>
        <w:r>
          <w:rPr>
            <w:noProof/>
            <w:webHidden/>
          </w:rPr>
          <w:t>78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4" w:history="1">
        <w:r w:rsidRPr="006F4B88">
          <w:rPr>
            <w:rStyle w:val="afa"/>
            <w:rFonts w:hint="eastAsia"/>
            <w:noProof/>
          </w:rPr>
          <w:t>七、承诺</w:t>
        </w:r>
        <w:r>
          <w:rPr>
            <w:noProof/>
            <w:webHidden/>
          </w:rPr>
          <w:tab/>
        </w:r>
        <w:r>
          <w:rPr>
            <w:noProof/>
            <w:webHidden/>
          </w:rPr>
          <w:fldChar w:fldCharType="begin"/>
        </w:r>
        <w:r>
          <w:rPr>
            <w:noProof/>
            <w:webHidden/>
          </w:rPr>
          <w:instrText xml:space="preserve"> PAGEREF _Toc59202904 \h </w:instrText>
        </w:r>
        <w:r>
          <w:rPr>
            <w:noProof/>
            <w:webHidden/>
          </w:rPr>
        </w:r>
        <w:r>
          <w:rPr>
            <w:noProof/>
            <w:webHidden/>
          </w:rPr>
          <w:fldChar w:fldCharType="separate"/>
        </w:r>
        <w:r>
          <w:rPr>
            <w:noProof/>
            <w:webHidden/>
          </w:rPr>
          <w:t>78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5" w:history="1">
        <w:r w:rsidRPr="006F4B88">
          <w:rPr>
            <w:rStyle w:val="afa"/>
            <w:rFonts w:hint="eastAsia"/>
            <w:noProof/>
          </w:rPr>
          <w:t>八、词语含义</w:t>
        </w:r>
        <w:r>
          <w:rPr>
            <w:noProof/>
            <w:webHidden/>
          </w:rPr>
          <w:tab/>
        </w:r>
        <w:r>
          <w:rPr>
            <w:noProof/>
            <w:webHidden/>
          </w:rPr>
          <w:fldChar w:fldCharType="begin"/>
        </w:r>
        <w:r>
          <w:rPr>
            <w:noProof/>
            <w:webHidden/>
          </w:rPr>
          <w:instrText xml:space="preserve"> PAGEREF _Toc59202905 \h </w:instrText>
        </w:r>
        <w:r>
          <w:rPr>
            <w:noProof/>
            <w:webHidden/>
          </w:rPr>
        </w:r>
        <w:r>
          <w:rPr>
            <w:noProof/>
            <w:webHidden/>
          </w:rPr>
          <w:fldChar w:fldCharType="separate"/>
        </w:r>
        <w:r>
          <w:rPr>
            <w:noProof/>
            <w:webHidden/>
          </w:rPr>
          <w:t>78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6" w:history="1">
        <w:r w:rsidRPr="006F4B88">
          <w:rPr>
            <w:rStyle w:val="afa"/>
            <w:rFonts w:hint="eastAsia"/>
            <w:noProof/>
          </w:rPr>
          <w:t>九、签订地点</w:t>
        </w:r>
        <w:r>
          <w:rPr>
            <w:noProof/>
            <w:webHidden/>
          </w:rPr>
          <w:tab/>
        </w:r>
        <w:r>
          <w:rPr>
            <w:noProof/>
            <w:webHidden/>
          </w:rPr>
          <w:fldChar w:fldCharType="begin"/>
        </w:r>
        <w:r>
          <w:rPr>
            <w:noProof/>
            <w:webHidden/>
          </w:rPr>
          <w:instrText xml:space="preserve"> PAGEREF _Toc59202906 \h </w:instrText>
        </w:r>
        <w:r>
          <w:rPr>
            <w:noProof/>
            <w:webHidden/>
          </w:rPr>
        </w:r>
        <w:r>
          <w:rPr>
            <w:noProof/>
            <w:webHidden/>
          </w:rPr>
          <w:fldChar w:fldCharType="separate"/>
        </w:r>
        <w:r>
          <w:rPr>
            <w:noProof/>
            <w:webHidden/>
          </w:rPr>
          <w:t>78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7" w:history="1">
        <w:r w:rsidRPr="006F4B88">
          <w:rPr>
            <w:rStyle w:val="afa"/>
            <w:rFonts w:hint="eastAsia"/>
            <w:noProof/>
          </w:rPr>
          <w:t>十、补充协议</w:t>
        </w:r>
        <w:r>
          <w:rPr>
            <w:noProof/>
            <w:webHidden/>
          </w:rPr>
          <w:tab/>
        </w:r>
        <w:r>
          <w:rPr>
            <w:noProof/>
            <w:webHidden/>
          </w:rPr>
          <w:fldChar w:fldCharType="begin"/>
        </w:r>
        <w:r>
          <w:rPr>
            <w:noProof/>
            <w:webHidden/>
          </w:rPr>
          <w:instrText xml:space="preserve"> PAGEREF _Toc59202907 \h </w:instrText>
        </w:r>
        <w:r>
          <w:rPr>
            <w:noProof/>
            <w:webHidden/>
          </w:rPr>
        </w:r>
        <w:r>
          <w:rPr>
            <w:noProof/>
            <w:webHidden/>
          </w:rPr>
          <w:fldChar w:fldCharType="separate"/>
        </w:r>
        <w:r>
          <w:rPr>
            <w:noProof/>
            <w:webHidden/>
          </w:rPr>
          <w:t>79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8" w:history="1">
        <w:r w:rsidRPr="006F4B88">
          <w:rPr>
            <w:rStyle w:val="afa"/>
            <w:rFonts w:hint="eastAsia"/>
            <w:noProof/>
          </w:rPr>
          <w:t>十一、合同生效</w:t>
        </w:r>
        <w:r>
          <w:rPr>
            <w:noProof/>
            <w:webHidden/>
          </w:rPr>
          <w:tab/>
        </w:r>
        <w:r>
          <w:rPr>
            <w:noProof/>
            <w:webHidden/>
          </w:rPr>
          <w:fldChar w:fldCharType="begin"/>
        </w:r>
        <w:r>
          <w:rPr>
            <w:noProof/>
            <w:webHidden/>
          </w:rPr>
          <w:instrText xml:space="preserve"> PAGEREF _Toc59202908 \h </w:instrText>
        </w:r>
        <w:r>
          <w:rPr>
            <w:noProof/>
            <w:webHidden/>
          </w:rPr>
        </w:r>
        <w:r>
          <w:rPr>
            <w:noProof/>
            <w:webHidden/>
          </w:rPr>
          <w:fldChar w:fldCharType="separate"/>
        </w:r>
        <w:r>
          <w:rPr>
            <w:noProof/>
            <w:webHidden/>
          </w:rPr>
          <w:t>79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09" w:history="1">
        <w:r w:rsidRPr="006F4B88">
          <w:rPr>
            <w:rStyle w:val="afa"/>
            <w:rFonts w:hint="eastAsia"/>
            <w:noProof/>
          </w:rPr>
          <w:t>十二、合同份数</w:t>
        </w:r>
        <w:r>
          <w:rPr>
            <w:noProof/>
            <w:webHidden/>
          </w:rPr>
          <w:tab/>
        </w:r>
        <w:r>
          <w:rPr>
            <w:noProof/>
            <w:webHidden/>
          </w:rPr>
          <w:fldChar w:fldCharType="begin"/>
        </w:r>
        <w:r>
          <w:rPr>
            <w:noProof/>
            <w:webHidden/>
          </w:rPr>
          <w:instrText xml:space="preserve"> PAGEREF _Toc59202909 \h </w:instrText>
        </w:r>
        <w:r>
          <w:rPr>
            <w:noProof/>
            <w:webHidden/>
          </w:rPr>
        </w:r>
        <w:r>
          <w:rPr>
            <w:noProof/>
            <w:webHidden/>
          </w:rPr>
          <w:fldChar w:fldCharType="separate"/>
        </w:r>
        <w:r>
          <w:rPr>
            <w:noProof/>
            <w:webHidden/>
          </w:rPr>
          <w:t>79</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910" w:history="1">
        <w:r w:rsidRPr="006F4B88">
          <w:rPr>
            <w:rStyle w:val="afa"/>
            <w:rFonts w:ascii="宋体" w:hAnsi="宋体" w:hint="eastAsia"/>
            <w:noProof/>
          </w:rPr>
          <w:t>第二部分</w:t>
        </w:r>
        <w:r w:rsidRPr="006F4B88">
          <w:rPr>
            <w:rStyle w:val="afa"/>
            <w:rFonts w:ascii="宋体" w:hAnsi="宋体"/>
            <w:noProof/>
          </w:rPr>
          <w:t xml:space="preserve"> </w:t>
        </w:r>
        <w:r w:rsidRPr="006F4B88">
          <w:rPr>
            <w:rStyle w:val="afa"/>
            <w:rFonts w:ascii="宋体" w:hAnsi="宋体" w:hint="eastAsia"/>
            <w:noProof/>
          </w:rPr>
          <w:t>通用条款</w:t>
        </w:r>
        <w:r>
          <w:rPr>
            <w:noProof/>
            <w:webHidden/>
          </w:rPr>
          <w:tab/>
        </w:r>
        <w:r>
          <w:rPr>
            <w:noProof/>
            <w:webHidden/>
          </w:rPr>
          <w:fldChar w:fldCharType="begin"/>
        </w:r>
        <w:r>
          <w:rPr>
            <w:noProof/>
            <w:webHidden/>
          </w:rPr>
          <w:instrText xml:space="preserve"> PAGEREF _Toc59202910 \h </w:instrText>
        </w:r>
        <w:r>
          <w:rPr>
            <w:noProof/>
            <w:webHidden/>
          </w:rPr>
        </w:r>
        <w:r>
          <w:rPr>
            <w:noProof/>
            <w:webHidden/>
          </w:rPr>
          <w:fldChar w:fldCharType="separate"/>
        </w:r>
        <w:r>
          <w:rPr>
            <w:noProof/>
            <w:webHidden/>
          </w:rPr>
          <w:t>80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1" w:history="1">
        <w:r w:rsidRPr="006F4B88">
          <w:rPr>
            <w:rStyle w:val="afa"/>
            <w:noProof/>
          </w:rPr>
          <w:t xml:space="preserve">1. </w:t>
        </w:r>
        <w:r w:rsidRPr="006F4B88">
          <w:rPr>
            <w:rStyle w:val="afa"/>
            <w:rFonts w:hint="eastAsia"/>
            <w:noProof/>
          </w:rPr>
          <w:t>一般约定</w:t>
        </w:r>
        <w:r>
          <w:rPr>
            <w:noProof/>
            <w:webHidden/>
          </w:rPr>
          <w:tab/>
        </w:r>
        <w:r>
          <w:rPr>
            <w:noProof/>
            <w:webHidden/>
          </w:rPr>
          <w:fldChar w:fldCharType="begin"/>
        </w:r>
        <w:r>
          <w:rPr>
            <w:noProof/>
            <w:webHidden/>
          </w:rPr>
          <w:instrText xml:space="preserve"> PAGEREF _Toc59202911 \h </w:instrText>
        </w:r>
        <w:r>
          <w:rPr>
            <w:noProof/>
            <w:webHidden/>
          </w:rPr>
        </w:r>
        <w:r>
          <w:rPr>
            <w:noProof/>
            <w:webHidden/>
          </w:rPr>
          <w:fldChar w:fldCharType="separate"/>
        </w:r>
        <w:r>
          <w:rPr>
            <w:noProof/>
            <w:webHidden/>
          </w:rPr>
          <w:t>80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2" w:history="1">
        <w:r w:rsidRPr="006F4B88">
          <w:rPr>
            <w:rStyle w:val="afa"/>
            <w:noProof/>
          </w:rPr>
          <w:t xml:space="preserve">2. </w:t>
        </w:r>
        <w:r w:rsidRPr="006F4B88">
          <w:rPr>
            <w:rStyle w:val="afa"/>
            <w:rFonts w:hint="eastAsia"/>
            <w:noProof/>
          </w:rPr>
          <w:t>发包人</w:t>
        </w:r>
        <w:r>
          <w:rPr>
            <w:noProof/>
            <w:webHidden/>
          </w:rPr>
          <w:tab/>
        </w:r>
        <w:r>
          <w:rPr>
            <w:noProof/>
            <w:webHidden/>
          </w:rPr>
          <w:fldChar w:fldCharType="begin"/>
        </w:r>
        <w:r>
          <w:rPr>
            <w:noProof/>
            <w:webHidden/>
          </w:rPr>
          <w:instrText xml:space="preserve"> PAGEREF _Toc59202912 \h </w:instrText>
        </w:r>
        <w:r>
          <w:rPr>
            <w:noProof/>
            <w:webHidden/>
          </w:rPr>
        </w:r>
        <w:r>
          <w:rPr>
            <w:noProof/>
            <w:webHidden/>
          </w:rPr>
          <w:fldChar w:fldCharType="separate"/>
        </w:r>
        <w:r>
          <w:rPr>
            <w:noProof/>
            <w:webHidden/>
          </w:rPr>
          <w:t>83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3" w:history="1">
        <w:r w:rsidRPr="006F4B88">
          <w:rPr>
            <w:rStyle w:val="afa"/>
            <w:noProof/>
          </w:rPr>
          <w:t xml:space="preserve">3. </w:t>
        </w:r>
        <w:r w:rsidRPr="006F4B88">
          <w:rPr>
            <w:rStyle w:val="afa"/>
            <w:rFonts w:hint="eastAsia"/>
            <w:noProof/>
          </w:rPr>
          <w:t>咨询人</w:t>
        </w:r>
        <w:r>
          <w:rPr>
            <w:noProof/>
            <w:webHidden/>
          </w:rPr>
          <w:tab/>
        </w:r>
        <w:r>
          <w:rPr>
            <w:noProof/>
            <w:webHidden/>
          </w:rPr>
          <w:fldChar w:fldCharType="begin"/>
        </w:r>
        <w:r>
          <w:rPr>
            <w:noProof/>
            <w:webHidden/>
          </w:rPr>
          <w:instrText xml:space="preserve"> PAGEREF _Toc59202913 \h </w:instrText>
        </w:r>
        <w:r>
          <w:rPr>
            <w:noProof/>
            <w:webHidden/>
          </w:rPr>
        </w:r>
        <w:r>
          <w:rPr>
            <w:noProof/>
            <w:webHidden/>
          </w:rPr>
          <w:fldChar w:fldCharType="separate"/>
        </w:r>
        <w:r>
          <w:rPr>
            <w:noProof/>
            <w:webHidden/>
          </w:rPr>
          <w:t>84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4" w:history="1">
        <w:r w:rsidRPr="006F4B88">
          <w:rPr>
            <w:rStyle w:val="afa"/>
            <w:noProof/>
          </w:rPr>
          <w:t xml:space="preserve">4. </w:t>
        </w:r>
        <w:r w:rsidRPr="006F4B88">
          <w:rPr>
            <w:rStyle w:val="afa"/>
            <w:rFonts w:hint="eastAsia"/>
            <w:noProof/>
          </w:rPr>
          <w:t>发包人提供的资料</w:t>
        </w:r>
        <w:r>
          <w:rPr>
            <w:noProof/>
            <w:webHidden/>
          </w:rPr>
          <w:tab/>
        </w:r>
        <w:r>
          <w:rPr>
            <w:noProof/>
            <w:webHidden/>
          </w:rPr>
          <w:fldChar w:fldCharType="begin"/>
        </w:r>
        <w:r>
          <w:rPr>
            <w:noProof/>
            <w:webHidden/>
          </w:rPr>
          <w:instrText xml:space="preserve"> PAGEREF _Toc59202914 \h </w:instrText>
        </w:r>
        <w:r>
          <w:rPr>
            <w:noProof/>
            <w:webHidden/>
          </w:rPr>
        </w:r>
        <w:r>
          <w:rPr>
            <w:noProof/>
            <w:webHidden/>
          </w:rPr>
          <w:fldChar w:fldCharType="separate"/>
        </w:r>
        <w:r>
          <w:rPr>
            <w:noProof/>
            <w:webHidden/>
          </w:rPr>
          <w:t>86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5" w:history="1">
        <w:r w:rsidRPr="006F4B88">
          <w:rPr>
            <w:rStyle w:val="afa"/>
            <w:noProof/>
          </w:rPr>
          <w:t xml:space="preserve">5. </w:t>
        </w:r>
        <w:r w:rsidRPr="006F4B88">
          <w:rPr>
            <w:rStyle w:val="afa"/>
            <w:rFonts w:hint="eastAsia"/>
            <w:noProof/>
          </w:rPr>
          <w:t>全过程工程咨询服务的要求</w:t>
        </w:r>
        <w:r>
          <w:rPr>
            <w:noProof/>
            <w:webHidden/>
          </w:rPr>
          <w:tab/>
        </w:r>
        <w:r>
          <w:rPr>
            <w:noProof/>
            <w:webHidden/>
          </w:rPr>
          <w:fldChar w:fldCharType="begin"/>
        </w:r>
        <w:r>
          <w:rPr>
            <w:noProof/>
            <w:webHidden/>
          </w:rPr>
          <w:instrText xml:space="preserve"> PAGEREF _Toc59202915 \h </w:instrText>
        </w:r>
        <w:r>
          <w:rPr>
            <w:noProof/>
            <w:webHidden/>
          </w:rPr>
        </w:r>
        <w:r>
          <w:rPr>
            <w:noProof/>
            <w:webHidden/>
          </w:rPr>
          <w:fldChar w:fldCharType="separate"/>
        </w:r>
        <w:r>
          <w:rPr>
            <w:noProof/>
            <w:webHidden/>
          </w:rPr>
          <w:t>86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6" w:history="1">
        <w:r w:rsidRPr="006F4B88">
          <w:rPr>
            <w:rStyle w:val="afa"/>
            <w:noProof/>
          </w:rPr>
          <w:t xml:space="preserve">6. </w:t>
        </w:r>
        <w:r w:rsidRPr="006F4B88">
          <w:rPr>
            <w:rStyle w:val="afa"/>
            <w:rFonts w:hint="eastAsia"/>
            <w:noProof/>
          </w:rPr>
          <w:t>全过程工程咨询服务期</w:t>
        </w:r>
        <w:r>
          <w:rPr>
            <w:noProof/>
            <w:webHidden/>
          </w:rPr>
          <w:tab/>
        </w:r>
        <w:r>
          <w:rPr>
            <w:noProof/>
            <w:webHidden/>
          </w:rPr>
          <w:fldChar w:fldCharType="begin"/>
        </w:r>
        <w:r>
          <w:rPr>
            <w:noProof/>
            <w:webHidden/>
          </w:rPr>
          <w:instrText xml:space="preserve"> PAGEREF _Toc59202916 \h </w:instrText>
        </w:r>
        <w:r>
          <w:rPr>
            <w:noProof/>
            <w:webHidden/>
          </w:rPr>
        </w:r>
        <w:r>
          <w:rPr>
            <w:noProof/>
            <w:webHidden/>
          </w:rPr>
          <w:fldChar w:fldCharType="separate"/>
        </w:r>
        <w:r>
          <w:rPr>
            <w:noProof/>
            <w:webHidden/>
          </w:rPr>
          <w:t>87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7" w:history="1">
        <w:r w:rsidRPr="006F4B88">
          <w:rPr>
            <w:rStyle w:val="afa"/>
            <w:noProof/>
          </w:rPr>
          <w:t xml:space="preserve">7. </w:t>
        </w:r>
        <w:r w:rsidRPr="006F4B88">
          <w:rPr>
            <w:rStyle w:val="afa"/>
            <w:rFonts w:hint="eastAsia"/>
            <w:noProof/>
          </w:rPr>
          <w:t>全过程工程咨询服务成果文件交付</w:t>
        </w:r>
        <w:r>
          <w:rPr>
            <w:noProof/>
            <w:webHidden/>
          </w:rPr>
          <w:tab/>
        </w:r>
        <w:r>
          <w:rPr>
            <w:noProof/>
            <w:webHidden/>
          </w:rPr>
          <w:fldChar w:fldCharType="begin"/>
        </w:r>
        <w:r>
          <w:rPr>
            <w:noProof/>
            <w:webHidden/>
          </w:rPr>
          <w:instrText xml:space="preserve"> PAGEREF _Toc59202917 \h </w:instrText>
        </w:r>
        <w:r>
          <w:rPr>
            <w:noProof/>
            <w:webHidden/>
          </w:rPr>
        </w:r>
        <w:r>
          <w:rPr>
            <w:noProof/>
            <w:webHidden/>
          </w:rPr>
          <w:fldChar w:fldCharType="separate"/>
        </w:r>
        <w:r>
          <w:rPr>
            <w:noProof/>
            <w:webHidden/>
          </w:rPr>
          <w:t>89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8" w:history="1">
        <w:r w:rsidRPr="006F4B88">
          <w:rPr>
            <w:rStyle w:val="afa"/>
            <w:noProof/>
          </w:rPr>
          <w:t xml:space="preserve">8. </w:t>
        </w:r>
        <w:r w:rsidRPr="006F4B88">
          <w:rPr>
            <w:rStyle w:val="afa"/>
            <w:rFonts w:hint="eastAsia"/>
            <w:noProof/>
          </w:rPr>
          <w:t>全过程工程咨询服务成果文件的审查</w:t>
        </w:r>
        <w:r>
          <w:rPr>
            <w:noProof/>
            <w:webHidden/>
          </w:rPr>
          <w:tab/>
        </w:r>
        <w:r>
          <w:rPr>
            <w:noProof/>
            <w:webHidden/>
          </w:rPr>
          <w:fldChar w:fldCharType="begin"/>
        </w:r>
        <w:r>
          <w:rPr>
            <w:noProof/>
            <w:webHidden/>
          </w:rPr>
          <w:instrText xml:space="preserve"> PAGEREF _Toc59202918 \h </w:instrText>
        </w:r>
        <w:r>
          <w:rPr>
            <w:noProof/>
            <w:webHidden/>
          </w:rPr>
        </w:r>
        <w:r>
          <w:rPr>
            <w:noProof/>
            <w:webHidden/>
          </w:rPr>
          <w:fldChar w:fldCharType="separate"/>
        </w:r>
        <w:r>
          <w:rPr>
            <w:noProof/>
            <w:webHidden/>
          </w:rPr>
          <w:t>89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19" w:history="1">
        <w:r w:rsidRPr="006F4B88">
          <w:rPr>
            <w:rStyle w:val="afa"/>
            <w:noProof/>
          </w:rPr>
          <w:t xml:space="preserve">9. </w:t>
        </w:r>
        <w:r w:rsidRPr="006F4B88">
          <w:rPr>
            <w:rStyle w:val="afa"/>
            <w:rFonts w:hint="eastAsia"/>
            <w:noProof/>
          </w:rPr>
          <w:t>施工现场配合服务</w:t>
        </w:r>
        <w:r>
          <w:rPr>
            <w:noProof/>
            <w:webHidden/>
          </w:rPr>
          <w:tab/>
        </w:r>
        <w:r>
          <w:rPr>
            <w:noProof/>
            <w:webHidden/>
          </w:rPr>
          <w:fldChar w:fldCharType="begin"/>
        </w:r>
        <w:r>
          <w:rPr>
            <w:noProof/>
            <w:webHidden/>
          </w:rPr>
          <w:instrText xml:space="preserve"> PAGEREF _Toc59202919 \h </w:instrText>
        </w:r>
        <w:r>
          <w:rPr>
            <w:noProof/>
            <w:webHidden/>
          </w:rPr>
        </w:r>
        <w:r>
          <w:rPr>
            <w:noProof/>
            <w:webHidden/>
          </w:rPr>
          <w:fldChar w:fldCharType="separate"/>
        </w:r>
        <w:r>
          <w:rPr>
            <w:noProof/>
            <w:webHidden/>
          </w:rPr>
          <w:t>90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0" w:history="1">
        <w:r w:rsidRPr="006F4B88">
          <w:rPr>
            <w:rStyle w:val="afa"/>
            <w:noProof/>
          </w:rPr>
          <w:t xml:space="preserve">10. </w:t>
        </w:r>
        <w:r w:rsidRPr="006F4B88">
          <w:rPr>
            <w:rStyle w:val="afa"/>
            <w:rFonts w:hint="eastAsia"/>
            <w:noProof/>
          </w:rPr>
          <w:t>合同价款与支付</w:t>
        </w:r>
        <w:r>
          <w:rPr>
            <w:noProof/>
            <w:webHidden/>
          </w:rPr>
          <w:tab/>
        </w:r>
        <w:r>
          <w:rPr>
            <w:noProof/>
            <w:webHidden/>
          </w:rPr>
          <w:fldChar w:fldCharType="begin"/>
        </w:r>
        <w:r>
          <w:rPr>
            <w:noProof/>
            <w:webHidden/>
          </w:rPr>
          <w:instrText xml:space="preserve"> PAGEREF _Toc59202920 \h </w:instrText>
        </w:r>
        <w:r>
          <w:rPr>
            <w:noProof/>
            <w:webHidden/>
          </w:rPr>
        </w:r>
        <w:r>
          <w:rPr>
            <w:noProof/>
            <w:webHidden/>
          </w:rPr>
          <w:fldChar w:fldCharType="separate"/>
        </w:r>
        <w:r>
          <w:rPr>
            <w:noProof/>
            <w:webHidden/>
          </w:rPr>
          <w:t>90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1" w:history="1">
        <w:r w:rsidRPr="006F4B88">
          <w:rPr>
            <w:rStyle w:val="afa"/>
            <w:noProof/>
          </w:rPr>
          <w:t>11.</w:t>
        </w:r>
        <w:r w:rsidRPr="006F4B88">
          <w:rPr>
            <w:rStyle w:val="afa"/>
            <w:rFonts w:hint="eastAsia"/>
            <w:noProof/>
          </w:rPr>
          <w:t>变更与索赔</w:t>
        </w:r>
        <w:r>
          <w:rPr>
            <w:noProof/>
            <w:webHidden/>
          </w:rPr>
          <w:tab/>
        </w:r>
        <w:r>
          <w:rPr>
            <w:noProof/>
            <w:webHidden/>
          </w:rPr>
          <w:fldChar w:fldCharType="begin"/>
        </w:r>
        <w:r>
          <w:rPr>
            <w:noProof/>
            <w:webHidden/>
          </w:rPr>
          <w:instrText xml:space="preserve"> PAGEREF _Toc59202921 \h </w:instrText>
        </w:r>
        <w:r>
          <w:rPr>
            <w:noProof/>
            <w:webHidden/>
          </w:rPr>
        </w:r>
        <w:r>
          <w:rPr>
            <w:noProof/>
            <w:webHidden/>
          </w:rPr>
          <w:fldChar w:fldCharType="separate"/>
        </w:r>
        <w:r>
          <w:rPr>
            <w:noProof/>
            <w:webHidden/>
          </w:rPr>
          <w:t>92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2" w:history="1">
        <w:r w:rsidRPr="006F4B88">
          <w:rPr>
            <w:rStyle w:val="afa"/>
            <w:noProof/>
          </w:rPr>
          <w:t xml:space="preserve">12. </w:t>
        </w:r>
        <w:r w:rsidRPr="006F4B88">
          <w:rPr>
            <w:rStyle w:val="afa"/>
            <w:rFonts w:hint="eastAsia"/>
            <w:noProof/>
          </w:rPr>
          <w:t>专业责任与保险</w:t>
        </w:r>
        <w:r>
          <w:rPr>
            <w:noProof/>
            <w:webHidden/>
          </w:rPr>
          <w:tab/>
        </w:r>
        <w:r>
          <w:rPr>
            <w:noProof/>
            <w:webHidden/>
          </w:rPr>
          <w:fldChar w:fldCharType="begin"/>
        </w:r>
        <w:r>
          <w:rPr>
            <w:noProof/>
            <w:webHidden/>
          </w:rPr>
          <w:instrText xml:space="preserve"> PAGEREF _Toc59202922 \h </w:instrText>
        </w:r>
        <w:r>
          <w:rPr>
            <w:noProof/>
            <w:webHidden/>
          </w:rPr>
        </w:r>
        <w:r>
          <w:rPr>
            <w:noProof/>
            <w:webHidden/>
          </w:rPr>
          <w:fldChar w:fldCharType="separate"/>
        </w:r>
        <w:r>
          <w:rPr>
            <w:noProof/>
            <w:webHidden/>
          </w:rPr>
          <w:t>92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3" w:history="1">
        <w:r w:rsidRPr="006F4B88">
          <w:rPr>
            <w:rStyle w:val="afa"/>
            <w:noProof/>
          </w:rPr>
          <w:t xml:space="preserve">13. </w:t>
        </w:r>
        <w:r w:rsidRPr="006F4B88">
          <w:rPr>
            <w:rStyle w:val="afa"/>
            <w:rFonts w:hint="eastAsia"/>
            <w:noProof/>
          </w:rPr>
          <w:t>知识产权</w:t>
        </w:r>
        <w:r>
          <w:rPr>
            <w:noProof/>
            <w:webHidden/>
          </w:rPr>
          <w:tab/>
        </w:r>
        <w:r>
          <w:rPr>
            <w:noProof/>
            <w:webHidden/>
          </w:rPr>
          <w:fldChar w:fldCharType="begin"/>
        </w:r>
        <w:r>
          <w:rPr>
            <w:noProof/>
            <w:webHidden/>
          </w:rPr>
          <w:instrText xml:space="preserve"> PAGEREF _Toc59202923 \h </w:instrText>
        </w:r>
        <w:r>
          <w:rPr>
            <w:noProof/>
            <w:webHidden/>
          </w:rPr>
        </w:r>
        <w:r>
          <w:rPr>
            <w:noProof/>
            <w:webHidden/>
          </w:rPr>
          <w:fldChar w:fldCharType="separate"/>
        </w:r>
        <w:r>
          <w:rPr>
            <w:noProof/>
            <w:webHidden/>
          </w:rPr>
          <w:t>92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4" w:history="1">
        <w:r w:rsidRPr="006F4B88">
          <w:rPr>
            <w:rStyle w:val="afa"/>
            <w:noProof/>
          </w:rPr>
          <w:t xml:space="preserve">14. </w:t>
        </w:r>
        <w:r w:rsidRPr="006F4B88">
          <w:rPr>
            <w:rStyle w:val="afa"/>
            <w:rFonts w:hint="eastAsia"/>
            <w:noProof/>
          </w:rPr>
          <w:t>违约责任</w:t>
        </w:r>
        <w:r>
          <w:rPr>
            <w:noProof/>
            <w:webHidden/>
          </w:rPr>
          <w:tab/>
        </w:r>
        <w:r>
          <w:rPr>
            <w:noProof/>
            <w:webHidden/>
          </w:rPr>
          <w:fldChar w:fldCharType="begin"/>
        </w:r>
        <w:r>
          <w:rPr>
            <w:noProof/>
            <w:webHidden/>
          </w:rPr>
          <w:instrText xml:space="preserve"> PAGEREF _Toc59202924 \h </w:instrText>
        </w:r>
        <w:r>
          <w:rPr>
            <w:noProof/>
            <w:webHidden/>
          </w:rPr>
        </w:r>
        <w:r>
          <w:rPr>
            <w:noProof/>
            <w:webHidden/>
          </w:rPr>
          <w:fldChar w:fldCharType="separate"/>
        </w:r>
        <w:r>
          <w:rPr>
            <w:noProof/>
            <w:webHidden/>
          </w:rPr>
          <w:t>93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5" w:history="1">
        <w:r w:rsidRPr="006F4B88">
          <w:rPr>
            <w:rStyle w:val="afa"/>
            <w:noProof/>
          </w:rPr>
          <w:t xml:space="preserve">15. </w:t>
        </w:r>
        <w:r w:rsidRPr="006F4B88">
          <w:rPr>
            <w:rStyle w:val="afa"/>
            <w:rFonts w:hint="eastAsia"/>
            <w:noProof/>
          </w:rPr>
          <w:t>不可抗力</w:t>
        </w:r>
        <w:r>
          <w:rPr>
            <w:noProof/>
            <w:webHidden/>
          </w:rPr>
          <w:tab/>
        </w:r>
        <w:r>
          <w:rPr>
            <w:noProof/>
            <w:webHidden/>
          </w:rPr>
          <w:fldChar w:fldCharType="begin"/>
        </w:r>
        <w:r>
          <w:rPr>
            <w:noProof/>
            <w:webHidden/>
          </w:rPr>
          <w:instrText xml:space="preserve"> PAGEREF _Toc59202925 \h </w:instrText>
        </w:r>
        <w:r>
          <w:rPr>
            <w:noProof/>
            <w:webHidden/>
          </w:rPr>
        </w:r>
        <w:r>
          <w:rPr>
            <w:noProof/>
            <w:webHidden/>
          </w:rPr>
          <w:fldChar w:fldCharType="separate"/>
        </w:r>
        <w:r>
          <w:rPr>
            <w:noProof/>
            <w:webHidden/>
          </w:rPr>
          <w:t>94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6" w:history="1">
        <w:r w:rsidRPr="006F4B88">
          <w:rPr>
            <w:rStyle w:val="afa"/>
            <w:noProof/>
          </w:rPr>
          <w:t xml:space="preserve">16. </w:t>
        </w:r>
        <w:r w:rsidRPr="006F4B88">
          <w:rPr>
            <w:rStyle w:val="afa"/>
            <w:rFonts w:hint="eastAsia"/>
            <w:noProof/>
          </w:rPr>
          <w:t>合同解除</w:t>
        </w:r>
        <w:r>
          <w:rPr>
            <w:noProof/>
            <w:webHidden/>
          </w:rPr>
          <w:tab/>
        </w:r>
        <w:r>
          <w:rPr>
            <w:noProof/>
            <w:webHidden/>
          </w:rPr>
          <w:fldChar w:fldCharType="begin"/>
        </w:r>
        <w:r>
          <w:rPr>
            <w:noProof/>
            <w:webHidden/>
          </w:rPr>
          <w:instrText xml:space="preserve"> PAGEREF _Toc59202926 \h </w:instrText>
        </w:r>
        <w:r>
          <w:rPr>
            <w:noProof/>
            <w:webHidden/>
          </w:rPr>
        </w:r>
        <w:r>
          <w:rPr>
            <w:noProof/>
            <w:webHidden/>
          </w:rPr>
          <w:fldChar w:fldCharType="separate"/>
        </w:r>
        <w:r>
          <w:rPr>
            <w:noProof/>
            <w:webHidden/>
          </w:rPr>
          <w:t>94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7" w:history="1">
        <w:r w:rsidRPr="006F4B88">
          <w:rPr>
            <w:rStyle w:val="afa"/>
            <w:noProof/>
          </w:rPr>
          <w:t xml:space="preserve">17. </w:t>
        </w:r>
        <w:r w:rsidRPr="006F4B88">
          <w:rPr>
            <w:rStyle w:val="afa"/>
            <w:rFonts w:hint="eastAsia"/>
            <w:noProof/>
          </w:rPr>
          <w:t>争议解决</w:t>
        </w:r>
        <w:r>
          <w:rPr>
            <w:noProof/>
            <w:webHidden/>
          </w:rPr>
          <w:tab/>
        </w:r>
        <w:r>
          <w:rPr>
            <w:noProof/>
            <w:webHidden/>
          </w:rPr>
          <w:fldChar w:fldCharType="begin"/>
        </w:r>
        <w:r>
          <w:rPr>
            <w:noProof/>
            <w:webHidden/>
          </w:rPr>
          <w:instrText xml:space="preserve"> PAGEREF _Toc59202927 \h </w:instrText>
        </w:r>
        <w:r>
          <w:rPr>
            <w:noProof/>
            <w:webHidden/>
          </w:rPr>
        </w:r>
        <w:r>
          <w:rPr>
            <w:noProof/>
            <w:webHidden/>
          </w:rPr>
          <w:fldChar w:fldCharType="separate"/>
        </w:r>
        <w:r>
          <w:rPr>
            <w:noProof/>
            <w:webHidden/>
          </w:rPr>
          <w:t>95</w:t>
        </w:r>
        <w:r>
          <w:rPr>
            <w:noProof/>
            <w:webHidden/>
          </w:rPr>
          <w:fldChar w:fldCharType="end"/>
        </w:r>
      </w:hyperlink>
    </w:p>
    <w:p w:rsidR="00D75E6C" w:rsidRDefault="00D75E6C">
      <w:pPr>
        <w:pStyle w:val="23"/>
        <w:tabs>
          <w:tab w:val="right" w:leader="dot" w:pos="8660"/>
        </w:tabs>
        <w:rPr>
          <w:rFonts w:asciiTheme="minorHAnsi" w:eastAsiaTheme="minorEastAsia" w:hAnsiTheme="minorHAnsi" w:cstheme="minorBidi"/>
          <w:noProof/>
          <w:szCs w:val="22"/>
        </w:rPr>
      </w:pPr>
      <w:hyperlink w:anchor="_Toc59202928" w:history="1">
        <w:r w:rsidRPr="006F4B88">
          <w:rPr>
            <w:rStyle w:val="afa"/>
            <w:rFonts w:ascii="宋体" w:hAnsi="宋体" w:hint="eastAsia"/>
            <w:noProof/>
          </w:rPr>
          <w:t>第三部分</w:t>
        </w:r>
        <w:r w:rsidRPr="006F4B88">
          <w:rPr>
            <w:rStyle w:val="afa"/>
            <w:rFonts w:ascii="宋体" w:hAnsi="宋体"/>
            <w:noProof/>
          </w:rPr>
          <w:t xml:space="preserve"> </w:t>
        </w:r>
        <w:r w:rsidRPr="006F4B88">
          <w:rPr>
            <w:rStyle w:val="afa"/>
            <w:rFonts w:ascii="宋体" w:hAnsi="宋体" w:hint="eastAsia"/>
            <w:noProof/>
          </w:rPr>
          <w:t>专用条款</w:t>
        </w:r>
        <w:r>
          <w:rPr>
            <w:noProof/>
            <w:webHidden/>
          </w:rPr>
          <w:tab/>
        </w:r>
        <w:r>
          <w:rPr>
            <w:noProof/>
            <w:webHidden/>
          </w:rPr>
          <w:fldChar w:fldCharType="begin"/>
        </w:r>
        <w:r>
          <w:rPr>
            <w:noProof/>
            <w:webHidden/>
          </w:rPr>
          <w:instrText xml:space="preserve"> PAGEREF _Toc59202928 \h </w:instrText>
        </w:r>
        <w:r>
          <w:rPr>
            <w:noProof/>
            <w:webHidden/>
          </w:rPr>
        </w:r>
        <w:r>
          <w:rPr>
            <w:noProof/>
            <w:webHidden/>
          </w:rPr>
          <w:fldChar w:fldCharType="separate"/>
        </w:r>
        <w:r>
          <w:rPr>
            <w:noProof/>
            <w:webHidden/>
          </w:rPr>
          <w:t>96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29" w:history="1">
        <w:r w:rsidRPr="006F4B88">
          <w:rPr>
            <w:rStyle w:val="afa"/>
            <w:noProof/>
          </w:rPr>
          <w:t xml:space="preserve">1. </w:t>
        </w:r>
        <w:r w:rsidRPr="006F4B88">
          <w:rPr>
            <w:rStyle w:val="afa"/>
            <w:rFonts w:hint="eastAsia"/>
            <w:noProof/>
          </w:rPr>
          <w:t>一般约定</w:t>
        </w:r>
        <w:r>
          <w:rPr>
            <w:noProof/>
            <w:webHidden/>
          </w:rPr>
          <w:tab/>
        </w:r>
        <w:r>
          <w:rPr>
            <w:noProof/>
            <w:webHidden/>
          </w:rPr>
          <w:fldChar w:fldCharType="begin"/>
        </w:r>
        <w:r>
          <w:rPr>
            <w:noProof/>
            <w:webHidden/>
          </w:rPr>
          <w:instrText xml:space="preserve"> PAGEREF _Toc59202929 \h </w:instrText>
        </w:r>
        <w:r>
          <w:rPr>
            <w:noProof/>
            <w:webHidden/>
          </w:rPr>
        </w:r>
        <w:r>
          <w:rPr>
            <w:noProof/>
            <w:webHidden/>
          </w:rPr>
          <w:fldChar w:fldCharType="separate"/>
        </w:r>
        <w:r>
          <w:rPr>
            <w:noProof/>
            <w:webHidden/>
          </w:rPr>
          <w:t>96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0" w:history="1">
        <w:r w:rsidRPr="006F4B88">
          <w:rPr>
            <w:rStyle w:val="afa"/>
            <w:noProof/>
          </w:rPr>
          <w:t xml:space="preserve">2. </w:t>
        </w:r>
        <w:r w:rsidRPr="006F4B88">
          <w:rPr>
            <w:rStyle w:val="afa"/>
            <w:rFonts w:hint="eastAsia"/>
            <w:noProof/>
          </w:rPr>
          <w:t>发包人</w:t>
        </w:r>
        <w:r>
          <w:rPr>
            <w:noProof/>
            <w:webHidden/>
          </w:rPr>
          <w:tab/>
        </w:r>
        <w:r>
          <w:rPr>
            <w:noProof/>
            <w:webHidden/>
          </w:rPr>
          <w:fldChar w:fldCharType="begin"/>
        </w:r>
        <w:r>
          <w:rPr>
            <w:noProof/>
            <w:webHidden/>
          </w:rPr>
          <w:instrText xml:space="preserve"> PAGEREF _Toc59202930 \h </w:instrText>
        </w:r>
        <w:r>
          <w:rPr>
            <w:noProof/>
            <w:webHidden/>
          </w:rPr>
        </w:r>
        <w:r>
          <w:rPr>
            <w:noProof/>
            <w:webHidden/>
          </w:rPr>
          <w:fldChar w:fldCharType="separate"/>
        </w:r>
        <w:r>
          <w:rPr>
            <w:noProof/>
            <w:webHidden/>
          </w:rPr>
          <w:t>97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1" w:history="1">
        <w:r w:rsidRPr="006F4B88">
          <w:rPr>
            <w:rStyle w:val="afa"/>
            <w:noProof/>
          </w:rPr>
          <w:t xml:space="preserve">3. </w:t>
        </w:r>
        <w:r w:rsidRPr="006F4B88">
          <w:rPr>
            <w:rStyle w:val="afa"/>
            <w:rFonts w:hint="eastAsia"/>
            <w:noProof/>
          </w:rPr>
          <w:t>咨询人</w:t>
        </w:r>
        <w:r>
          <w:rPr>
            <w:noProof/>
            <w:webHidden/>
          </w:rPr>
          <w:tab/>
        </w:r>
        <w:r>
          <w:rPr>
            <w:noProof/>
            <w:webHidden/>
          </w:rPr>
          <w:fldChar w:fldCharType="begin"/>
        </w:r>
        <w:r>
          <w:rPr>
            <w:noProof/>
            <w:webHidden/>
          </w:rPr>
          <w:instrText xml:space="preserve"> PAGEREF _Toc59202931 \h </w:instrText>
        </w:r>
        <w:r>
          <w:rPr>
            <w:noProof/>
            <w:webHidden/>
          </w:rPr>
        </w:r>
        <w:r>
          <w:rPr>
            <w:noProof/>
            <w:webHidden/>
          </w:rPr>
          <w:fldChar w:fldCharType="separate"/>
        </w:r>
        <w:r>
          <w:rPr>
            <w:noProof/>
            <w:webHidden/>
          </w:rPr>
          <w:t>97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2" w:history="1">
        <w:r w:rsidRPr="006F4B88">
          <w:rPr>
            <w:rStyle w:val="afa"/>
            <w:noProof/>
          </w:rPr>
          <w:t xml:space="preserve">5. </w:t>
        </w:r>
        <w:r w:rsidRPr="006F4B88">
          <w:rPr>
            <w:rStyle w:val="afa"/>
            <w:rFonts w:hint="eastAsia"/>
            <w:noProof/>
          </w:rPr>
          <w:t>全过程工程咨询服务的要求</w:t>
        </w:r>
        <w:r>
          <w:rPr>
            <w:noProof/>
            <w:webHidden/>
          </w:rPr>
          <w:tab/>
        </w:r>
        <w:r>
          <w:rPr>
            <w:noProof/>
            <w:webHidden/>
          </w:rPr>
          <w:fldChar w:fldCharType="begin"/>
        </w:r>
        <w:r>
          <w:rPr>
            <w:noProof/>
            <w:webHidden/>
          </w:rPr>
          <w:instrText xml:space="preserve"> PAGEREF _Toc59202932 \h </w:instrText>
        </w:r>
        <w:r>
          <w:rPr>
            <w:noProof/>
            <w:webHidden/>
          </w:rPr>
        </w:r>
        <w:r>
          <w:rPr>
            <w:noProof/>
            <w:webHidden/>
          </w:rPr>
          <w:fldChar w:fldCharType="separate"/>
        </w:r>
        <w:r>
          <w:rPr>
            <w:noProof/>
            <w:webHidden/>
          </w:rPr>
          <w:t>98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3" w:history="1">
        <w:r w:rsidRPr="006F4B88">
          <w:rPr>
            <w:rStyle w:val="afa"/>
            <w:noProof/>
          </w:rPr>
          <w:t xml:space="preserve">6. </w:t>
        </w:r>
        <w:r w:rsidRPr="006F4B88">
          <w:rPr>
            <w:rStyle w:val="afa"/>
            <w:rFonts w:hint="eastAsia"/>
            <w:noProof/>
          </w:rPr>
          <w:t>全过程工程咨询服务期</w:t>
        </w:r>
        <w:r>
          <w:rPr>
            <w:noProof/>
            <w:webHidden/>
          </w:rPr>
          <w:tab/>
        </w:r>
        <w:r>
          <w:rPr>
            <w:noProof/>
            <w:webHidden/>
          </w:rPr>
          <w:fldChar w:fldCharType="begin"/>
        </w:r>
        <w:r>
          <w:rPr>
            <w:noProof/>
            <w:webHidden/>
          </w:rPr>
          <w:instrText xml:space="preserve"> PAGEREF _Toc59202933 \h </w:instrText>
        </w:r>
        <w:r>
          <w:rPr>
            <w:noProof/>
            <w:webHidden/>
          </w:rPr>
        </w:r>
        <w:r>
          <w:rPr>
            <w:noProof/>
            <w:webHidden/>
          </w:rPr>
          <w:fldChar w:fldCharType="separate"/>
        </w:r>
        <w:r>
          <w:rPr>
            <w:noProof/>
            <w:webHidden/>
          </w:rPr>
          <w:t>99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4" w:history="1">
        <w:r w:rsidRPr="006F4B88">
          <w:rPr>
            <w:rStyle w:val="afa"/>
            <w:noProof/>
          </w:rPr>
          <w:t xml:space="preserve">8. </w:t>
        </w:r>
        <w:r w:rsidRPr="006F4B88">
          <w:rPr>
            <w:rStyle w:val="afa"/>
            <w:rFonts w:hint="eastAsia"/>
            <w:noProof/>
          </w:rPr>
          <w:t>全过程工程咨询服务成果文件的审查</w:t>
        </w:r>
        <w:r>
          <w:rPr>
            <w:noProof/>
            <w:webHidden/>
          </w:rPr>
          <w:tab/>
        </w:r>
        <w:r>
          <w:rPr>
            <w:noProof/>
            <w:webHidden/>
          </w:rPr>
          <w:fldChar w:fldCharType="begin"/>
        </w:r>
        <w:r>
          <w:rPr>
            <w:noProof/>
            <w:webHidden/>
          </w:rPr>
          <w:instrText xml:space="preserve"> PAGEREF _Toc59202934 \h </w:instrText>
        </w:r>
        <w:r>
          <w:rPr>
            <w:noProof/>
            <w:webHidden/>
          </w:rPr>
        </w:r>
        <w:r>
          <w:rPr>
            <w:noProof/>
            <w:webHidden/>
          </w:rPr>
          <w:fldChar w:fldCharType="separate"/>
        </w:r>
        <w:r>
          <w:rPr>
            <w:noProof/>
            <w:webHidden/>
          </w:rPr>
          <w:t>99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5" w:history="1">
        <w:r w:rsidRPr="006F4B88">
          <w:rPr>
            <w:rStyle w:val="afa"/>
            <w:noProof/>
          </w:rPr>
          <w:t xml:space="preserve">9. </w:t>
        </w:r>
        <w:r w:rsidRPr="006F4B88">
          <w:rPr>
            <w:rStyle w:val="afa"/>
            <w:rFonts w:hint="eastAsia"/>
            <w:noProof/>
          </w:rPr>
          <w:t>施工现场配合服务</w:t>
        </w:r>
        <w:r>
          <w:rPr>
            <w:noProof/>
            <w:webHidden/>
          </w:rPr>
          <w:tab/>
        </w:r>
        <w:r>
          <w:rPr>
            <w:noProof/>
            <w:webHidden/>
          </w:rPr>
          <w:fldChar w:fldCharType="begin"/>
        </w:r>
        <w:r>
          <w:rPr>
            <w:noProof/>
            <w:webHidden/>
          </w:rPr>
          <w:instrText xml:space="preserve"> PAGEREF _Toc59202935 \h </w:instrText>
        </w:r>
        <w:r>
          <w:rPr>
            <w:noProof/>
            <w:webHidden/>
          </w:rPr>
        </w:r>
        <w:r>
          <w:rPr>
            <w:noProof/>
            <w:webHidden/>
          </w:rPr>
          <w:fldChar w:fldCharType="separate"/>
        </w:r>
        <w:r>
          <w:rPr>
            <w:noProof/>
            <w:webHidden/>
          </w:rPr>
          <w:t>99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6" w:history="1">
        <w:r w:rsidRPr="006F4B88">
          <w:rPr>
            <w:rStyle w:val="afa"/>
            <w:noProof/>
          </w:rPr>
          <w:t xml:space="preserve">10. </w:t>
        </w:r>
        <w:r w:rsidRPr="006F4B88">
          <w:rPr>
            <w:rStyle w:val="afa"/>
            <w:rFonts w:hint="eastAsia"/>
            <w:noProof/>
          </w:rPr>
          <w:t>合同价款与支付</w:t>
        </w:r>
        <w:r>
          <w:rPr>
            <w:noProof/>
            <w:webHidden/>
          </w:rPr>
          <w:tab/>
        </w:r>
        <w:r>
          <w:rPr>
            <w:noProof/>
            <w:webHidden/>
          </w:rPr>
          <w:fldChar w:fldCharType="begin"/>
        </w:r>
        <w:r>
          <w:rPr>
            <w:noProof/>
            <w:webHidden/>
          </w:rPr>
          <w:instrText xml:space="preserve"> PAGEREF _Toc59202936 \h </w:instrText>
        </w:r>
        <w:r>
          <w:rPr>
            <w:noProof/>
            <w:webHidden/>
          </w:rPr>
        </w:r>
        <w:r>
          <w:rPr>
            <w:noProof/>
            <w:webHidden/>
          </w:rPr>
          <w:fldChar w:fldCharType="separate"/>
        </w:r>
        <w:r>
          <w:rPr>
            <w:noProof/>
            <w:webHidden/>
          </w:rPr>
          <w:t>99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7" w:history="1">
        <w:r w:rsidRPr="006F4B88">
          <w:rPr>
            <w:rStyle w:val="afa"/>
            <w:noProof/>
          </w:rPr>
          <w:t>11.</w:t>
        </w:r>
        <w:r w:rsidRPr="006F4B88">
          <w:rPr>
            <w:rStyle w:val="afa"/>
            <w:rFonts w:hint="eastAsia"/>
            <w:noProof/>
          </w:rPr>
          <w:t>变更与索赔</w:t>
        </w:r>
        <w:r>
          <w:rPr>
            <w:noProof/>
            <w:webHidden/>
          </w:rPr>
          <w:tab/>
        </w:r>
        <w:r>
          <w:rPr>
            <w:noProof/>
            <w:webHidden/>
          </w:rPr>
          <w:fldChar w:fldCharType="begin"/>
        </w:r>
        <w:r>
          <w:rPr>
            <w:noProof/>
            <w:webHidden/>
          </w:rPr>
          <w:instrText xml:space="preserve"> PAGEREF _Toc59202937 \h </w:instrText>
        </w:r>
        <w:r>
          <w:rPr>
            <w:noProof/>
            <w:webHidden/>
          </w:rPr>
        </w:r>
        <w:r>
          <w:rPr>
            <w:noProof/>
            <w:webHidden/>
          </w:rPr>
          <w:fldChar w:fldCharType="separate"/>
        </w:r>
        <w:r>
          <w:rPr>
            <w:noProof/>
            <w:webHidden/>
          </w:rPr>
          <w:t>100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8" w:history="1">
        <w:r w:rsidRPr="006F4B88">
          <w:rPr>
            <w:rStyle w:val="afa"/>
            <w:noProof/>
          </w:rPr>
          <w:t>12.</w:t>
        </w:r>
        <w:r w:rsidRPr="006F4B88">
          <w:rPr>
            <w:rStyle w:val="afa"/>
            <w:rFonts w:hint="eastAsia"/>
            <w:noProof/>
          </w:rPr>
          <w:t>专业责任与保险</w:t>
        </w:r>
        <w:r>
          <w:rPr>
            <w:noProof/>
            <w:webHidden/>
          </w:rPr>
          <w:tab/>
        </w:r>
        <w:r>
          <w:rPr>
            <w:noProof/>
            <w:webHidden/>
          </w:rPr>
          <w:fldChar w:fldCharType="begin"/>
        </w:r>
        <w:r>
          <w:rPr>
            <w:noProof/>
            <w:webHidden/>
          </w:rPr>
          <w:instrText xml:space="preserve"> PAGEREF _Toc59202938 \h </w:instrText>
        </w:r>
        <w:r>
          <w:rPr>
            <w:noProof/>
            <w:webHidden/>
          </w:rPr>
        </w:r>
        <w:r>
          <w:rPr>
            <w:noProof/>
            <w:webHidden/>
          </w:rPr>
          <w:fldChar w:fldCharType="separate"/>
        </w:r>
        <w:r>
          <w:rPr>
            <w:noProof/>
            <w:webHidden/>
          </w:rPr>
          <w:t>100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39" w:history="1">
        <w:r w:rsidRPr="006F4B88">
          <w:rPr>
            <w:rStyle w:val="afa"/>
            <w:noProof/>
          </w:rPr>
          <w:t xml:space="preserve">13. </w:t>
        </w:r>
        <w:r w:rsidRPr="006F4B88">
          <w:rPr>
            <w:rStyle w:val="afa"/>
            <w:rFonts w:hint="eastAsia"/>
            <w:noProof/>
          </w:rPr>
          <w:t>知识产权</w:t>
        </w:r>
        <w:r>
          <w:rPr>
            <w:noProof/>
            <w:webHidden/>
          </w:rPr>
          <w:tab/>
        </w:r>
        <w:r>
          <w:rPr>
            <w:noProof/>
            <w:webHidden/>
          </w:rPr>
          <w:fldChar w:fldCharType="begin"/>
        </w:r>
        <w:r>
          <w:rPr>
            <w:noProof/>
            <w:webHidden/>
          </w:rPr>
          <w:instrText xml:space="preserve"> PAGEREF _Toc59202939 \h </w:instrText>
        </w:r>
        <w:r>
          <w:rPr>
            <w:noProof/>
            <w:webHidden/>
          </w:rPr>
        </w:r>
        <w:r>
          <w:rPr>
            <w:noProof/>
            <w:webHidden/>
          </w:rPr>
          <w:fldChar w:fldCharType="separate"/>
        </w:r>
        <w:r>
          <w:rPr>
            <w:noProof/>
            <w:webHidden/>
          </w:rPr>
          <w:t>100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0" w:history="1">
        <w:r w:rsidRPr="006F4B88">
          <w:rPr>
            <w:rStyle w:val="afa"/>
            <w:noProof/>
          </w:rPr>
          <w:t xml:space="preserve">14. </w:t>
        </w:r>
        <w:r w:rsidRPr="006F4B88">
          <w:rPr>
            <w:rStyle w:val="afa"/>
            <w:rFonts w:hint="eastAsia"/>
            <w:noProof/>
          </w:rPr>
          <w:t>违约责任</w:t>
        </w:r>
        <w:r>
          <w:rPr>
            <w:noProof/>
            <w:webHidden/>
          </w:rPr>
          <w:tab/>
        </w:r>
        <w:r>
          <w:rPr>
            <w:noProof/>
            <w:webHidden/>
          </w:rPr>
          <w:fldChar w:fldCharType="begin"/>
        </w:r>
        <w:r>
          <w:rPr>
            <w:noProof/>
            <w:webHidden/>
          </w:rPr>
          <w:instrText xml:space="preserve"> PAGEREF _Toc59202940 \h </w:instrText>
        </w:r>
        <w:r>
          <w:rPr>
            <w:noProof/>
            <w:webHidden/>
          </w:rPr>
        </w:r>
        <w:r>
          <w:rPr>
            <w:noProof/>
            <w:webHidden/>
          </w:rPr>
          <w:fldChar w:fldCharType="separate"/>
        </w:r>
        <w:r>
          <w:rPr>
            <w:noProof/>
            <w:webHidden/>
          </w:rPr>
          <w:t>100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1" w:history="1">
        <w:r w:rsidRPr="006F4B88">
          <w:rPr>
            <w:rStyle w:val="afa"/>
            <w:noProof/>
          </w:rPr>
          <w:t xml:space="preserve">15. </w:t>
        </w:r>
        <w:r w:rsidRPr="006F4B88">
          <w:rPr>
            <w:rStyle w:val="afa"/>
            <w:rFonts w:hint="eastAsia"/>
            <w:noProof/>
          </w:rPr>
          <w:t>不可抗力</w:t>
        </w:r>
        <w:r>
          <w:rPr>
            <w:noProof/>
            <w:webHidden/>
          </w:rPr>
          <w:tab/>
        </w:r>
        <w:r>
          <w:rPr>
            <w:noProof/>
            <w:webHidden/>
          </w:rPr>
          <w:fldChar w:fldCharType="begin"/>
        </w:r>
        <w:r>
          <w:rPr>
            <w:noProof/>
            <w:webHidden/>
          </w:rPr>
          <w:instrText xml:space="preserve"> PAGEREF _Toc59202941 \h </w:instrText>
        </w:r>
        <w:r>
          <w:rPr>
            <w:noProof/>
            <w:webHidden/>
          </w:rPr>
        </w:r>
        <w:r>
          <w:rPr>
            <w:noProof/>
            <w:webHidden/>
          </w:rPr>
          <w:fldChar w:fldCharType="separate"/>
        </w:r>
        <w:r>
          <w:rPr>
            <w:noProof/>
            <w:webHidden/>
          </w:rPr>
          <w:t>101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2" w:history="1">
        <w:r w:rsidRPr="006F4B88">
          <w:rPr>
            <w:rStyle w:val="afa"/>
            <w:noProof/>
          </w:rPr>
          <w:t xml:space="preserve">16. </w:t>
        </w:r>
        <w:r w:rsidRPr="006F4B88">
          <w:rPr>
            <w:rStyle w:val="afa"/>
            <w:rFonts w:hint="eastAsia"/>
            <w:noProof/>
          </w:rPr>
          <w:t>合同解除</w:t>
        </w:r>
        <w:r>
          <w:rPr>
            <w:noProof/>
            <w:webHidden/>
          </w:rPr>
          <w:tab/>
        </w:r>
        <w:r>
          <w:rPr>
            <w:noProof/>
            <w:webHidden/>
          </w:rPr>
          <w:fldChar w:fldCharType="begin"/>
        </w:r>
        <w:r>
          <w:rPr>
            <w:noProof/>
            <w:webHidden/>
          </w:rPr>
          <w:instrText xml:space="preserve"> PAGEREF _Toc59202942 \h </w:instrText>
        </w:r>
        <w:r>
          <w:rPr>
            <w:noProof/>
            <w:webHidden/>
          </w:rPr>
        </w:r>
        <w:r>
          <w:rPr>
            <w:noProof/>
            <w:webHidden/>
          </w:rPr>
          <w:fldChar w:fldCharType="separate"/>
        </w:r>
        <w:r>
          <w:rPr>
            <w:noProof/>
            <w:webHidden/>
          </w:rPr>
          <w:t>101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3" w:history="1">
        <w:r w:rsidRPr="006F4B88">
          <w:rPr>
            <w:rStyle w:val="afa"/>
            <w:noProof/>
          </w:rPr>
          <w:t xml:space="preserve">17. </w:t>
        </w:r>
        <w:r w:rsidRPr="006F4B88">
          <w:rPr>
            <w:rStyle w:val="afa"/>
            <w:rFonts w:hint="eastAsia"/>
            <w:noProof/>
          </w:rPr>
          <w:t>争议解决</w:t>
        </w:r>
        <w:r>
          <w:rPr>
            <w:noProof/>
            <w:webHidden/>
          </w:rPr>
          <w:tab/>
        </w:r>
        <w:r>
          <w:rPr>
            <w:noProof/>
            <w:webHidden/>
          </w:rPr>
          <w:fldChar w:fldCharType="begin"/>
        </w:r>
        <w:r>
          <w:rPr>
            <w:noProof/>
            <w:webHidden/>
          </w:rPr>
          <w:instrText xml:space="preserve"> PAGEREF _Toc59202943 \h </w:instrText>
        </w:r>
        <w:r>
          <w:rPr>
            <w:noProof/>
            <w:webHidden/>
          </w:rPr>
        </w:r>
        <w:r>
          <w:rPr>
            <w:noProof/>
            <w:webHidden/>
          </w:rPr>
          <w:fldChar w:fldCharType="separate"/>
        </w:r>
        <w:r>
          <w:rPr>
            <w:noProof/>
            <w:webHidden/>
          </w:rPr>
          <w:t>101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4" w:history="1">
        <w:r w:rsidRPr="006F4B88">
          <w:rPr>
            <w:rStyle w:val="afa"/>
            <w:noProof/>
          </w:rPr>
          <w:t xml:space="preserve">18. </w:t>
        </w:r>
        <w:r w:rsidRPr="006F4B88">
          <w:rPr>
            <w:rStyle w:val="afa"/>
            <w:rFonts w:hint="eastAsia"/>
            <w:noProof/>
          </w:rPr>
          <w:t>其他（如果没有，填“无”）</w:t>
        </w:r>
        <w:r>
          <w:rPr>
            <w:noProof/>
            <w:webHidden/>
          </w:rPr>
          <w:tab/>
        </w:r>
        <w:r>
          <w:rPr>
            <w:noProof/>
            <w:webHidden/>
          </w:rPr>
          <w:fldChar w:fldCharType="begin"/>
        </w:r>
        <w:r>
          <w:rPr>
            <w:noProof/>
            <w:webHidden/>
          </w:rPr>
          <w:instrText xml:space="preserve"> PAGEREF _Toc59202944 \h </w:instrText>
        </w:r>
        <w:r>
          <w:rPr>
            <w:noProof/>
            <w:webHidden/>
          </w:rPr>
        </w:r>
        <w:r>
          <w:rPr>
            <w:noProof/>
            <w:webHidden/>
          </w:rPr>
          <w:fldChar w:fldCharType="separate"/>
        </w:r>
        <w:r>
          <w:rPr>
            <w:noProof/>
            <w:webHidden/>
          </w:rPr>
          <w:t>101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5" w:history="1">
        <w:r w:rsidRPr="006F4B88">
          <w:rPr>
            <w:rStyle w:val="afa"/>
            <w:rFonts w:hint="eastAsia"/>
            <w:noProof/>
          </w:rPr>
          <w:t>附件</w:t>
        </w:r>
        <w:r w:rsidRPr="006F4B88">
          <w:rPr>
            <w:rStyle w:val="afa"/>
            <w:noProof/>
          </w:rPr>
          <w:t>1</w:t>
        </w:r>
        <w:r w:rsidRPr="006F4B88">
          <w:rPr>
            <w:rStyle w:val="afa"/>
            <w:rFonts w:hint="eastAsia"/>
            <w:noProof/>
          </w:rPr>
          <w:t>：全过程工程咨询服务范围和服务内容</w:t>
        </w:r>
        <w:r>
          <w:rPr>
            <w:noProof/>
            <w:webHidden/>
          </w:rPr>
          <w:tab/>
        </w:r>
        <w:r>
          <w:rPr>
            <w:noProof/>
            <w:webHidden/>
          </w:rPr>
          <w:fldChar w:fldCharType="begin"/>
        </w:r>
        <w:r>
          <w:rPr>
            <w:noProof/>
            <w:webHidden/>
          </w:rPr>
          <w:instrText xml:space="preserve"> PAGEREF _Toc59202945 \h </w:instrText>
        </w:r>
        <w:r>
          <w:rPr>
            <w:noProof/>
            <w:webHidden/>
          </w:rPr>
        </w:r>
        <w:r>
          <w:rPr>
            <w:noProof/>
            <w:webHidden/>
          </w:rPr>
          <w:fldChar w:fldCharType="separate"/>
        </w:r>
        <w:r>
          <w:rPr>
            <w:noProof/>
            <w:webHidden/>
          </w:rPr>
          <w:t>102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6" w:history="1">
        <w:r w:rsidRPr="006F4B88">
          <w:rPr>
            <w:rStyle w:val="afa"/>
            <w:rFonts w:hint="eastAsia"/>
            <w:noProof/>
          </w:rPr>
          <w:t>附件</w:t>
        </w:r>
        <w:r w:rsidRPr="006F4B88">
          <w:rPr>
            <w:rStyle w:val="afa"/>
            <w:noProof/>
          </w:rPr>
          <w:t>2</w:t>
        </w:r>
        <w:r w:rsidRPr="006F4B88">
          <w:rPr>
            <w:rStyle w:val="afa"/>
            <w:rFonts w:hint="eastAsia"/>
            <w:noProof/>
          </w:rPr>
          <w:t>：发包人向咨询人提交有关资料及文件一览表</w:t>
        </w:r>
        <w:r>
          <w:rPr>
            <w:noProof/>
            <w:webHidden/>
          </w:rPr>
          <w:tab/>
        </w:r>
        <w:r>
          <w:rPr>
            <w:noProof/>
            <w:webHidden/>
          </w:rPr>
          <w:fldChar w:fldCharType="begin"/>
        </w:r>
        <w:r>
          <w:rPr>
            <w:noProof/>
            <w:webHidden/>
          </w:rPr>
          <w:instrText xml:space="preserve"> PAGEREF _Toc59202946 \h </w:instrText>
        </w:r>
        <w:r>
          <w:rPr>
            <w:noProof/>
            <w:webHidden/>
          </w:rPr>
        </w:r>
        <w:r>
          <w:rPr>
            <w:noProof/>
            <w:webHidden/>
          </w:rPr>
          <w:fldChar w:fldCharType="separate"/>
        </w:r>
        <w:r>
          <w:rPr>
            <w:noProof/>
            <w:webHidden/>
          </w:rPr>
          <w:t>107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7" w:history="1">
        <w:r w:rsidRPr="006F4B88">
          <w:rPr>
            <w:rStyle w:val="afa"/>
            <w:rFonts w:hint="eastAsia"/>
            <w:noProof/>
          </w:rPr>
          <w:t>附件</w:t>
        </w:r>
        <w:r w:rsidRPr="006F4B88">
          <w:rPr>
            <w:rStyle w:val="afa"/>
            <w:noProof/>
          </w:rPr>
          <w:t>3</w:t>
        </w:r>
        <w:r w:rsidRPr="006F4B88">
          <w:rPr>
            <w:rStyle w:val="afa"/>
            <w:rFonts w:hint="eastAsia"/>
            <w:noProof/>
          </w:rPr>
          <w:t>：咨询人向发包人交付的全过程工程咨询成果文件目录</w:t>
        </w:r>
        <w:r>
          <w:rPr>
            <w:noProof/>
            <w:webHidden/>
          </w:rPr>
          <w:tab/>
        </w:r>
        <w:r>
          <w:rPr>
            <w:noProof/>
            <w:webHidden/>
          </w:rPr>
          <w:fldChar w:fldCharType="begin"/>
        </w:r>
        <w:r>
          <w:rPr>
            <w:noProof/>
            <w:webHidden/>
          </w:rPr>
          <w:instrText xml:space="preserve"> PAGEREF _Toc59202947 \h </w:instrText>
        </w:r>
        <w:r>
          <w:rPr>
            <w:noProof/>
            <w:webHidden/>
          </w:rPr>
        </w:r>
        <w:r>
          <w:rPr>
            <w:noProof/>
            <w:webHidden/>
          </w:rPr>
          <w:fldChar w:fldCharType="separate"/>
        </w:r>
        <w:r>
          <w:rPr>
            <w:noProof/>
            <w:webHidden/>
          </w:rPr>
          <w:t>108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8" w:history="1">
        <w:r w:rsidRPr="006F4B88">
          <w:rPr>
            <w:rStyle w:val="afa"/>
            <w:rFonts w:hint="eastAsia"/>
            <w:noProof/>
          </w:rPr>
          <w:t>附件</w:t>
        </w:r>
        <w:r w:rsidRPr="006F4B88">
          <w:rPr>
            <w:rStyle w:val="afa"/>
            <w:noProof/>
          </w:rPr>
          <w:t>4</w:t>
        </w:r>
        <w:r w:rsidRPr="006F4B88">
          <w:rPr>
            <w:rStyle w:val="afa"/>
            <w:rFonts w:hint="eastAsia"/>
            <w:noProof/>
          </w:rPr>
          <w:t>：发包方配备的职员、设备、设施和其他人员服务</w:t>
        </w:r>
        <w:r>
          <w:rPr>
            <w:noProof/>
            <w:webHidden/>
          </w:rPr>
          <w:tab/>
        </w:r>
        <w:r>
          <w:rPr>
            <w:noProof/>
            <w:webHidden/>
          </w:rPr>
          <w:fldChar w:fldCharType="begin"/>
        </w:r>
        <w:r>
          <w:rPr>
            <w:noProof/>
            <w:webHidden/>
          </w:rPr>
          <w:instrText xml:space="preserve"> PAGEREF _Toc59202948 \h </w:instrText>
        </w:r>
        <w:r>
          <w:rPr>
            <w:noProof/>
            <w:webHidden/>
          </w:rPr>
        </w:r>
        <w:r>
          <w:rPr>
            <w:noProof/>
            <w:webHidden/>
          </w:rPr>
          <w:fldChar w:fldCharType="separate"/>
        </w:r>
        <w:r>
          <w:rPr>
            <w:noProof/>
            <w:webHidden/>
          </w:rPr>
          <w:t>109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49" w:history="1">
        <w:r w:rsidRPr="006F4B88">
          <w:rPr>
            <w:rStyle w:val="afa"/>
            <w:rFonts w:hint="eastAsia"/>
            <w:noProof/>
          </w:rPr>
          <w:t>附件</w:t>
        </w:r>
        <w:r w:rsidRPr="006F4B88">
          <w:rPr>
            <w:rStyle w:val="afa"/>
            <w:noProof/>
          </w:rPr>
          <w:t>5</w:t>
        </w:r>
        <w:r w:rsidRPr="006F4B88">
          <w:rPr>
            <w:rStyle w:val="afa"/>
            <w:rFonts w:hint="eastAsia"/>
            <w:noProof/>
          </w:rPr>
          <w:t>：咨询人配备的人员</w:t>
        </w:r>
        <w:r>
          <w:rPr>
            <w:noProof/>
            <w:webHidden/>
          </w:rPr>
          <w:tab/>
        </w:r>
        <w:r>
          <w:rPr>
            <w:noProof/>
            <w:webHidden/>
          </w:rPr>
          <w:fldChar w:fldCharType="begin"/>
        </w:r>
        <w:r>
          <w:rPr>
            <w:noProof/>
            <w:webHidden/>
          </w:rPr>
          <w:instrText xml:space="preserve"> PAGEREF _Toc59202949 \h </w:instrText>
        </w:r>
        <w:r>
          <w:rPr>
            <w:noProof/>
            <w:webHidden/>
          </w:rPr>
        </w:r>
        <w:r>
          <w:rPr>
            <w:noProof/>
            <w:webHidden/>
          </w:rPr>
          <w:fldChar w:fldCharType="separate"/>
        </w:r>
        <w:r>
          <w:rPr>
            <w:noProof/>
            <w:webHidden/>
          </w:rPr>
          <w:t>110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50" w:history="1">
        <w:r w:rsidRPr="006F4B88">
          <w:rPr>
            <w:rStyle w:val="afa"/>
            <w:rFonts w:hint="eastAsia"/>
            <w:noProof/>
          </w:rPr>
          <w:t>附件</w:t>
        </w:r>
        <w:r w:rsidRPr="006F4B88">
          <w:rPr>
            <w:rStyle w:val="afa"/>
            <w:noProof/>
          </w:rPr>
          <w:t>6</w:t>
        </w:r>
        <w:r w:rsidRPr="006F4B88">
          <w:rPr>
            <w:rStyle w:val="afa"/>
            <w:rFonts w:hint="eastAsia"/>
            <w:noProof/>
          </w:rPr>
          <w:t>：报酬和支付</w:t>
        </w:r>
        <w:r>
          <w:rPr>
            <w:noProof/>
            <w:webHidden/>
          </w:rPr>
          <w:tab/>
        </w:r>
        <w:r>
          <w:rPr>
            <w:noProof/>
            <w:webHidden/>
          </w:rPr>
          <w:fldChar w:fldCharType="begin"/>
        </w:r>
        <w:r>
          <w:rPr>
            <w:noProof/>
            <w:webHidden/>
          </w:rPr>
          <w:instrText xml:space="preserve"> PAGEREF _Toc59202950 \h </w:instrText>
        </w:r>
        <w:r>
          <w:rPr>
            <w:noProof/>
            <w:webHidden/>
          </w:rPr>
        </w:r>
        <w:r>
          <w:rPr>
            <w:noProof/>
            <w:webHidden/>
          </w:rPr>
          <w:fldChar w:fldCharType="separate"/>
        </w:r>
        <w:r>
          <w:rPr>
            <w:noProof/>
            <w:webHidden/>
          </w:rPr>
          <w:t>111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51" w:history="1">
        <w:r w:rsidRPr="006F4B88">
          <w:rPr>
            <w:rStyle w:val="afa"/>
            <w:rFonts w:hint="eastAsia"/>
            <w:noProof/>
          </w:rPr>
          <w:t>附件</w:t>
        </w:r>
        <w:r w:rsidRPr="006F4B88">
          <w:rPr>
            <w:rStyle w:val="afa"/>
            <w:noProof/>
          </w:rPr>
          <w:t>7</w:t>
        </w:r>
        <w:r w:rsidRPr="006F4B88">
          <w:rPr>
            <w:rStyle w:val="afa"/>
            <w:rFonts w:hint="eastAsia"/>
            <w:noProof/>
          </w:rPr>
          <w:t>：全过程工程咨询服务进度表</w:t>
        </w:r>
        <w:r>
          <w:rPr>
            <w:noProof/>
            <w:webHidden/>
          </w:rPr>
          <w:tab/>
        </w:r>
        <w:r>
          <w:rPr>
            <w:noProof/>
            <w:webHidden/>
          </w:rPr>
          <w:fldChar w:fldCharType="begin"/>
        </w:r>
        <w:r>
          <w:rPr>
            <w:noProof/>
            <w:webHidden/>
          </w:rPr>
          <w:instrText xml:space="preserve"> PAGEREF _Toc59202951 \h </w:instrText>
        </w:r>
        <w:r>
          <w:rPr>
            <w:noProof/>
            <w:webHidden/>
          </w:rPr>
        </w:r>
        <w:r>
          <w:rPr>
            <w:noProof/>
            <w:webHidden/>
          </w:rPr>
          <w:fldChar w:fldCharType="separate"/>
        </w:r>
        <w:r>
          <w:rPr>
            <w:noProof/>
            <w:webHidden/>
          </w:rPr>
          <w:t>112</w:t>
        </w:r>
        <w:r>
          <w:rPr>
            <w:noProof/>
            <w:webHidden/>
          </w:rPr>
          <w:fldChar w:fldCharType="end"/>
        </w:r>
      </w:hyperlink>
    </w:p>
    <w:p w:rsidR="00D75E6C" w:rsidRDefault="00D75E6C">
      <w:pPr>
        <w:pStyle w:val="10"/>
        <w:tabs>
          <w:tab w:val="right" w:leader="dot" w:pos="8660"/>
        </w:tabs>
        <w:rPr>
          <w:rFonts w:asciiTheme="minorHAnsi" w:eastAsiaTheme="minorEastAsia" w:hAnsiTheme="minorHAnsi" w:cstheme="minorBidi"/>
          <w:noProof/>
          <w:szCs w:val="22"/>
        </w:rPr>
      </w:pPr>
      <w:hyperlink w:anchor="_Toc59202952" w:history="1">
        <w:r w:rsidRPr="006F4B88">
          <w:rPr>
            <w:rStyle w:val="afa"/>
            <w:rFonts w:hint="eastAsia"/>
            <w:noProof/>
          </w:rPr>
          <w:t>第五章</w:t>
        </w:r>
        <w:r w:rsidRPr="006F4B88">
          <w:rPr>
            <w:rStyle w:val="afa"/>
            <w:noProof/>
          </w:rPr>
          <w:t xml:space="preserve">  </w:t>
        </w:r>
        <w:r w:rsidRPr="006F4B88">
          <w:rPr>
            <w:rStyle w:val="afa"/>
            <w:rFonts w:hint="eastAsia"/>
            <w:noProof/>
          </w:rPr>
          <w:t>全过程工程咨询工作任务书</w:t>
        </w:r>
        <w:r>
          <w:rPr>
            <w:noProof/>
            <w:webHidden/>
          </w:rPr>
          <w:tab/>
        </w:r>
        <w:r>
          <w:rPr>
            <w:noProof/>
            <w:webHidden/>
          </w:rPr>
          <w:fldChar w:fldCharType="begin"/>
        </w:r>
        <w:r>
          <w:rPr>
            <w:noProof/>
            <w:webHidden/>
          </w:rPr>
          <w:instrText xml:space="preserve"> PAGEREF _Toc59202952 \h </w:instrText>
        </w:r>
        <w:r>
          <w:rPr>
            <w:noProof/>
            <w:webHidden/>
          </w:rPr>
        </w:r>
        <w:r>
          <w:rPr>
            <w:noProof/>
            <w:webHidden/>
          </w:rPr>
          <w:fldChar w:fldCharType="separate"/>
        </w:r>
        <w:r>
          <w:rPr>
            <w:noProof/>
            <w:webHidden/>
          </w:rPr>
          <w:t>113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53" w:history="1">
        <w:r w:rsidRPr="006F4B88">
          <w:rPr>
            <w:rStyle w:val="afa"/>
            <w:rFonts w:hint="eastAsia"/>
            <w:noProof/>
          </w:rPr>
          <w:t>一、项目概况</w:t>
        </w:r>
        <w:r>
          <w:rPr>
            <w:noProof/>
            <w:webHidden/>
          </w:rPr>
          <w:tab/>
        </w:r>
        <w:r>
          <w:rPr>
            <w:noProof/>
            <w:webHidden/>
          </w:rPr>
          <w:fldChar w:fldCharType="begin"/>
        </w:r>
        <w:r>
          <w:rPr>
            <w:noProof/>
            <w:webHidden/>
          </w:rPr>
          <w:instrText xml:space="preserve"> PAGEREF _Toc59202953 \h </w:instrText>
        </w:r>
        <w:r>
          <w:rPr>
            <w:noProof/>
            <w:webHidden/>
          </w:rPr>
        </w:r>
        <w:r>
          <w:rPr>
            <w:noProof/>
            <w:webHidden/>
          </w:rPr>
          <w:fldChar w:fldCharType="separate"/>
        </w:r>
        <w:r>
          <w:rPr>
            <w:noProof/>
            <w:webHidden/>
          </w:rPr>
          <w:t>113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54" w:history="1">
        <w:r w:rsidRPr="006F4B88">
          <w:rPr>
            <w:rStyle w:val="afa"/>
            <w:rFonts w:hint="eastAsia"/>
            <w:noProof/>
          </w:rPr>
          <w:t>二、以下为招标人对工程咨询工作的具体要求</w:t>
        </w:r>
        <w:r>
          <w:rPr>
            <w:noProof/>
            <w:webHidden/>
          </w:rPr>
          <w:tab/>
        </w:r>
        <w:r>
          <w:rPr>
            <w:noProof/>
            <w:webHidden/>
          </w:rPr>
          <w:fldChar w:fldCharType="begin"/>
        </w:r>
        <w:r>
          <w:rPr>
            <w:noProof/>
            <w:webHidden/>
          </w:rPr>
          <w:instrText xml:space="preserve"> PAGEREF _Toc59202954 \h </w:instrText>
        </w:r>
        <w:r>
          <w:rPr>
            <w:noProof/>
            <w:webHidden/>
          </w:rPr>
        </w:r>
        <w:r>
          <w:rPr>
            <w:noProof/>
            <w:webHidden/>
          </w:rPr>
          <w:fldChar w:fldCharType="separate"/>
        </w:r>
        <w:r>
          <w:rPr>
            <w:noProof/>
            <w:webHidden/>
          </w:rPr>
          <w:t>113</w:t>
        </w:r>
        <w:r>
          <w:rPr>
            <w:noProof/>
            <w:webHidden/>
          </w:rPr>
          <w:fldChar w:fldCharType="end"/>
        </w:r>
      </w:hyperlink>
    </w:p>
    <w:p w:rsidR="00D75E6C" w:rsidRDefault="00D75E6C">
      <w:pPr>
        <w:pStyle w:val="10"/>
        <w:tabs>
          <w:tab w:val="right" w:leader="dot" w:pos="8660"/>
        </w:tabs>
        <w:rPr>
          <w:rFonts w:asciiTheme="minorHAnsi" w:eastAsiaTheme="minorEastAsia" w:hAnsiTheme="minorHAnsi" w:cstheme="minorBidi"/>
          <w:noProof/>
          <w:szCs w:val="22"/>
        </w:rPr>
      </w:pPr>
      <w:hyperlink w:anchor="_Toc59202955" w:history="1">
        <w:r w:rsidRPr="006F4B88">
          <w:rPr>
            <w:rStyle w:val="afa"/>
            <w:rFonts w:hint="eastAsia"/>
            <w:noProof/>
          </w:rPr>
          <w:t>第六章</w:t>
        </w:r>
        <w:r w:rsidRPr="006F4B88">
          <w:rPr>
            <w:rStyle w:val="afa"/>
            <w:noProof/>
          </w:rPr>
          <w:t xml:space="preserve">  </w:t>
        </w:r>
        <w:r w:rsidRPr="006F4B88">
          <w:rPr>
            <w:rStyle w:val="afa"/>
            <w:rFonts w:hint="eastAsia"/>
            <w:noProof/>
          </w:rPr>
          <w:t>投标文件格式</w:t>
        </w:r>
        <w:r>
          <w:rPr>
            <w:noProof/>
            <w:webHidden/>
          </w:rPr>
          <w:tab/>
        </w:r>
        <w:r>
          <w:rPr>
            <w:noProof/>
            <w:webHidden/>
          </w:rPr>
          <w:fldChar w:fldCharType="begin"/>
        </w:r>
        <w:r>
          <w:rPr>
            <w:noProof/>
            <w:webHidden/>
          </w:rPr>
          <w:instrText xml:space="preserve"> PAGEREF _Toc59202955 \h </w:instrText>
        </w:r>
        <w:r>
          <w:rPr>
            <w:noProof/>
            <w:webHidden/>
          </w:rPr>
        </w:r>
        <w:r>
          <w:rPr>
            <w:noProof/>
            <w:webHidden/>
          </w:rPr>
          <w:fldChar w:fldCharType="separate"/>
        </w:r>
        <w:r>
          <w:rPr>
            <w:noProof/>
            <w:webHidden/>
          </w:rPr>
          <w:t>114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56" w:history="1">
        <w:r w:rsidRPr="006F4B88">
          <w:rPr>
            <w:rStyle w:val="afa"/>
            <w:noProof/>
          </w:rPr>
          <w:t>1.</w:t>
        </w:r>
        <w:r w:rsidRPr="006F4B88">
          <w:rPr>
            <w:rStyle w:val="afa"/>
            <w:rFonts w:hint="eastAsia"/>
            <w:noProof/>
          </w:rPr>
          <w:t>法定代表人身份证明（非联合体投标格式）</w:t>
        </w:r>
        <w:r>
          <w:rPr>
            <w:noProof/>
            <w:webHidden/>
          </w:rPr>
          <w:tab/>
        </w:r>
        <w:r>
          <w:rPr>
            <w:noProof/>
            <w:webHidden/>
          </w:rPr>
          <w:fldChar w:fldCharType="begin"/>
        </w:r>
        <w:r>
          <w:rPr>
            <w:noProof/>
            <w:webHidden/>
          </w:rPr>
          <w:instrText xml:space="preserve"> PAGEREF _Toc59202956 \h </w:instrText>
        </w:r>
        <w:r>
          <w:rPr>
            <w:noProof/>
            <w:webHidden/>
          </w:rPr>
        </w:r>
        <w:r>
          <w:rPr>
            <w:noProof/>
            <w:webHidden/>
          </w:rPr>
          <w:fldChar w:fldCharType="separate"/>
        </w:r>
        <w:r>
          <w:rPr>
            <w:noProof/>
            <w:webHidden/>
          </w:rPr>
          <w:t>116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57" w:history="1">
        <w:r w:rsidRPr="006F4B88">
          <w:rPr>
            <w:rStyle w:val="afa"/>
            <w:noProof/>
          </w:rPr>
          <w:t>1.</w:t>
        </w:r>
        <w:r w:rsidRPr="006F4B88">
          <w:rPr>
            <w:rStyle w:val="afa"/>
            <w:rFonts w:hint="eastAsia"/>
            <w:noProof/>
          </w:rPr>
          <w:t>法定代表人身份证明（联合体投标格式）</w:t>
        </w:r>
        <w:r>
          <w:rPr>
            <w:noProof/>
            <w:webHidden/>
          </w:rPr>
          <w:tab/>
        </w:r>
        <w:r>
          <w:rPr>
            <w:noProof/>
            <w:webHidden/>
          </w:rPr>
          <w:fldChar w:fldCharType="begin"/>
        </w:r>
        <w:r>
          <w:rPr>
            <w:noProof/>
            <w:webHidden/>
          </w:rPr>
          <w:instrText xml:space="preserve"> PAGEREF _Toc59202957 \h </w:instrText>
        </w:r>
        <w:r>
          <w:rPr>
            <w:noProof/>
            <w:webHidden/>
          </w:rPr>
        </w:r>
        <w:r>
          <w:rPr>
            <w:noProof/>
            <w:webHidden/>
          </w:rPr>
          <w:fldChar w:fldCharType="separate"/>
        </w:r>
        <w:r>
          <w:rPr>
            <w:noProof/>
            <w:webHidden/>
          </w:rPr>
          <w:t>117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58" w:history="1">
        <w:r w:rsidRPr="006F4B88">
          <w:rPr>
            <w:rStyle w:val="afa"/>
            <w:noProof/>
          </w:rPr>
          <w:t>2.</w:t>
        </w:r>
        <w:r w:rsidRPr="006F4B88">
          <w:rPr>
            <w:rStyle w:val="afa"/>
            <w:rFonts w:hint="eastAsia"/>
            <w:noProof/>
          </w:rPr>
          <w:t>投标人基本情况表（含联合体各方）</w:t>
        </w:r>
        <w:r>
          <w:rPr>
            <w:noProof/>
            <w:webHidden/>
          </w:rPr>
          <w:tab/>
        </w:r>
        <w:r>
          <w:rPr>
            <w:noProof/>
            <w:webHidden/>
          </w:rPr>
          <w:fldChar w:fldCharType="begin"/>
        </w:r>
        <w:r>
          <w:rPr>
            <w:noProof/>
            <w:webHidden/>
          </w:rPr>
          <w:instrText xml:space="preserve"> PAGEREF _Toc59202958 \h </w:instrText>
        </w:r>
        <w:r>
          <w:rPr>
            <w:noProof/>
            <w:webHidden/>
          </w:rPr>
        </w:r>
        <w:r>
          <w:rPr>
            <w:noProof/>
            <w:webHidden/>
          </w:rPr>
          <w:fldChar w:fldCharType="separate"/>
        </w:r>
        <w:r>
          <w:rPr>
            <w:noProof/>
            <w:webHidden/>
          </w:rPr>
          <w:t>119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59" w:history="1">
        <w:r w:rsidRPr="006F4B88">
          <w:rPr>
            <w:rStyle w:val="afa"/>
            <w:noProof/>
          </w:rPr>
          <w:t>3.</w:t>
        </w:r>
        <w:r w:rsidRPr="006F4B88">
          <w:rPr>
            <w:rStyle w:val="afa"/>
            <w:rFonts w:hint="eastAsia"/>
            <w:noProof/>
          </w:rPr>
          <w:t>联合体协议书（如有）</w:t>
        </w:r>
        <w:r>
          <w:rPr>
            <w:noProof/>
            <w:webHidden/>
          </w:rPr>
          <w:tab/>
        </w:r>
        <w:r>
          <w:rPr>
            <w:noProof/>
            <w:webHidden/>
          </w:rPr>
          <w:fldChar w:fldCharType="begin"/>
        </w:r>
        <w:r>
          <w:rPr>
            <w:noProof/>
            <w:webHidden/>
          </w:rPr>
          <w:instrText xml:space="preserve"> PAGEREF _Toc59202959 \h </w:instrText>
        </w:r>
        <w:r>
          <w:rPr>
            <w:noProof/>
            <w:webHidden/>
          </w:rPr>
        </w:r>
        <w:r>
          <w:rPr>
            <w:noProof/>
            <w:webHidden/>
          </w:rPr>
          <w:fldChar w:fldCharType="separate"/>
        </w:r>
        <w:r>
          <w:rPr>
            <w:noProof/>
            <w:webHidden/>
          </w:rPr>
          <w:t>120</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0" w:history="1">
        <w:r w:rsidRPr="006F4B88">
          <w:rPr>
            <w:rStyle w:val="afa"/>
            <w:noProof/>
          </w:rPr>
          <w:t>4.</w:t>
        </w:r>
        <w:r w:rsidRPr="006F4B88">
          <w:rPr>
            <w:rStyle w:val="afa"/>
            <w:rFonts w:hint="eastAsia"/>
            <w:noProof/>
          </w:rPr>
          <w:t>咨询服务内容分包一览表（如有）</w:t>
        </w:r>
        <w:r>
          <w:rPr>
            <w:noProof/>
            <w:webHidden/>
          </w:rPr>
          <w:tab/>
        </w:r>
        <w:r>
          <w:rPr>
            <w:noProof/>
            <w:webHidden/>
          </w:rPr>
          <w:fldChar w:fldCharType="begin"/>
        </w:r>
        <w:r>
          <w:rPr>
            <w:noProof/>
            <w:webHidden/>
          </w:rPr>
          <w:instrText xml:space="preserve"> PAGEREF _Toc59202960 \h </w:instrText>
        </w:r>
        <w:r>
          <w:rPr>
            <w:noProof/>
            <w:webHidden/>
          </w:rPr>
        </w:r>
        <w:r>
          <w:rPr>
            <w:noProof/>
            <w:webHidden/>
          </w:rPr>
          <w:fldChar w:fldCharType="separate"/>
        </w:r>
        <w:r>
          <w:rPr>
            <w:noProof/>
            <w:webHidden/>
          </w:rPr>
          <w:t>121</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1" w:history="1">
        <w:r w:rsidRPr="006F4B88">
          <w:rPr>
            <w:rStyle w:val="afa"/>
            <w:noProof/>
          </w:rPr>
          <w:t>5.</w:t>
        </w:r>
        <w:r w:rsidRPr="006F4B88">
          <w:rPr>
            <w:rStyle w:val="afa"/>
            <w:rFonts w:hint="eastAsia"/>
            <w:noProof/>
          </w:rPr>
          <w:t>投标保证金证明材料</w:t>
        </w:r>
        <w:r>
          <w:rPr>
            <w:noProof/>
            <w:webHidden/>
          </w:rPr>
          <w:tab/>
        </w:r>
        <w:r>
          <w:rPr>
            <w:noProof/>
            <w:webHidden/>
          </w:rPr>
          <w:fldChar w:fldCharType="begin"/>
        </w:r>
        <w:r>
          <w:rPr>
            <w:noProof/>
            <w:webHidden/>
          </w:rPr>
          <w:instrText xml:space="preserve"> PAGEREF _Toc59202961 \h </w:instrText>
        </w:r>
        <w:r>
          <w:rPr>
            <w:noProof/>
            <w:webHidden/>
          </w:rPr>
        </w:r>
        <w:r>
          <w:rPr>
            <w:noProof/>
            <w:webHidden/>
          </w:rPr>
          <w:fldChar w:fldCharType="separate"/>
        </w:r>
        <w:r>
          <w:rPr>
            <w:noProof/>
            <w:webHidden/>
          </w:rPr>
          <w:t>122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2" w:history="1">
        <w:r w:rsidRPr="006F4B88">
          <w:rPr>
            <w:rStyle w:val="afa"/>
            <w:noProof/>
          </w:rPr>
          <w:t>6.</w:t>
        </w:r>
        <w:r w:rsidRPr="006F4B88">
          <w:rPr>
            <w:rStyle w:val="afa"/>
            <w:rFonts w:hint="eastAsia"/>
            <w:noProof/>
          </w:rPr>
          <w:t>工程建设全过程咨询项目负责人简历表</w:t>
        </w:r>
        <w:r>
          <w:rPr>
            <w:noProof/>
            <w:webHidden/>
          </w:rPr>
          <w:tab/>
        </w:r>
        <w:r>
          <w:rPr>
            <w:noProof/>
            <w:webHidden/>
          </w:rPr>
          <w:fldChar w:fldCharType="begin"/>
        </w:r>
        <w:r>
          <w:rPr>
            <w:noProof/>
            <w:webHidden/>
          </w:rPr>
          <w:instrText xml:space="preserve"> PAGEREF _Toc59202962 \h </w:instrText>
        </w:r>
        <w:r>
          <w:rPr>
            <w:noProof/>
            <w:webHidden/>
          </w:rPr>
        </w:r>
        <w:r>
          <w:rPr>
            <w:noProof/>
            <w:webHidden/>
          </w:rPr>
          <w:fldChar w:fldCharType="separate"/>
        </w:r>
        <w:r>
          <w:rPr>
            <w:noProof/>
            <w:webHidden/>
          </w:rPr>
          <w:t>123</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3" w:history="1">
        <w:r w:rsidRPr="006F4B88">
          <w:rPr>
            <w:rStyle w:val="afa"/>
            <w:noProof/>
          </w:rPr>
          <w:t>7.</w:t>
        </w:r>
        <w:r w:rsidRPr="006F4B88">
          <w:rPr>
            <w:rStyle w:val="afa"/>
            <w:rFonts w:hint="eastAsia"/>
            <w:noProof/>
          </w:rPr>
          <w:t>前期咨询负责人简历表（如有）</w:t>
        </w:r>
        <w:r>
          <w:rPr>
            <w:noProof/>
            <w:webHidden/>
          </w:rPr>
          <w:tab/>
        </w:r>
        <w:r>
          <w:rPr>
            <w:noProof/>
            <w:webHidden/>
          </w:rPr>
          <w:fldChar w:fldCharType="begin"/>
        </w:r>
        <w:r>
          <w:rPr>
            <w:noProof/>
            <w:webHidden/>
          </w:rPr>
          <w:instrText xml:space="preserve"> PAGEREF _Toc59202963 \h </w:instrText>
        </w:r>
        <w:r>
          <w:rPr>
            <w:noProof/>
            <w:webHidden/>
          </w:rPr>
        </w:r>
        <w:r>
          <w:rPr>
            <w:noProof/>
            <w:webHidden/>
          </w:rPr>
          <w:fldChar w:fldCharType="separate"/>
        </w:r>
        <w:r>
          <w:rPr>
            <w:noProof/>
            <w:webHidden/>
          </w:rPr>
          <w:t>124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4" w:history="1">
        <w:r w:rsidRPr="006F4B88">
          <w:rPr>
            <w:rStyle w:val="afa"/>
            <w:noProof/>
          </w:rPr>
          <w:t>8.</w:t>
        </w:r>
        <w:r w:rsidRPr="006F4B88">
          <w:rPr>
            <w:rStyle w:val="afa"/>
            <w:rFonts w:hint="eastAsia"/>
            <w:noProof/>
          </w:rPr>
          <w:t>工程勘察负责人简历表（如有）</w:t>
        </w:r>
        <w:r>
          <w:rPr>
            <w:noProof/>
            <w:webHidden/>
          </w:rPr>
          <w:tab/>
        </w:r>
        <w:r>
          <w:rPr>
            <w:noProof/>
            <w:webHidden/>
          </w:rPr>
          <w:fldChar w:fldCharType="begin"/>
        </w:r>
        <w:r>
          <w:rPr>
            <w:noProof/>
            <w:webHidden/>
          </w:rPr>
          <w:instrText xml:space="preserve"> PAGEREF _Toc59202964 \h </w:instrText>
        </w:r>
        <w:r>
          <w:rPr>
            <w:noProof/>
            <w:webHidden/>
          </w:rPr>
        </w:r>
        <w:r>
          <w:rPr>
            <w:noProof/>
            <w:webHidden/>
          </w:rPr>
          <w:fldChar w:fldCharType="separate"/>
        </w:r>
        <w:r>
          <w:rPr>
            <w:noProof/>
            <w:webHidden/>
          </w:rPr>
          <w:t>125</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5" w:history="1">
        <w:r w:rsidRPr="006F4B88">
          <w:rPr>
            <w:rStyle w:val="afa"/>
            <w:noProof/>
          </w:rPr>
          <w:t>9.</w:t>
        </w:r>
        <w:r w:rsidRPr="006F4B88">
          <w:rPr>
            <w:rStyle w:val="afa"/>
            <w:rFonts w:hint="eastAsia"/>
            <w:noProof/>
          </w:rPr>
          <w:t>设计咨询负责人简历表（如有）</w:t>
        </w:r>
        <w:r>
          <w:rPr>
            <w:noProof/>
            <w:webHidden/>
          </w:rPr>
          <w:tab/>
        </w:r>
        <w:r>
          <w:rPr>
            <w:noProof/>
            <w:webHidden/>
          </w:rPr>
          <w:fldChar w:fldCharType="begin"/>
        </w:r>
        <w:r>
          <w:rPr>
            <w:noProof/>
            <w:webHidden/>
          </w:rPr>
          <w:instrText xml:space="preserve"> PAGEREF _Toc59202965 \h </w:instrText>
        </w:r>
        <w:r>
          <w:rPr>
            <w:noProof/>
            <w:webHidden/>
          </w:rPr>
        </w:r>
        <w:r>
          <w:rPr>
            <w:noProof/>
            <w:webHidden/>
          </w:rPr>
          <w:fldChar w:fldCharType="separate"/>
        </w:r>
        <w:r>
          <w:rPr>
            <w:noProof/>
            <w:webHidden/>
          </w:rPr>
          <w:t>126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6" w:history="1">
        <w:r w:rsidRPr="006F4B88">
          <w:rPr>
            <w:rStyle w:val="afa"/>
            <w:noProof/>
          </w:rPr>
          <w:t>10.</w:t>
        </w:r>
        <w:r w:rsidRPr="006F4B88">
          <w:rPr>
            <w:rStyle w:val="afa"/>
            <w:rFonts w:hint="eastAsia"/>
            <w:noProof/>
          </w:rPr>
          <w:t>工程监理咨询负责人简历表（如有）</w:t>
        </w:r>
        <w:r>
          <w:rPr>
            <w:noProof/>
            <w:webHidden/>
          </w:rPr>
          <w:tab/>
        </w:r>
        <w:r>
          <w:rPr>
            <w:noProof/>
            <w:webHidden/>
          </w:rPr>
          <w:fldChar w:fldCharType="begin"/>
        </w:r>
        <w:r>
          <w:rPr>
            <w:noProof/>
            <w:webHidden/>
          </w:rPr>
          <w:instrText xml:space="preserve"> PAGEREF _Toc59202966 \h </w:instrText>
        </w:r>
        <w:r>
          <w:rPr>
            <w:noProof/>
            <w:webHidden/>
          </w:rPr>
        </w:r>
        <w:r>
          <w:rPr>
            <w:noProof/>
            <w:webHidden/>
          </w:rPr>
          <w:fldChar w:fldCharType="separate"/>
        </w:r>
        <w:r>
          <w:rPr>
            <w:noProof/>
            <w:webHidden/>
          </w:rPr>
          <w:t>127</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7" w:history="1">
        <w:r w:rsidRPr="006F4B88">
          <w:rPr>
            <w:rStyle w:val="afa"/>
            <w:noProof/>
          </w:rPr>
          <w:t>11.</w:t>
        </w:r>
        <w:r w:rsidRPr="006F4B88">
          <w:rPr>
            <w:rStyle w:val="afa"/>
            <w:rFonts w:hint="eastAsia"/>
            <w:noProof/>
          </w:rPr>
          <w:t>造价咨询负责人简历表（如有）</w:t>
        </w:r>
        <w:r>
          <w:rPr>
            <w:noProof/>
            <w:webHidden/>
          </w:rPr>
          <w:tab/>
        </w:r>
        <w:r>
          <w:rPr>
            <w:noProof/>
            <w:webHidden/>
          </w:rPr>
          <w:fldChar w:fldCharType="begin"/>
        </w:r>
        <w:r>
          <w:rPr>
            <w:noProof/>
            <w:webHidden/>
          </w:rPr>
          <w:instrText xml:space="preserve"> PAGEREF _Toc59202967 \h </w:instrText>
        </w:r>
        <w:r>
          <w:rPr>
            <w:noProof/>
            <w:webHidden/>
          </w:rPr>
        </w:r>
        <w:r>
          <w:rPr>
            <w:noProof/>
            <w:webHidden/>
          </w:rPr>
          <w:fldChar w:fldCharType="separate"/>
        </w:r>
        <w:r>
          <w:rPr>
            <w:noProof/>
            <w:webHidden/>
          </w:rPr>
          <w:t>128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8" w:history="1">
        <w:r w:rsidRPr="006F4B88">
          <w:rPr>
            <w:rStyle w:val="afa"/>
            <w:noProof/>
          </w:rPr>
          <w:t>12.</w:t>
        </w:r>
        <w:r w:rsidRPr="006F4B88">
          <w:rPr>
            <w:rStyle w:val="afa"/>
            <w:rFonts w:hint="eastAsia"/>
            <w:noProof/>
          </w:rPr>
          <w:t>招标采购负责人简历表（如有）</w:t>
        </w:r>
        <w:r>
          <w:rPr>
            <w:noProof/>
            <w:webHidden/>
          </w:rPr>
          <w:tab/>
        </w:r>
        <w:r>
          <w:rPr>
            <w:noProof/>
            <w:webHidden/>
          </w:rPr>
          <w:fldChar w:fldCharType="begin"/>
        </w:r>
        <w:r>
          <w:rPr>
            <w:noProof/>
            <w:webHidden/>
          </w:rPr>
          <w:instrText xml:space="preserve"> PAGEREF _Toc59202968 \h </w:instrText>
        </w:r>
        <w:r>
          <w:rPr>
            <w:noProof/>
            <w:webHidden/>
          </w:rPr>
        </w:r>
        <w:r>
          <w:rPr>
            <w:noProof/>
            <w:webHidden/>
          </w:rPr>
          <w:fldChar w:fldCharType="separate"/>
        </w:r>
        <w:r>
          <w:rPr>
            <w:noProof/>
            <w:webHidden/>
          </w:rPr>
          <w:t>128</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69" w:history="1">
        <w:r w:rsidRPr="006F4B88">
          <w:rPr>
            <w:rStyle w:val="afa"/>
            <w:noProof/>
          </w:rPr>
          <w:t>13.</w:t>
        </w:r>
        <w:r w:rsidRPr="006F4B88">
          <w:rPr>
            <w:rStyle w:val="afa"/>
            <w:rFonts w:hint="eastAsia"/>
            <w:noProof/>
          </w:rPr>
          <w:t>拟投入本项目人员汇总表</w:t>
        </w:r>
        <w:r>
          <w:rPr>
            <w:noProof/>
            <w:webHidden/>
          </w:rPr>
          <w:tab/>
        </w:r>
        <w:r>
          <w:rPr>
            <w:noProof/>
            <w:webHidden/>
          </w:rPr>
          <w:fldChar w:fldCharType="begin"/>
        </w:r>
        <w:r>
          <w:rPr>
            <w:noProof/>
            <w:webHidden/>
          </w:rPr>
          <w:instrText xml:space="preserve"> PAGEREF _Toc59202969 \h </w:instrText>
        </w:r>
        <w:r>
          <w:rPr>
            <w:noProof/>
            <w:webHidden/>
          </w:rPr>
        </w:r>
        <w:r>
          <w:rPr>
            <w:noProof/>
            <w:webHidden/>
          </w:rPr>
          <w:fldChar w:fldCharType="separate"/>
        </w:r>
        <w:r>
          <w:rPr>
            <w:noProof/>
            <w:webHidden/>
          </w:rPr>
          <w:t>129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0" w:history="1">
        <w:r w:rsidRPr="006F4B88">
          <w:rPr>
            <w:rStyle w:val="afa"/>
            <w:noProof/>
          </w:rPr>
          <w:t>14.</w:t>
        </w:r>
        <w:r w:rsidRPr="006F4B88">
          <w:rPr>
            <w:rStyle w:val="afa"/>
            <w:rFonts w:hint="eastAsia"/>
            <w:noProof/>
          </w:rPr>
          <w:t>企业近（一般为近</w:t>
        </w:r>
        <w:r w:rsidRPr="006F4B88">
          <w:rPr>
            <w:rStyle w:val="afa"/>
            <w:noProof/>
          </w:rPr>
          <w:t>3</w:t>
        </w:r>
        <w:r w:rsidRPr="006F4B88">
          <w:rPr>
            <w:rStyle w:val="afa"/>
            <w:rFonts w:hint="eastAsia"/>
            <w:noProof/>
          </w:rPr>
          <w:t>年）</w:t>
        </w:r>
        <w:r w:rsidRPr="006F4B88">
          <w:rPr>
            <w:rStyle w:val="afa"/>
            <w:noProof/>
          </w:rPr>
          <w:t xml:space="preserve">  </w:t>
        </w:r>
        <w:r w:rsidRPr="006F4B88">
          <w:rPr>
            <w:rStyle w:val="afa"/>
            <w:rFonts w:hint="eastAsia"/>
            <w:noProof/>
          </w:rPr>
          <w:t>年财务情况材料（如有）</w:t>
        </w:r>
        <w:r>
          <w:rPr>
            <w:noProof/>
            <w:webHidden/>
          </w:rPr>
          <w:tab/>
        </w:r>
        <w:r>
          <w:rPr>
            <w:noProof/>
            <w:webHidden/>
          </w:rPr>
          <w:fldChar w:fldCharType="begin"/>
        </w:r>
        <w:r>
          <w:rPr>
            <w:noProof/>
            <w:webHidden/>
          </w:rPr>
          <w:instrText xml:space="preserve"> PAGEREF _Toc59202970 \h </w:instrText>
        </w:r>
        <w:r>
          <w:rPr>
            <w:noProof/>
            <w:webHidden/>
          </w:rPr>
        </w:r>
        <w:r>
          <w:rPr>
            <w:noProof/>
            <w:webHidden/>
          </w:rPr>
          <w:fldChar w:fldCharType="separate"/>
        </w:r>
        <w:r>
          <w:rPr>
            <w:noProof/>
            <w:webHidden/>
          </w:rPr>
          <w:t>129</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1" w:history="1">
        <w:r w:rsidRPr="006F4B88">
          <w:rPr>
            <w:rStyle w:val="afa"/>
            <w:rFonts w:hint="eastAsia"/>
            <w:noProof/>
          </w:rPr>
          <w:t>全过程咨询服务大纲</w:t>
        </w:r>
        <w:r w:rsidRPr="006F4B88">
          <w:rPr>
            <w:rStyle w:val="afa"/>
            <w:noProof/>
          </w:rPr>
          <w:t xml:space="preserve"> </w:t>
        </w:r>
        <w:r w:rsidRPr="006F4B88">
          <w:rPr>
            <w:rStyle w:val="afa"/>
            <w:rFonts w:hint="eastAsia"/>
            <w:noProof/>
          </w:rPr>
          <w:t>（暗标）</w:t>
        </w:r>
        <w:r>
          <w:rPr>
            <w:noProof/>
            <w:webHidden/>
          </w:rPr>
          <w:tab/>
        </w:r>
        <w:r>
          <w:rPr>
            <w:noProof/>
            <w:webHidden/>
          </w:rPr>
          <w:fldChar w:fldCharType="begin"/>
        </w:r>
        <w:r>
          <w:rPr>
            <w:noProof/>
            <w:webHidden/>
          </w:rPr>
          <w:instrText xml:space="preserve"> PAGEREF _Toc59202971 \h </w:instrText>
        </w:r>
        <w:r>
          <w:rPr>
            <w:noProof/>
            <w:webHidden/>
          </w:rPr>
        </w:r>
        <w:r>
          <w:rPr>
            <w:noProof/>
            <w:webHidden/>
          </w:rPr>
          <w:fldChar w:fldCharType="separate"/>
        </w:r>
        <w:r>
          <w:rPr>
            <w:noProof/>
            <w:webHidden/>
          </w:rPr>
          <w:t>132</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2" w:history="1">
        <w:r w:rsidRPr="006F4B88">
          <w:rPr>
            <w:rStyle w:val="afa"/>
            <w:rFonts w:hint="eastAsia"/>
            <w:noProof/>
          </w:rPr>
          <w:t>技术文件其它评分资料</w:t>
        </w:r>
        <w:r>
          <w:rPr>
            <w:noProof/>
            <w:webHidden/>
          </w:rPr>
          <w:tab/>
        </w:r>
        <w:r>
          <w:rPr>
            <w:noProof/>
            <w:webHidden/>
          </w:rPr>
          <w:fldChar w:fldCharType="begin"/>
        </w:r>
        <w:r>
          <w:rPr>
            <w:noProof/>
            <w:webHidden/>
          </w:rPr>
          <w:instrText xml:space="preserve"> PAGEREF _Toc59202972 \h </w:instrText>
        </w:r>
        <w:r>
          <w:rPr>
            <w:noProof/>
            <w:webHidden/>
          </w:rPr>
        </w:r>
        <w:r>
          <w:rPr>
            <w:noProof/>
            <w:webHidden/>
          </w:rPr>
          <w:fldChar w:fldCharType="separate"/>
        </w:r>
        <w:r>
          <w:rPr>
            <w:noProof/>
            <w:webHidden/>
          </w:rPr>
          <w:t>134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3" w:history="1">
        <w:r w:rsidRPr="006F4B88">
          <w:rPr>
            <w:rStyle w:val="afa"/>
            <w:rFonts w:hint="eastAsia"/>
            <w:noProof/>
          </w:rPr>
          <w:t>一、全过程工程咨询组织机构</w:t>
        </w:r>
        <w:r>
          <w:rPr>
            <w:noProof/>
            <w:webHidden/>
          </w:rPr>
          <w:tab/>
        </w:r>
        <w:r>
          <w:rPr>
            <w:noProof/>
            <w:webHidden/>
          </w:rPr>
          <w:fldChar w:fldCharType="begin"/>
        </w:r>
        <w:r>
          <w:rPr>
            <w:noProof/>
            <w:webHidden/>
          </w:rPr>
          <w:instrText xml:space="preserve"> PAGEREF _Toc59202973 \h </w:instrText>
        </w:r>
        <w:r>
          <w:rPr>
            <w:noProof/>
            <w:webHidden/>
          </w:rPr>
        </w:r>
        <w:r>
          <w:rPr>
            <w:noProof/>
            <w:webHidden/>
          </w:rPr>
          <w:fldChar w:fldCharType="separate"/>
        </w:r>
        <w:r>
          <w:rPr>
            <w:noProof/>
            <w:webHidden/>
          </w:rPr>
          <w:t>134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4" w:history="1">
        <w:r w:rsidRPr="006F4B88">
          <w:rPr>
            <w:rStyle w:val="afa"/>
            <w:rFonts w:hint="eastAsia"/>
            <w:noProof/>
          </w:rPr>
          <w:t>（一）</w:t>
        </w:r>
        <w:r w:rsidRPr="006F4B88">
          <w:rPr>
            <w:rStyle w:val="afa"/>
            <w:noProof/>
          </w:rPr>
          <w:t xml:space="preserve"> </w:t>
        </w:r>
        <w:r w:rsidRPr="006F4B88">
          <w:rPr>
            <w:rStyle w:val="afa"/>
            <w:rFonts w:hint="eastAsia"/>
            <w:noProof/>
          </w:rPr>
          <w:t>全过程工程咨询资源投入及人员分工</w:t>
        </w:r>
        <w:r>
          <w:rPr>
            <w:noProof/>
            <w:webHidden/>
          </w:rPr>
          <w:tab/>
        </w:r>
        <w:r>
          <w:rPr>
            <w:noProof/>
            <w:webHidden/>
          </w:rPr>
          <w:fldChar w:fldCharType="begin"/>
        </w:r>
        <w:r>
          <w:rPr>
            <w:noProof/>
            <w:webHidden/>
          </w:rPr>
          <w:instrText xml:space="preserve"> PAGEREF _Toc59202974 \h </w:instrText>
        </w:r>
        <w:r>
          <w:rPr>
            <w:noProof/>
            <w:webHidden/>
          </w:rPr>
        </w:r>
        <w:r>
          <w:rPr>
            <w:noProof/>
            <w:webHidden/>
          </w:rPr>
          <w:fldChar w:fldCharType="separate"/>
        </w:r>
        <w:r>
          <w:rPr>
            <w:noProof/>
            <w:webHidden/>
          </w:rPr>
          <w:t>134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5" w:history="1">
        <w:r w:rsidRPr="006F4B88">
          <w:rPr>
            <w:rStyle w:val="afa"/>
            <w:rFonts w:hint="eastAsia"/>
            <w:noProof/>
          </w:rPr>
          <w:t>（二）工程建设全过程咨询项目负责人简历表</w:t>
        </w:r>
        <w:r>
          <w:rPr>
            <w:noProof/>
            <w:webHidden/>
          </w:rPr>
          <w:tab/>
        </w:r>
        <w:r>
          <w:rPr>
            <w:noProof/>
            <w:webHidden/>
          </w:rPr>
          <w:fldChar w:fldCharType="begin"/>
        </w:r>
        <w:r>
          <w:rPr>
            <w:noProof/>
            <w:webHidden/>
          </w:rPr>
          <w:instrText xml:space="preserve"> PAGEREF _Toc59202975 \h </w:instrText>
        </w:r>
        <w:r>
          <w:rPr>
            <w:noProof/>
            <w:webHidden/>
          </w:rPr>
        </w:r>
        <w:r>
          <w:rPr>
            <w:noProof/>
            <w:webHidden/>
          </w:rPr>
          <w:fldChar w:fldCharType="separate"/>
        </w:r>
        <w:r>
          <w:rPr>
            <w:noProof/>
            <w:webHidden/>
          </w:rPr>
          <w:t>134</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6" w:history="1">
        <w:r w:rsidRPr="006F4B88">
          <w:rPr>
            <w:rStyle w:val="afa"/>
            <w:rFonts w:hint="eastAsia"/>
            <w:noProof/>
          </w:rPr>
          <w:t>（三）拟投入本项目人员汇总表</w:t>
        </w:r>
        <w:r>
          <w:rPr>
            <w:noProof/>
            <w:webHidden/>
          </w:rPr>
          <w:tab/>
        </w:r>
        <w:r>
          <w:rPr>
            <w:noProof/>
            <w:webHidden/>
          </w:rPr>
          <w:fldChar w:fldCharType="begin"/>
        </w:r>
        <w:r>
          <w:rPr>
            <w:noProof/>
            <w:webHidden/>
          </w:rPr>
          <w:instrText xml:space="preserve"> PAGEREF _Toc59202976 \h </w:instrText>
        </w:r>
        <w:r>
          <w:rPr>
            <w:noProof/>
            <w:webHidden/>
          </w:rPr>
        </w:r>
        <w:r>
          <w:rPr>
            <w:noProof/>
            <w:webHidden/>
          </w:rPr>
          <w:fldChar w:fldCharType="separate"/>
        </w:r>
        <w:r>
          <w:rPr>
            <w:noProof/>
            <w:webHidden/>
          </w:rPr>
          <w:t>135</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7" w:history="1">
        <w:r w:rsidRPr="006F4B88">
          <w:rPr>
            <w:rStyle w:val="afa"/>
            <w:rFonts w:hAnsi="宋体" w:cs="宋体" w:hint="eastAsia"/>
            <w:noProof/>
          </w:rPr>
          <w:t>二、技术文件需要提交的其它材料</w:t>
        </w:r>
        <w:r>
          <w:rPr>
            <w:noProof/>
            <w:webHidden/>
          </w:rPr>
          <w:tab/>
        </w:r>
        <w:r>
          <w:rPr>
            <w:noProof/>
            <w:webHidden/>
          </w:rPr>
          <w:fldChar w:fldCharType="begin"/>
        </w:r>
        <w:r>
          <w:rPr>
            <w:noProof/>
            <w:webHidden/>
          </w:rPr>
          <w:instrText xml:space="preserve"> PAGEREF _Toc59202977 \h </w:instrText>
        </w:r>
        <w:r>
          <w:rPr>
            <w:noProof/>
            <w:webHidden/>
          </w:rPr>
        </w:r>
        <w:r>
          <w:rPr>
            <w:noProof/>
            <w:webHidden/>
          </w:rPr>
          <w:fldChar w:fldCharType="separate"/>
        </w:r>
        <w:r>
          <w:rPr>
            <w:noProof/>
            <w:webHidden/>
          </w:rPr>
          <w:t>136</w:t>
        </w:r>
        <w:r>
          <w:rPr>
            <w:noProof/>
            <w:webHidden/>
          </w:rPr>
          <w:fldChar w:fldCharType="end"/>
        </w:r>
      </w:hyperlink>
    </w:p>
    <w:p w:rsidR="00D75E6C" w:rsidRDefault="00D75E6C">
      <w:pPr>
        <w:pStyle w:val="31"/>
        <w:tabs>
          <w:tab w:val="right" w:leader="dot" w:pos="8660"/>
        </w:tabs>
        <w:rPr>
          <w:rFonts w:asciiTheme="minorHAnsi" w:eastAsiaTheme="minorEastAsia" w:hAnsiTheme="minorHAnsi" w:cstheme="minorBidi"/>
          <w:noProof/>
          <w:szCs w:val="22"/>
        </w:rPr>
      </w:pPr>
      <w:hyperlink w:anchor="_Toc59202978" w:history="1">
        <w:r w:rsidRPr="006F4B88">
          <w:rPr>
            <w:rStyle w:val="afa"/>
            <w:rFonts w:hint="eastAsia"/>
            <w:noProof/>
          </w:rPr>
          <w:t>附表：</w:t>
        </w:r>
        <w:r>
          <w:rPr>
            <w:noProof/>
            <w:webHidden/>
          </w:rPr>
          <w:tab/>
        </w:r>
        <w:r>
          <w:rPr>
            <w:noProof/>
            <w:webHidden/>
          </w:rPr>
          <w:fldChar w:fldCharType="begin"/>
        </w:r>
        <w:r>
          <w:rPr>
            <w:noProof/>
            <w:webHidden/>
          </w:rPr>
          <w:instrText xml:space="preserve"> PAGEREF _Toc59202978 \h </w:instrText>
        </w:r>
        <w:r>
          <w:rPr>
            <w:noProof/>
            <w:webHidden/>
          </w:rPr>
        </w:r>
        <w:r>
          <w:rPr>
            <w:noProof/>
            <w:webHidden/>
          </w:rPr>
          <w:fldChar w:fldCharType="separate"/>
        </w:r>
        <w:r>
          <w:rPr>
            <w:noProof/>
            <w:webHidden/>
          </w:rPr>
          <w:t>139</w:t>
        </w:r>
        <w:r>
          <w:rPr>
            <w:noProof/>
            <w:webHidden/>
          </w:rPr>
          <w:fldChar w:fldCharType="end"/>
        </w:r>
      </w:hyperlink>
    </w:p>
    <w:p w:rsidR="001A1800" w:rsidRDefault="00C217E4" w:rsidP="00366D3D">
      <w:pPr>
        <w:spacing w:line="420" w:lineRule="exact"/>
        <w:jc w:val="left"/>
      </w:pPr>
      <w:r w:rsidRPr="00366D3D">
        <w:rPr>
          <w:rFonts w:ascii="宋体" w:hAnsi="宋体"/>
          <w:sz w:val="24"/>
        </w:rPr>
        <w:fldChar w:fldCharType="end"/>
      </w:r>
    </w:p>
    <w:p w:rsidR="001A1800" w:rsidRDefault="001A1800">
      <w:pPr>
        <w:spacing w:line="360" w:lineRule="exact"/>
        <w:jc w:val="left"/>
        <w:rPr>
          <w:rFonts w:hAnsi="宋体"/>
          <w:szCs w:val="44"/>
        </w:rPr>
        <w:sectPr w:rsidR="001A1800">
          <w:footerReference w:type="default" r:id="rId11"/>
          <w:pgSz w:w="11907" w:h="16840"/>
          <w:pgMar w:top="1440" w:right="1440" w:bottom="1440" w:left="1797" w:header="567" w:footer="851" w:gutter="0"/>
          <w:pgNumType w:fmt="upperRoman"/>
          <w:cols w:space="720"/>
          <w:titlePg/>
          <w:docGrid w:linePitch="312"/>
        </w:sectPr>
      </w:pPr>
      <w:bookmarkStart w:id="4" w:name="_Toc392940967"/>
    </w:p>
    <w:p w:rsidR="001A1800" w:rsidRDefault="00CF6488" w:rsidP="00567F6A">
      <w:pPr>
        <w:pStyle w:val="1"/>
      </w:pPr>
      <w:bookmarkStart w:id="5" w:name="_Toc459567720"/>
      <w:bookmarkStart w:id="6" w:name="_Toc59202764"/>
      <w:r>
        <w:rPr>
          <w:rFonts w:hint="eastAsia"/>
        </w:rPr>
        <w:lastRenderedPageBreak/>
        <w:t>第一章</w:t>
      </w:r>
      <w:r>
        <w:rPr>
          <w:rFonts w:hint="eastAsia"/>
        </w:rPr>
        <w:t xml:space="preserve">  </w:t>
      </w:r>
      <w:r>
        <w:rPr>
          <w:rFonts w:hint="eastAsia"/>
        </w:rPr>
        <w:t>招标公告</w:t>
      </w:r>
      <w:bookmarkEnd w:id="4"/>
      <w:bookmarkEnd w:id="5"/>
      <w:bookmarkEnd w:id="6"/>
    </w:p>
    <w:p w:rsidR="001A1800" w:rsidRDefault="00CF6488">
      <w:pPr>
        <w:ind w:firstLineChars="600" w:firstLine="1446"/>
        <w:rPr>
          <w:b/>
          <w:sz w:val="30"/>
          <w:szCs w:val="30"/>
        </w:rPr>
      </w:pPr>
      <w:r>
        <w:rPr>
          <w:b/>
          <w:sz w:val="24"/>
          <w:u w:val="single"/>
        </w:rPr>
        <w:t xml:space="preserve">     </w:t>
      </w:r>
      <w:r>
        <w:rPr>
          <w:rFonts w:hint="eastAsia"/>
          <w:b/>
          <w:sz w:val="24"/>
          <w:u w:val="single"/>
        </w:rPr>
        <w:t xml:space="preserve">  </w:t>
      </w:r>
      <w:r>
        <w:rPr>
          <w:b/>
          <w:sz w:val="24"/>
          <w:u w:val="single"/>
        </w:rPr>
        <w:t>（项目名称）</w:t>
      </w:r>
      <w:r>
        <w:rPr>
          <w:b/>
          <w:sz w:val="24"/>
          <w:u w:val="single"/>
        </w:rPr>
        <w:t xml:space="preserve">  </w:t>
      </w:r>
      <w:r>
        <w:rPr>
          <w:rFonts w:hint="eastAsia"/>
          <w:b/>
          <w:sz w:val="24"/>
          <w:u w:val="single"/>
        </w:rPr>
        <w:t xml:space="preserve">   </w:t>
      </w:r>
      <w:r>
        <w:rPr>
          <w:b/>
          <w:sz w:val="24"/>
          <w:u w:val="single"/>
        </w:rPr>
        <w:t xml:space="preserve">   </w:t>
      </w:r>
      <w:r>
        <w:rPr>
          <w:rFonts w:hint="eastAsia"/>
          <w:b/>
          <w:sz w:val="24"/>
          <w:u w:val="single"/>
        </w:rPr>
        <w:t xml:space="preserve"> </w:t>
      </w:r>
      <w:r>
        <w:rPr>
          <w:rFonts w:hint="eastAsia"/>
          <w:b/>
          <w:sz w:val="24"/>
        </w:rPr>
        <w:t>全过程工程咨询服务</w:t>
      </w:r>
      <w:r>
        <w:rPr>
          <w:rFonts w:hAnsi="宋体"/>
          <w:b/>
          <w:sz w:val="24"/>
        </w:rPr>
        <w:t>招标公告</w:t>
      </w:r>
    </w:p>
    <w:p w:rsidR="001A1800" w:rsidRDefault="001A1800">
      <w:pPr>
        <w:spacing w:line="480" w:lineRule="auto"/>
        <w:rPr>
          <w:b/>
          <w:bCs/>
          <w:sz w:val="24"/>
        </w:rPr>
      </w:pPr>
    </w:p>
    <w:p w:rsidR="001A1800" w:rsidRDefault="00CF6488" w:rsidP="00567F6A">
      <w:pPr>
        <w:pStyle w:val="2"/>
        <w:rPr>
          <w:b w:val="0"/>
        </w:rPr>
      </w:pPr>
      <w:bookmarkStart w:id="7" w:name="_Toc459567721"/>
      <w:bookmarkStart w:id="8" w:name="_Toc59202765"/>
      <w:r>
        <w:rPr>
          <w:b w:val="0"/>
        </w:rPr>
        <w:t>1.</w:t>
      </w:r>
      <w:r>
        <w:rPr>
          <w:rFonts w:hint="eastAsia"/>
          <w:b w:val="0"/>
        </w:rPr>
        <w:t xml:space="preserve"> </w:t>
      </w:r>
      <w:r>
        <w:rPr>
          <w:rFonts w:hAnsi="宋体"/>
          <w:b w:val="0"/>
        </w:rPr>
        <w:t>招标条件</w:t>
      </w:r>
      <w:bookmarkEnd w:id="7"/>
      <w:bookmarkEnd w:id="8"/>
    </w:p>
    <w:p w:rsidR="001A1800" w:rsidRDefault="00CF6488">
      <w:pPr>
        <w:spacing w:line="360" w:lineRule="auto"/>
        <w:ind w:firstLineChars="200" w:firstLine="420"/>
        <w:rPr>
          <w:rFonts w:hAnsi="宋体"/>
          <w:szCs w:val="21"/>
        </w:rPr>
      </w:pPr>
      <w:r>
        <w:rPr>
          <w:rFonts w:hAnsi="宋体" w:hint="eastAsia"/>
          <w:szCs w:val="21"/>
        </w:rPr>
        <w:t>本招标项目</w:t>
      </w:r>
      <w:r>
        <w:rPr>
          <w:rFonts w:hAnsi="宋体" w:hint="eastAsia"/>
          <w:szCs w:val="21"/>
          <w:u w:val="single"/>
        </w:rPr>
        <w:t xml:space="preserve">                     </w:t>
      </w:r>
      <w:r>
        <w:t>（项目名称）已由</w:t>
      </w:r>
      <w:r>
        <w:rPr>
          <w:u w:val="single"/>
        </w:rPr>
        <w:t xml:space="preserve">                 </w:t>
      </w:r>
      <w:r>
        <w:t xml:space="preserve"> </w:t>
      </w:r>
      <w:r>
        <w:t>（项目审批、核准或备案机关名称）以</w:t>
      </w:r>
      <w:r>
        <w:rPr>
          <w:u w:val="single"/>
        </w:rPr>
        <w:t xml:space="preserve">               </w:t>
      </w:r>
      <w:r>
        <w:t xml:space="preserve"> </w:t>
      </w:r>
      <w:r>
        <w:t>（批文名称</w:t>
      </w:r>
      <w:r>
        <w:rPr>
          <w:rFonts w:ascii="仿宋_GB2312" w:hAnsi="宋体" w:cs="宋体" w:hint="eastAsia"/>
          <w:color w:val="000000"/>
        </w:rPr>
        <w:t>、文号、项目代码</w:t>
      </w:r>
      <w:r>
        <w:t>）批准建设，</w:t>
      </w:r>
      <w:r>
        <w:rPr>
          <w:rFonts w:hAnsi="宋体" w:hint="eastAsia"/>
          <w:szCs w:val="21"/>
        </w:rPr>
        <w:t>招标人</w:t>
      </w:r>
      <w:r>
        <w:t>（项目业主）</w:t>
      </w:r>
      <w:r>
        <w:rPr>
          <w:rFonts w:hAnsi="宋体" w:hint="eastAsia"/>
          <w:szCs w:val="21"/>
        </w:rPr>
        <w:t>为</w:t>
      </w:r>
      <w:r>
        <w:rPr>
          <w:szCs w:val="21"/>
          <w:u w:val="single"/>
        </w:rPr>
        <w:t xml:space="preserve">   </w:t>
      </w:r>
      <w:r>
        <w:rPr>
          <w:rFonts w:hint="eastAsia"/>
          <w:szCs w:val="21"/>
          <w:u w:val="single"/>
        </w:rPr>
        <w:t xml:space="preserve">  </w:t>
      </w:r>
      <w:r>
        <w:rPr>
          <w:szCs w:val="21"/>
          <w:u w:val="single"/>
        </w:rPr>
        <w:t xml:space="preserve">    </w:t>
      </w:r>
      <w:r>
        <w:rPr>
          <w:rFonts w:hAnsi="宋体" w:hint="eastAsia"/>
          <w:szCs w:val="21"/>
        </w:rPr>
        <w:t>，</w:t>
      </w:r>
      <w:r>
        <w:t>建设资金来自</w:t>
      </w:r>
      <w:r>
        <w:rPr>
          <w:u w:val="single"/>
        </w:rPr>
        <w:t xml:space="preserve">             </w:t>
      </w:r>
      <w:r>
        <w:t xml:space="preserve"> </w:t>
      </w:r>
      <w:r>
        <w:t>（资金来源），项目出资比例为</w:t>
      </w:r>
      <w:r>
        <w:rPr>
          <w:u w:val="single"/>
        </w:rPr>
        <w:t xml:space="preserve">             </w:t>
      </w:r>
      <w:r>
        <w:t>。</w:t>
      </w:r>
      <w:r>
        <w:rPr>
          <w:rFonts w:hint="eastAsia"/>
          <w:szCs w:val="21"/>
        </w:rPr>
        <w:t>项目</w:t>
      </w:r>
      <w:r>
        <w:rPr>
          <w:rFonts w:hAnsi="宋体" w:hint="eastAsia"/>
          <w:szCs w:val="21"/>
        </w:rPr>
        <w:t>已具备招标条件，</w:t>
      </w:r>
      <w:r>
        <w:rPr>
          <w:rFonts w:hAnsi="宋体"/>
          <w:szCs w:val="21"/>
        </w:rPr>
        <w:t>现对</w:t>
      </w:r>
      <w:r>
        <w:rPr>
          <w:rFonts w:hAnsi="宋体" w:hint="eastAsia"/>
          <w:szCs w:val="21"/>
        </w:rPr>
        <w:t>该工程建设项目的全过程工程咨询服务</w:t>
      </w:r>
      <w:r>
        <w:rPr>
          <w:rFonts w:hAnsi="宋体"/>
          <w:szCs w:val="21"/>
        </w:rPr>
        <w:t>进行公开招标</w:t>
      </w:r>
      <w:r>
        <w:rPr>
          <w:rFonts w:hAnsi="宋体" w:hint="eastAsia"/>
          <w:szCs w:val="21"/>
        </w:rPr>
        <w:t>。</w:t>
      </w:r>
    </w:p>
    <w:p w:rsidR="001A1800" w:rsidRDefault="00CF6488" w:rsidP="00567F6A">
      <w:pPr>
        <w:pStyle w:val="2"/>
        <w:rPr>
          <w:b w:val="0"/>
        </w:rPr>
      </w:pPr>
      <w:bookmarkStart w:id="9" w:name="_Toc459567722"/>
      <w:bookmarkStart w:id="10" w:name="_Toc59202766"/>
      <w:r>
        <w:rPr>
          <w:b w:val="0"/>
        </w:rPr>
        <w:t>2.</w:t>
      </w:r>
      <w:r>
        <w:rPr>
          <w:rFonts w:hint="eastAsia"/>
          <w:b w:val="0"/>
        </w:rPr>
        <w:t xml:space="preserve"> </w:t>
      </w:r>
      <w:r>
        <w:rPr>
          <w:b w:val="0"/>
        </w:rPr>
        <w:t>项目概况与招标范围</w:t>
      </w:r>
      <w:bookmarkEnd w:id="9"/>
      <w:bookmarkEnd w:id="10"/>
    </w:p>
    <w:p w:rsidR="001A1800" w:rsidRDefault="00CF6488">
      <w:pPr>
        <w:spacing w:line="360" w:lineRule="auto"/>
        <w:ind w:firstLineChars="200" w:firstLine="420"/>
      </w:pPr>
      <w:r>
        <w:rPr>
          <w:rFonts w:hint="eastAsia"/>
        </w:rPr>
        <w:t>项目名称：</w:t>
      </w:r>
      <w:r>
        <w:rPr>
          <w:rFonts w:hint="eastAsia"/>
          <w:u w:val="single"/>
        </w:rPr>
        <w:t xml:space="preserve">                                        </w:t>
      </w:r>
    </w:p>
    <w:p w:rsidR="001A1800" w:rsidRDefault="00CF6488">
      <w:pPr>
        <w:spacing w:line="360" w:lineRule="auto"/>
        <w:ind w:firstLineChars="200" w:firstLine="420"/>
      </w:pPr>
      <w:r>
        <w:rPr>
          <w:rFonts w:hint="eastAsia"/>
        </w:rPr>
        <w:t>项目招标编号：</w:t>
      </w:r>
      <w:r>
        <w:rPr>
          <w:rFonts w:hint="eastAsia"/>
          <w:u w:val="single"/>
        </w:rPr>
        <w:t xml:space="preserve">                                    </w:t>
      </w:r>
    </w:p>
    <w:p w:rsidR="001A1800" w:rsidRDefault="00CF6488">
      <w:pPr>
        <w:spacing w:line="360" w:lineRule="auto"/>
        <w:ind w:firstLineChars="200" w:firstLine="420"/>
        <w:rPr>
          <w:szCs w:val="21"/>
          <w:u w:val="single"/>
        </w:rPr>
      </w:pPr>
      <w:r>
        <w:rPr>
          <w:rFonts w:hAnsi="宋体"/>
          <w:szCs w:val="21"/>
        </w:rPr>
        <w:t>建设地点：</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计划总投资：</w:t>
      </w:r>
      <w:r>
        <w:rPr>
          <w:rFonts w:hAnsi="宋体" w:hint="eastAsia"/>
          <w:szCs w:val="21"/>
          <w:u w:val="single"/>
        </w:rPr>
        <w:t xml:space="preserve">                                      </w:t>
      </w:r>
    </w:p>
    <w:p w:rsidR="001A1800" w:rsidRDefault="00CF6488">
      <w:pPr>
        <w:spacing w:line="360" w:lineRule="auto"/>
        <w:ind w:firstLineChars="200" w:firstLine="420"/>
        <w:rPr>
          <w:szCs w:val="21"/>
        </w:rPr>
      </w:pPr>
      <w:r>
        <w:rPr>
          <w:rFonts w:hAnsi="宋体"/>
          <w:szCs w:val="21"/>
        </w:rPr>
        <w:t>建设规模：</w:t>
      </w:r>
      <w:r>
        <w:rPr>
          <w:szCs w:val="21"/>
          <w:u w:val="single"/>
        </w:rPr>
        <w:t xml:space="preserve">                               </w:t>
      </w:r>
      <w:r>
        <w:rPr>
          <w:rFonts w:hint="eastAsia"/>
          <w:szCs w:val="21"/>
          <w:u w:val="single"/>
        </w:rPr>
        <w:t xml:space="preserve">    </w:t>
      </w:r>
      <w:r>
        <w:rPr>
          <w:szCs w:val="21"/>
          <w:u w:val="single"/>
        </w:rPr>
        <w:t xml:space="preserve">     </w:t>
      </w:r>
    </w:p>
    <w:p w:rsidR="001A1800" w:rsidRDefault="00CF6488">
      <w:pPr>
        <w:spacing w:line="360" w:lineRule="auto"/>
        <w:ind w:firstLineChars="200" w:firstLine="420"/>
        <w:rPr>
          <w:szCs w:val="21"/>
          <w:u w:val="single"/>
        </w:rPr>
      </w:pPr>
      <w:r>
        <w:rPr>
          <w:rFonts w:hAnsi="宋体"/>
          <w:szCs w:val="21"/>
        </w:rPr>
        <w:t>服务期</w:t>
      </w:r>
      <w:r>
        <w:rPr>
          <w:rFonts w:hAnsi="宋体" w:hint="eastAsia"/>
          <w:szCs w:val="21"/>
        </w:rPr>
        <w:t>限</w:t>
      </w:r>
      <w:r>
        <w:rPr>
          <w:rFonts w:hAnsi="宋体"/>
          <w:szCs w:val="21"/>
        </w:rPr>
        <w:t>：</w:t>
      </w:r>
      <w:r>
        <w:rPr>
          <w:rFonts w:hAnsi="宋体" w:hint="eastAsia"/>
          <w:szCs w:val="21"/>
          <w:u w:val="single"/>
        </w:rPr>
        <w:t xml:space="preserve">                                        </w:t>
      </w:r>
    </w:p>
    <w:p w:rsidR="001A1800" w:rsidRDefault="00CF6488">
      <w:pPr>
        <w:spacing w:line="360" w:lineRule="auto"/>
        <w:ind w:firstLineChars="200" w:firstLine="420"/>
        <w:rPr>
          <w:szCs w:val="21"/>
        </w:rPr>
      </w:pPr>
      <w:r>
        <w:rPr>
          <w:rFonts w:hAnsi="宋体"/>
          <w:szCs w:val="21"/>
        </w:rPr>
        <w:t>质量要求：</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1A1800" w:rsidRDefault="00CF6488">
      <w:pPr>
        <w:spacing w:line="360" w:lineRule="auto"/>
        <w:ind w:firstLineChars="200" w:firstLine="420"/>
        <w:rPr>
          <w:szCs w:val="21"/>
          <w:u w:val="single"/>
        </w:rPr>
      </w:pPr>
      <w:r>
        <w:rPr>
          <w:rFonts w:hAnsi="宋体"/>
          <w:szCs w:val="21"/>
        </w:rPr>
        <w:t>标段划分：（如有）</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1A1800" w:rsidRDefault="00CF6488">
      <w:pPr>
        <w:spacing w:line="360" w:lineRule="auto"/>
        <w:ind w:firstLineChars="200" w:firstLine="420"/>
        <w:rPr>
          <w:rFonts w:hAnsi="宋体"/>
          <w:szCs w:val="21"/>
        </w:rPr>
      </w:pPr>
      <w:r>
        <w:rPr>
          <w:rFonts w:hAnsi="宋体"/>
          <w:szCs w:val="21"/>
        </w:rPr>
        <w:t>招标范围：</w:t>
      </w:r>
      <w:r>
        <w:rPr>
          <w:rFonts w:hAnsi="宋体" w:hint="eastAsia"/>
          <w:szCs w:val="21"/>
        </w:rPr>
        <w:t>（全过程工程项目管理为必选项，其余专业咨询</w:t>
      </w:r>
      <w:r>
        <w:rPr>
          <w:rFonts w:hAnsi="宋体" w:hint="eastAsia"/>
        </w:rPr>
        <w:t>须勾选两项及以上选项，且必须包含监理或造价咨询</w:t>
      </w:r>
      <w:r w:rsidR="00265D21">
        <w:rPr>
          <w:rFonts w:hAnsi="宋体" w:hint="eastAsia"/>
        </w:rPr>
        <w:t>或设计咨询</w:t>
      </w:r>
      <w:r>
        <w:rPr>
          <w:rFonts w:hAnsi="宋体" w:hint="eastAsia"/>
        </w:rPr>
        <w:t>中的一项。</w:t>
      </w:r>
      <w:r>
        <w:rPr>
          <w:rFonts w:hAnsi="宋体" w:hint="eastAsia"/>
          <w:szCs w:val="21"/>
        </w:rPr>
        <w:t>）</w:t>
      </w:r>
    </w:p>
    <w:p w:rsidR="001A1800" w:rsidRDefault="00CF6488">
      <w:pPr>
        <w:spacing w:line="360" w:lineRule="auto"/>
        <w:ind w:firstLineChars="200" w:firstLine="420"/>
        <w:rPr>
          <w:rFonts w:hAnsi="宋体"/>
          <w:szCs w:val="21"/>
        </w:rPr>
      </w:pPr>
      <w:r>
        <w:rPr>
          <w:rFonts w:ascii="MS Mincho" w:eastAsia="MS Mincho" w:hAnsi="MS Mincho" w:cs="MS Mincho" w:hint="eastAsia"/>
        </w:rPr>
        <w:t>☑</w:t>
      </w:r>
      <w:r>
        <w:rPr>
          <w:rFonts w:hAnsi="宋体" w:hint="eastAsia"/>
          <w:szCs w:val="21"/>
        </w:rPr>
        <w:t>全过程工程项目管理（以下简称“项目管理”）：本</w:t>
      </w:r>
      <w:r>
        <w:rPr>
          <w:rFonts w:hint="eastAsia"/>
          <w:szCs w:val="21"/>
          <w:u w:val="single"/>
        </w:rPr>
        <w:t>项目全生命周期的项目策划、报建报批、勘察管理、设计管理、合同管理、投资管理、进度管理、招标采购管理、现场管理、参建单位管理、验收管理、</w:t>
      </w:r>
      <w:r>
        <w:rPr>
          <w:rFonts w:ascii="宋体" w:hAnsi="宋体" w:cs="宋体" w:hint="eastAsia"/>
          <w:szCs w:val="21"/>
          <w:u w:val="single"/>
        </w:rPr>
        <w:t>运营保修管理</w:t>
      </w:r>
      <w:r>
        <w:rPr>
          <w:rFonts w:hint="eastAsia"/>
          <w:szCs w:val="21"/>
          <w:u w:val="single"/>
        </w:rPr>
        <w:t>以及质量、计划、安全、信息、沟通、风险、人力资源等管理与协调。</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□前期咨询：</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□工程勘察：</w:t>
      </w:r>
      <w:r>
        <w:rPr>
          <w:rFonts w:hAnsi="宋体" w:hint="eastAsia"/>
          <w:szCs w:val="21"/>
          <w:u w:val="single"/>
        </w:rPr>
        <w:t xml:space="preserve">                                               </w:t>
      </w:r>
    </w:p>
    <w:p w:rsidR="00F24C54" w:rsidRPr="00F24C54" w:rsidRDefault="00CF6488" w:rsidP="00F24C54">
      <w:pPr>
        <w:spacing w:line="360" w:lineRule="auto"/>
        <w:ind w:firstLineChars="200" w:firstLine="420"/>
        <w:rPr>
          <w:rFonts w:hAnsi="宋体"/>
          <w:szCs w:val="21"/>
          <w:u w:val="single"/>
        </w:rPr>
      </w:pPr>
      <w:r>
        <w:rPr>
          <w:rFonts w:hAnsi="宋体" w:hint="eastAsia"/>
          <w:szCs w:val="21"/>
        </w:rPr>
        <w:t>□设计咨询：</w:t>
      </w:r>
      <w:r>
        <w:rPr>
          <w:rFonts w:hAnsi="宋体" w:hint="eastAsia"/>
          <w:szCs w:val="21"/>
          <w:u w:val="single"/>
        </w:rPr>
        <w:t xml:space="preserve">                                               </w:t>
      </w:r>
      <w:r w:rsidR="00F24C54" w:rsidRPr="00F24C54">
        <w:rPr>
          <w:rFonts w:hAnsi="宋体" w:hint="eastAsia"/>
          <w:szCs w:val="21"/>
        </w:rPr>
        <w:t>（</w:t>
      </w:r>
      <w:r w:rsidR="00035F17" w:rsidRPr="00035F17">
        <w:rPr>
          <w:rFonts w:hAnsi="宋体" w:hint="eastAsia"/>
          <w:szCs w:val="21"/>
        </w:rPr>
        <w:t>建筑</w:t>
      </w:r>
      <w:r w:rsidR="001150A9">
        <w:rPr>
          <w:rFonts w:hAnsi="宋体" w:hint="eastAsia"/>
          <w:szCs w:val="21"/>
        </w:rPr>
        <w:t>项目</w:t>
      </w:r>
      <w:r w:rsidR="00035F17" w:rsidRPr="00035F17">
        <w:rPr>
          <w:rFonts w:hAnsi="宋体" w:hint="eastAsia"/>
          <w:szCs w:val="21"/>
        </w:rPr>
        <w:t>总投资</w:t>
      </w:r>
      <w:r w:rsidR="00035F17" w:rsidRPr="00035F17">
        <w:rPr>
          <w:rFonts w:hAnsi="宋体" w:hint="eastAsia"/>
          <w:szCs w:val="21"/>
        </w:rPr>
        <w:t>2</w:t>
      </w:r>
      <w:r w:rsidR="00035F17" w:rsidRPr="00035F17">
        <w:rPr>
          <w:rFonts w:hAnsi="宋体" w:hint="eastAsia"/>
          <w:szCs w:val="21"/>
        </w:rPr>
        <w:t>亿元人民币以上</w:t>
      </w:r>
      <w:r w:rsidR="001150A9">
        <w:rPr>
          <w:rFonts w:hAnsi="宋体" w:hint="eastAsia"/>
          <w:szCs w:val="21"/>
        </w:rPr>
        <w:t>或单项工程总投资</w:t>
      </w:r>
      <w:r w:rsidR="001150A9">
        <w:rPr>
          <w:rFonts w:hAnsi="宋体" w:hint="eastAsia"/>
          <w:szCs w:val="21"/>
        </w:rPr>
        <w:t>1</w:t>
      </w:r>
      <w:r w:rsidR="001150A9">
        <w:rPr>
          <w:rFonts w:hAnsi="宋体" w:hint="eastAsia"/>
          <w:szCs w:val="21"/>
        </w:rPr>
        <w:t>亿元人民币以上</w:t>
      </w:r>
      <w:r w:rsidR="00FE17F9">
        <w:rPr>
          <w:rFonts w:hAnsi="宋体" w:hint="eastAsia"/>
          <w:szCs w:val="21"/>
        </w:rPr>
        <w:t>的</w:t>
      </w:r>
      <w:r w:rsidR="00035F17" w:rsidRPr="00035F17">
        <w:rPr>
          <w:rFonts w:hAnsi="宋体" w:hint="eastAsia"/>
          <w:szCs w:val="21"/>
        </w:rPr>
        <w:t>，其设计咨询不得包括施工图设计。</w:t>
      </w:r>
      <w:r w:rsidR="00F24C54" w:rsidRPr="00F24C54">
        <w:rPr>
          <w:rFonts w:hAnsi="宋体" w:hint="eastAsia"/>
          <w:szCs w:val="21"/>
        </w:rPr>
        <w:t>）</w:t>
      </w:r>
    </w:p>
    <w:p w:rsidR="001A1800" w:rsidRDefault="00CF6488">
      <w:pPr>
        <w:spacing w:line="360" w:lineRule="auto"/>
        <w:ind w:firstLineChars="200" w:firstLine="420"/>
        <w:rPr>
          <w:rFonts w:hAnsi="宋体"/>
          <w:szCs w:val="21"/>
        </w:rPr>
      </w:pPr>
      <w:r>
        <w:rPr>
          <w:rFonts w:hAnsi="宋体" w:hint="eastAsia"/>
          <w:szCs w:val="21"/>
        </w:rPr>
        <w:t>□工程监理：</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□造价咨询：</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□招标采购：</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lastRenderedPageBreak/>
        <w:t>□</w:t>
      </w:r>
      <w:r>
        <w:rPr>
          <w:rFonts w:hAnsi="宋体" w:hint="eastAsia"/>
          <w:szCs w:val="21"/>
        </w:rPr>
        <w:t>BIM</w:t>
      </w:r>
      <w:r>
        <w:rPr>
          <w:rFonts w:hAnsi="宋体" w:hint="eastAsia"/>
          <w:szCs w:val="21"/>
        </w:rPr>
        <w:t>咨询：</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□其他：</w:t>
      </w:r>
      <w:r>
        <w:rPr>
          <w:rFonts w:hAnsi="宋体" w:hint="eastAsia"/>
          <w:szCs w:val="21"/>
          <w:u w:val="single"/>
        </w:rPr>
        <w:t xml:space="preserve">                                                   </w:t>
      </w:r>
    </w:p>
    <w:p w:rsidR="001A1800" w:rsidRDefault="00CF6488" w:rsidP="00567F6A">
      <w:pPr>
        <w:pStyle w:val="2"/>
        <w:rPr>
          <w:b w:val="0"/>
        </w:rPr>
      </w:pPr>
      <w:bookmarkStart w:id="11" w:name="_Toc459567723"/>
      <w:bookmarkStart w:id="12" w:name="_Toc59202767"/>
      <w:r>
        <w:rPr>
          <w:b w:val="0"/>
        </w:rPr>
        <w:t>3.</w:t>
      </w:r>
      <w:r>
        <w:rPr>
          <w:rFonts w:hint="eastAsia"/>
          <w:b w:val="0"/>
        </w:rPr>
        <w:t xml:space="preserve"> </w:t>
      </w:r>
      <w:r>
        <w:rPr>
          <w:b w:val="0"/>
        </w:rPr>
        <w:t>投标人资格要求</w:t>
      </w:r>
      <w:bookmarkEnd w:id="11"/>
      <w:bookmarkEnd w:id="12"/>
    </w:p>
    <w:p w:rsidR="001A1800" w:rsidRDefault="00CF6488">
      <w:pPr>
        <w:spacing w:line="360" w:lineRule="auto"/>
        <w:ind w:firstLineChars="200" w:firstLine="420"/>
        <w:rPr>
          <w:rFonts w:hAnsi="宋体"/>
          <w:szCs w:val="21"/>
        </w:rPr>
      </w:pPr>
      <w:r>
        <w:rPr>
          <w:rFonts w:hAnsi="宋体" w:hint="eastAsia"/>
          <w:szCs w:val="21"/>
        </w:rPr>
        <w:t>3.1</w:t>
      </w:r>
      <w:r>
        <w:rPr>
          <w:rFonts w:hAnsi="宋体"/>
          <w:szCs w:val="21"/>
        </w:rPr>
        <w:t>本次招标要求投标人</w:t>
      </w:r>
      <w:r>
        <w:rPr>
          <w:rFonts w:hint="eastAsia"/>
          <w:szCs w:val="21"/>
        </w:rPr>
        <w:t>须</w:t>
      </w:r>
      <w:r>
        <w:rPr>
          <w:rFonts w:hAnsi="宋体"/>
          <w:szCs w:val="21"/>
        </w:rPr>
        <w:t>具备</w:t>
      </w:r>
      <w:r>
        <w:rPr>
          <w:szCs w:val="21"/>
          <w:u w:val="single"/>
        </w:rPr>
        <w:t xml:space="preserve">    </w:t>
      </w:r>
      <w:r>
        <w:rPr>
          <w:rFonts w:hint="eastAsia"/>
          <w:szCs w:val="21"/>
          <w:u w:val="single"/>
        </w:rPr>
        <w:t xml:space="preserve"> </w:t>
      </w:r>
      <w:r>
        <w:rPr>
          <w:rFonts w:hint="eastAsia"/>
          <w:szCs w:val="21"/>
          <w:u w:val="single"/>
        </w:rPr>
        <w:t>（专业和等级）</w:t>
      </w:r>
      <w:r>
        <w:rPr>
          <w:szCs w:val="21"/>
          <w:u w:val="single"/>
        </w:rPr>
        <w:t xml:space="preserve">    </w:t>
      </w:r>
      <w:r>
        <w:rPr>
          <w:rFonts w:hAnsi="宋体"/>
          <w:szCs w:val="21"/>
        </w:rPr>
        <w:t>资质</w:t>
      </w:r>
      <w:r>
        <w:rPr>
          <w:rFonts w:eastAsia="楷体_GB2312"/>
          <w:szCs w:val="21"/>
        </w:rPr>
        <w:t>【备注：</w:t>
      </w:r>
      <w:r w:rsidRPr="00CF6488">
        <w:rPr>
          <w:rFonts w:hAnsi="宋体" w:hint="eastAsia"/>
          <w:szCs w:val="21"/>
        </w:rPr>
        <w:t>开展全过程工程咨询服务的企业须具备工程设计、工程监理、造价咨询</w:t>
      </w:r>
      <w:r w:rsidR="00F8410F">
        <w:rPr>
          <w:rFonts w:hAnsi="宋体" w:hint="eastAsia"/>
          <w:szCs w:val="21"/>
        </w:rPr>
        <w:t>中的</w:t>
      </w:r>
      <w:r w:rsidRPr="00CF6488">
        <w:rPr>
          <w:rFonts w:hAnsi="宋体" w:hint="eastAsia"/>
          <w:szCs w:val="21"/>
        </w:rPr>
        <w:t>两项及以上的甲级资质，或被列入</w:t>
      </w:r>
      <w:r w:rsidR="00B84BB9" w:rsidRPr="00B84BB9">
        <w:rPr>
          <w:rFonts w:hAnsi="宋体" w:hint="eastAsia"/>
          <w:szCs w:val="21"/>
        </w:rPr>
        <w:t>国家住房和城乡建设部公布的试点企业名单</w:t>
      </w:r>
      <w:r w:rsidRPr="00CF6488">
        <w:rPr>
          <w:rFonts w:hAnsi="宋体" w:hint="eastAsia"/>
          <w:szCs w:val="21"/>
        </w:rPr>
        <w:t>或广西全过程工程咨询试点企业。</w:t>
      </w:r>
      <w:r>
        <w:rPr>
          <w:rFonts w:eastAsia="楷体_GB2312"/>
          <w:szCs w:val="21"/>
        </w:rPr>
        <w:t>】</w:t>
      </w:r>
      <w:r>
        <w:rPr>
          <w:rFonts w:hAnsi="宋体"/>
          <w:szCs w:val="21"/>
        </w:rPr>
        <w:t>并在人员、资金等方面具</w:t>
      </w:r>
      <w:r>
        <w:rPr>
          <w:rFonts w:hAnsi="宋体" w:hint="eastAsia"/>
          <w:szCs w:val="21"/>
        </w:rPr>
        <w:t>备</w:t>
      </w:r>
      <w:r>
        <w:rPr>
          <w:rFonts w:hAnsi="宋体"/>
          <w:szCs w:val="21"/>
        </w:rPr>
        <w:t>相应的能力</w:t>
      </w:r>
      <w:r w:rsidR="00F8410F">
        <w:rPr>
          <w:rFonts w:hAnsi="宋体" w:hint="eastAsia"/>
          <w:szCs w:val="21"/>
        </w:rPr>
        <w:t>。</w:t>
      </w:r>
      <w:r>
        <w:rPr>
          <w:rFonts w:hAnsi="宋体" w:hint="eastAsia"/>
          <w:szCs w:val="21"/>
        </w:rPr>
        <w:t>其中监理企业投标人须符合</w:t>
      </w:r>
      <w:r>
        <w:rPr>
          <w:rFonts w:hAnsi="宋体"/>
          <w:szCs w:val="21"/>
        </w:rPr>
        <w:t>《</w:t>
      </w:r>
      <w:hyperlink r:id="rId12" w:tgtFrame="_blank" w:history="1">
        <w:r>
          <w:rPr>
            <w:rFonts w:hAnsi="宋体"/>
            <w:szCs w:val="21"/>
          </w:rPr>
          <w:t>广西壮族自治区建筑市场诚信卡管理暂行办法</w:t>
        </w:r>
      </w:hyperlink>
      <w:r>
        <w:rPr>
          <w:rFonts w:hAnsi="宋体"/>
          <w:szCs w:val="21"/>
        </w:rPr>
        <w:t>》</w:t>
      </w:r>
      <w:r>
        <w:rPr>
          <w:rFonts w:hAnsi="宋体" w:hint="eastAsia"/>
          <w:szCs w:val="21"/>
        </w:rPr>
        <w:t>（</w:t>
      </w:r>
      <w:r>
        <w:rPr>
          <w:rFonts w:hAnsi="宋体"/>
          <w:szCs w:val="21"/>
        </w:rPr>
        <w:t>桂建管</w:t>
      </w:r>
      <w:r>
        <w:rPr>
          <w:rFonts w:hint="eastAsia"/>
          <w:bCs/>
          <w:szCs w:val="21"/>
        </w:rPr>
        <w:t>〔</w:t>
      </w:r>
      <w:r>
        <w:rPr>
          <w:rFonts w:hAnsi="宋体" w:hint="eastAsia"/>
          <w:szCs w:val="21"/>
        </w:rPr>
        <w:t>2013</w:t>
      </w:r>
      <w:r>
        <w:rPr>
          <w:rFonts w:hint="eastAsia"/>
          <w:bCs/>
          <w:szCs w:val="21"/>
        </w:rPr>
        <w:t>〕</w:t>
      </w:r>
      <w:r>
        <w:rPr>
          <w:szCs w:val="21"/>
        </w:rPr>
        <w:t>17</w:t>
      </w:r>
      <w:r>
        <w:rPr>
          <w:rFonts w:hAnsi="宋体"/>
          <w:szCs w:val="21"/>
        </w:rPr>
        <w:t>号</w:t>
      </w:r>
      <w:r>
        <w:rPr>
          <w:rFonts w:hAnsi="宋体" w:hint="eastAsia"/>
          <w:szCs w:val="21"/>
        </w:rPr>
        <w:t>）</w:t>
      </w:r>
      <w:r>
        <w:rPr>
          <w:szCs w:val="21"/>
        </w:rPr>
        <w:t>和《</w:t>
      </w:r>
      <w:r>
        <w:rPr>
          <w:bCs/>
          <w:szCs w:val="21"/>
        </w:rPr>
        <w:t>关于加强广西建筑业企业诚信信息库日常维护管理的通知</w:t>
      </w:r>
      <w:r>
        <w:rPr>
          <w:szCs w:val="21"/>
        </w:rPr>
        <w:t>》</w:t>
      </w:r>
      <w:r>
        <w:rPr>
          <w:rFonts w:hint="eastAsia"/>
          <w:szCs w:val="21"/>
        </w:rPr>
        <w:t>（</w:t>
      </w:r>
      <w:r>
        <w:rPr>
          <w:szCs w:val="21"/>
        </w:rPr>
        <w:t>桂建管</w:t>
      </w:r>
      <w:r>
        <w:rPr>
          <w:rFonts w:hint="eastAsia"/>
          <w:bCs/>
          <w:szCs w:val="21"/>
        </w:rPr>
        <w:t>〔</w:t>
      </w:r>
      <w:r>
        <w:rPr>
          <w:szCs w:val="21"/>
        </w:rPr>
        <w:t>2014</w:t>
      </w:r>
      <w:r>
        <w:rPr>
          <w:rFonts w:hint="eastAsia"/>
          <w:bCs/>
          <w:szCs w:val="21"/>
        </w:rPr>
        <w:t>〕</w:t>
      </w:r>
      <w:r>
        <w:rPr>
          <w:szCs w:val="21"/>
        </w:rPr>
        <w:t>25</w:t>
      </w:r>
      <w:r>
        <w:rPr>
          <w:szCs w:val="21"/>
        </w:rPr>
        <w:t>号</w:t>
      </w:r>
      <w:r>
        <w:rPr>
          <w:rFonts w:hint="eastAsia"/>
          <w:szCs w:val="21"/>
        </w:rPr>
        <w:t>）的</w:t>
      </w:r>
      <w:r>
        <w:rPr>
          <w:rFonts w:hAnsi="宋体"/>
          <w:szCs w:val="21"/>
        </w:rPr>
        <w:t>要求，</w:t>
      </w:r>
      <w:r>
        <w:rPr>
          <w:szCs w:val="21"/>
        </w:rPr>
        <w:t>已办理诚信库入库手续并处于有效</w:t>
      </w:r>
      <w:r>
        <w:rPr>
          <w:rFonts w:hint="eastAsia"/>
          <w:szCs w:val="21"/>
        </w:rPr>
        <w:t>状态</w:t>
      </w:r>
      <w:r>
        <w:rPr>
          <w:rFonts w:hAnsi="宋体" w:hint="eastAsia"/>
          <w:szCs w:val="21"/>
        </w:rPr>
        <w:t>。</w:t>
      </w:r>
    </w:p>
    <w:p w:rsidR="001A1800" w:rsidRDefault="00CF6488">
      <w:pPr>
        <w:spacing w:line="360" w:lineRule="auto"/>
        <w:ind w:firstLineChars="200" w:firstLine="420"/>
        <w:rPr>
          <w:rFonts w:hAnsi="宋体"/>
          <w:szCs w:val="21"/>
        </w:rPr>
      </w:pPr>
      <w:r>
        <w:rPr>
          <w:rFonts w:hAnsi="宋体" w:hint="eastAsia"/>
          <w:szCs w:val="21"/>
        </w:rPr>
        <w:t>3.2</w:t>
      </w:r>
      <w:r>
        <w:rPr>
          <w:rFonts w:hAnsi="宋体" w:hint="eastAsia"/>
          <w:szCs w:val="21"/>
        </w:rPr>
        <w:t>本次招标允许投标人以单独一家企业的形式参与投标后，将不在本企业资质范围内的业务分包给其他具有相应资质的企业。</w:t>
      </w:r>
      <w:r>
        <w:rPr>
          <w:rFonts w:hAnsi="宋体" w:hint="eastAsia"/>
          <w:szCs w:val="21"/>
        </w:rPr>
        <w:t xml:space="preserve"> </w:t>
      </w:r>
    </w:p>
    <w:p w:rsidR="001A1800" w:rsidRDefault="00CF6488">
      <w:pPr>
        <w:spacing w:line="360" w:lineRule="auto"/>
        <w:ind w:firstLineChars="200" w:firstLine="420"/>
        <w:rPr>
          <w:rFonts w:hAnsi="宋体"/>
          <w:szCs w:val="21"/>
        </w:rPr>
      </w:pPr>
      <w:r>
        <w:rPr>
          <w:rFonts w:hAnsi="宋体" w:hint="eastAsia"/>
          <w:szCs w:val="21"/>
        </w:rPr>
        <w:t>3.3</w:t>
      </w:r>
      <w:r>
        <w:rPr>
          <w:rFonts w:hAnsi="宋体" w:hint="eastAsia"/>
          <w:szCs w:val="21"/>
        </w:rPr>
        <w:t>本次招标要求投标人拟投入本项目主要负责人的资格条件：</w:t>
      </w:r>
    </w:p>
    <w:p w:rsidR="001A1800" w:rsidRDefault="00CF6488" w:rsidP="00CF6488">
      <w:pPr>
        <w:spacing w:line="360" w:lineRule="auto"/>
        <w:ind w:firstLineChars="150" w:firstLine="315"/>
        <w:rPr>
          <w:szCs w:val="21"/>
        </w:rPr>
      </w:pPr>
      <w:r>
        <w:rPr>
          <w:rFonts w:hAnsi="宋体" w:hint="eastAsia"/>
          <w:szCs w:val="21"/>
        </w:rPr>
        <w:t>（</w:t>
      </w:r>
      <w:r>
        <w:rPr>
          <w:rFonts w:hAnsi="宋体" w:hint="eastAsia"/>
          <w:szCs w:val="21"/>
        </w:rPr>
        <w:t>1</w:t>
      </w:r>
      <w:r>
        <w:rPr>
          <w:rFonts w:hAnsi="宋体" w:hint="eastAsia"/>
          <w:szCs w:val="21"/>
        </w:rPr>
        <w:t>）</w:t>
      </w:r>
      <w:r w:rsidRPr="00CF6488">
        <w:rPr>
          <w:rFonts w:hAnsi="宋体" w:hint="eastAsia"/>
          <w:szCs w:val="21"/>
        </w:rPr>
        <w:t>工程建设全过程咨询项目负责人</w:t>
      </w:r>
      <w:r w:rsidR="0021684C">
        <w:rPr>
          <w:rFonts w:hAnsi="宋体" w:hint="eastAsia"/>
          <w:szCs w:val="21"/>
        </w:rPr>
        <w:t>（以下简称“项目负责人”）</w:t>
      </w:r>
      <w:r>
        <w:rPr>
          <w:rFonts w:hAnsi="宋体"/>
          <w:szCs w:val="21"/>
        </w:rPr>
        <w:t>须具备</w:t>
      </w:r>
      <w:r>
        <w:rPr>
          <w:rFonts w:hAnsi="宋体" w:hint="eastAsia"/>
          <w:szCs w:val="21"/>
          <w:u w:val="single"/>
        </w:rPr>
        <w:t xml:space="preserve">  </w:t>
      </w:r>
      <w:r>
        <w:rPr>
          <w:rFonts w:hAnsi="宋体" w:hint="eastAsia"/>
          <w:szCs w:val="21"/>
          <w:u w:val="single"/>
        </w:rPr>
        <w:t>一级</w:t>
      </w:r>
      <w:r>
        <w:rPr>
          <w:rFonts w:hAnsi="宋体" w:hint="eastAsia"/>
          <w:szCs w:val="21"/>
          <w:u w:val="single"/>
        </w:rPr>
        <w:t xml:space="preserve"> </w:t>
      </w:r>
      <w:r>
        <w:rPr>
          <w:rFonts w:hAnsi="宋体" w:hint="eastAsia"/>
          <w:szCs w:val="21"/>
        </w:rPr>
        <w:t>注册建筑师或</w:t>
      </w:r>
      <w:r>
        <w:rPr>
          <w:rFonts w:hAnsi="宋体" w:hint="eastAsia"/>
          <w:szCs w:val="21"/>
          <w:u w:val="single"/>
        </w:rPr>
        <w:t xml:space="preserve">  </w:t>
      </w:r>
      <w:r>
        <w:rPr>
          <w:rFonts w:hAnsi="宋体" w:hint="eastAsia"/>
          <w:szCs w:val="21"/>
          <w:u w:val="single"/>
        </w:rPr>
        <w:t>一级</w:t>
      </w:r>
      <w:r>
        <w:rPr>
          <w:rFonts w:hAnsi="宋体" w:hint="eastAsia"/>
          <w:szCs w:val="21"/>
          <w:u w:val="single"/>
        </w:rPr>
        <w:t xml:space="preserve"> </w:t>
      </w:r>
      <w:r>
        <w:rPr>
          <w:rFonts w:hAnsi="宋体" w:hint="eastAsia"/>
          <w:szCs w:val="21"/>
        </w:rPr>
        <w:t>注册结构师或</w:t>
      </w:r>
      <w:r>
        <w:rPr>
          <w:rFonts w:hAnsi="宋体" w:hint="eastAsia"/>
          <w:szCs w:val="21"/>
          <w:u w:val="single"/>
        </w:rPr>
        <w:t xml:space="preserve">  </w:t>
      </w:r>
      <w:r>
        <w:rPr>
          <w:rFonts w:hAnsi="宋体" w:hint="eastAsia"/>
          <w:szCs w:val="21"/>
          <w:u w:val="single"/>
        </w:rPr>
        <w:t>（专业）一级</w:t>
      </w:r>
      <w:r>
        <w:rPr>
          <w:rFonts w:hAnsi="宋体" w:hint="eastAsia"/>
          <w:szCs w:val="21"/>
        </w:rPr>
        <w:t>注册建造师或</w:t>
      </w:r>
      <w:r>
        <w:rPr>
          <w:rFonts w:hAnsi="宋体" w:hint="eastAsia"/>
          <w:szCs w:val="21"/>
          <w:u w:val="single"/>
        </w:rPr>
        <w:t xml:space="preserve">  </w:t>
      </w:r>
      <w:r>
        <w:rPr>
          <w:rFonts w:hAnsi="宋体" w:hint="eastAsia"/>
          <w:szCs w:val="21"/>
          <w:u w:val="single"/>
        </w:rPr>
        <w:t>（专业）</w:t>
      </w:r>
      <w:r>
        <w:rPr>
          <w:rFonts w:hAnsi="宋体" w:hint="eastAsia"/>
          <w:szCs w:val="21"/>
          <w:u w:val="single"/>
        </w:rPr>
        <w:t xml:space="preserve">   </w:t>
      </w:r>
      <w:r>
        <w:rPr>
          <w:rFonts w:hAnsi="宋体" w:hint="eastAsia"/>
          <w:szCs w:val="21"/>
        </w:rPr>
        <w:t>注册监理工程师或住房城乡建设部颁发的一级注册造价师的其中一项</w:t>
      </w:r>
      <w:r>
        <w:rPr>
          <w:rFonts w:hAnsi="宋体"/>
          <w:szCs w:val="21"/>
        </w:rPr>
        <w:t>执业资格</w:t>
      </w:r>
      <w:r>
        <w:rPr>
          <w:rFonts w:hAnsi="宋体" w:hint="eastAsia"/>
          <w:szCs w:val="21"/>
        </w:rPr>
        <w:t>且具有</w:t>
      </w:r>
      <w:r w:rsidRPr="00CF6488">
        <w:rPr>
          <w:rFonts w:hAnsi="宋体" w:hint="eastAsia"/>
          <w:szCs w:val="21"/>
        </w:rPr>
        <w:t>工程类、工程经济类高级职称，并具有类似工程经验</w:t>
      </w:r>
      <w:r>
        <w:rPr>
          <w:rFonts w:hint="eastAsia"/>
          <w:szCs w:val="21"/>
        </w:rPr>
        <w:t>。【备注：涉及市政道桥专业等尚未实行注册制的可设相关专业高级职称要求即可。涉及海绵城市项目、污垃处理项目、地下综合管廊项目等的可</w:t>
      </w:r>
      <w:r w:rsidR="002C7F1A">
        <w:rPr>
          <w:rFonts w:hint="eastAsia"/>
          <w:szCs w:val="21"/>
        </w:rPr>
        <w:t>设置</w:t>
      </w:r>
      <w:r>
        <w:rPr>
          <w:rFonts w:hint="eastAsia"/>
          <w:szCs w:val="21"/>
        </w:rPr>
        <w:t>具备注册公用设备工程执业资格。】</w:t>
      </w:r>
    </w:p>
    <w:p w:rsidR="00495F3E" w:rsidRDefault="00CF6488" w:rsidP="008A2ACA">
      <w:pPr>
        <w:spacing w:line="360" w:lineRule="auto"/>
        <w:ind w:firstLineChars="150" w:firstLine="315"/>
        <w:rPr>
          <w:rFonts w:hAnsi="宋体"/>
          <w:szCs w:val="21"/>
        </w:rPr>
      </w:pPr>
      <w:r>
        <w:rPr>
          <w:rFonts w:hAnsi="宋体" w:hint="eastAsia"/>
          <w:szCs w:val="21"/>
        </w:rPr>
        <w:t>（</w:t>
      </w:r>
      <w:r>
        <w:rPr>
          <w:rFonts w:hAnsi="宋体" w:hint="eastAsia"/>
          <w:szCs w:val="21"/>
        </w:rPr>
        <w:t>2</w:t>
      </w:r>
      <w:r>
        <w:rPr>
          <w:rFonts w:hAnsi="宋体" w:hint="eastAsia"/>
          <w:szCs w:val="21"/>
        </w:rPr>
        <w:t>）专业咨询负责人（分包</w:t>
      </w:r>
      <w:r w:rsidR="005B1C61">
        <w:rPr>
          <w:rFonts w:hAnsi="宋体" w:hint="eastAsia"/>
          <w:szCs w:val="21"/>
        </w:rPr>
        <w:t>单位人员可以担任本项目专业咨询</w:t>
      </w:r>
      <w:r>
        <w:rPr>
          <w:rFonts w:hAnsi="宋体" w:hint="eastAsia"/>
          <w:szCs w:val="21"/>
        </w:rPr>
        <w:t>负责人）</w:t>
      </w:r>
    </w:p>
    <w:p w:rsidR="001A1800" w:rsidRDefault="00CF6488">
      <w:pPr>
        <w:spacing w:line="360" w:lineRule="auto"/>
        <w:ind w:firstLineChars="200" w:firstLine="420"/>
        <w:rPr>
          <w:rFonts w:hAnsi="宋体"/>
          <w:szCs w:val="21"/>
        </w:rPr>
      </w:pPr>
      <w:r>
        <w:rPr>
          <w:rFonts w:hAnsi="宋体" w:hint="eastAsia"/>
          <w:szCs w:val="21"/>
        </w:rPr>
        <w:t>□前期咨询负责人：</w:t>
      </w:r>
      <w:r w:rsidR="00F56F47" w:rsidRPr="00F56F47">
        <w:rPr>
          <w:rFonts w:hAnsi="宋体"/>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□工程勘察负责人：须具备注册土木工程师（岩土）执业资格。</w:t>
      </w:r>
    </w:p>
    <w:p w:rsidR="001A1800" w:rsidRDefault="00CF6488">
      <w:pPr>
        <w:spacing w:line="360" w:lineRule="auto"/>
        <w:ind w:firstLineChars="200" w:firstLine="420"/>
        <w:rPr>
          <w:rFonts w:hAnsi="宋体"/>
          <w:szCs w:val="21"/>
        </w:rPr>
      </w:pPr>
      <w:r>
        <w:rPr>
          <w:rFonts w:hAnsi="宋体" w:hint="eastAsia"/>
          <w:szCs w:val="21"/>
        </w:rPr>
        <w:t>□设计咨询负责人：须具备</w:t>
      </w:r>
      <w:r>
        <w:rPr>
          <w:rFonts w:hAnsi="宋体" w:hint="eastAsia"/>
          <w:szCs w:val="21"/>
          <w:u w:val="single"/>
        </w:rPr>
        <w:t xml:space="preserve">   </w:t>
      </w:r>
      <w:r>
        <w:rPr>
          <w:rFonts w:hAnsi="宋体" w:hint="eastAsia"/>
          <w:szCs w:val="21"/>
          <w:u w:val="single"/>
        </w:rPr>
        <w:t>（等级）</w:t>
      </w:r>
      <w:r>
        <w:rPr>
          <w:rFonts w:hAnsi="宋体" w:hint="eastAsia"/>
          <w:szCs w:val="21"/>
          <w:u w:val="single"/>
        </w:rPr>
        <w:t xml:space="preserve">   </w:t>
      </w:r>
      <w:r>
        <w:rPr>
          <w:rFonts w:hAnsi="宋体" w:hint="eastAsia"/>
          <w:szCs w:val="21"/>
        </w:rPr>
        <w:t>注册建筑师或</w:t>
      </w:r>
      <w:r>
        <w:rPr>
          <w:rFonts w:hAnsi="宋体" w:hint="eastAsia"/>
          <w:szCs w:val="21"/>
          <w:u w:val="single"/>
        </w:rPr>
        <w:t xml:space="preserve">  </w:t>
      </w:r>
      <w:r>
        <w:rPr>
          <w:rFonts w:hAnsi="宋体" w:hint="eastAsia"/>
          <w:szCs w:val="21"/>
          <w:u w:val="single"/>
        </w:rPr>
        <w:t>（等级）</w:t>
      </w:r>
      <w:r>
        <w:rPr>
          <w:rFonts w:hAnsi="宋体" w:hint="eastAsia"/>
          <w:szCs w:val="21"/>
          <w:u w:val="single"/>
        </w:rPr>
        <w:t xml:space="preserve">   </w:t>
      </w:r>
      <w:r>
        <w:rPr>
          <w:rFonts w:hAnsi="宋体" w:hint="eastAsia"/>
          <w:szCs w:val="21"/>
        </w:rPr>
        <w:t>注册结构师资格。</w:t>
      </w:r>
      <w:r>
        <w:rPr>
          <w:rFonts w:hint="eastAsia"/>
          <w:szCs w:val="21"/>
        </w:rPr>
        <w:t>【备注：涉及市政道桥专业等尚未实行注册制的设相关专业高级职称要求即可。涉及海绵城市项目、污垃处理项目、地下综合管廊项目等的</w:t>
      </w:r>
      <w:r w:rsidR="002C7F1A">
        <w:rPr>
          <w:rFonts w:hint="eastAsia"/>
          <w:szCs w:val="21"/>
        </w:rPr>
        <w:t>可设置</w:t>
      </w:r>
      <w:r>
        <w:rPr>
          <w:rFonts w:hint="eastAsia"/>
          <w:szCs w:val="21"/>
        </w:rPr>
        <w:t>具备注册公用设备工程执业资格。民用建筑工程项目鼓励设置注册建筑师为设计咨询负责人。】</w:t>
      </w:r>
    </w:p>
    <w:p w:rsidR="001A1800" w:rsidRDefault="00CF6488">
      <w:pPr>
        <w:spacing w:line="360" w:lineRule="auto"/>
        <w:ind w:firstLineChars="200" w:firstLine="420"/>
        <w:rPr>
          <w:szCs w:val="21"/>
        </w:rPr>
      </w:pPr>
      <w:r>
        <w:rPr>
          <w:rFonts w:hAnsi="宋体" w:hint="eastAsia"/>
          <w:szCs w:val="21"/>
        </w:rPr>
        <w:t>□工程</w:t>
      </w:r>
      <w:r>
        <w:rPr>
          <w:rFonts w:hAnsi="宋体"/>
          <w:szCs w:val="21"/>
        </w:rPr>
        <w:t>监理负责人</w:t>
      </w:r>
      <w:r>
        <w:rPr>
          <w:rFonts w:hAnsi="宋体" w:hint="eastAsia"/>
          <w:szCs w:val="21"/>
        </w:rPr>
        <w:t>（项目</w:t>
      </w:r>
      <w:r w:rsidR="00154B19">
        <w:rPr>
          <w:rFonts w:hAnsi="宋体" w:hint="eastAsia"/>
          <w:szCs w:val="21"/>
        </w:rPr>
        <w:t>监理负责人</w:t>
      </w:r>
      <w:r>
        <w:rPr>
          <w:rFonts w:hAnsi="宋体" w:hint="eastAsia"/>
          <w:szCs w:val="21"/>
        </w:rPr>
        <w:t>）：</w:t>
      </w:r>
      <w:r>
        <w:rPr>
          <w:rFonts w:hAnsi="宋体"/>
          <w:szCs w:val="21"/>
        </w:rPr>
        <w:t>须具备</w:t>
      </w:r>
      <w:r>
        <w:rPr>
          <w:rFonts w:hAnsi="宋体" w:hint="eastAsia"/>
          <w:szCs w:val="21"/>
          <w:u w:val="single"/>
        </w:rPr>
        <w:t xml:space="preserve">    </w:t>
      </w:r>
      <w:r>
        <w:rPr>
          <w:rFonts w:hAnsi="宋体" w:hint="eastAsia"/>
          <w:szCs w:val="21"/>
          <w:u w:val="single"/>
        </w:rPr>
        <w:t>（专业）</w:t>
      </w:r>
      <w:r>
        <w:rPr>
          <w:rFonts w:hAnsi="宋体" w:hint="eastAsia"/>
          <w:szCs w:val="21"/>
          <w:u w:val="single"/>
        </w:rPr>
        <w:t xml:space="preserve">   </w:t>
      </w:r>
      <w:r>
        <w:rPr>
          <w:rFonts w:hAnsi="宋体"/>
          <w:szCs w:val="21"/>
        </w:rPr>
        <w:t>国家注册监理工程师执业资格</w:t>
      </w:r>
      <w:r>
        <w:rPr>
          <w:rFonts w:hint="eastAsia"/>
          <w:szCs w:val="21"/>
        </w:rPr>
        <w:t>【不接受存在以下任一种情形的</w:t>
      </w:r>
      <w:r w:rsidR="00F8410F">
        <w:rPr>
          <w:rFonts w:hint="eastAsia"/>
          <w:szCs w:val="21"/>
        </w:rPr>
        <w:t>监理工程师</w:t>
      </w:r>
      <w:r>
        <w:rPr>
          <w:rFonts w:hint="eastAsia"/>
          <w:szCs w:val="21"/>
        </w:rPr>
        <w:t>：</w:t>
      </w:r>
      <w:r>
        <w:rPr>
          <w:rFonts w:hint="eastAsia"/>
          <w:szCs w:val="21"/>
        </w:rPr>
        <w:t>1.</w:t>
      </w:r>
      <w:r>
        <w:rPr>
          <w:rFonts w:hint="eastAsia"/>
          <w:szCs w:val="21"/>
        </w:rPr>
        <w:t>在广西行政区域外有担任项目总监的在监项目；</w:t>
      </w:r>
      <w:r>
        <w:rPr>
          <w:rFonts w:hint="eastAsia"/>
          <w:szCs w:val="21"/>
        </w:rPr>
        <w:t>2.</w:t>
      </w:r>
      <w:r>
        <w:rPr>
          <w:rFonts w:hint="eastAsia"/>
          <w:szCs w:val="21"/>
        </w:rPr>
        <w:t>在广西全区范围内已经担任项目总监和（或）已列为第一中标候选人项目总监的工程个数达到</w:t>
      </w:r>
      <w:r>
        <w:rPr>
          <w:rFonts w:hint="eastAsia"/>
          <w:szCs w:val="21"/>
        </w:rPr>
        <w:t>3</w:t>
      </w:r>
      <w:r>
        <w:rPr>
          <w:rFonts w:hint="eastAsia"/>
          <w:szCs w:val="21"/>
        </w:rPr>
        <w:t>个的】。</w:t>
      </w:r>
    </w:p>
    <w:p w:rsidR="001A1800" w:rsidRDefault="00CF6488">
      <w:pPr>
        <w:spacing w:line="360" w:lineRule="auto"/>
        <w:ind w:firstLineChars="200" w:firstLine="420"/>
        <w:rPr>
          <w:rFonts w:hAnsi="宋体"/>
          <w:szCs w:val="21"/>
        </w:rPr>
      </w:pPr>
      <w:r>
        <w:rPr>
          <w:rFonts w:hAnsi="宋体" w:hint="eastAsia"/>
          <w:szCs w:val="21"/>
        </w:rPr>
        <w:t>□</w:t>
      </w:r>
      <w:r>
        <w:rPr>
          <w:rFonts w:hint="eastAsia"/>
          <w:szCs w:val="21"/>
        </w:rPr>
        <w:t>造价咨询负责人：</w:t>
      </w:r>
      <w:r>
        <w:rPr>
          <w:rFonts w:hAnsi="宋体"/>
          <w:szCs w:val="21"/>
        </w:rPr>
        <w:t>须具备</w:t>
      </w:r>
      <w:r>
        <w:rPr>
          <w:rFonts w:hAnsi="宋体" w:hint="eastAsia"/>
          <w:szCs w:val="21"/>
        </w:rPr>
        <w:t>住房城乡建设部颁发的一级注册造价师执业资格。</w:t>
      </w:r>
    </w:p>
    <w:p w:rsidR="001A1800" w:rsidRDefault="00CF6488">
      <w:pPr>
        <w:spacing w:line="360" w:lineRule="auto"/>
        <w:ind w:firstLineChars="200" w:firstLine="420"/>
        <w:rPr>
          <w:rFonts w:hAnsi="宋体"/>
          <w:szCs w:val="21"/>
        </w:rPr>
      </w:pPr>
      <w:r>
        <w:rPr>
          <w:rFonts w:hAnsi="宋体" w:hint="eastAsia"/>
          <w:szCs w:val="21"/>
        </w:rPr>
        <w:t>□</w:t>
      </w:r>
      <w:r>
        <w:rPr>
          <w:rFonts w:hint="eastAsia"/>
          <w:szCs w:val="21"/>
        </w:rPr>
        <w:t>招标采购负责人：须</w:t>
      </w:r>
      <w:r>
        <w:rPr>
          <w:rFonts w:hint="eastAsia"/>
        </w:rPr>
        <w:t>具备</w:t>
      </w:r>
      <w:r>
        <w:rPr>
          <w:rFonts w:hAnsi="宋体" w:hint="eastAsia"/>
          <w:szCs w:val="21"/>
        </w:rPr>
        <w:t>中级及以上工程类职称证书。</w:t>
      </w:r>
    </w:p>
    <w:p w:rsidR="001A1800" w:rsidRDefault="00CF6488">
      <w:pPr>
        <w:spacing w:line="360" w:lineRule="auto"/>
        <w:ind w:firstLineChars="200" w:firstLine="420"/>
        <w:rPr>
          <w:szCs w:val="21"/>
        </w:rPr>
      </w:pPr>
      <w:r>
        <w:rPr>
          <w:rFonts w:hAnsi="宋体" w:hint="eastAsia"/>
          <w:szCs w:val="21"/>
        </w:rPr>
        <w:t>□</w:t>
      </w:r>
      <w:r>
        <w:rPr>
          <w:rFonts w:hint="eastAsia"/>
          <w:szCs w:val="21"/>
        </w:rPr>
        <w:t>其他人员要求：</w:t>
      </w:r>
      <w:r>
        <w:rPr>
          <w:szCs w:val="21"/>
          <w:u w:val="single"/>
        </w:rPr>
        <w:t xml:space="preserve">  </w:t>
      </w:r>
      <w:r>
        <w:rPr>
          <w:rFonts w:hint="eastAsia"/>
          <w:szCs w:val="21"/>
          <w:u w:val="single"/>
        </w:rPr>
        <w:t>（招标人应当根据相关规定和招标项目特点，合理设置，不得提高资格等级要求）</w:t>
      </w:r>
      <w:r>
        <w:rPr>
          <w:rFonts w:hint="eastAsia"/>
          <w:szCs w:val="21"/>
          <w:u w:val="single"/>
        </w:rPr>
        <w:t xml:space="preserve">   </w:t>
      </w:r>
      <w:r>
        <w:rPr>
          <w:rFonts w:hint="eastAsia"/>
          <w:szCs w:val="21"/>
          <w:u w:val="single"/>
        </w:rPr>
        <w:t>。</w:t>
      </w:r>
    </w:p>
    <w:p w:rsidR="001A1800" w:rsidRDefault="00CF6488">
      <w:pPr>
        <w:spacing w:line="360" w:lineRule="auto"/>
        <w:ind w:firstLineChars="200" w:firstLine="420"/>
        <w:rPr>
          <w:rFonts w:hAnsi="宋体"/>
          <w:szCs w:val="21"/>
        </w:rPr>
      </w:pPr>
      <w:r>
        <w:rPr>
          <w:szCs w:val="21"/>
        </w:rPr>
        <w:t>3.</w:t>
      </w:r>
      <w:r>
        <w:rPr>
          <w:rFonts w:hint="eastAsia"/>
          <w:szCs w:val="21"/>
        </w:rPr>
        <w:t xml:space="preserve">4 </w:t>
      </w:r>
      <w:r>
        <w:rPr>
          <w:rFonts w:hAnsi="宋体"/>
          <w:szCs w:val="21"/>
        </w:rPr>
        <w:t>本次招标</w:t>
      </w:r>
      <w:r>
        <w:rPr>
          <w:szCs w:val="21"/>
        </w:rPr>
        <w:t xml:space="preserve"> </w:t>
      </w:r>
      <w:r>
        <w:rPr>
          <w:szCs w:val="21"/>
          <w:u w:val="single"/>
        </w:rPr>
        <w:t>（</w:t>
      </w:r>
      <w:r>
        <w:rPr>
          <w:rFonts w:hAnsi="宋体"/>
          <w:szCs w:val="21"/>
          <w:u w:val="single"/>
        </w:rPr>
        <w:t>接受或不接受</w:t>
      </w:r>
      <w:r>
        <w:rPr>
          <w:rFonts w:hint="eastAsia"/>
          <w:szCs w:val="21"/>
          <w:u w:val="single"/>
        </w:rPr>
        <w:t>）</w:t>
      </w:r>
      <w:r>
        <w:rPr>
          <w:rFonts w:hAnsi="宋体"/>
          <w:szCs w:val="21"/>
        </w:rPr>
        <w:t>联合体投标。</w:t>
      </w:r>
      <w:r>
        <w:rPr>
          <w:rFonts w:hint="eastAsia"/>
          <w:szCs w:val="21"/>
        </w:rPr>
        <w:t>联合体投标的，牵头方必须是具备</w:t>
      </w:r>
      <w:r w:rsidR="00D6540C" w:rsidRPr="00CF6488">
        <w:rPr>
          <w:rFonts w:hAnsi="宋体" w:hint="eastAsia"/>
          <w:szCs w:val="21"/>
        </w:rPr>
        <w:t>工程设计、</w:t>
      </w:r>
      <w:r w:rsidR="00D6540C" w:rsidRPr="00CF6488">
        <w:rPr>
          <w:rFonts w:hAnsi="宋体" w:hint="eastAsia"/>
          <w:szCs w:val="21"/>
        </w:rPr>
        <w:lastRenderedPageBreak/>
        <w:t>工程监理、造价咨询</w:t>
      </w:r>
      <w:r w:rsidR="00D6540C">
        <w:rPr>
          <w:rFonts w:hAnsi="宋体" w:hint="eastAsia"/>
          <w:szCs w:val="21"/>
        </w:rPr>
        <w:t>中的</w:t>
      </w:r>
      <w:r>
        <w:rPr>
          <w:rFonts w:hint="eastAsia"/>
          <w:szCs w:val="21"/>
        </w:rPr>
        <w:t>两项及以</w:t>
      </w:r>
      <w:r w:rsidRPr="009870F7">
        <w:rPr>
          <w:rFonts w:hAnsi="宋体" w:hint="eastAsia"/>
          <w:szCs w:val="21"/>
        </w:rPr>
        <w:t>上的甲级资质的企业或被列入</w:t>
      </w:r>
      <w:r w:rsidR="00B84BB9" w:rsidRPr="00B84BB9">
        <w:rPr>
          <w:rFonts w:hAnsi="宋体" w:hint="eastAsia"/>
          <w:szCs w:val="21"/>
        </w:rPr>
        <w:t>国家住房和城乡建设部公布的试点企业名单</w:t>
      </w:r>
      <w:r w:rsidRPr="009870F7">
        <w:rPr>
          <w:rFonts w:hAnsi="宋体" w:hint="eastAsia"/>
          <w:szCs w:val="21"/>
        </w:rPr>
        <w:t>或广西全过程工程咨询试点企业。</w:t>
      </w:r>
      <w:r>
        <w:rPr>
          <w:rFonts w:hAnsi="宋体"/>
          <w:szCs w:val="21"/>
        </w:rPr>
        <w:t>联合体投标的，应满足下列要求。</w:t>
      </w:r>
    </w:p>
    <w:p w:rsidR="00BA26B2" w:rsidRDefault="00BA26B2" w:rsidP="00F4206A">
      <w:pPr>
        <w:spacing w:afterLines="50" w:after="120" w:line="380" w:lineRule="exact"/>
        <w:ind w:firstLineChars="200" w:firstLine="420"/>
        <w:rPr>
          <w:rFonts w:ascii="宋体" w:hAnsi="宋体"/>
          <w:szCs w:val="21"/>
        </w:rPr>
      </w:pPr>
      <w:r>
        <w:rPr>
          <w:rFonts w:hint="eastAsia"/>
          <w:szCs w:val="21"/>
        </w:rPr>
        <w:t>3.</w:t>
      </w:r>
      <w:r>
        <w:rPr>
          <w:szCs w:val="21"/>
        </w:rPr>
        <w:t>4</w:t>
      </w:r>
      <w:r>
        <w:rPr>
          <w:rFonts w:hint="eastAsia"/>
          <w:szCs w:val="21"/>
        </w:rPr>
        <w:t>.1</w:t>
      </w:r>
      <w:r>
        <w:rPr>
          <w:rFonts w:hint="eastAsia"/>
          <w:szCs w:val="21"/>
        </w:rPr>
        <w:t>本项目接受联合体投标。</w:t>
      </w:r>
      <w:r>
        <w:rPr>
          <w:rFonts w:ascii="宋体" w:hAnsi="宋体"/>
          <w:szCs w:val="21"/>
        </w:rPr>
        <w:t>联合体各方均应符合</w:t>
      </w:r>
      <w:r>
        <w:rPr>
          <w:rFonts w:ascii="宋体" w:hAnsi="宋体" w:hint="eastAsia"/>
          <w:szCs w:val="21"/>
        </w:rPr>
        <w:t>“具有独立法人资格”、</w:t>
      </w:r>
      <w:r>
        <w:rPr>
          <w:rFonts w:ascii="宋体" w:hAnsi="宋体"/>
          <w:szCs w:val="21"/>
        </w:rPr>
        <w:t>“具有独立承担民事责任的能力”的条件</w:t>
      </w:r>
      <w:r>
        <w:rPr>
          <w:rFonts w:ascii="宋体" w:hAnsi="宋体" w:hint="eastAsia"/>
          <w:szCs w:val="21"/>
        </w:rPr>
        <w:t>。</w:t>
      </w:r>
    </w:p>
    <w:p w:rsidR="00BA26B2" w:rsidRDefault="00BA26B2" w:rsidP="00BA26B2">
      <w:pPr>
        <w:spacing w:line="360" w:lineRule="auto"/>
        <w:ind w:firstLineChars="200" w:firstLine="420"/>
        <w:rPr>
          <w:szCs w:val="21"/>
        </w:rPr>
      </w:pPr>
      <w:r>
        <w:rPr>
          <w:rFonts w:hint="eastAsia"/>
          <w:szCs w:val="21"/>
        </w:rPr>
        <w:t>3.</w:t>
      </w:r>
      <w:r>
        <w:rPr>
          <w:szCs w:val="21"/>
        </w:rPr>
        <w:t>4</w:t>
      </w:r>
      <w:r>
        <w:rPr>
          <w:rFonts w:hint="eastAsia"/>
          <w:szCs w:val="21"/>
        </w:rPr>
        <w:t>.2</w:t>
      </w:r>
      <w:r>
        <w:rPr>
          <w:rFonts w:hint="eastAsia"/>
          <w:szCs w:val="21"/>
        </w:rPr>
        <w:t>联合体各方应当签订联合体协议书，其中联合体牵头人代表联合体各方成员负责投标和合同实施阶段的主办、协调工作，但联合体其他成员在投标、签约与履行合同过程中，负有连带的和各自的法律责任。</w:t>
      </w:r>
    </w:p>
    <w:p w:rsidR="00BA26B2" w:rsidRDefault="00BA26B2" w:rsidP="00BA26B2">
      <w:pPr>
        <w:spacing w:line="360" w:lineRule="auto"/>
        <w:ind w:firstLineChars="200" w:firstLine="420"/>
        <w:rPr>
          <w:szCs w:val="21"/>
        </w:rPr>
      </w:pPr>
      <w:r>
        <w:rPr>
          <w:rFonts w:hint="eastAsia"/>
          <w:szCs w:val="21"/>
        </w:rPr>
        <w:t>3.</w:t>
      </w:r>
      <w:r>
        <w:rPr>
          <w:szCs w:val="21"/>
        </w:rPr>
        <w:t>4</w:t>
      </w:r>
      <w:r>
        <w:rPr>
          <w:rFonts w:hint="eastAsia"/>
          <w:szCs w:val="21"/>
        </w:rPr>
        <w:t>.3</w:t>
      </w:r>
      <w:r>
        <w:rPr>
          <w:rFonts w:hint="eastAsia"/>
          <w:szCs w:val="21"/>
        </w:rPr>
        <w:t>组成联合体进行投标的成员单位不得再以自己的名义单独参与同一标段的投标，也不得组成新的联合体参与同一标段的投标。</w:t>
      </w:r>
    </w:p>
    <w:p w:rsidR="00BA26B2" w:rsidRDefault="00BA26B2" w:rsidP="00BA26B2">
      <w:pPr>
        <w:spacing w:line="360" w:lineRule="auto"/>
        <w:ind w:firstLineChars="200" w:firstLine="420"/>
        <w:rPr>
          <w:rFonts w:ascii="宋体" w:hAnsi="宋体"/>
          <w:szCs w:val="21"/>
        </w:rPr>
      </w:pPr>
      <w:r>
        <w:rPr>
          <w:rFonts w:hint="eastAsia"/>
          <w:szCs w:val="21"/>
        </w:rPr>
        <w:t>3.</w:t>
      </w:r>
      <w:r>
        <w:rPr>
          <w:szCs w:val="21"/>
        </w:rPr>
        <w:t>4</w:t>
      </w:r>
      <w:r>
        <w:rPr>
          <w:rFonts w:hint="eastAsia"/>
          <w:szCs w:val="21"/>
        </w:rPr>
        <w:t>.4</w:t>
      </w:r>
      <w:r>
        <w:rPr>
          <w:rFonts w:ascii="宋体" w:hAnsi="宋体" w:hint="eastAsia"/>
          <w:szCs w:val="21"/>
        </w:rPr>
        <w:t>联合体各方应分别在人员、设备、资金等方面具有承担本项目联合体协议书分工职责范围内的履约能力。</w:t>
      </w:r>
    </w:p>
    <w:p w:rsidR="00BA26B2" w:rsidRPr="00BA26B2" w:rsidRDefault="00BA26B2">
      <w:pPr>
        <w:spacing w:line="360" w:lineRule="auto"/>
        <w:ind w:firstLineChars="200" w:firstLine="420"/>
        <w:rPr>
          <w:rFonts w:ascii="宋体" w:hAnsi="宋体"/>
          <w:szCs w:val="21"/>
        </w:rPr>
      </w:pPr>
      <w:r>
        <w:rPr>
          <w:rFonts w:hint="eastAsia"/>
          <w:szCs w:val="21"/>
        </w:rPr>
        <w:t>3.</w:t>
      </w:r>
      <w:r>
        <w:rPr>
          <w:szCs w:val="21"/>
        </w:rPr>
        <w:t>4</w:t>
      </w:r>
      <w:r>
        <w:rPr>
          <w:rFonts w:hint="eastAsia"/>
          <w:szCs w:val="21"/>
        </w:rPr>
        <w:t>.5</w:t>
      </w:r>
      <w:r>
        <w:rPr>
          <w:rFonts w:ascii="宋体" w:hAnsi="宋体" w:hint="eastAsia"/>
          <w:szCs w:val="21"/>
        </w:rPr>
        <w:t>联合体中有同类资质的企业按照联合体协议书分工承担相同工作的，应当按照资质等级较低的企业确定联合体资质等级，并按照企业</w:t>
      </w:r>
      <w:r w:rsidR="005D157B">
        <w:rPr>
          <w:rFonts w:ascii="宋体" w:hAnsi="宋体" w:hint="eastAsia"/>
          <w:szCs w:val="21"/>
        </w:rPr>
        <w:t>信誉实力</w:t>
      </w:r>
      <w:r>
        <w:rPr>
          <w:rFonts w:ascii="宋体" w:hAnsi="宋体" w:hint="eastAsia"/>
          <w:szCs w:val="21"/>
        </w:rPr>
        <w:t>评分较低的企业确定企业</w:t>
      </w:r>
      <w:r w:rsidR="005D157B">
        <w:rPr>
          <w:rFonts w:ascii="宋体" w:hAnsi="宋体" w:hint="eastAsia"/>
          <w:szCs w:val="21"/>
        </w:rPr>
        <w:t>信誉实力</w:t>
      </w:r>
      <w:r>
        <w:rPr>
          <w:rFonts w:ascii="宋体" w:hAnsi="宋体" w:hint="eastAsia"/>
          <w:szCs w:val="21"/>
        </w:rPr>
        <w:t>分。</w:t>
      </w:r>
    </w:p>
    <w:p w:rsidR="001A1800" w:rsidRPr="009870F7" w:rsidRDefault="00CF6488" w:rsidP="009870F7">
      <w:pPr>
        <w:spacing w:line="360" w:lineRule="auto"/>
        <w:ind w:firstLineChars="200" w:firstLine="420"/>
        <w:rPr>
          <w:rFonts w:hAnsi="宋体"/>
          <w:szCs w:val="21"/>
        </w:rPr>
      </w:pPr>
      <w:bookmarkStart w:id="13" w:name="_Toc389065125"/>
      <w:bookmarkStart w:id="14" w:name="_Toc458520187"/>
      <w:bookmarkStart w:id="15" w:name="_Toc459567724"/>
      <w:r w:rsidRPr="009870F7">
        <w:rPr>
          <w:rFonts w:hAnsi="宋体"/>
          <w:szCs w:val="21"/>
        </w:rPr>
        <w:t>3.</w:t>
      </w:r>
      <w:r w:rsidR="00967F38" w:rsidRPr="009870F7">
        <w:rPr>
          <w:rFonts w:hAnsi="宋体" w:hint="eastAsia"/>
          <w:szCs w:val="21"/>
        </w:rPr>
        <w:t>5</w:t>
      </w:r>
      <w:r w:rsidR="00967F38" w:rsidRPr="009870F7">
        <w:rPr>
          <w:rFonts w:hAnsi="宋体"/>
          <w:szCs w:val="21"/>
        </w:rPr>
        <w:t xml:space="preserve"> </w:t>
      </w:r>
      <w:r w:rsidRPr="009870F7">
        <w:rPr>
          <w:rFonts w:hAnsi="宋体" w:hint="eastAsia"/>
          <w:szCs w:val="21"/>
        </w:rPr>
        <w:t>工程监理的人员、项目及诚信信息</w:t>
      </w:r>
      <w:r w:rsidRPr="009870F7">
        <w:rPr>
          <w:rFonts w:hAnsi="宋体"/>
          <w:szCs w:val="21"/>
        </w:rPr>
        <w:t>以广西建筑业企业诚信信息库为准。</w:t>
      </w:r>
    </w:p>
    <w:p w:rsidR="009870F7" w:rsidRPr="009870F7" w:rsidRDefault="00967F38" w:rsidP="009870F7">
      <w:pPr>
        <w:spacing w:line="360" w:lineRule="auto"/>
        <w:ind w:firstLineChars="200" w:firstLine="420"/>
        <w:rPr>
          <w:rFonts w:hAnsi="宋体"/>
          <w:szCs w:val="21"/>
        </w:rPr>
      </w:pPr>
      <w:bookmarkStart w:id="16" w:name="_Toc52178333"/>
      <w:r w:rsidRPr="009870F7">
        <w:rPr>
          <w:rFonts w:hAnsi="宋体"/>
          <w:szCs w:val="21"/>
        </w:rPr>
        <w:t>3.</w:t>
      </w:r>
      <w:r w:rsidRPr="009870F7">
        <w:rPr>
          <w:rFonts w:hAnsi="宋体" w:hint="eastAsia"/>
          <w:szCs w:val="21"/>
        </w:rPr>
        <w:t xml:space="preserve">6 </w:t>
      </w:r>
      <w:r w:rsidRPr="009870F7">
        <w:rPr>
          <w:rFonts w:hAnsi="宋体" w:hint="eastAsia"/>
          <w:szCs w:val="21"/>
        </w:rPr>
        <w:t>其他要求：（招标人应当根据相关规定和招标项目特点，合理设置，不得提高资格等级要求）拟投入本项目主要负责人的执业资格必须在全过程工程咨询企业注册，其执业资格须满足工程类别要求。</w:t>
      </w:r>
      <w:r w:rsidRPr="009870F7">
        <w:rPr>
          <w:rFonts w:hAnsi="宋体" w:hint="eastAsia"/>
          <w:szCs w:val="21"/>
        </w:rPr>
        <w:t xml:space="preserve"> </w:t>
      </w:r>
      <w:bookmarkStart w:id="17" w:name="_Toc459567725"/>
      <w:bookmarkStart w:id="18" w:name="_Toc458520188"/>
      <w:bookmarkStart w:id="19" w:name="_Toc389065126"/>
      <w:bookmarkEnd w:id="13"/>
      <w:bookmarkEnd w:id="14"/>
      <w:bookmarkEnd w:id="15"/>
    </w:p>
    <w:p w:rsidR="001A1800" w:rsidRDefault="00CF6488" w:rsidP="00567F6A">
      <w:pPr>
        <w:pStyle w:val="2"/>
        <w:rPr>
          <w:b w:val="0"/>
        </w:rPr>
      </w:pPr>
      <w:bookmarkStart w:id="20" w:name="_Toc59202768"/>
      <w:r>
        <w:rPr>
          <w:rFonts w:hint="eastAsia"/>
          <w:b w:val="0"/>
        </w:rPr>
        <w:t>4</w:t>
      </w:r>
      <w:r>
        <w:rPr>
          <w:b w:val="0"/>
        </w:rPr>
        <w:t xml:space="preserve">. </w:t>
      </w:r>
      <w:r>
        <w:rPr>
          <w:b w:val="0"/>
        </w:rPr>
        <w:t>招标文件的获取</w:t>
      </w:r>
      <w:bookmarkEnd w:id="16"/>
      <w:bookmarkEnd w:id="17"/>
      <w:bookmarkEnd w:id="18"/>
      <w:bookmarkEnd w:id="19"/>
      <w:bookmarkEnd w:id="20"/>
    </w:p>
    <w:p w:rsidR="001A1800" w:rsidRDefault="00CF6488">
      <w:pPr>
        <w:spacing w:line="360" w:lineRule="auto"/>
        <w:ind w:firstLineChars="200" w:firstLine="42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时</w:t>
      </w:r>
      <w:r>
        <w:rPr>
          <w:rFonts w:hint="eastAsia"/>
        </w:rPr>
        <w:t xml:space="preserve">    </w:t>
      </w:r>
      <w:r>
        <w:rPr>
          <w:rFonts w:hint="eastAsia"/>
        </w:rPr>
        <w:t>分至投标文件提交的截止时间止（不少于</w:t>
      </w:r>
      <w:r>
        <w:rPr>
          <w:rFonts w:hint="eastAsia"/>
        </w:rPr>
        <w:t>20</w:t>
      </w:r>
      <w:r>
        <w:rPr>
          <w:rFonts w:hint="eastAsia"/>
        </w:rPr>
        <w:t>日），由潜在投标人登录</w:t>
      </w:r>
      <w:r w:rsidR="00F56F47" w:rsidRPr="00F56F47">
        <w:rPr>
          <w:u w:val="single"/>
        </w:rPr>
        <w:t xml:space="preserve">             </w:t>
      </w:r>
      <w:r>
        <w:rPr>
          <w:rFonts w:hint="eastAsia"/>
        </w:rPr>
        <w:t>（广西壮族自治区公共资源交易中心网站）免费下载招标文件</w:t>
      </w:r>
      <w:r>
        <w:rPr>
          <w:rFonts w:ascii="宋体" w:hAnsi="宋体"/>
        </w:rPr>
        <w:t>。</w:t>
      </w:r>
    </w:p>
    <w:p w:rsidR="001A1800" w:rsidRDefault="00CF6488" w:rsidP="00567F6A">
      <w:pPr>
        <w:pStyle w:val="2"/>
        <w:rPr>
          <w:b w:val="0"/>
        </w:rPr>
      </w:pPr>
      <w:bookmarkStart w:id="21" w:name="_Toc459567726"/>
      <w:bookmarkStart w:id="22" w:name="_Toc59202769"/>
      <w:r>
        <w:rPr>
          <w:rFonts w:hint="eastAsia"/>
          <w:b w:val="0"/>
        </w:rPr>
        <w:t>5</w:t>
      </w:r>
      <w:r>
        <w:rPr>
          <w:b w:val="0"/>
        </w:rPr>
        <w:t>.</w:t>
      </w:r>
      <w:r>
        <w:rPr>
          <w:b w:val="0"/>
          <w:kern w:val="0"/>
        </w:rPr>
        <w:t xml:space="preserve"> </w:t>
      </w:r>
      <w:r>
        <w:rPr>
          <w:b w:val="0"/>
        </w:rPr>
        <w:t>投标文件的递交</w:t>
      </w:r>
      <w:bookmarkEnd w:id="21"/>
      <w:bookmarkEnd w:id="22"/>
    </w:p>
    <w:p w:rsidR="001A1800" w:rsidRDefault="00CF6488">
      <w:pPr>
        <w:spacing w:line="360" w:lineRule="auto"/>
        <w:ind w:firstLineChars="200" w:firstLine="420"/>
        <w:rPr>
          <w:rFonts w:hAnsi="宋体" w:cs="宋体"/>
          <w:color w:val="000000"/>
        </w:rPr>
      </w:pPr>
      <w:r>
        <w:rPr>
          <w:color w:val="000000"/>
        </w:rPr>
        <w:t xml:space="preserve">5.1 </w:t>
      </w:r>
      <w:r>
        <w:rPr>
          <w:rFonts w:cs="宋体" w:hint="eastAsia"/>
          <w:color w:val="000000"/>
        </w:rPr>
        <w:t>投标文件应通过广西壮族自治区公共资源交易平台系统递交，截止时间（投标截止时间，下同）为</w:t>
      </w:r>
      <w:r>
        <w:rPr>
          <w:color w:val="000000"/>
          <w:u w:val="single"/>
        </w:rPr>
        <w:t xml:space="preserve">          </w:t>
      </w:r>
      <w:r>
        <w:rPr>
          <w:rFonts w:cs="宋体" w:hint="eastAsia"/>
          <w:color w:val="000000"/>
        </w:rPr>
        <w:t>年</w:t>
      </w:r>
      <w:r>
        <w:rPr>
          <w:color w:val="000000"/>
          <w:u w:val="single"/>
        </w:rPr>
        <w:t xml:space="preserve">       </w:t>
      </w:r>
      <w:r>
        <w:rPr>
          <w:rFonts w:cs="宋体" w:hint="eastAsia"/>
          <w:color w:val="000000"/>
        </w:rPr>
        <w:t>月</w:t>
      </w:r>
      <w:r>
        <w:rPr>
          <w:color w:val="000000"/>
          <w:u w:val="single"/>
        </w:rPr>
        <w:t xml:space="preserve">       </w:t>
      </w:r>
      <w:r>
        <w:rPr>
          <w:rFonts w:cs="宋体" w:hint="eastAsia"/>
          <w:color w:val="000000"/>
        </w:rPr>
        <w:t>日</w:t>
      </w:r>
      <w:r>
        <w:rPr>
          <w:color w:val="000000"/>
          <w:u w:val="single"/>
        </w:rPr>
        <w:t xml:space="preserve">       </w:t>
      </w:r>
      <w:r>
        <w:rPr>
          <w:rFonts w:cs="宋体" w:hint="eastAsia"/>
          <w:color w:val="000000"/>
        </w:rPr>
        <w:t>时</w:t>
      </w:r>
      <w:r>
        <w:rPr>
          <w:color w:val="000000"/>
          <w:u w:val="single"/>
        </w:rPr>
        <w:t xml:space="preserve">      </w:t>
      </w:r>
      <w:r>
        <w:rPr>
          <w:rFonts w:cs="宋体" w:hint="eastAsia"/>
          <w:color w:val="000000"/>
        </w:rPr>
        <w:t>分。</w:t>
      </w:r>
    </w:p>
    <w:p w:rsidR="00FE2D15" w:rsidRDefault="00CF6488" w:rsidP="00FE2D15">
      <w:pPr>
        <w:spacing w:line="360" w:lineRule="auto"/>
        <w:ind w:firstLineChars="200" w:firstLine="420"/>
        <w:rPr>
          <w:rFonts w:hAnsi="宋体"/>
          <w:szCs w:val="21"/>
        </w:rPr>
      </w:pPr>
      <w:r>
        <w:rPr>
          <w:rFonts w:hAnsi="宋体" w:hint="eastAsia"/>
          <w:szCs w:val="21"/>
        </w:rPr>
        <w:t>5.2</w:t>
      </w:r>
      <w:r>
        <w:rPr>
          <w:rFonts w:hint="eastAsia"/>
        </w:rPr>
        <w:t>投标人须在投标截止前将加密的投标文件通过广西壮族自治区公共资源交易平台系统</w:t>
      </w:r>
      <w:r w:rsidR="00BA26B2">
        <w:rPr>
          <w:rFonts w:hint="eastAsia"/>
        </w:rPr>
        <w:t>上传</w:t>
      </w:r>
      <w:r>
        <w:rPr>
          <w:rFonts w:hint="eastAsia"/>
        </w:rPr>
        <w:t>成功，并持专职投标员本人身份</w:t>
      </w:r>
      <w:r w:rsidR="00BA26B2">
        <w:rPr>
          <w:rFonts w:hint="eastAsia"/>
        </w:rPr>
        <w:t>证</w:t>
      </w:r>
      <w:r>
        <w:rPr>
          <w:rFonts w:hint="eastAsia"/>
        </w:rPr>
        <w:t>原件（如为法定代表人</w:t>
      </w:r>
      <w:r w:rsidR="00BA26B2">
        <w:rPr>
          <w:rFonts w:hint="eastAsia"/>
        </w:rPr>
        <w:t>提交</w:t>
      </w:r>
      <w:r>
        <w:rPr>
          <w:rFonts w:hint="eastAsia"/>
        </w:rPr>
        <w:t>时可持本人身份证原件及本企业任一专职投标员的身份证复印件）通过广西壮族自治区公共资源交易平台系统验证，或者于投标截止前由专职投标员登录广西壮族自治区公共资源交易平台系统网上开标室，</w:t>
      </w:r>
      <w:r w:rsidR="00DC11CC">
        <w:rPr>
          <w:rFonts w:hint="eastAsia"/>
        </w:rPr>
        <w:t>输入</w:t>
      </w:r>
      <w:r>
        <w:rPr>
          <w:rFonts w:hint="eastAsia"/>
        </w:rPr>
        <w:t>身份证号签到，并通过广西壮族自治区公共资源交易平台系统验证，否则投标无效。投标单位在制作电子投标文件过程中，须在弹出的输入框中填写拟投入的项目主要管理人员身份证信息并仔细确认。拟投入的</w:t>
      </w:r>
      <w:r>
        <w:rPr>
          <w:rFonts w:hAnsi="宋体" w:hint="eastAsia"/>
          <w:szCs w:val="21"/>
        </w:rPr>
        <w:t>工程</w:t>
      </w:r>
      <w:r>
        <w:rPr>
          <w:rFonts w:hAnsi="宋体"/>
          <w:szCs w:val="21"/>
        </w:rPr>
        <w:t>监理负责人</w:t>
      </w:r>
      <w:r>
        <w:rPr>
          <w:rFonts w:hint="eastAsia"/>
        </w:rPr>
        <w:t>在投标文件解密环节通过系统自动验证，</w:t>
      </w:r>
      <w:r w:rsidR="00BA26B2">
        <w:rPr>
          <w:rFonts w:hint="eastAsia"/>
        </w:rPr>
        <w:t>如验证不通过，</w:t>
      </w:r>
      <w:r>
        <w:rPr>
          <w:rFonts w:hint="eastAsia"/>
        </w:rPr>
        <w:t>则投标无效。投标人拟投入监理负责人被标注为注册状态异常的，拟投入的</w:t>
      </w:r>
      <w:r>
        <w:rPr>
          <w:rFonts w:hAnsi="宋体" w:hint="eastAsia"/>
          <w:szCs w:val="21"/>
        </w:rPr>
        <w:t>工程</w:t>
      </w:r>
      <w:r>
        <w:rPr>
          <w:rFonts w:hAnsi="宋体"/>
          <w:szCs w:val="21"/>
        </w:rPr>
        <w:t>监理负责人</w:t>
      </w:r>
      <w:r>
        <w:rPr>
          <w:rFonts w:hint="eastAsia"/>
        </w:rPr>
        <w:t>本人须持本人身份证原件出席开标会现场，否则招标人有权拒绝该投标人投标。</w:t>
      </w:r>
    </w:p>
    <w:p w:rsidR="00495F3E" w:rsidRDefault="00CF6488" w:rsidP="00567F6A">
      <w:pPr>
        <w:pStyle w:val="2"/>
        <w:rPr>
          <w:b w:val="0"/>
        </w:rPr>
      </w:pPr>
      <w:bookmarkStart w:id="23" w:name="_Toc459567727"/>
      <w:bookmarkStart w:id="24" w:name="_Toc59202770"/>
      <w:r>
        <w:rPr>
          <w:b w:val="0"/>
        </w:rPr>
        <w:lastRenderedPageBreak/>
        <w:t xml:space="preserve">6. </w:t>
      </w:r>
      <w:r>
        <w:rPr>
          <w:b w:val="0"/>
        </w:rPr>
        <w:t>发布媒介</w:t>
      </w:r>
      <w:bookmarkEnd w:id="23"/>
      <w:bookmarkEnd w:id="24"/>
    </w:p>
    <w:p w:rsidR="001A1800" w:rsidRPr="00890B90" w:rsidRDefault="00CF6488" w:rsidP="00890B90">
      <w:pPr>
        <w:spacing w:line="360" w:lineRule="auto"/>
        <w:ind w:firstLineChars="200" w:firstLine="420"/>
      </w:pPr>
      <w:r w:rsidRPr="00890B90">
        <w:rPr>
          <w:rFonts w:cs="宋体" w:hint="eastAsia"/>
          <w:color w:val="000000"/>
        </w:rPr>
        <w:t>本</w:t>
      </w:r>
      <w:r w:rsidRPr="00890B90">
        <w:rPr>
          <w:rFonts w:hint="eastAsia"/>
        </w:rPr>
        <w:t>次招标公告同时在广西壮族自治区招标投标公共服务平台</w:t>
      </w:r>
      <w:r w:rsidR="006B18AE" w:rsidRPr="006B18AE">
        <w:t>http://zbtb.gxi.gov.cn:9000/</w:t>
      </w:r>
      <w:r w:rsidRPr="00890B90">
        <w:rPr>
          <w:rFonts w:hint="eastAsia"/>
        </w:rPr>
        <w:t>、（当地交易中心网站及广西壮族自治区公共资源交易平台系统网站）（公告发布媒介包含但不限于上述媒介）发布。（备注：实行招标投标的政府采购工程项目还应当同时在中国政府采购网</w:t>
      </w:r>
      <w:hyperlink r:id="rId13" w:history="1">
        <w:r w:rsidRPr="00890B90">
          <w:t>www.ccgp.gov.cn</w:t>
        </w:r>
      </w:hyperlink>
      <w:r w:rsidRPr="00890B90">
        <w:rPr>
          <w:rFonts w:hint="eastAsia"/>
        </w:rPr>
        <w:t>、广西壮族自治区政府采购网</w:t>
      </w:r>
      <w:r w:rsidRPr="00890B90">
        <w:t>zfcg.gxzf.gov.cn</w:t>
      </w:r>
      <w:r w:rsidRPr="00890B90">
        <w:rPr>
          <w:rFonts w:hint="eastAsia"/>
        </w:rPr>
        <w:t>上发布）。</w:t>
      </w:r>
    </w:p>
    <w:p w:rsidR="001A1800" w:rsidRDefault="00CF6488" w:rsidP="00567F6A">
      <w:pPr>
        <w:pStyle w:val="2"/>
        <w:rPr>
          <w:b w:val="0"/>
        </w:rPr>
      </w:pPr>
      <w:bookmarkStart w:id="25" w:name="_Toc459567728"/>
      <w:bookmarkStart w:id="26" w:name="_Toc59202771"/>
      <w:r w:rsidRPr="00F24C54">
        <w:rPr>
          <w:rFonts w:hint="eastAsia"/>
          <w:b w:val="0"/>
        </w:rPr>
        <w:t>7</w:t>
      </w:r>
      <w:r>
        <w:rPr>
          <w:rFonts w:hint="eastAsia"/>
          <w:b w:val="0"/>
        </w:rPr>
        <w:t xml:space="preserve">. </w:t>
      </w:r>
      <w:r>
        <w:rPr>
          <w:rFonts w:hint="eastAsia"/>
          <w:b w:val="0"/>
        </w:rPr>
        <w:t>交易服务单位</w:t>
      </w:r>
      <w:bookmarkEnd w:id="25"/>
      <w:bookmarkEnd w:id="26"/>
    </w:p>
    <w:p w:rsidR="001A1800" w:rsidRDefault="00CF6488">
      <w:pPr>
        <w:spacing w:line="360" w:lineRule="auto"/>
        <w:ind w:firstLineChars="200" w:firstLine="420"/>
      </w:pPr>
      <w:r>
        <w:rPr>
          <w:rFonts w:hint="eastAsia"/>
          <w:u w:val="single"/>
        </w:rPr>
        <w:t xml:space="preserve">                                  </w:t>
      </w:r>
    </w:p>
    <w:p w:rsidR="001A1800" w:rsidRDefault="00CF6488" w:rsidP="00567F6A">
      <w:pPr>
        <w:pStyle w:val="2"/>
        <w:rPr>
          <w:b w:val="0"/>
        </w:rPr>
      </w:pPr>
      <w:bookmarkStart w:id="27" w:name="_Toc459567729"/>
      <w:bookmarkStart w:id="28" w:name="_Toc59202772"/>
      <w:r>
        <w:rPr>
          <w:rFonts w:hint="eastAsia"/>
          <w:b w:val="0"/>
        </w:rPr>
        <w:t xml:space="preserve">8. </w:t>
      </w:r>
      <w:r>
        <w:rPr>
          <w:rFonts w:hint="eastAsia"/>
          <w:b w:val="0"/>
        </w:rPr>
        <w:t>监督部门及电话</w:t>
      </w:r>
      <w:bookmarkEnd w:id="27"/>
      <w:bookmarkEnd w:id="28"/>
    </w:p>
    <w:p w:rsidR="001A1800" w:rsidRDefault="00CF6488">
      <w:pPr>
        <w:spacing w:line="360" w:lineRule="auto"/>
        <w:ind w:firstLineChars="200" w:firstLine="420"/>
      </w:pPr>
      <w:r>
        <w:rPr>
          <w:rFonts w:hint="eastAsia"/>
          <w:u w:val="single"/>
        </w:rPr>
        <w:t xml:space="preserve">                                  </w:t>
      </w:r>
    </w:p>
    <w:p w:rsidR="00BE4C0E" w:rsidRDefault="00953654" w:rsidP="00567F6A">
      <w:pPr>
        <w:pStyle w:val="2"/>
        <w:rPr>
          <w:b w:val="0"/>
        </w:rPr>
      </w:pPr>
      <w:bookmarkStart w:id="29" w:name="_Toc469486529"/>
      <w:bookmarkStart w:id="30" w:name="_Toc59202773"/>
      <w:r w:rsidRPr="00953654">
        <w:rPr>
          <w:b w:val="0"/>
        </w:rPr>
        <w:t xml:space="preserve">9. </w:t>
      </w:r>
      <w:r w:rsidRPr="00953654">
        <w:rPr>
          <w:rFonts w:hint="eastAsia"/>
          <w:b w:val="0"/>
        </w:rPr>
        <w:t>注意事项</w:t>
      </w:r>
      <w:bookmarkEnd w:id="29"/>
      <w:bookmarkEnd w:id="30"/>
    </w:p>
    <w:p w:rsidR="001A1800" w:rsidRDefault="00CF6488">
      <w:pPr>
        <w:spacing w:line="360" w:lineRule="auto"/>
        <w:ind w:firstLineChars="200" w:firstLine="420"/>
        <w:rPr>
          <w:rFonts w:ascii="宋体" w:hAnsi="宋体"/>
          <w:szCs w:val="21"/>
        </w:rPr>
      </w:pPr>
      <w:r>
        <w:rPr>
          <w:rFonts w:ascii="宋体" w:hAnsi="宋体" w:hint="eastAsia"/>
        </w:rPr>
        <w:t>潜在投标人必须录入广西建筑业企业诚信信息库管理系统，广西建筑业企业诚信信息库管理系统登陆地址：</w:t>
      </w:r>
      <w:hyperlink r:id="rId14" w:history="1">
        <w:r>
          <w:rPr>
            <w:rStyle w:val="afa"/>
            <w:rFonts w:ascii="宋体" w:hAnsi="宋体" w:hint="eastAsia"/>
          </w:rPr>
          <w:t>http://ztb.gxzjt</w:t>
        </w:r>
        <w:bookmarkStart w:id="31" w:name="_Hlt29574578"/>
        <w:bookmarkStart w:id="32" w:name="_Hlt29574577"/>
        <w:r>
          <w:rPr>
            <w:rStyle w:val="afa"/>
            <w:rFonts w:ascii="宋体" w:hAnsi="宋体" w:hint="eastAsia"/>
          </w:rPr>
          <w:t>.</w:t>
        </w:r>
        <w:bookmarkEnd w:id="31"/>
        <w:bookmarkEnd w:id="32"/>
        <w:r>
          <w:rPr>
            <w:rStyle w:val="afa"/>
            <w:rFonts w:ascii="宋体" w:hAnsi="宋体" w:hint="eastAsia"/>
          </w:rPr>
          <w:t>gov.cn:1121/zjthy/</w:t>
        </w:r>
      </w:hyperlink>
      <w:r>
        <w:rPr>
          <w:rFonts w:ascii="宋体" w:hAnsi="宋体" w:hint="eastAsia"/>
        </w:rPr>
        <w:t>。</w:t>
      </w:r>
      <w:r>
        <w:rPr>
          <w:rFonts w:ascii="宋体" w:hAnsi="宋体" w:hint="eastAsia"/>
          <w:szCs w:val="21"/>
        </w:rPr>
        <w:t>由于广西建筑业企业诚信信息库与自治区招标投标系统的相关信息同步存在时间差（非实时同步，每天晚上同步一次），因此投标人应至少提前2天将所需投标材料在诚信库内审核通过。</w:t>
      </w:r>
    </w:p>
    <w:p w:rsidR="00BE4C0E" w:rsidRDefault="00CF6488" w:rsidP="00567F6A">
      <w:pPr>
        <w:pStyle w:val="2"/>
        <w:rPr>
          <w:b w:val="0"/>
        </w:rPr>
      </w:pPr>
      <w:bookmarkStart w:id="33" w:name="_Toc459567730"/>
      <w:bookmarkStart w:id="34" w:name="_Toc59202774"/>
      <w:r w:rsidRPr="00E63D5C">
        <w:rPr>
          <w:rFonts w:hint="eastAsia"/>
          <w:b w:val="0"/>
        </w:rPr>
        <w:t>10</w:t>
      </w:r>
      <w:r w:rsidRPr="00E63D5C">
        <w:rPr>
          <w:b w:val="0"/>
        </w:rPr>
        <w:t>.</w:t>
      </w:r>
      <w:r w:rsidRPr="00E63D5C">
        <w:rPr>
          <w:rFonts w:hint="eastAsia"/>
          <w:b w:val="0"/>
        </w:rPr>
        <w:t xml:space="preserve"> </w:t>
      </w:r>
      <w:r w:rsidR="00953654" w:rsidRPr="00953654">
        <w:rPr>
          <w:b w:val="0"/>
        </w:rPr>
        <w:t>联系方式</w:t>
      </w:r>
      <w:bookmarkEnd w:id="33"/>
      <w:bookmarkEnd w:id="34"/>
    </w:p>
    <w:p w:rsidR="001A1800" w:rsidRDefault="00CF6488">
      <w:pPr>
        <w:spacing w:line="360" w:lineRule="auto"/>
        <w:ind w:firstLineChars="200" w:firstLine="420"/>
        <w:rPr>
          <w:szCs w:val="21"/>
          <w:u w:val="single"/>
        </w:rPr>
      </w:pPr>
      <w:r>
        <w:rPr>
          <w:rFonts w:hAnsi="宋体"/>
          <w:szCs w:val="21"/>
        </w:rPr>
        <w:t>招</w:t>
      </w:r>
      <w:r>
        <w:rPr>
          <w:szCs w:val="21"/>
        </w:rPr>
        <w:t xml:space="preserve"> </w:t>
      </w:r>
      <w:r>
        <w:rPr>
          <w:rFonts w:hAnsi="宋体"/>
          <w:szCs w:val="21"/>
        </w:rPr>
        <w:t>标</w:t>
      </w:r>
      <w:r>
        <w:rPr>
          <w:szCs w:val="21"/>
        </w:rPr>
        <w:t xml:space="preserve"> </w:t>
      </w:r>
      <w:r>
        <w:rPr>
          <w:rFonts w:hAnsi="宋体"/>
          <w:szCs w:val="21"/>
        </w:rPr>
        <w:t>人：</w:t>
      </w:r>
      <w:r>
        <w:rPr>
          <w:szCs w:val="21"/>
          <w:u w:val="single"/>
        </w:rPr>
        <w:t xml:space="preserve">      </w:t>
      </w:r>
      <w:r>
        <w:rPr>
          <w:rFonts w:hint="eastAsia"/>
          <w:color w:val="000000"/>
          <w:u w:val="single"/>
        </w:rPr>
        <w:t>名称（及盖章）</w:t>
      </w:r>
      <w:r>
        <w:rPr>
          <w:szCs w:val="21"/>
          <w:u w:val="single"/>
        </w:rPr>
        <w:t xml:space="preserve">     </w:t>
      </w:r>
      <w:r>
        <w:rPr>
          <w:szCs w:val="21"/>
        </w:rPr>
        <w:t xml:space="preserve">   </w:t>
      </w:r>
      <w:r>
        <w:rPr>
          <w:rFonts w:hAnsi="宋体"/>
          <w:szCs w:val="21"/>
        </w:rPr>
        <w:t>招标代理机构：</w:t>
      </w:r>
      <w:r>
        <w:rPr>
          <w:szCs w:val="21"/>
          <w:u w:val="single"/>
        </w:rPr>
        <w:t xml:space="preserve">     </w:t>
      </w:r>
      <w:r>
        <w:rPr>
          <w:rFonts w:hint="eastAsia"/>
          <w:color w:val="000000"/>
          <w:u w:val="single"/>
        </w:rPr>
        <w:t>名称（及盖章）</w:t>
      </w:r>
      <w:r>
        <w:rPr>
          <w:szCs w:val="21"/>
          <w:u w:val="single"/>
        </w:rPr>
        <w:t xml:space="preserve">     </w:t>
      </w:r>
    </w:p>
    <w:p w:rsidR="001A1800" w:rsidRDefault="00CF6488">
      <w:pPr>
        <w:spacing w:line="360" w:lineRule="auto"/>
        <w:ind w:firstLineChars="200" w:firstLine="420"/>
        <w:rPr>
          <w:szCs w:val="21"/>
          <w:u w:val="single"/>
        </w:rPr>
      </w:pPr>
      <w:r>
        <w:rPr>
          <w:rFonts w:hAnsi="宋体"/>
          <w:szCs w:val="21"/>
        </w:rPr>
        <w:t>地</w:t>
      </w:r>
      <w:r>
        <w:rPr>
          <w:szCs w:val="21"/>
        </w:rPr>
        <w:t xml:space="preserve">    </w:t>
      </w:r>
      <w:r>
        <w:rPr>
          <w:rFonts w:hAnsi="宋体"/>
          <w:szCs w:val="21"/>
        </w:rPr>
        <w:t>址：</w:t>
      </w:r>
      <w:r>
        <w:rPr>
          <w:szCs w:val="21"/>
          <w:u w:val="single"/>
        </w:rPr>
        <w:t xml:space="preserve">                         </w:t>
      </w:r>
      <w:r>
        <w:rPr>
          <w:szCs w:val="21"/>
        </w:rPr>
        <w:t xml:space="preserve">   </w:t>
      </w:r>
      <w:r>
        <w:rPr>
          <w:rFonts w:hAnsi="宋体"/>
          <w:szCs w:val="21"/>
        </w:rPr>
        <w:t>地</w:t>
      </w:r>
      <w:r>
        <w:rPr>
          <w:szCs w:val="21"/>
        </w:rPr>
        <w:t xml:space="preserve">    </w:t>
      </w:r>
      <w:r>
        <w:rPr>
          <w:rFonts w:hAnsi="宋体"/>
          <w:szCs w:val="21"/>
        </w:rPr>
        <w:t>址：</w:t>
      </w:r>
      <w:r>
        <w:rPr>
          <w:szCs w:val="21"/>
          <w:u w:val="single"/>
        </w:rPr>
        <w:t xml:space="preserve">                            </w:t>
      </w:r>
    </w:p>
    <w:p w:rsidR="001A1800" w:rsidRDefault="00CF6488">
      <w:pPr>
        <w:spacing w:line="360" w:lineRule="auto"/>
        <w:ind w:firstLineChars="200" w:firstLine="420"/>
        <w:rPr>
          <w:szCs w:val="21"/>
        </w:rPr>
      </w:pPr>
      <w:r>
        <w:rPr>
          <w:rFonts w:hAnsi="宋体"/>
          <w:szCs w:val="21"/>
        </w:rPr>
        <w:t>邮</w:t>
      </w:r>
      <w:r>
        <w:rPr>
          <w:szCs w:val="21"/>
        </w:rPr>
        <w:t xml:space="preserve">    </w:t>
      </w:r>
      <w:r>
        <w:rPr>
          <w:rFonts w:hAnsi="宋体"/>
          <w:szCs w:val="21"/>
        </w:rPr>
        <w:t>编：</w:t>
      </w:r>
      <w:r>
        <w:rPr>
          <w:szCs w:val="21"/>
          <w:u w:val="single"/>
        </w:rPr>
        <w:t xml:space="preserve">                         </w:t>
      </w:r>
      <w:r>
        <w:rPr>
          <w:szCs w:val="21"/>
        </w:rPr>
        <w:t xml:space="preserve">   </w:t>
      </w:r>
      <w:r>
        <w:rPr>
          <w:rFonts w:hAnsi="宋体"/>
          <w:szCs w:val="21"/>
        </w:rPr>
        <w:t>邮</w:t>
      </w:r>
      <w:r>
        <w:rPr>
          <w:szCs w:val="21"/>
        </w:rPr>
        <w:t xml:space="preserve">    </w:t>
      </w:r>
      <w:r>
        <w:rPr>
          <w:rFonts w:hAnsi="宋体"/>
          <w:szCs w:val="21"/>
        </w:rPr>
        <w:t>编：</w:t>
      </w:r>
      <w:r>
        <w:rPr>
          <w:szCs w:val="21"/>
          <w:u w:val="single"/>
        </w:rPr>
        <w:t xml:space="preserve">                            </w:t>
      </w:r>
    </w:p>
    <w:p w:rsidR="001A1800" w:rsidRDefault="00CF6488">
      <w:pPr>
        <w:spacing w:line="360" w:lineRule="auto"/>
        <w:ind w:firstLineChars="200" w:firstLine="420"/>
        <w:rPr>
          <w:szCs w:val="21"/>
        </w:rPr>
      </w:pPr>
      <w:r>
        <w:rPr>
          <w:rFonts w:hAnsi="宋体"/>
          <w:szCs w:val="21"/>
        </w:rPr>
        <w:t>联</w:t>
      </w:r>
      <w:r>
        <w:rPr>
          <w:szCs w:val="21"/>
        </w:rPr>
        <w:t xml:space="preserve"> </w:t>
      </w:r>
      <w:r>
        <w:rPr>
          <w:rFonts w:hAnsi="宋体"/>
          <w:szCs w:val="21"/>
        </w:rPr>
        <w:t>系</w:t>
      </w:r>
      <w:r>
        <w:rPr>
          <w:szCs w:val="21"/>
        </w:rPr>
        <w:t xml:space="preserve"> </w:t>
      </w:r>
      <w:r>
        <w:rPr>
          <w:rFonts w:hAnsi="宋体"/>
          <w:szCs w:val="21"/>
        </w:rPr>
        <w:t>人：</w:t>
      </w:r>
      <w:r>
        <w:rPr>
          <w:szCs w:val="21"/>
          <w:u w:val="single"/>
        </w:rPr>
        <w:t xml:space="preserve">                         </w:t>
      </w:r>
      <w:r>
        <w:rPr>
          <w:szCs w:val="21"/>
        </w:rPr>
        <w:t xml:space="preserve">   </w:t>
      </w:r>
      <w:r>
        <w:rPr>
          <w:rFonts w:hAnsi="宋体"/>
          <w:szCs w:val="21"/>
        </w:rPr>
        <w:t>联</w:t>
      </w:r>
      <w:r>
        <w:rPr>
          <w:szCs w:val="21"/>
        </w:rPr>
        <w:t xml:space="preserve"> </w:t>
      </w:r>
      <w:r>
        <w:rPr>
          <w:rFonts w:hAnsi="宋体"/>
          <w:szCs w:val="21"/>
        </w:rPr>
        <w:t>系</w:t>
      </w:r>
      <w:r>
        <w:rPr>
          <w:szCs w:val="21"/>
        </w:rPr>
        <w:t xml:space="preserve"> </w:t>
      </w:r>
      <w:r>
        <w:rPr>
          <w:rFonts w:hAnsi="宋体"/>
          <w:szCs w:val="21"/>
        </w:rPr>
        <w:t>人：</w:t>
      </w:r>
      <w:r>
        <w:rPr>
          <w:szCs w:val="21"/>
          <w:u w:val="single"/>
        </w:rPr>
        <w:t xml:space="preserve">                            </w:t>
      </w:r>
    </w:p>
    <w:p w:rsidR="001A1800" w:rsidRDefault="00CF6488">
      <w:pPr>
        <w:spacing w:line="360" w:lineRule="auto"/>
        <w:ind w:firstLineChars="200" w:firstLine="420"/>
        <w:rPr>
          <w:szCs w:val="21"/>
        </w:rPr>
      </w:pPr>
      <w:r>
        <w:rPr>
          <w:rFonts w:hAnsi="宋体"/>
          <w:szCs w:val="21"/>
        </w:rPr>
        <w:t>电</w:t>
      </w:r>
      <w:r>
        <w:rPr>
          <w:szCs w:val="21"/>
        </w:rPr>
        <w:t xml:space="preserve">    </w:t>
      </w:r>
      <w:r>
        <w:rPr>
          <w:rFonts w:hAnsi="宋体"/>
          <w:szCs w:val="21"/>
        </w:rPr>
        <w:t>话：</w:t>
      </w:r>
      <w:r>
        <w:rPr>
          <w:szCs w:val="21"/>
          <w:u w:val="single"/>
        </w:rPr>
        <w:t xml:space="preserve">                         </w:t>
      </w:r>
      <w:r>
        <w:rPr>
          <w:szCs w:val="21"/>
        </w:rPr>
        <w:t xml:space="preserve">   </w:t>
      </w:r>
      <w:r>
        <w:rPr>
          <w:rFonts w:hAnsi="宋体"/>
          <w:szCs w:val="21"/>
        </w:rPr>
        <w:t>电</w:t>
      </w:r>
      <w:r>
        <w:rPr>
          <w:szCs w:val="21"/>
        </w:rPr>
        <w:t xml:space="preserve">    </w:t>
      </w:r>
      <w:r>
        <w:rPr>
          <w:rFonts w:hAnsi="宋体"/>
          <w:szCs w:val="21"/>
        </w:rPr>
        <w:t>话：</w:t>
      </w:r>
      <w:r>
        <w:rPr>
          <w:szCs w:val="21"/>
          <w:u w:val="single"/>
        </w:rPr>
        <w:t xml:space="preserve">                            </w:t>
      </w:r>
    </w:p>
    <w:p w:rsidR="001A1800" w:rsidRDefault="00CF6488">
      <w:pPr>
        <w:spacing w:line="360" w:lineRule="auto"/>
        <w:ind w:firstLineChars="200" w:firstLine="420"/>
        <w:rPr>
          <w:szCs w:val="21"/>
        </w:rPr>
      </w:pPr>
      <w:r>
        <w:rPr>
          <w:rFonts w:hAnsi="宋体"/>
          <w:szCs w:val="21"/>
        </w:rPr>
        <w:t>传</w:t>
      </w:r>
      <w:r>
        <w:rPr>
          <w:szCs w:val="21"/>
        </w:rPr>
        <w:t xml:space="preserve">    </w:t>
      </w:r>
      <w:r>
        <w:rPr>
          <w:rFonts w:hAnsi="宋体"/>
          <w:szCs w:val="21"/>
        </w:rPr>
        <w:t>真：</w:t>
      </w:r>
      <w:r>
        <w:rPr>
          <w:szCs w:val="21"/>
          <w:u w:val="single"/>
        </w:rPr>
        <w:t xml:space="preserve">                         </w:t>
      </w:r>
      <w:r>
        <w:rPr>
          <w:szCs w:val="21"/>
        </w:rPr>
        <w:t xml:space="preserve">   </w:t>
      </w:r>
      <w:r>
        <w:rPr>
          <w:rFonts w:hAnsi="宋体"/>
          <w:szCs w:val="21"/>
        </w:rPr>
        <w:t>传</w:t>
      </w:r>
      <w:r>
        <w:rPr>
          <w:szCs w:val="21"/>
        </w:rPr>
        <w:t xml:space="preserve">    </w:t>
      </w:r>
      <w:r>
        <w:rPr>
          <w:rFonts w:hAnsi="宋体"/>
          <w:szCs w:val="21"/>
        </w:rPr>
        <w:t>真：</w:t>
      </w:r>
      <w:r>
        <w:rPr>
          <w:szCs w:val="21"/>
          <w:u w:val="single"/>
        </w:rPr>
        <w:t xml:space="preserve">                            </w:t>
      </w:r>
    </w:p>
    <w:p w:rsidR="001A1800" w:rsidRDefault="00CF6488">
      <w:pPr>
        <w:spacing w:line="360" w:lineRule="auto"/>
        <w:ind w:firstLineChars="200" w:firstLine="420"/>
        <w:rPr>
          <w:szCs w:val="21"/>
        </w:rPr>
      </w:pPr>
      <w:r>
        <w:rPr>
          <w:rFonts w:hAnsi="宋体"/>
          <w:szCs w:val="21"/>
        </w:rPr>
        <w:t>电子邮</w:t>
      </w:r>
      <w:r>
        <w:rPr>
          <w:rFonts w:hAnsi="宋体" w:hint="eastAsia"/>
          <w:szCs w:val="21"/>
        </w:rPr>
        <w:t>箱</w:t>
      </w:r>
      <w:r>
        <w:rPr>
          <w:rFonts w:hAnsi="宋体"/>
          <w:szCs w:val="21"/>
        </w:rPr>
        <w:t>：</w:t>
      </w:r>
      <w:r>
        <w:rPr>
          <w:szCs w:val="21"/>
          <w:u w:val="single"/>
        </w:rPr>
        <w:t xml:space="preserve">                         </w:t>
      </w:r>
      <w:r>
        <w:rPr>
          <w:szCs w:val="21"/>
        </w:rPr>
        <w:t xml:space="preserve">   </w:t>
      </w:r>
      <w:r>
        <w:rPr>
          <w:rFonts w:hAnsi="宋体"/>
          <w:szCs w:val="21"/>
        </w:rPr>
        <w:t>电子邮</w:t>
      </w:r>
      <w:r>
        <w:rPr>
          <w:rFonts w:hAnsi="宋体" w:hint="eastAsia"/>
          <w:szCs w:val="21"/>
        </w:rPr>
        <w:t>箱</w:t>
      </w:r>
      <w:r>
        <w:rPr>
          <w:rFonts w:hAnsi="宋体"/>
          <w:szCs w:val="21"/>
        </w:rPr>
        <w:t>：</w:t>
      </w:r>
      <w:r>
        <w:rPr>
          <w:szCs w:val="21"/>
          <w:u w:val="single"/>
        </w:rPr>
        <w:t xml:space="preserve">                            </w:t>
      </w:r>
    </w:p>
    <w:p w:rsidR="00495F3E" w:rsidRDefault="00CF6488">
      <w:pPr>
        <w:spacing w:line="360" w:lineRule="auto"/>
        <w:ind w:firstLineChars="200" w:firstLine="420"/>
        <w:rPr>
          <w:rFonts w:hAnsi="宋体"/>
          <w:szCs w:val="21"/>
        </w:rPr>
      </w:pPr>
      <w:r>
        <w:rPr>
          <w:rFonts w:hAnsi="宋体"/>
          <w:szCs w:val="21"/>
        </w:rPr>
        <w:t>网</w:t>
      </w:r>
      <w:r>
        <w:rPr>
          <w:szCs w:val="21"/>
        </w:rPr>
        <w:t xml:space="preserve">    </w:t>
      </w:r>
      <w:r>
        <w:rPr>
          <w:rFonts w:hAnsi="宋体"/>
          <w:szCs w:val="21"/>
        </w:rPr>
        <w:t>址：</w:t>
      </w:r>
      <w:r>
        <w:rPr>
          <w:szCs w:val="21"/>
          <w:u w:val="single"/>
        </w:rPr>
        <w:t xml:space="preserve">                         </w:t>
      </w:r>
      <w:r>
        <w:rPr>
          <w:szCs w:val="21"/>
        </w:rPr>
        <w:t xml:space="preserve">   </w:t>
      </w:r>
      <w:r>
        <w:rPr>
          <w:rFonts w:hAnsi="宋体"/>
          <w:szCs w:val="21"/>
        </w:rPr>
        <w:t>网</w:t>
      </w:r>
      <w:r>
        <w:rPr>
          <w:szCs w:val="21"/>
        </w:rPr>
        <w:t xml:space="preserve">    </w:t>
      </w:r>
      <w:r>
        <w:rPr>
          <w:rFonts w:hAnsi="宋体"/>
          <w:szCs w:val="21"/>
        </w:rPr>
        <w:t>址：</w:t>
      </w:r>
      <w:r>
        <w:rPr>
          <w:szCs w:val="21"/>
          <w:u w:val="single"/>
        </w:rPr>
        <w:t xml:space="preserve">                            </w:t>
      </w:r>
    </w:p>
    <w:p w:rsidR="001A1800" w:rsidRDefault="00CF6488">
      <w:pPr>
        <w:spacing w:line="360" w:lineRule="auto"/>
        <w:ind w:right="420"/>
        <w:jc w:val="right"/>
        <w:rPr>
          <w:rFonts w:hAnsi="宋体"/>
          <w:szCs w:val="21"/>
        </w:rPr>
        <w:sectPr w:rsidR="001A1800">
          <w:footerReference w:type="first" r:id="rId15"/>
          <w:pgSz w:w="11907" w:h="16840"/>
          <w:pgMar w:top="1440" w:right="1440" w:bottom="1440" w:left="1797" w:header="567" w:footer="851" w:gutter="0"/>
          <w:pgNumType w:start="1"/>
          <w:cols w:space="720"/>
          <w:titlePg/>
          <w:docGrid w:linePitch="312"/>
        </w:sectPr>
      </w:pPr>
      <w:r>
        <w:rPr>
          <w:rFonts w:hint="eastAsia"/>
          <w:szCs w:val="21"/>
          <w:u w:val="single"/>
        </w:rPr>
        <w:t xml:space="preserve">   </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p>
    <w:p w:rsidR="001A1800" w:rsidRDefault="00CF6488" w:rsidP="00567F6A">
      <w:pPr>
        <w:pStyle w:val="1"/>
      </w:pPr>
      <w:bookmarkStart w:id="35" w:name="_Toc59202775"/>
      <w:r>
        <w:rPr>
          <w:rFonts w:hint="eastAsia"/>
        </w:rPr>
        <w:lastRenderedPageBreak/>
        <w:t>第一章</w:t>
      </w:r>
      <w:r>
        <w:rPr>
          <w:rFonts w:hint="eastAsia"/>
        </w:rPr>
        <w:t xml:space="preserve">  </w:t>
      </w:r>
      <w:r>
        <w:rPr>
          <w:rFonts w:hint="eastAsia"/>
        </w:rPr>
        <w:t>投标邀请书（适用于邀请招标）</w:t>
      </w:r>
      <w:bookmarkEnd w:id="35"/>
    </w:p>
    <w:p w:rsidR="001A1800" w:rsidRDefault="00CF6488">
      <w:pPr>
        <w:ind w:firstLineChars="400" w:firstLine="964"/>
        <w:rPr>
          <w:b/>
          <w:sz w:val="30"/>
          <w:szCs w:val="30"/>
        </w:rPr>
      </w:pPr>
      <w:r>
        <w:rPr>
          <w:b/>
          <w:sz w:val="24"/>
          <w:u w:val="single"/>
        </w:rPr>
        <w:t xml:space="preserve">             </w:t>
      </w:r>
      <w:r>
        <w:rPr>
          <w:b/>
          <w:sz w:val="24"/>
          <w:u w:val="single"/>
        </w:rPr>
        <w:t>（项目名称）</w:t>
      </w:r>
      <w:r>
        <w:rPr>
          <w:b/>
          <w:sz w:val="24"/>
          <w:u w:val="single"/>
        </w:rPr>
        <w:t xml:space="preserve">      </w:t>
      </w:r>
      <w:r>
        <w:rPr>
          <w:rFonts w:hint="eastAsia"/>
          <w:b/>
          <w:sz w:val="24"/>
          <w:u w:val="single"/>
        </w:rPr>
        <w:t xml:space="preserve"> </w:t>
      </w:r>
      <w:r>
        <w:rPr>
          <w:rFonts w:hint="eastAsia"/>
          <w:b/>
          <w:sz w:val="24"/>
        </w:rPr>
        <w:t>全过程工程咨询服务投标邀请书</w:t>
      </w:r>
    </w:p>
    <w:p w:rsidR="001A1800" w:rsidRDefault="001A1800">
      <w:pPr>
        <w:spacing w:line="480" w:lineRule="auto"/>
        <w:rPr>
          <w:b/>
          <w:bCs/>
          <w:sz w:val="24"/>
        </w:rPr>
      </w:pPr>
    </w:p>
    <w:p w:rsidR="001A1800" w:rsidRDefault="00CF6488">
      <w:pPr>
        <w:spacing w:line="480" w:lineRule="auto"/>
        <w:rPr>
          <w:b/>
          <w:bCs/>
          <w:sz w:val="24"/>
          <w:u w:val="single"/>
        </w:rPr>
      </w:pPr>
      <w:r>
        <w:rPr>
          <w:rFonts w:hint="eastAsia"/>
          <w:b/>
          <w:bCs/>
          <w:sz w:val="24"/>
          <w:u w:val="single"/>
        </w:rPr>
        <w:t xml:space="preserve">     </w:t>
      </w:r>
      <w:r>
        <w:rPr>
          <w:rFonts w:hint="eastAsia"/>
          <w:b/>
          <w:bCs/>
          <w:sz w:val="24"/>
          <w:u w:val="single"/>
        </w:rPr>
        <w:t>（被邀请单位名称）</w:t>
      </w:r>
      <w:r>
        <w:rPr>
          <w:rFonts w:hint="eastAsia"/>
          <w:b/>
          <w:bCs/>
          <w:sz w:val="24"/>
          <w:u w:val="single"/>
        </w:rPr>
        <w:t xml:space="preserve">             </w:t>
      </w:r>
      <w:r>
        <w:rPr>
          <w:rFonts w:hint="eastAsia"/>
          <w:b/>
          <w:bCs/>
          <w:sz w:val="24"/>
          <w:u w:val="single"/>
        </w:rPr>
        <w:t>：</w:t>
      </w:r>
    </w:p>
    <w:p w:rsidR="001A1800" w:rsidRDefault="00CF6488" w:rsidP="00567F6A">
      <w:pPr>
        <w:pStyle w:val="2"/>
        <w:rPr>
          <w:b w:val="0"/>
        </w:rPr>
      </w:pPr>
      <w:bookmarkStart w:id="36" w:name="_Toc59202776"/>
      <w:r>
        <w:rPr>
          <w:b w:val="0"/>
        </w:rPr>
        <w:t>1.</w:t>
      </w:r>
      <w:r>
        <w:rPr>
          <w:rFonts w:hint="eastAsia"/>
          <w:b w:val="0"/>
        </w:rPr>
        <w:t xml:space="preserve"> </w:t>
      </w:r>
      <w:r>
        <w:rPr>
          <w:rFonts w:hAnsi="宋体"/>
          <w:b w:val="0"/>
        </w:rPr>
        <w:t>招标条件</w:t>
      </w:r>
      <w:bookmarkEnd w:id="36"/>
    </w:p>
    <w:p w:rsidR="001A1800" w:rsidRDefault="00CF6488">
      <w:pPr>
        <w:spacing w:line="360" w:lineRule="auto"/>
        <w:ind w:firstLineChars="200" w:firstLine="420"/>
        <w:rPr>
          <w:rFonts w:hAnsi="宋体"/>
          <w:szCs w:val="21"/>
        </w:rPr>
      </w:pPr>
      <w:r>
        <w:rPr>
          <w:rFonts w:hAnsi="宋体" w:hint="eastAsia"/>
          <w:szCs w:val="21"/>
        </w:rPr>
        <w:t>本招标项目</w:t>
      </w:r>
      <w:r>
        <w:rPr>
          <w:rFonts w:hAnsi="宋体" w:hint="eastAsia"/>
          <w:szCs w:val="21"/>
          <w:u w:val="single"/>
        </w:rPr>
        <w:t xml:space="preserve">                                   </w:t>
      </w:r>
      <w:r>
        <w:t>（项目名称）已由</w:t>
      </w:r>
      <w:r>
        <w:rPr>
          <w:u w:val="single"/>
        </w:rPr>
        <w:t xml:space="preserve">                 </w:t>
      </w:r>
      <w:r>
        <w:t xml:space="preserve"> </w:t>
      </w:r>
      <w:r>
        <w:t>（项目审批、核准或备案机关名称）以</w:t>
      </w:r>
      <w:r>
        <w:rPr>
          <w:u w:val="single"/>
        </w:rPr>
        <w:t xml:space="preserve">               </w:t>
      </w:r>
      <w:r>
        <w:t xml:space="preserve"> </w:t>
      </w:r>
      <w:r>
        <w:t>（批文名称</w:t>
      </w:r>
      <w:r>
        <w:rPr>
          <w:rFonts w:ascii="仿宋_GB2312" w:hAnsi="宋体" w:cs="宋体" w:hint="eastAsia"/>
          <w:color w:val="000000"/>
        </w:rPr>
        <w:t>、文号、项目代码</w:t>
      </w:r>
      <w:r>
        <w:t>）批准建设，</w:t>
      </w:r>
      <w:r>
        <w:rPr>
          <w:rFonts w:hAnsi="宋体" w:hint="eastAsia"/>
          <w:szCs w:val="21"/>
        </w:rPr>
        <w:t>招标人</w:t>
      </w:r>
      <w:r>
        <w:t>（项目业主）</w:t>
      </w:r>
      <w:r>
        <w:rPr>
          <w:rFonts w:hAnsi="宋体" w:hint="eastAsia"/>
          <w:szCs w:val="21"/>
        </w:rPr>
        <w:t>为</w:t>
      </w:r>
      <w:r>
        <w:rPr>
          <w:szCs w:val="21"/>
          <w:u w:val="single"/>
        </w:rPr>
        <w:t xml:space="preserve">   </w:t>
      </w:r>
      <w:r>
        <w:rPr>
          <w:rFonts w:hint="eastAsia"/>
          <w:szCs w:val="21"/>
          <w:u w:val="single"/>
        </w:rPr>
        <w:t xml:space="preserve">  </w:t>
      </w:r>
      <w:r>
        <w:rPr>
          <w:szCs w:val="21"/>
          <w:u w:val="single"/>
        </w:rPr>
        <w:t xml:space="preserve">    </w:t>
      </w:r>
      <w:r>
        <w:rPr>
          <w:rFonts w:hAnsi="宋体" w:hint="eastAsia"/>
          <w:szCs w:val="21"/>
        </w:rPr>
        <w:t>，</w:t>
      </w:r>
      <w:r>
        <w:t>建设资金来自</w:t>
      </w:r>
      <w:r>
        <w:rPr>
          <w:u w:val="single"/>
        </w:rPr>
        <w:t xml:space="preserve">             </w:t>
      </w:r>
      <w:r>
        <w:t xml:space="preserve"> </w:t>
      </w:r>
      <w:r>
        <w:t>（资金来源），项目出资比例为</w:t>
      </w:r>
      <w:r>
        <w:rPr>
          <w:u w:val="single"/>
        </w:rPr>
        <w:t xml:space="preserve">             </w:t>
      </w:r>
      <w:r>
        <w:t>。</w:t>
      </w:r>
      <w:r>
        <w:rPr>
          <w:rFonts w:hint="eastAsia"/>
          <w:szCs w:val="21"/>
        </w:rPr>
        <w:t>项目</w:t>
      </w:r>
      <w:r>
        <w:rPr>
          <w:rFonts w:hAnsi="宋体" w:hint="eastAsia"/>
          <w:szCs w:val="21"/>
        </w:rPr>
        <w:t>已具备招标条件，现邀请贵公司参加该工程建设项目的全过程工程咨询服务的投标。</w:t>
      </w:r>
    </w:p>
    <w:p w:rsidR="001A1800" w:rsidRDefault="00CF6488" w:rsidP="00567F6A">
      <w:pPr>
        <w:pStyle w:val="2"/>
        <w:rPr>
          <w:b w:val="0"/>
        </w:rPr>
      </w:pPr>
      <w:bookmarkStart w:id="37" w:name="_Toc59202777"/>
      <w:r>
        <w:rPr>
          <w:b w:val="0"/>
        </w:rPr>
        <w:t>2.</w:t>
      </w:r>
      <w:r>
        <w:rPr>
          <w:rFonts w:hint="eastAsia"/>
          <w:b w:val="0"/>
        </w:rPr>
        <w:t xml:space="preserve"> </w:t>
      </w:r>
      <w:r>
        <w:rPr>
          <w:b w:val="0"/>
        </w:rPr>
        <w:t>项目概况与招标范围</w:t>
      </w:r>
      <w:bookmarkEnd w:id="37"/>
    </w:p>
    <w:p w:rsidR="001A1800" w:rsidRDefault="00CF6488">
      <w:pPr>
        <w:spacing w:line="360" w:lineRule="auto"/>
        <w:ind w:firstLineChars="200" w:firstLine="420"/>
      </w:pPr>
      <w:r>
        <w:rPr>
          <w:rFonts w:hint="eastAsia"/>
        </w:rPr>
        <w:t>项目名称：</w:t>
      </w:r>
      <w:r>
        <w:rPr>
          <w:rFonts w:hint="eastAsia"/>
          <w:u w:val="single"/>
        </w:rPr>
        <w:t xml:space="preserve">                                       </w:t>
      </w:r>
    </w:p>
    <w:p w:rsidR="001A1800" w:rsidRDefault="00CF6488">
      <w:pPr>
        <w:spacing w:line="360" w:lineRule="auto"/>
        <w:ind w:firstLineChars="200" w:firstLine="420"/>
      </w:pPr>
      <w:r>
        <w:rPr>
          <w:rFonts w:hint="eastAsia"/>
        </w:rPr>
        <w:t>项目招标编号：</w:t>
      </w:r>
      <w:r>
        <w:rPr>
          <w:rFonts w:hint="eastAsia"/>
          <w:u w:val="single"/>
        </w:rPr>
        <w:t xml:space="preserve">                                   </w:t>
      </w:r>
    </w:p>
    <w:p w:rsidR="001A1800" w:rsidRDefault="00CF6488">
      <w:pPr>
        <w:spacing w:line="360" w:lineRule="auto"/>
        <w:ind w:firstLineChars="200" w:firstLine="420"/>
        <w:rPr>
          <w:szCs w:val="21"/>
          <w:u w:val="single"/>
        </w:rPr>
      </w:pPr>
      <w:r>
        <w:rPr>
          <w:rFonts w:hAnsi="宋体"/>
          <w:szCs w:val="21"/>
        </w:rPr>
        <w:t>建设地点：</w:t>
      </w:r>
      <w:r>
        <w:rPr>
          <w:szCs w:val="21"/>
          <w:u w:val="single"/>
        </w:rPr>
        <w:t xml:space="preserve">                                  </w:t>
      </w:r>
      <w:r>
        <w:rPr>
          <w:rFonts w:hint="eastAsia"/>
          <w:szCs w:val="21"/>
          <w:u w:val="single"/>
        </w:rPr>
        <w:t xml:space="preserve">   </w:t>
      </w:r>
      <w:r>
        <w:rPr>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计划总投资：</w:t>
      </w:r>
      <w:r>
        <w:rPr>
          <w:rFonts w:hAnsi="宋体" w:hint="eastAsia"/>
          <w:szCs w:val="21"/>
          <w:u w:val="single"/>
        </w:rPr>
        <w:t xml:space="preserve">                                     </w:t>
      </w:r>
    </w:p>
    <w:p w:rsidR="001A1800" w:rsidRDefault="00CF6488">
      <w:pPr>
        <w:spacing w:line="360" w:lineRule="auto"/>
        <w:ind w:firstLineChars="200" w:firstLine="420"/>
        <w:rPr>
          <w:szCs w:val="21"/>
        </w:rPr>
      </w:pPr>
      <w:r>
        <w:rPr>
          <w:rFonts w:hAnsi="宋体"/>
          <w:szCs w:val="21"/>
        </w:rPr>
        <w:t>建设规模：</w:t>
      </w:r>
      <w:r>
        <w:rPr>
          <w:szCs w:val="21"/>
          <w:u w:val="single"/>
        </w:rPr>
        <w:t xml:space="preserve">                               </w:t>
      </w:r>
      <w:r>
        <w:rPr>
          <w:rFonts w:hint="eastAsia"/>
          <w:szCs w:val="21"/>
          <w:u w:val="single"/>
        </w:rPr>
        <w:t xml:space="preserve">    </w:t>
      </w:r>
      <w:r>
        <w:rPr>
          <w:szCs w:val="21"/>
          <w:u w:val="single"/>
        </w:rPr>
        <w:t xml:space="preserve">    </w:t>
      </w:r>
    </w:p>
    <w:p w:rsidR="001A1800" w:rsidRDefault="00CF6488">
      <w:pPr>
        <w:spacing w:line="360" w:lineRule="auto"/>
        <w:ind w:firstLineChars="200" w:firstLine="420"/>
        <w:rPr>
          <w:szCs w:val="21"/>
          <w:u w:val="single"/>
        </w:rPr>
      </w:pPr>
      <w:r>
        <w:rPr>
          <w:rFonts w:hAnsi="宋体"/>
          <w:szCs w:val="21"/>
        </w:rPr>
        <w:t>服务期</w:t>
      </w:r>
      <w:r>
        <w:rPr>
          <w:rFonts w:hAnsi="宋体" w:hint="eastAsia"/>
          <w:szCs w:val="21"/>
        </w:rPr>
        <w:t>限</w:t>
      </w:r>
      <w:r>
        <w:rPr>
          <w:rFonts w:hAnsi="宋体"/>
          <w:szCs w:val="21"/>
        </w:rPr>
        <w:t>：</w:t>
      </w:r>
      <w:r>
        <w:rPr>
          <w:rFonts w:hAnsi="宋体" w:hint="eastAsia"/>
          <w:szCs w:val="21"/>
          <w:u w:val="single"/>
        </w:rPr>
        <w:t xml:space="preserve">                                       </w:t>
      </w:r>
    </w:p>
    <w:p w:rsidR="001A1800" w:rsidRDefault="00CF6488">
      <w:pPr>
        <w:spacing w:line="360" w:lineRule="auto"/>
        <w:ind w:firstLineChars="200" w:firstLine="420"/>
        <w:rPr>
          <w:szCs w:val="21"/>
        </w:rPr>
      </w:pPr>
      <w:r>
        <w:rPr>
          <w:rFonts w:hAnsi="宋体"/>
          <w:szCs w:val="21"/>
        </w:rPr>
        <w:t>质量要求：</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1A1800" w:rsidRDefault="00CF6488">
      <w:pPr>
        <w:spacing w:line="360" w:lineRule="auto"/>
        <w:ind w:firstLineChars="200" w:firstLine="420"/>
        <w:rPr>
          <w:szCs w:val="21"/>
          <w:u w:val="single"/>
        </w:rPr>
      </w:pPr>
      <w:r>
        <w:rPr>
          <w:rFonts w:hAnsi="宋体"/>
          <w:szCs w:val="21"/>
        </w:rPr>
        <w:t>标段划分：（如有）</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1A1800" w:rsidRDefault="00CF6488">
      <w:pPr>
        <w:spacing w:line="360" w:lineRule="auto"/>
        <w:ind w:firstLineChars="200" w:firstLine="420"/>
        <w:rPr>
          <w:rFonts w:hAnsi="宋体"/>
          <w:szCs w:val="21"/>
        </w:rPr>
      </w:pPr>
      <w:r>
        <w:rPr>
          <w:rFonts w:hAnsi="宋体"/>
          <w:szCs w:val="21"/>
        </w:rPr>
        <w:t>招标范围：</w:t>
      </w:r>
      <w:r>
        <w:rPr>
          <w:rFonts w:hAnsi="宋体" w:hint="eastAsia"/>
          <w:szCs w:val="21"/>
        </w:rPr>
        <w:t>（全过程工程项目管理为必选项，其余专业咨询</w:t>
      </w:r>
      <w:r>
        <w:rPr>
          <w:rFonts w:hAnsi="宋体" w:hint="eastAsia"/>
        </w:rPr>
        <w:t>须勾选两项及以上选项，且必须包含监理或造价咨询</w:t>
      </w:r>
      <w:r w:rsidR="001916DC">
        <w:rPr>
          <w:rFonts w:hAnsi="宋体" w:hint="eastAsia"/>
        </w:rPr>
        <w:t>或设计咨询</w:t>
      </w:r>
      <w:r>
        <w:rPr>
          <w:rFonts w:hAnsi="宋体" w:hint="eastAsia"/>
        </w:rPr>
        <w:t>中的一项。</w:t>
      </w:r>
      <w:r>
        <w:rPr>
          <w:rFonts w:hAnsi="宋体" w:hint="eastAsia"/>
          <w:szCs w:val="21"/>
        </w:rPr>
        <w:t>）</w:t>
      </w:r>
    </w:p>
    <w:p w:rsidR="001A1800" w:rsidRDefault="00CF6488">
      <w:pPr>
        <w:spacing w:line="360" w:lineRule="auto"/>
        <w:ind w:firstLineChars="200" w:firstLine="420"/>
        <w:rPr>
          <w:rFonts w:hAnsi="宋体"/>
          <w:szCs w:val="21"/>
        </w:rPr>
      </w:pPr>
      <w:r>
        <w:rPr>
          <w:rFonts w:ascii="MS Mincho" w:eastAsia="MS Mincho" w:hAnsi="MS Mincho" w:cs="MS Mincho" w:hint="eastAsia"/>
        </w:rPr>
        <w:t>☑</w:t>
      </w:r>
      <w:r>
        <w:rPr>
          <w:rFonts w:hAnsi="宋体" w:hint="eastAsia"/>
          <w:szCs w:val="21"/>
        </w:rPr>
        <w:t>全过程工程项目管理（以下简称“项目管理”）：</w:t>
      </w:r>
      <w:r>
        <w:rPr>
          <w:rFonts w:hAnsi="宋体" w:hint="eastAsia"/>
          <w:szCs w:val="21"/>
        </w:rPr>
        <w:t xml:space="preserve"> </w:t>
      </w:r>
      <w:r>
        <w:rPr>
          <w:rFonts w:hAnsi="宋体" w:hint="eastAsia"/>
          <w:szCs w:val="21"/>
        </w:rPr>
        <w:t>本</w:t>
      </w:r>
      <w:r>
        <w:rPr>
          <w:rFonts w:hint="eastAsia"/>
          <w:szCs w:val="21"/>
          <w:u w:val="single"/>
        </w:rPr>
        <w:t>项目全生命周期的项目策划、报建报批、勘察管理、设计管理、合同管理、投资管理、进度管理、招标采购管理、现场管理、参建单位管理、验收管理、</w:t>
      </w:r>
      <w:r>
        <w:rPr>
          <w:rFonts w:ascii="宋体" w:hAnsi="宋体" w:cs="宋体" w:hint="eastAsia"/>
          <w:szCs w:val="21"/>
          <w:u w:val="single"/>
        </w:rPr>
        <w:t>运营保修管理</w:t>
      </w:r>
      <w:r>
        <w:rPr>
          <w:rFonts w:hint="eastAsia"/>
          <w:szCs w:val="21"/>
          <w:u w:val="single"/>
        </w:rPr>
        <w:t>以及质量、计划、安全、信息、沟通、风险、人力资源等管理与协调。</w:t>
      </w:r>
      <w:r>
        <w:rPr>
          <w:rFonts w:hAnsi="宋体" w:hint="eastAsia"/>
          <w:szCs w:val="21"/>
          <w:u w:val="single"/>
        </w:rPr>
        <w:t xml:space="preserve"> </w:t>
      </w:r>
      <w:r>
        <w:rPr>
          <w:rFonts w:hAnsi="宋体" w:hint="eastAsia"/>
        </w:rPr>
        <w:t>（此项为必选项）</w:t>
      </w:r>
    </w:p>
    <w:p w:rsidR="001A1800" w:rsidRDefault="00CF6488">
      <w:pPr>
        <w:spacing w:line="360" w:lineRule="auto"/>
        <w:ind w:firstLineChars="200" w:firstLine="420"/>
        <w:rPr>
          <w:rFonts w:hAnsi="宋体"/>
          <w:szCs w:val="21"/>
          <w:u w:val="single"/>
        </w:rPr>
      </w:pPr>
      <w:r>
        <w:rPr>
          <w:rFonts w:hAnsi="宋体" w:hint="eastAsia"/>
          <w:szCs w:val="21"/>
        </w:rPr>
        <w:t>□前期咨询：</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□工程勘察：</w:t>
      </w:r>
      <w:r>
        <w:rPr>
          <w:rFonts w:hAnsi="宋体" w:hint="eastAsia"/>
          <w:szCs w:val="21"/>
          <w:u w:val="single"/>
        </w:rPr>
        <w:t xml:space="preserve">                                               </w:t>
      </w:r>
    </w:p>
    <w:p w:rsidR="001A1800" w:rsidRPr="00466349" w:rsidRDefault="00CF6488">
      <w:pPr>
        <w:spacing w:line="360" w:lineRule="auto"/>
        <w:ind w:firstLineChars="200" w:firstLine="420"/>
        <w:rPr>
          <w:rFonts w:hAnsi="宋体"/>
          <w:szCs w:val="21"/>
          <w:u w:val="single"/>
        </w:rPr>
      </w:pPr>
      <w:r>
        <w:rPr>
          <w:rFonts w:hAnsi="宋体" w:hint="eastAsia"/>
          <w:szCs w:val="21"/>
        </w:rPr>
        <w:t>□设计咨询：</w:t>
      </w:r>
      <w:r>
        <w:rPr>
          <w:rFonts w:hAnsi="宋体" w:hint="eastAsia"/>
          <w:szCs w:val="21"/>
          <w:u w:val="single"/>
        </w:rPr>
        <w:t xml:space="preserve">                                               </w:t>
      </w:r>
      <w:r w:rsidR="00466349" w:rsidRPr="00F24C54">
        <w:rPr>
          <w:rFonts w:hAnsi="宋体" w:hint="eastAsia"/>
          <w:szCs w:val="21"/>
        </w:rPr>
        <w:t>（</w:t>
      </w:r>
      <w:r w:rsidR="00FE17F9" w:rsidRPr="00035F17">
        <w:rPr>
          <w:rFonts w:hAnsi="宋体" w:hint="eastAsia"/>
          <w:szCs w:val="21"/>
        </w:rPr>
        <w:t>建筑</w:t>
      </w:r>
      <w:r w:rsidR="00FE17F9">
        <w:rPr>
          <w:rFonts w:hAnsi="宋体" w:hint="eastAsia"/>
          <w:szCs w:val="21"/>
        </w:rPr>
        <w:t>项目</w:t>
      </w:r>
      <w:r w:rsidR="00FE17F9" w:rsidRPr="00035F17">
        <w:rPr>
          <w:rFonts w:hAnsi="宋体" w:hint="eastAsia"/>
          <w:szCs w:val="21"/>
        </w:rPr>
        <w:t>总投资</w:t>
      </w:r>
      <w:r w:rsidR="00FE17F9" w:rsidRPr="00035F17">
        <w:rPr>
          <w:rFonts w:hAnsi="宋体" w:hint="eastAsia"/>
          <w:szCs w:val="21"/>
        </w:rPr>
        <w:t>2</w:t>
      </w:r>
      <w:r w:rsidR="00FE17F9" w:rsidRPr="00035F17">
        <w:rPr>
          <w:rFonts w:hAnsi="宋体" w:hint="eastAsia"/>
          <w:szCs w:val="21"/>
        </w:rPr>
        <w:t>亿元人民币以上</w:t>
      </w:r>
      <w:r w:rsidR="00FE17F9">
        <w:rPr>
          <w:rFonts w:hAnsi="宋体" w:hint="eastAsia"/>
          <w:szCs w:val="21"/>
        </w:rPr>
        <w:t>或单项工程总投资</w:t>
      </w:r>
      <w:r w:rsidR="00FE17F9">
        <w:rPr>
          <w:rFonts w:hAnsi="宋体" w:hint="eastAsia"/>
          <w:szCs w:val="21"/>
        </w:rPr>
        <w:t>1</w:t>
      </w:r>
      <w:r w:rsidR="00FE17F9">
        <w:rPr>
          <w:rFonts w:hAnsi="宋体" w:hint="eastAsia"/>
          <w:szCs w:val="21"/>
        </w:rPr>
        <w:t>亿元人民币以上的</w:t>
      </w:r>
      <w:r w:rsidR="00FE17F9" w:rsidRPr="00035F17">
        <w:rPr>
          <w:rFonts w:hAnsi="宋体" w:hint="eastAsia"/>
          <w:szCs w:val="21"/>
        </w:rPr>
        <w:t>，</w:t>
      </w:r>
      <w:r w:rsidR="00035F17" w:rsidRPr="00035F17">
        <w:rPr>
          <w:rFonts w:hAnsi="宋体" w:hint="eastAsia"/>
          <w:szCs w:val="21"/>
        </w:rPr>
        <w:t>其设计咨询不得包括施工图设计。</w:t>
      </w:r>
      <w:r w:rsidR="00466349" w:rsidRPr="00F24C54">
        <w:rPr>
          <w:rFonts w:hAnsi="宋体" w:hint="eastAsia"/>
          <w:szCs w:val="21"/>
        </w:rPr>
        <w:t>）</w:t>
      </w:r>
    </w:p>
    <w:p w:rsidR="001A1800" w:rsidRDefault="00CF6488">
      <w:pPr>
        <w:spacing w:line="360" w:lineRule="auto"/>
        <w:ind w:firstLineChars="200" w:firstLine="420"/>
        <w:rPr>
          <w:rFonts w:hAnsi="宋体"/>
          <w:szCs w:val="21"/>
        </w:rPr>
      </w:pPr>
      <w:r>
        <w:rPr>
          <w:rFonts w:hAnsi="宋体" w:hint="eastAsia"/>
          <w:szCs w:val="21"/>
        </w:rPr>
        <w:t>□工程监理：</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□造价咨询：</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□招标采购：</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w:t>
      </w:r>
      <w:r>
        <w:rPr>
          <w:rFonts w:hAnsi="宋体" w:hint="eastAsia"/>
          <w:szCs w:val="21"/>
        </w:rPr>
        <w:t>BIM</w:t>
      </w:r>
      <w:r>
        <w:rPr>
          <w:rFonts w:hAnsi="宋体" w:hint="eastAsia"/>
          <w:szCs w:val="21"/>
        </w:rPr>
        <w:t>咨询：</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lastRenderedPageBreak/>
        <w:t>□其他：</w:t>
      </w:r>
      <w:r>
        <w:rPr>
          <w:rFonts w:hAnsi="宋体" w:hint="eastAsia"/>
          <w:szCs w:val="21"/>
          <w:u w:val="single"/>
        </w:rPr>
        <w:t xml:space="preserve">                                                   </w:t>
      </w:r>
    </w:p>
    <w:p w:rsidR="001A1800" w:rsidRDefault="00CF6488" w:rsidP="00567F6A">
      <w:pPr>
        <w:pStyle w:val="2"/>
        <w:rPr>
          <w:b w:val="0"/>
        </w:rPr>
      </w:pPr>
      <w:bookmarkStart w:id="38" w:name="_Toc59202778"/>
      <w:r>
        <w:rPr>
          <w:b w:val="0"/>
        </w:rPr>
        <w:t>3.</w:t>
      </w:r>
      <w:r>
        <w:rPr>
          <w:rFonts w:hint="eastAsia"/>
          <w:b w:val="0"/>
        </w:rPr>
        <w:t xml:space="preserve"> </w:t>
      </w:r>
      <w:r>
        <w:rPr>
          <w:b w:val="0"/>
        </w:rPr>
        <w:t>投标人资格要求</w:t>
      </w:r>
      <w:bookmarkEnd w:id="38"/>
    </w:p>
    <w:p w:rsidR="001A1800" w:rsidRDefault="00CF6488">
      <w:pPr>
        <w:spacing w:line="360" w:lineRule="auto"/>
        <w:ind w:firstLineChars="200" w:firstLine="420"/>
        <w:rPr>
          <w:rFonts w:hAnsi="宋体"/>
          <w:szCs w:val="21"/>
        </w:rPr>
      </w:pPr>
      <w:r>
        <w:rPr>
          <w:rFonts w:hAnsi="宋体" w:hint="eastAsia"/>
          <w:szCs w:val="21"/>
        </w:rPr>
        <w:t>3.1</w:t>
      </w:r>
      <w:r>
        <w:rPr>
          <w:rFonts w:hAnsi="宋体"/>
          <w:szCs w:val="21"/>
        </w:rPr>
        <w:t>本次招标要求投标人</w:t>
      </w:r>
      <w:r>
        <w:rPr>
          <w:rFonts w:hint="eastAsia"/>
          <w:szCs w:val="21"/>
        </w:rPr>
        <w:t>须</w:t>
      </w:r>
      <w:r>
        <w:rPr>
          <w:rFonts w:hAnsi="宋体"/>
          <w:szCs w:val="21"/>
        </w:rPr>
        <w:t>具备</w:t>
      </w:r>
      <w:r>
        <w:rPr>
          <w:szCs w:val="21"/>
          <w:u w:val="single"/>
        </w:rPr>
        <w:t xml:space="preserve">    </w:t>
      </w:r>
      <w:r>
        <w:rPr>
          <w:rFonts w:hint="eastAsia"/>
          <w:szCs w:val="21"/>
          <w:u w:val="single"/>
        </w:rPr>
        <w:t xml:space="preserve"> </w:t>
      </w:r>
      <w:r>
        <w:rPr>
          <w:rFonts w:hint="eastAsia"/>
          <w:szCs w:val="21"/>
          <w:u w:val="single"/>
        </w:rPr>
        <w:t>（专业和等级）</w:t>
      </w:r>
      <w:r>
        <w:rPr>
          <w:szCs w:val="21"/>
          <w:u w:val="single"/>
        </w:rPr>
        <w:t xml:space="preserve">    </w:t>
      </w:r>
      <w:r>
        <w:rPr>
          <w:rFonts w:hAnsi="宋体"/>
          <w:szCs w:val="21"/>
        </w:rPr>
        <w:t>资质</w:t>
      </w:r>
      <w:r>
        <w:rPr>
          <w:rFonts w:eastAsia="楷体_GB2312"/>
          <w:szCs w:val="21"/>
        </w:rPr>
        <w:t>【备注：</w:t>
      </w:r>
      <w:r w:rsidRPr="00CF6488">
        <w:rPr>
          <w:rFonts w:eastAsia="楷体_GB2312" w:hint="eastAsia"/>
          <w:szCs w:val="21"/>
        </w:rPr>
        <w:t>开展全过程工程咨询服务的企业须具备工程设计、工程监理、造价咨询</w:t>
      </w:r>
      <w:r w:rsidR="00BE4C0E">
        <w:rPr>
          <w:rFonts w:eastAsia="楷体_GB2312" w:hint="eastAsia"/>
          <w:szCs w:val="21"/>
        </w:rPr>
        <w:t>中的</w:t>
      </w:r>
      <w:r w:rsidR="0025411A">
        <w:rPr>
          <w:rFonts w:eastAsia="楷体_GB2312" w:hint="eastAsia"/>
          <w:szCs w:val="21"/>
        </w:rPr>
        <w:t>两项及以上的甲级资质，或被列入</w:t>
      </w:r>
      <w:r w:rsidR="0025411A" w:rsidRPr="0025411A">
        <w:rPr>
          <w:rFonts w:eastAsia="楷体_GB2312" w:hint="eastAsia"/>
          <w:szCs w:val="21"/>
        </w:rPr>
        <w:t>国家住房和城乡建设部公布的试点企业名单</w:t>
      </w:r>
      <w:r w:rsidR="00E92F64">
        <w:rPr>
          <w:rFonts w:eastAsia="楷体_GB2312" w:hint="eastAsia"/>
          <w:szCs w:val="21"/>
        </w:rPr>
        <w:t>或广西全过程工程咨询试点企业</w:t>
      </w:r>
      <w:r>
        <w:rPr>
          <w:rFonts w:eastAsia="楷体_GB2312"/>
          <w:szCs w:val="21"/>
        </w:rPr>
        <w:t>】</w:t>
      </w:r>
      <w:r>
        <w:rPr>
          <w:rFonts w:hAnsi="宋体"/>
          <w:szCs w:val="21"/>
        </w:rPr>
        <w:t>，并在人员、资金等方面具</w:t>
      </w:r>
      <w:r>
        <w:rPr>
          <w:rFonts w:hAnsi="宋体" w:hint="eastAsia"/>
          <w:szCs w:val="21"/>
        </w:rPr>
        <w:t>备</w:t>
      </w:r>
      <w:r>
        <w:rPr>
          <w:rFonts w:hAnsi="宋体"/>
          <w:szCs w:val="21"/>
        </w:rPr>
        <w:t>相应的能力</w:t>
      </w:r>
      <w:r w:rsidR="00BE4C0E">
        <w:rPr>
          <w:rFonts w:hAnsi="宋体" w:hint="eastAsia"/>
          <w:szCs w:val="21"/>
        </w:rPr>
        <w:t>。</w:t>
      </w:r>
      <w:r>
        <w:rPr>
          <w:rFonts w:hAnsi="宋体" w:hint="eastAsia"/>
          <w:szCs w:val="21"/>
        </w:rPr>
        <w:t>其中监理企业投标人须符合</w:t>
      </w:r>
      <w:r>
        <w:rPr>
          <w:rFonts w:hAnsi="宋体"/>
          <w:szCs w:val="21"/>
        </w:rPr>
        <w:t>《</w:t>
      </w:r>
      <w:hyperlink r:id="rId16" w:tgtFrame="_blank" w:history="1">
        <w:r>
          <w:rPr>
            <w:rFonts w:hAnsi="宋体"/>
            <w:szCs w:val="21"/>
          </w:rPr>
          <w:t>广西壮族自治区建筑市场诚信卡管理暂行办法</w:t>
        </w:r>
      </w:hyperlink>
      <w:r>
        <w:rPr>
          <w:rFonts w:hAnsi="宋体"/>
          <w:szCs w:val="21"/>
        </w:rPr>
        <w:t>》</w:t>
      </w:r>
      <w:r>
        <w:rPr>
          <w:rFonts w:hAnsi="宋体" w:hint="eastAsia"/>
          <w:szCs w:val="21"/>
        </w:rPr>
        <w:t>（</w:t>
      </w:r>
      <w:r>
        <w:rPr>
          <w:rFonts w:hAnsi="宋体"/>
          <w:szCs w:val="21"/>
        </w:rPr>
        <w:t>桂建管</w:t>
      </w:r>
      <w:r>
        <w:rPr>
          <w:rFonts w:hint="eastAsia"/>
          <w:bCs/>
          <w:szCs w:val="21"/>
        </w:rPr>
        <w:t>〔</w:t>
      </w:r>
      <w:r>
        <w:rPr>
          <w:rFonts w:hAnsi="宋体" w:hint="eastAsia"/>
          <w:szCs w:val="21"/>
        </w:rPr>
        <w:t>2013</w:t>
      </w:r>
      <w:r>
        <w:rPr>
          <w:rFonts w:hint="eastAsia"/>
          <w:bCs/>
          <w:szCs w:val="21"/>
        </w:rPr>
        <w:t>〕</w:t>
      </w:r>
      <w:r>
        <w:rPr>
          <w:szCs w:val="21"/>
        </w:rPr>
        <w:t>17</w:t>
      </w:r>
      <w:r>
        <w:rPr>
          <w:rFonts w:hAnsi="宋体"/>
          <w:szCs w:val="21"/>
        </w:rPr>
        <w:t>号</w:t>
      </w:r>
      <w:r>
        <w:rPr>
          <w:rFonts w:hAnsi="宋体" w:hint="eastAsia"/>
          <w:szCs w:val="21"/>
        </w:rPr>
        <w:t>）</w:t>
      </w:r>
      <w:r>
        <w:rPr>
          <w:szCs w:val="21"/>
        </w:rPr>
        <w:t>和《</w:t>
      </w:r>
      <w:r>
        <w:rPr>
          <w:bCs/>
          <w:szCs w:val="21"/>
        </w:rPr>
        <w:t>关于加强广西建筑业企业诚信信息库日常维护管理的通知</w:t>
      </w:r>
      <w:r>
        <w:rPr>
          <w:szCs w:val="21"/>
        </w:rPr>
        <w:t>》</w:t>
      </w:r>
      <w:r>
        <w:rPr>
          <w:rFonts w:hint="eastAsia"/>
          <w:szCs w:val="21"/>
        </w:rPr>
        <w:t>（</w:t>
      </w:r>
      <w:r>
        <w:rPr>
          <w:szCs w:val="21"/>
        </w:rPr>
        <w:t>桂建管</w:t>
      </w:r>
      <w:r>
        <w:rPr>
          <w:rFonts w:hint="eastAsia"/>
          <w:bCs/>
          <w:szCs w:val="21"/>
        </w:rPr>
        <w:t>〔</w:t>
      </w:r>
      <w:r>
        <w:rPr>
          <w:szCs w:val="21"/>
        </w:rPr>
        <w:t>2014</w:t>
      </w:r>
      <w:r>
        <w:rPr>
          <w:rFonts w:hint="eastAsia"/>
          <w:bCs/>
          <w:szCs w:val="21"/>
        </w:rPr>
        <w:t>〕</w:t>
      </w:r>
      <w:r>
        <w:rPr>
          <w:szCs w:val="21"/>
        </w:rPr>
        <w:t>25</w:t>
      </w:r>
      <w:r>
        <w:rPr>
          <w:szCs w:val="21"/>
        </w:rPr>
        <w:t>号</w:t>
      </w:r>
      <w:r>
        <w:rPr>
          <w:rFonts w:hint="eastAsia"/>
          <w:szCs w:val="21"/>
        </w:rPr>
        <w:t>）的</w:t>
      </w:r>
      <w:r>
        <w:rPr>
          <w:rFonts w:hAnsi="宋体"/>
          <w:szCs w:val="21"/>
        </w:rPr>
        <w:t>要求，</w:t>
      </w:r>
      <w:r>
        <w:rPr>
          <w:szCs w:val="21"/>
        </w:rPr>
        <w:t>已办理诚信库入库手续并处于有效</w:t>
      </w:r>
      <w:r>
        <w:rPr>
          <w:rFonts w:hint="eastAsia"/>
          <w:szCs w:val="21"/>
        </w:rPr>
        <w:t>状态</w:t>
      </w:r>
      <w:r>
        <w:rPr>
          <w:rFonts w:hAnsi="宋体" w:hint="eastAsia"/>
          <w:szCs w:val="21"/>
        </w:rPr>
        <w:t>。</w:t>
      </w:r>
    </w:p>
    <w:p w:rsidR="001A1800" w:rsidRDefault="00CF6488">
      <w:pPr>
        <w:spacing w:line="360" w:lineRule="auto"/>
        <w:ind w:firstLineChars="200" w:firstLine="420"/>
        <w:rPr>
          <w:rFonts w:hAnsi="宋体"/>
          <w:szCs w:val="21"/>
        </w:rPr>
      </w:pPr>
      <w:r>
        <w:rPr>
          <w:rFonts w:hAnsi="宋体" w:hint="eastAsia"/>
          <w:szCs w:val="21"/>
        </w:rPr>
        <w:t xml:space="preserve">3.2 </w:t>
      </w:r>
      <w:r>
        <w:rPr>
          <w:rFonts w:hAnsi="宋体" w:hint="eastAsia"/>
          <w:szCs w:val="21"/>
        </w:rPr>
        <w:t>本次招标允许投标人以单独一家企业的形式参与投标后，将不在本企业资质范围内的业务分包给其他具有相应资质的企业。</w:t>
      </w:r>
    </w:p>
    <w:p w:rsidR="001A1800" w:rsidRDefault="00CF6488">
      <w:pPr>
        <w:spacing w:line="360" w:lineRule="auto"/>
        <w:ind w:firstLineChars="200" w:firstLine="420"/>
        <w:rPr>
          <w:rFonts w:hAnsi="宋体"/>
          <w:szCs w:val="21"/>
        </w:rPr>
      </w:pPr>
      <w:r>
        <w:rPr>
          <w:rFonts w:hAnsi="宋体" w:hint="eastAsia"/>
          <w:szCs w:val="21"/>
        </w:rPr>
        <w:t xml:space="preserve">3.3 </w:t>
      </w:r>
      <w:r>
        <w:rPr>
          <w:rFonts w:hAnsi="宋体" w:hint="eastAsia"/>
          <w:szCs w:val="21"/>
        </w:rPr>
        <w:t>本次招标要求投标人拟投入本项目主要负责人的资格条件：</w:t>
      </w:r>
    </w:p>
    <w:p w:rsidR="001A1800" w:rsidRDefault="00CF6488">
      <w:pPr>
        <w:spacing w:line="360" w:lineRule="auto"/>
        <w:ind w:firstLineChars="150" w:firstLine="315"/>
        <w:rPr>
          <w:rFonts w:hAnsi="宋体"/>
          <w:szCs w:val="21"/>
        </w:rPr>
      </w:pPr>
      <w:r>
        <w:rPr>
          <w:rFonts w:hAnsi="宋体" w:hint="eastAsia"/>
          <w:szCs w:val="21"/>
        </w:rPr>
        <w:t>（</w:t>
      </w:r>
      <w:r>
        <w:rPr>
          <w:rFonts w:hAnsi="宋体" w:hint="eastAsia"/>
          <w:szCs w:val="21"/>
        </w:rPr>
        <w:t>1</w:t>
      </w:r>
      <w:r>
        <w:rPr>
          <w:rFonts w:hAnsi="宋体" w:hint="eastAsia"/>
          <w:szCs w:val="21"/>
        </w:rPr>
        <w:t>）</w:t>
      </w:r>
      <w:r w:rsidR="00BB47C1" w:rsidRPr="00CF6488">
        <w:rPr>
          <w:rFonts w:hAnsi="宋体" w:hint="eastAsia"/>
          <w:szCs w:val="21"/>
        </w:rPr>
        <w:t>工程建设全过程咨询项目负责人</w:t>
      </w:r>
      <w:r w:rsidR="00845D9F">
        <w:rPr>
          <w:rFonts w:hAnsi="宋体" w:hint="eastAsia"/>
          <w:szCs w:val="21"/>
        </w:rPr>
        <w:t>项目负责人</w:t>
      </w:r>
    </w:p>
    <w:p w:rsidR="001A1800" w:rsidRDefault="00CF6488">
      <w:pPr>
        <w:spacing w:line="360" w:lineRule="auto"/>
        <w:ind w:firstLineChars="200" w:firstLine="420"/>
        <w:rPr>
          <w:szCs w:val="21"/>
        </w:rPr>
      </w:pPr>
      <w:r>
        <w:rPr>
          <w:rFonts w:hAnsi="宋体"/>
          <w:szCs w:val="21"/>
        </w:rPr>
        <w:t>须具备</w:t>
      </w:r>
      <w:r>
        <w:rPr>
          <w:rFonts w:hAnsi="宋体" w:hint="eastAsia"/>
          <w:szCs w:val="21"/>
          <w:u w:val="single"/>
        </w:rPr>
        <w:t xml:space="preserve">  </w:t>
      </w:r>
      <w:r>
        <w:rPr>
          <w:rFonts w:hAnsi="宋体" w:hint="eastAsia"/>
          <w:szCs w:val="21"/>
          <w:u w:val="single"/>
        </w:rPr>
        <w:t>一级</w:t>
      </w:r>
      <w:r>
        <w:rPr>
          <w:rFonts w:hAnsi="宋体" w:hint="eastAsia"/>
          <w:szCs w:val="21"/>
          <w:u w:val="single"/>
        </w:rPr>
        <w:t xml:space="preserve"> </w:t>
      </w:r>
      <w:r>
        <w:rPr>
          <w:rFonts w:hAnsi="宋体" w:hint="eastAsia"/>
          <w:szCs w:val="21"/>
        </w:rPr>
        <w:t>注册建筑师或</w:t>
      </w:r>
      <w:r>
        <w:rPr>
          <w:rFonts w:hAnsi="宋体" w:hint="eastAsia"/>
          <w:szCs w:val="21"/>
          <w:u w:val="single"/>
        </w:rPr>
        <w:t xml:space="preserve">  </w:t>
      </w:r>
      <w:r>
        <w:rPr>
          <w:rFonts w:hAnsi="宋体" w:hint="eastAsia"/>
          <w:szCs w:val="21"/>
          <w:u w:val="single"/>
        </w:rPr>
        <w:t>一级</w:t>
      </w:r>
      <w:r>
        <w:rPr>
          <w:rFonts w:hAnsi="宋体" w:hint="eastAsia"/>
          <w:szCs w:val="21"/>
          <w:u w:val="single"/>
        </w:rPr>
        <w:t xml:space="preserve"> </w:t>
      </w:r>
      <w:r>
        <w:rPr>
          <w:rFonts w:hAnsi="宋体" w:hint="eastAsia"/>
          <w:szCs w:val="21"/>
        </w:rPr>
        <w:t>注册结构师或</w:t>
      </w:r>
      <w:r>
        <w:rPr>
          <w:rFonts w:hAnsi="宋体" w:hint="eastAsia"/>
          <w:szCs w:val="21"/>
          <w:u w:val="single"/>
        </w:rPr>
        <w:t xml:space="preserve">  </w:t>
      </w:r>
      <w:r>
        <w:rPr>
          <w:rFonts w:hAnsi="宋体" w:hint="eastAsia"/>
          <w:szCs w:val="21"/>
          <w:u w:val="single"/>
        </w:rPr>
        <w:t>（专业）一级</w:t>
      </w:r>
      <w:r>
        <w:rPr>
          <w:rFonts w:hAnsi="宋体" w:hint="eastAsia"/>
          <w:szCs w:val="21"/>
        </w:rPr>
        <w:t>注册建造师或</w:t>
      </w:r>
      <w:r>
        <w:rPr>
          <w:rFonts w:hAnsi="宋体" w:hint="eastAsia"/>
          <w:szCs w:val="21"/>
          <w:u w:val="single"/>
        </w:rPr>
        <w:t xml:space="preserve">  </w:t>
      </w:r>
      <w:r>
        <w:rPr>
          <w:rFonts w:hAnsi="宋体" w:hint="eastAsia"/>
          <w:szCs w:val="21"/>
          <w:u w:val="single"/>
        </w:rPr>
        <w:t>（专业）</w:t>
      </w:r>
      <w:r>
        <w:rPr>
          <w:rFonts w:hAnsi="宋体" w:hint="eastAsia"/>
          <w:szCs w:val="21"/>
          <w:u w:val="single"/>
        </w:rPr>
        <w:t xml:space="preserve">   </w:t>
      </w:r>
      <w:r>
        <w:rPr>
          <w:rFonts w:hAnsi="宋体" w:hint="eastAsia"/>
          <w:szCs w:val="21"/>
        </w:rPr>
        <w:t>注册监理工程师或住房城乡建设部颁发的一级注册造价师的其中一项</w:t>
      </w:r>
      <w:r>
        <w:rPr>
          <w:rFonts w:hAnsi="宋体"/>
          <w:szCs w:val="21"/>
        </w:rPr>
        <w:t>执业资格</w:t>
      </w:r>
      <w:r w:rsidR="00BB47C1" w:rsidRPr="00BB47C1">
        <w:rPr>
          <w:rFonts w:hAnsi="宋体" w:hint="eastAsia"/>
          <w:szCs w:val="21"/>
        </w:rPr>
        <w:t>且具有工程类、工程经济类高级职称，并具有类似工程经验</w:t>
      </w:r>
      <w:r>
        <w:rPr>
          <w:rFonts w:hint="eastAsia"/>
          <w:szCs w:val="21"/>
        </w:rPr>
        <w:t>。【备注：涉及市政道桥专业等尚未实行注册制的可设相关专业高级职称要求即可。涉及海绵城市项目、污垃处理项目、地下综合管廊项目等的</w:t>
      </w:r>
      <w:r w:rsidR="002C7F1A">
        <w:rPr>
          <w:rFonts w:hint="eastAsia"/>
          <w:szCs w:val="21"/>
        </w:rPr>
        <w:t>可设置</w:t>
      </w:r>
      <w:r>
        <w:rPr>
          <w:rFonts w:hint="eastAsia"/>
          <w:szCs w:val="21"/>
        </w:rPr>
        <w:t>具备注册公用设备工程执业资格。】</w:t>
      </w:r>
    </w:p>
    <w:p w:rsidR="001A1800" w:rsidRDefault="00CF6488">
      <w:pPr>
        <w:spacing w:line="360" w:lineRule="auto"/>
        <w:ind w:firstLineChars="150" w:firstLine="315"/>
        <w:rPr>
          <w:rFonts w:hAnsi="宋体"/>
          <w:szCs w:val="21"/>
        </w:rPr>
      </w:pPr>
      <w:r>
        <w:rPr>
          <w:rFonts w:hAnsi="宋体" w:hint="eastAsia"/>
          <w:szCs w:val="21"/>
        </w:rPr>
        <w:t>（</w:t>
      </w:r>
      <w:r>
        <w:rPr>
          <w:rFonts w:hAnsi="宋体" w:hint="eastAsia"/>
          <w:szCs w:val="21"/>
        </w:rPr>
        <w:t>2</w:t>
      </w:r>
      <w:r>
        <w:rPr>
          <w:rFonts w:hAnsi="宋体" w:hint="eastAsia"/>
          <w:szCs w:val="21"/>
        </w:rPr>
        <w:t>）专业咨询负责人</w:t>
      </w:r>
    </w:p>
    <w:p w:rsidR="00895DBC" w:rsidRDefault="00895DBC">
      <w:pPr>
        <w:spacing w:line="360" w:lineRule="auto"/>
        <w:ind w:firstLineChars="150" w:firstLine="315"/>
        <w:rPr>
          <w:rFonts w:hAnsi="宋体"/>
          <w:szCs w:val="21"/>
        </w:rPr>
      </w:pPr>
      <w:r>
        <w:rPr>
          <w:rFonts w:hAnsi="宋体" w:hint="eastAsia"/>
          <w:szCs w:val="21"/>
        </w:rPr>
        <w:t xml:space="preserve"> </w:t>
      </w:r>
      <w:r>
        <w:rPr>
          <w:rFonts w:hAnsi="宋体" w:hint="eastAsia"/>
          <w:szCs w:val="21"/>
        </w:rPr>
        <w:t>□前期咨询负责人：</w:t>
      </w:r>
      <w:r w:rsidRPr="00895DBC">
        <w:rPr>
          <w:rFonts w:hAnsi="宋体" w:hint="eastAsia"/>
          <w:szCs w:val="21"/>
          <w:u w:val="single"/>
        </w:rPr>
        <w:t xml:space="preserve">                </w:t>
      </w:r>
    </w:p>
    <w:p w:rsidR="001A1800" w:rsidRDefault="00CF6488">
      <w:pPr>
        <w:spacing w:line="360" w:lineRule="auto"/>
        <w:ind w:firstLineChars="150" w:firstLine="315"/>
        <w:rPr>
          <w:rFonts w:hAnsi="宋体"/>
          <w:szCs w:val="21"/>
        </w:rPr>
      </w:pPr>
      <w:r>
        <w:rPr>
          <w:rFonts w:hAnsi="宋体" w:hint="eastAsia"/>
          <w:szCs w:val="21"/>
        </w:rPr>
        <w:t xml:space="preserve"> </w:t>
      </w:r>
      <w:r>
        <w:rPr>
          <w:rFonts w:hAnsi="宋体" w:hint="eastAsia"/>
          <w:szCs w:val="21"/>
        </w:rPr>
        <w:t>□工程勘察负责人：须具备注册土木工程师（岩土）执业资格。</w:t>
      </w:r>
    </w:p>
    <w:p w:rsidR="001A1800" w:rsidRDefault="00CF6488">
      <w:pPr>
        <w:spacing w:line="360" w:lineRule="auto"/>
        <w:ind w:firstLineChars="200" w:firstLine="420"/>
        <w:rPr>
          <w:rFonts w:hAnsi="宋体"/>
          <w:szCs w:val="21"/>
        </w:rPr>
      </w:pPr>
      <w:r>
        <w:rPr>
          <w:rFonts w:hAnsi="宋体" w:hint="eastAsia"/>
          <w:szCs w:val="21"/>
        </w:rPr>
        <w:t>□设计咨询负责人：须具备</w:t>
      </w:r>
      <w:r>
        <w:rPr>
          <w:rFonts w:hAnsi="宋体" w:hint="eastAsia"/>
          <w:szCs w:val="21"/>
          <w:u w:val="single"/>
        </w:rPr>
        <w:t xml:space="preserve">   </w:t>
      </w:r>
      <w:r>
        <w:rPr>
          <w:rFonts w:hAnsi="宋体" w:hint="eastAsia"/>
          <w:szCs w:val="21"/>
          <w:u w:val="single"/>
        </w:rPr>
        <w:t>（等级）</w:t>
      </w:r>
      <w:r>
        <w:rPr>
          <w:rFonts w:hAnsi="宋体" w:hint="eastAsia"/>
          <w:szCs w:val="21"/>
          <w:u w:val="single"/>
        </w:rPr>
        <w:t xml:space="preserve">   </w:t>
      </w:r>
      <w:r>
        <w:rPr>
          <w:rFonts w:hAnsi="宋体" w:hint="eastAsia"/>
          <w:szCs w:val="21"/>
        </w:rPr>
        <w:t>注册建筑师或</w:t>
      </w:r>
      <w:r>
        <w:rPr>
          <w:rFonts w:hAnsi="宋体" w:hint="eastAsia"/>
          <w:szCs w:val="21"/>
          <w:u w:val="single"/>
        </w:rPr>
        <w:t xml:space="preserve">  </w:t>
      </w:r>
      <w:r>
        <w:rPr>
          <w:rFonts w:hAnsi="宋体" w:hint="eastAsia"/>
          <w:szCs w:val="21"/>
          <w:u w:val="single"/>
        </w:rPr>
        <w:t>（等级）</w:t>
      </w:r>
      <w:r>
        <w:rPr>
          <w:rFonts w:hAnsi="宋体" w:hint="eastAsia"/>
          <w:szCs w:val="21"/>
          <w:u w:val="single"/>
        </w:rPr>
        <w:t xml:space="preserve">   </w:t>
      </w:r>
      <w:r>
        <w:rPr>
          <w:rFonts w:hAnsi="宋体" w:hint="eastAsia"/>
          <w:szCs w:val="21"/>
        </w:rPr>
        <w:t>注册结构师资格。</w:t>
      </w:r>
      <w:r>
        <w:rPr>
          <w:rFonts w:hint="eastAsia"/>
          <w:szCs w:val="21"/>
        </w:rPr>
        <w:t>【备注：涉及市政道桥专业等尚未实行注册制的设相关专业高级职称要求即可。涉及海绵城市项目、污垃处理项目、地下综合管廊项目等的</w:t>
      </w:r>
      <w:r w:rsidR="002C7F1A">
        <w:rPr>
          <w:rFonts w:hint="eastAsia"/>
          <w:szCs w:val="21"/>
        </w:rPr>
        <w:t>可设置</w:t>
      </w:r>
      <w:r>
        <w:rPr>
          <w:rFonts w:hint="eastAsia"/>
          <w:szCs w:val="21"/>
        </w:rPr>
        <w:t>具备注册公用设备工程执业资格。民用建筑工程项目鼓励设置注册建筑师为设计咨询负责人。】</w:t>
      </w:r>
    </w:p>
    <w:p w:rsidR="001A1800" w:rsidRDefault="00CF6488">
      <w:pPr>
        <w:spacing w:line="360" w:lineRule="auto"/>
        <w:ind w:firstLineChars="200" w:firstLine="420"/>
        <w:rPr>
          <w:szCs w:val="21"/>
        </w:rPr>
      </w:pPr>
      <w:r>
        <w:rPr>
          <w:rFonts w:hAnsi="宋体" w:hint="eastAsia"/>
          <w:szCs w:val="21"/>
        </w:rPr>
        <w:t>□工程</w:t>
      </w:r>
      <w:r>
        <w:rPr>
          <w:rFonts w:hAnsi="宋体"/>
          <w:szCs w:val="21"/>
        </w:rPr>
        <w:t>监理负责人</w:t>
      </w:r>
      <w:r>
        <w:rPr>
          <w:rFonts w:hAnsi="宋体" w:hint="eastAsia"/>
          <w:szCs w:val="21"/>
        </w:rPr>
        <w:t>（项目</w:t>
      </w:r>
      <w:r w:rsidR="00154B19">
        <w:rPr>
          <w:rFonts w:hAnsi="宋体" w:hint="eastAsia"/>
          <w:szCs w:val="21"/>
        </w:rPr>
        <w:t>监理负责人</w:t>
      </w:r>
      <w:r>
        <w:rPr>
          <w:rFonts w:hAnsi="宋体" w:hint="eastAsia"/>
          <w:szCs w:val="21"/>
        </w:rPr>
        <w:t>）：</w:t>
      </w:r>
      <w:r>
        <w:rPr>
          <w:rFonts w:hAnsi="宋体"/>
          <w:szCs w:val="21"/>
        </w:rPr>
        <w:t>须具备</w:t>
      </w:r>
      <w:r>
        <w:rPr>
          <w:rFonts w:hAnsi="宋体" w:hint="eastAsia"/>
          <w:szCs w:val="21"/>
          <w:u w:val="single"/>
        </w:rPr>
        <w:t xml:space="preserve">   </w:t>
      </w:r>
      <w:r>
        <w:rPr>
          <w:rFonts w:hAnsi="宋体" w:hint="eastAsia"/>
          <w:szCs w:val="21"/>
          <w:u w:val="single"/>
        </w:rPr>
        <w:t>（专业）</w:t>
      </w:r>
      <w:r>
        <w:rPr>
          <w:rFonts w:hAnsi="宋体" w:hint="eastAsia"/>
          <w:szCs w:val="21"/>
          <w:u w:val="single"/>
        </w:rPr>
        <w:t xml:space="preserve">   </w:t>
      </w:r>
      <w:r>
        <w:rPr>
          <w:rFonts w:hAnsi="宋体"/>
          <w:szCs w:val="21"/>
        </w:rPr>
        <w:t>国家注册监理工程师执业资格</w:t>
      </w:r>
      <w:r>
        <w:rPr>
          <w:rFonts w:hint="eastAsia"/>
          <w:szCs w:val="21"/>
        </w:rPr>
        <w:t>【不接受存在以下任一种情形的</w:t>
      </w:r>
      <w:r w:rsidR="00BE4C0E">
        <w:rPr>
          <w:rFonts w:hint="eastAsia"/>
          <w:szCs w:val="21"/>
        </w:rPr>
        <w:t>监理工程师</w:t>
      </w:r>
      <w:r>
        <w:rPr>
          <w:rFonts w:hint="eastAsia"/>
          <w:szCs w:val="21"/>
        </w:rPr>
        <w:t>：</w:t>
      </w:r>
      <w:r>
        <w:rPr>
          <w:rFonts w:hint="eastAsia"/>
          <w:szCs w:val="21"/>
        </w:rPr>
        <w:t>1.</w:t>
      </w:r>
      <w:r>
        <w:rPr>
          <w:rFonts w:hint="eastAsia"/>
          <w:szCs w:val="21"/>
        </w:rPr>
        <w:t>在广西行政区域外有担任项目总监的在监项目；</w:t>
      </w:r>
      <w:r>
        <w:rPr>
          <w:rFonts w:hint="eastAsia"/>
          <w:szCs w:val="21"/>
        </w:rPr>
        <w:t>2.</w:t>
      </w:r>
      <w:r>
        <w:rPr>
          <w:rFonts w:hint="eastAsia"/>
          <w:szCs w:val="21"/>
        </w:rPr>
        <w:t>在广西全区范围内已经担任项目总监和（或）已列为第一中标候选人项目总监的工程个数达到</w:t>
      </w:r>
      <w:r>
        <w:rPr>
          <w:rFonts w:hint="eastAsia"/>
          <w:szCs w:val="21"/>
        </w:rPr>
        <w:t>3</w:t>
      </w:r>
      <w:r>
        <w:rPr>
          <w:rFonts w:hint="eastAsia"/>
          <w:szCs w:val="21"/>
        </w:rPr>
        <w:t>个的】。</w:t>
      </w:r>
    </w:p>
    <w:p w:rsidR="001A1800" w:rsidRDefault="00CF6488">
      <w:pPr>
        <w:spacing w:line="360" w:lineRule="auto"/>
        <w:ind w:firstLineChars="200" w:firstLine="420"/>
        <w:rPr>
          <w:rFonts w:hAnsi="宋体"/>
          <w:szCs w:val="21"/>
        </w:rPr>
      </w:pPr>
      <w:r>
        <w:rPr>
          <w:rFonts w:hAnsi="宋体" w:hint="eastAsia"/>
          <w:szCs w:val="21"/>
        </w:rPr>
        <w:t>□</w:t>
      </w:r>
      <w:r>
        <w:rPr>
          <w:rFonts w:hint="eastAsia"/>
          <w:szCs w:val="21"/>
        </w:rPr>
        <w:t>造价咨询负责人：</w:t>
      </w:r>
      <w:r>
        <w:rPr>
          <w:rFonts w:hAnsi="宋体"/>
          <w:szCs w:val="21"/>
        </w:rPr>
        <w:t>须具备</w:t>
      </w:r>
      <w:r>
        <w:rPr>
          <w:rFonts w:hAnsi="宋体" w:hint="eastAsia"/>
          <w:szCs w:val="21"/>
        </w:rPr>
        <w:t>住房城乡建设部颁发的一级注册造价师执业资格。</w:t>
      </w:r>
    </w:p>
    <w:p w:rsidR="001A1800" w:rsidRDefault="00CF6488">
      <w:pPr>
        <w:spacing w:line="360" w:lineRule="auto"/>
        <w:ind w:firstLineChars="200" w:firstLine="420"/>
        <w:rPr>
          <w:rFonts w:hAnsi="宋体"/>
          <w:szCs w:val="21"/>
        </w:rPr>
      </w:pPr>
      <w:r>
        <w:rPr>
          <w:rFonts w:hAnsi="宋体" w:hint="eastAsia"/>
          <w:szCs w:val="21"/>
        </w:rPr>
        <w:t>□</w:t>
      </w:r>
      <w:r>
        <w:rPr>
          <w:rFonts w:hint="eastAsia"/>
          <w:szCs w:val="21"/>
        </w:rPr>
        <w:t>招标采购负责人：须</w:t>
      </w:r>
      <w:r>
        <w:rPr>
          <w:rFonts w:hint="eastAsia"/>
        </w:rPr>
        <w:t>具备</w:t>
      </w:r>
      <w:r>
        <w:rPr>
          <w:rFonts w:hAnsi="宋体" w:hint="eastAsia"/>
          <w:szCs w:val="21"/>
        </w:rPr>
        <w:t>中级及以上工程类职称证书。</w:t>
      </w:r>
    </w:p>
    <w:p w:rsidR="001A1800" w:rsidRDefault="00CF6488">
      <w:pPr>
        <w:spacing w:line="360" w:lineRule="auto"/>
        <w:ind w:firstLineChars="200" w:firstLine="420"/>
        <w:rPr>
          <w:szCs w:val="21"/>
        </w:rPr>
      </w:pPr>
      <w:r>
        <w:rPr>
          <w:rFonts w:hAnsi="宋体" w:hint="eastAsia"/>
          <w:szCs w:val="21"/>
        </w:rPr>
        <w:t>□</w:t>
      </w:r>
      <w:r>
        <w:rPr>
          <w:rFonts w:hint="eastAsia"/>
          <w:szCs w:val="21"/>
        </w:rPr>
        <w:t>其他人员要求：</w:t>
      </w:r>
      <w:r>
        <w:rPr>
          <w:szCs w:val="21"/>
          <w:u w:val="single"/>
        </w:rPr>
        <w:t xml:space="preserve">  </w:t>
      </w:r>
      <w:r>
        <w:rPr>
          <w:rFonts w:hint="eastAsia"/>
          <w:szCs w:val="21"/>
          <w:u w:val="single"/>
        </w:rPr>
        <w:t>（招标人应当根据相关规定和招标项目特点，合理设置，不得提高资格等级要求）拟投入本项目主要负责人的执业资格必须在全过程工程咨询企业注册，其执业资格须满足工程类别要求。</w:t>
      </w:r>
    </w:p>
    <w:p w:rsidR="001A1800" w:rsidRDefault="00CF6488">
      <w:pPr>
        <w:spacing w:line="360" w:lineRule="auto"/>
        <w:ind w:firstLineChars="200" w:firstLine="420"/>
        <w:rPr>
          <w:rFonts w:hAnsi="宋体"/>
          <w:szCs w:val="21"/>
        </w:rPr>
      </w:pPr>
      <w:r>
        <w:rPr>
          <w:szCs w:val="21"/>
        </w:rPr>
        <w:t>3.</w:t>
      </w:r>
      <w:r>
        <w:rPr>
          <w:rFonts w:hint="eastAsia"/>
          <w:szCs w:val="21"/>
        </w:rPr>
        <w:t xml:space="preserve">4 </w:t>
      </w:r>
      <w:r>
        <w:rPr>
          <w:rFonts w:hAnsi="宋体"/>
          <w:szCs w:val="21"/>
        </w:rPr>
        <w:t>本次招标</w:t>
      </w:r>
      <w:r>
        <w:rPr>
          <w:szCs w:val="21"/>
        </w:rPr>
        <w:t xml:space="preserve"> </w:t>
      </w:r>
      <w:r>
        <w:rPr>
          <w:szCs w:val="21"/>
          <w:u w:val="single"/>
        </w:rPr>
        <w:t>（</w:t>
      </w:r>
      <w:r>
        <w:rPr>
          <w:rFonts w:hAnsi="宋体"/>
          <w:szCs w:val="21"/>
          <w:u w:val="single"/>
        </w:rPr>
        <w:t>接受或不接受</w:t>
      </w:r>
      <w:r>
        <w:rPr>
          <w:rFonts w:hint="eastAsia"/>
          <w:szCs w:val="21"/>
          <w:u w:val="single"/>
        </w:rPr>
        <w:t>）</w:t>
      </w:r>
      <w:r>
        <w:rPr>
          <w:rFonts w:hAnsi="宋体"/>
          <w:szCs w:val="21"/>
        </w:rPr>
        <w:t>联合体投标。</w:t>
      </w:r>
      <w:r>
        <w:rPr>
          <w:rFonts w:hint="eastAsia"/>
          <w:szCs w:val="21"/>
        </w:rPr>
        <w:t>联合体投标的，牵头方必须是具备</w:t>
      </w:r>
      <w:r w:rsidR="0065746E" w:rsidRPr="00CF6488">
        <w:rPr>
          <w:rFonts w:hAnsi="宋体" w:hint="eastAsia"/>
          <w:szCs w:val="21"/>
        </w:rPr>
        <w:t>工程设计、工程监理、造价咨询</w:t>
      </w:r>
      <w:r w:rsidR="0065746E">
        <w:rPr>
          <w:rFonts w:hAnsi="宋体" w:hint="eastAsia"/>
          <w:szCs w:val="21"/>
        </w:rPr>
        <w:t>中的</w:t>
      </w:r>
      <w:r>
        <w:rPr>
          <w:rFonts w:hint="eastAsia"/>
          <w:szCs w:val="21"/>
        </w:rPr>
        <w:t>两项及以上的甲级资质的企业或被列入</w:t>
      </w:r>
      <w:r w:rsidR="0025411A" w:rsidRPr="0025411A">
        <w:rPr>
          <w:rFonts w:hint="eastAsia"/>
          <w:szCs w:val="21"/>
        </w:rPr>
        <w:t>国家住房和城乡建设部公布的试点企业名单</w:t>
      </w:r>
      <w:r>
        <w:rPr>
          <w:rFonts w:hint="eastAsia"/>
          <w:szCs w:val="21"/>
        </w:rPr>
        <w:t>或广西全过程工程咨询试点企业。</w:t>
      </w:r>
      <w:r>
        <w:rPr>
          <w:rFonts w:hAnsi="宋体"/>
          <w:szCs w:val="21"/>
        </w:rPr>
        <w:t>联合体投标的，应满足下列要求。</w:t>
      </w:r>
    </w:p>
    <w:p w:rsidR="00FE2D15" w:rsidRDefault="00FE2D15" w:rsidP="00F4206A">
      <w:pPr>
        <w:spacing w:afterLines="50" w:after="120" w:line="380" w:lineRule="exact"/>
        <w:ind w:firstLineChars="200" w:firstLine="420"/>
        <w:rPr>
          <w:rFonts w:ascii="宋体" w:hAnsi="宋体"/>
          <w:szCs w:val="21"/>
        </w:rPr>
      </w:pPr>
      <w:r>
        <w:rPr>
          <w:rFonts w:hint="eastAsia"/>
          <w:szCs w:val="21"/>
        </w:rPr>
        <w:lastRenderedPageBreak/>
        <w:t>3.</w:t>
      </w:r>
      <w:r>
        <w:rPr>
          <w:szCs w:val="21"/>
        </w:rPr>
        <w:t>4</w:t>
      </w:r>
      <w:r>
        <w:rPr>
          <w:rFonts w:hint="eastAsia"/>
          <w:szCs w:val="21"/>
        </w:rPr>
        <w:t>.1</w:t>
      </w:r>
      <w:r>
        <w:rPr>
          <w:rFonts w:hint="eastAsia"/>
          <w:szCs w:val="21"/>
        </w:rPr>
        <w:t>本项目接受联合体投标。</w:t>
      </w:r>
      <w:r>
        <w:rPr>
          <w:rFonts w:ascii="宋体" w:hAnsi="宋体"/>
          <w:szCs w:val="21"/>
        </w:rPr>
        <w:t>联合体各方均应符合</w:t>
      </w:r>
      <w:r>
        <w:rPr>
          <w:rFonts w:ascii="宋体" w:hAnsi="宋体" w:hint="eastAsia"/>
          <w:szCs w:val="21"/>
        </w:rPr>
        <w:t>“具有独立法人资格”、</w:t>
      </w:r>
      <w:r>
        <w:rPr>
          <w:rFonts w:ascii="宋体" w:hAnsi="宋体"/>
          <w:szCs w:val="21"/>
        </w:rPr>
        <w:t>“具有独立承担民事责任的能力”的条件</w:t>
      </w:r>
      <w:r>
        <w:rPr>
          <w:rFonts w:ascii="宋体" w:hAnsi="宋体" w:hint="eastAsia"/>
          <w:szCs w:val="21"/>
        </w:rPr>
        <w:t>。</w:t>
      </w:r>
    </w:p>
    <w:p w:rsidR="00FE2D15" w:rsidRDefault="00FE2D15" w:rsidP="00FE2D15">
      <w:pPr>
        <w:spacing w:line="360" w:lineRule="auto"/>
        <w:ind w:firstLineChars="200" w:firstLine="420"/>
        <w:rPr>
          <w:szCs w:val="21"/>
        </w:rPr>
      </w:pPr>
      <w:r>
        <w:rPr>
          <w:rFonts w:hint="eastAsia"/>
          <w:szCs w:val="21"/>
        </w:rPr>
        <w:t>3.</w:t>
      </w:r>
      <w:r>
        <w:rPr>
          <w:szCs w:val="21"/>
        </w:rPr>
        <w:t>4</w:t>
      </w:r>
      <w:r>
        <w:rPr>
          <w:rFonts w:hint="eastAsia"/>
          <w:szCs w:val="21"/>
        </w:rPr>
        <w:t>.2</w:t>
      </w:r>
      <w:r>
        <w:rPr>
          <w:rFonts w:hint="eastAsia"/>
          <w:szCs w:val="21"/>
        </w:rPr>
        <w:t>联合体各方应当签订联合体协议书，其中联合体牵头人代表联合体各方成员负责投标和合同实施阶段的主办、协调工作，但联合体其他成员在投标、签约与履行合同过程中，负有连带的和各自的法律责任。</w:t>
      </w:r>
    </w:p>
    <w:p w:rsidR="00FE2D15" w:rsidRDefault="00FE2D15" w:rsidP="00FE2D15">
      <w:pPr>
        <w:spacing w:line="360" w:lineRule="auto"/>
        <w:ind w:firstLineChars="200" w:firstLine="420"/>
        <w:rPr>
          <w:szCs w:val="21"/>
        </w:rPr>
      </w:pPr>
      <w:r>
        <w:rPr>
          <w:rFonts w:hint="eastAsia"/>
          <w:szCs w:val="21"/>
        </w:rPr>
        <w:t>3.</w:t>
      </w:r>
      <w:r>
        <w:rPr>
          <w:szCs w:val="21"/>
        </w:rPr>
        <w:t>4</w:t>
      </w:r>
      <w:r>
        <w:rPr>
          <w:rFonts w:hint="eastAsia"/>
          <w:szCs w:val="21"/>
        </w:rPr>
        <w:t>.3</w:t>
      </w:r>
      <w:r>
        <w:rPr>
          <w:rFonts w:hint="eastAsia"/>
          <w:szCs w:val="21"/>
        </w:rPr>
        <w:t>组成联合体进行投标的成员单位不得再以自己的名义单独参与同一标段的投标，也不得组成新的联合体参与同一标段的投标。</w:t>
      </w:r>
    </w:p>
    <w:p w:rsidR="00FE2D15" w:rsidRDefault="00FE2D15" w:rsidP="00FE2D15">
      <w:pPr>
        <w:spacing w:line="360" w:lineRule="auto"/>
        <w:ind w:firstLineChars="200" w:firstLine="420"/>
        <w:rPr>
          <w:rFonts w:ascii="宋体" w:hAnsi="宋体"/>
          <w:szCs w:val="21"/>
        </w:rPr>
      </w:pPr>
      <w:r>
        <w:rPr>
          <w:rFonts w:hint="eastAsia"/>
          <w:szCs w:val="21"/>
        </w:rPr>
        <w:t>3.</w:t>
      </w:r>
      <w:r>
        <w:rPr>
          <w:szCs w:val="21"/>
        </w:rPr>
        <w:t>4</w:t>
      </w:r>
      <w:r>
        <w:rPr>
          <w:rFonts w:hint="eastAsia"/>
          <w:szCs w:val="21"/>
        </w:rPr>
        <w:t>.4</w:t>
      </w:r>
      <w:r>
        <w:rPr>
          <w:rFonts w:ascii="宋体" w:hAnsi="宋体" w:hint="eastAsia"/>
          <w:szCs w:val="21"/>
        </w:rPr>
        <w:t>联合体各方应分别在人员、设备、资金等方面具有承担本项目联合体协议书分工职责范围内的履约能力。</w:t>
      </w:r>
    </w:p>
    <w:p w:rsidR="00FE2D15" w:rsidRPr="00FE2D15" w:rsidRDefault="00FE2D15">
      <w:pPr>
        <w:spacing w:line="360" w:lineRule="auto"/>
        <w:ind w:firstLineChars="200" w:firstLine="420"/>
        <w:rPr>
          <w:rFonts w:ascii="宋体" w:hAnsi="宋体"/>
          <w:szCs w:val="21"/>
        </w:rPr>
      </w:pPr>
      <w:r>
        <w:rPr>
          <w:rFonts w:hint="eastAsia"/>
          <w:szCs w:val="21"/>
        </w:rPr>
        <w:t>3.</w:t>
      </w:r>
      <w:r>
        <w:rPr>
          <w:szCs w:val="21"/>
        </w:rPr>
        <w:t>4</w:t>
      </w:r>
      <w:r>
        <w:rPr>
          <w:rFonts w:hint="eastAsia"/>
          <w:szCs w:val="21"/>
        </w:rPr>
        <w:t>.5</w:t>
      </w:r>
      <w:r>
        <w:rPr>
          <w:rFonts w:ascii="宋体" w:hAnsi="宋体" w:hint="eastAsia"/>
          <w:szCs w:val="21"/>
        </w:rPr>
        <w:t>联合体中有同类资质的企业按照联合体协议书分工承担相同工作的，应当按照资质等级较低的企业确定联合体资质等级，并按照</w:t>
      </w:r>
      <w:r w:rsidR="0047175B">
        <w:rPr>
          <w:rFonts w:ascii="宋体" w:hAnsi="宋体" w:hint="eastAsia"/>
          <w:szCs w:val="21"/>
        </w:rPr>
        <w:t>企业</w:t>
      </w:r>
      <w:r w:rsidR="005D157B">
        <w:rPr>
          <w:rFonts w:ascii="宋体" w:hAnsi="宋体" w:hint="eastAsia"/>
          <w:szCs w:val="21"/>
        </w:rPr>
        <w:t>信誉实力</w:t>
      </w:r>
      <w:r>
        <w:rPr>
          <w:rFonts w:ascii="宋体" w:hAnsi="宋体" w:hint="eastAsia"/>
          <w:szCs w:val="21"/>
        </w:rPr>
        <w:t>评分较低的企业确定</w:t>
      </w:r>
      <w:r w:rsidR="0047175B">
        <w:rPr>
          <w:rFonts w:ascii="宋体" w:hAnsi="宋体" w:hint="eastAsia"/>
          <w:szCs w:val="21"/>
        </w:rPr>
        <w:t>企业</w:t>
      </w:r>
      <w:r w:rsidR="005D157B">
        <w:rPr>
          <w:rFonts w:ascii="宋体" w:hAnsi="宋体" w:hint="eastAsia"/>
          <w:szCs w:val="21"/>
        </w:rPr>
        <w:t>信誉实力</w:t>
      </w:r>
      <w:r>
        <w:rPr>
          <w:rFonts w:ascii="宋体" w:hAnsi="宋体" w:hint="eastAsia"/>
          <w:szCs w:val="21"/>
        </w:rPr>
        <w:t>分。</w:t>
      </w:r>
    </w:p>
    <w:p w:rsidR="00F8410F" w:rsidRDefault="00CF6488" w:rsidP="00F8410F">
      <w:pPr>
        <w:spacing w:line="360" w:lineRule="auto"/>
        <w:ind w:firstLineChars="200" w:firstLine="420"/>
        <w:rPr>
          <w:szCs w:val="21"/>
        </w:rPr>
      </w:pPr>
      <w:r>
        <w:t>3.</w:t>
      </w:r>
      <w:r w:rsidR="00F8410F">
        <w:rPr>
          <w:rFonts w:hint="eastAsia"/>
        </w:rPr>
        <w:t>5</w:t>
      </w:r>
      <w:r w:rsidR="00F8410F">
        <w:t xml:space="preserve"> </w:t>
      </w:r>
      <w:r>
        <w:rPr>
          <w:rFonts w:hint="eastAsia"/>
        </w:rPr>
        <w:t>工程</w:t>
      </w:r>
      <w:r>
        <w:rPr>
          <w:rFonts w:hint="eastAsia"/>
          <w:szCs w:val="21"/>
        </w:rPr>
        <w:t>监理的人员、项目及诚信信息</w:t>
      </w:r>
      <w:r>
        <w:rPr>
          <w:szCs w:val="21"/>
        </w:rPr>
        <w:t>以广西建筑业企业诚信信息库为准</w:t>
      </w:r>
      <w:r w:rsidR="00F8410F">
        <w:rPr>
          <w:rFonts w:hint="eastAsia"/>
          <w:szCs w:val="21"/>
        </w:rPr>
        <w:t>,</w:t>
      </w:r>
      <w:r w:rsidR="00F8410F">
        <w:rPr>
          <w:rFonts w:hint="eastAsia"/>
          <w:szCs w:val="21"/>
        </w:rPr>
        <w:t>。</w:t>
      </w:r>
    </w:p>
    <w:p w:rsidR="001A1800" w:rsidRDefault="00F8410F">
      <w:pPr>
        <w:spacing w:line="360" w:lineRule="auto"/>
        <w:ind w:firstLineChars="200" w:firstLine="420"/>
        <w:rPr>
          <w:szCs w:val="21"/>
        </w:rPr>
      </w:pPr>
      <w:r>
        <w:rPr>
          <w:szCs w:val="21"/>
        </w:rPr>
        <w:t>3.</w:t>
      </w:r>
      <w:r>
        <w:rPr>
          <w:rFonts w:hint="eastAsia"/>
          <w:szCs w:val="21"/>
        </w:rPr>
        <w:t>6</w:t>
      </w:r>
      <w:r>
        <w:rPr>
          <w:rFonts w:hAnsi="宋体" w:hint="eastAsia"/>
          <w:szCs w:val="21"/>
        </w:rPr>
        <w:t xml:space="preserve"> </w:t>
      </w:r>
      <w:r>
        <w:rPr>
          <w:rFonts w:hAnsi="宋体" w:hint="eastAsia"/>
          <w:szCs w:val="21"/>
        </w:rPr>
        <w:t>其他要求：</w:t>
      </w:r>
      <w:r w:rsidRPr="009870F7">
        <w:rPr>
          <w:rFonts w:hAnsi="宋体" w:hint="eastAsia"/>
          <w:szCs w:val="21"/>
        </w:rPr>
        <w:t>（招标人应当根据相关规定和招标项目特点，合理设置，不得提高资格等级要求）拟投入本项目主要负责人的执业资格必须在</w:t>
      </w:r>
      <w:r>
        <w:rPr>
          <w:rFonts w:hAnsi="宋体" w:hint="eastAsia"/>
          <w:szCs w:val="21"/>
        </w:rPr>
        <w:t>联合体牵头方</w:t>
      </w:r>
      <w:r w:rsidRPr="009870F7">
        <w:rPr>
          <w:rFonts w:hAnsi="宋体" w:hint="eastAsia"/>
          <w:szCs w:val="21"/>
        </w:rPr>
        <w:t>注册，其执业资格须满足工程类别要求。</w:t>
      </w:r>
      <w:r w:rsidRPr="009870F7">
        <w:rPr>
          <w:rFonts w:hAnsi="宋体" w:hint="eastAsia"/>
          <w:szCs w:val="21"/>
        </w:rPr>
        <w:t xml:space="preserve"> </w:t>
      </w:r>
    </w:p>
    <w:p w:rsidR="001A1800" w:rsidRDefault="00CF6488" w:rsidP="00567F6A">
      <w:pPr>
        <w:pStyle w:val="2"/>
        <w:rPr>
          <w:b w:val="0"/>
        </w:rPr>
      </w:pPr>
      <w:bookmarkStart w:id="39" w:name="_Toc59202779"/>
      <w:r>
        <w:rPr>
          <w:rFonts w:hint="eastAsia"/>
          <w:b w:val="0"/>
        </w:rPr>
        <w:t>4</w:t>
      </w:r>
      <w:r>
        <w:rPr>
          <w:b w:val="0"/>
        </w:rPr>
        <w:t xml:space="preserve">. </w:t>
      </w:r>
      <w:r>
        <w:rPr>
          <w:b w:val="0"/>
        </w:rPr>
        <w:t>招标文件的获取</w:t>
      </w:r>
      <w:bookmarkEnd w:id="39"/>
    </w:p>
    <w:p w:rsidR="00C7399D" w:rsidRDefault="00E92F64">
      <w:pPr>
        <w:spacing w:line="360" w:lineRule="auto"/>
        <w:ind w:firstLineChars="200" w:firstLine="420"/>
        <w:rPr>
          <w:rFonts w:hAnsi="宋体"/>
          <w:szCs w:val="21"/>
        </w:rPr>
      </w:pPr>
      <w:r w:rsidRPr="00F16E15">
        <w:rPr>
          <w:rFonts w:hint="eastAsia"/>
          <w:szCs w:val="21"/>
          <w:u w:val="single"/>
        </w:rPr>
        <w:t xml:space="preserve">       </w:t>
      </w:r>
      <w:r>
        <w:rPr>
          <w:rFonts w:hint="eastAsia"/>
          <w:szCs w:val="21"/>
        </w:rPr>
        <w:t>年</w:t>
      </w:r>
      <w:r w:rsidRPr="00F16E15">
        <w:rPr>
          <w:rFonts w:hint="eastAsia"/>
          <w:szCs w:val="21"/>
          <w:u w:val="single"/>
        </w:rPr>
        <w:t xml:space="preserve">     </w:t>
      </w:r>
      <w:r>
        <w:rPr>
          <w:rFonts w:hint="eastAsia"/>
          <w:szCs w:val="21"/>
        </w:rPr>
        <w:t>月</w:t>
      </w:r>
      <w:r w:rsidRPr="00F16E15">
        <w:rPr>
          <w:rFonts w:hint="eastAsia"/>
          <w:szCs w:val="21"/>
          <w:u w:val="single"/>
        </w:rPr>
        <w:t xml:space="preserve">     </w:t>
      </w:r>
      <w:r>
        <w:rPr>
          <w:rFonts w:hint="eastAsia"/>
          <w:szCs w:val="21"/>
        </w:rPr>
        <w:t>日</w:t>
      </w:r>
      <w:r w:rsidRPr="00F16E15">
        <w:rPr>
          <w:rFonts w:hint="eastAsia"/>
          <w:szCs w:val="21"/>
          <w:u w:val="single"/>
        </w:rPr>
        <w:t xml:space="preserve">     </w:t>
      </w:r>
      <w:r>
        <w:rPr>
          <w:rFonts w:hint="eastAsia"/>
          <w:szCs w:val="21"/>
        </w:rPr>
        <w:t>时</w:t>
      </w:r>
      <w:r w:rsidRPr="00F16E15">
        <w:rPr>
          <w:rFonts w:hint="eastAsia"/>
          <w:szCs w:val="21"/>
          <w:u w:val="single"/>
        </w:rPr>
        <w:t xml:space="preserve">    </w:t>
      </w:r>
      <w:r>
        <w:rPr>
          <w:rFonts w:hint="eastAsia"/>
          <w:szCs w:val="21"/>
        </w:rPr>
        <w:t>分</w:t>
      </w:r>
      <w:r w:rsidR="00F56F47" w:rsidRPr="00F56F47">
        <w:rPr>
          <w:rFonts w:hint="eastAsia"/>
          <w:color w:val="000000"/>
        </w:rPr>
        <w:t>起至投标文件递交的截止时间止（不少于</w:t>
      </w:r>
      <w:r w:rsidR="00F56F47" w:rsidRPr="00F56F47">
        <w:rPr>
          <w:color w:val="000000"/>
        </w:rPr>
        <w:t>2</w:t>
      </w:r>
      <w:r>
        <w:rPr>
          <w:rFonts w:hint="eastAsia"/>
          <w:color w:val="000000"/>
        </w:rPr>
        <w:t>0</w:t>
      </w:r>
      <w:r w:rsidR="00F56C2A">
        <w:rPr>
          <w:rFonts w:hint="eastAsia"/>
          <w:color w:val="000000"/>
        </w:rPr>
        <w:t>日），由被邀请的潜在投标人</w:t>
      </w:r>
      <w:r w:rsidR="00F56F47" w:rsidRPr="00F56F47">
        <w:rPr>
          <w:rFonts w:hint="eastAsia"/>
          <w:color w:val="000000"/>
        </w:rPr>
        <w:t>登录</w:t>
      </w:r>
      <w:r w:rsidR="00F56F47" w:rsidRPr="00E92F64">
        <w:rPr>
          <w:color w:val="000000"/>
          <w:u w:val="single"/>
        </w:rPr>
        <w:t xml:space="preserve">    </w:t>
      </w:r>
      <w:r w:rsidR="00F56F47" w:rsidRPr="00E92F64">
        <w:rPr>
          <w:rFonts w:hint="eastAsia"/>
          <w:color w:val="000000"/>
          <w:u w:val="single"/>
        </w:rPr>
        <w:t>（广西壮族自治区公共资源交易中心网站）</w:t>
      </w:r>
      <w:r w:rsidR="00F56F47" w:rsidRPr="00E92F64">
        <w:rPr>
          <w:color w:val="000000"/>
          <w:u w:val="single"/>
        </w:rPr>
        <w:t xml:space="preserve">    </w:t>
      </w:r>
      <w:r w:rsidR="00F56F47" w:rsidRPr="00F56F47">
        <w:rPr>
          <w:rFonts w:hint="eastAsia"/>
          <w:color w:val="000000"/>
        </w:rPr>
        <w:t>免费下载招标文件。</w:t>
      </w:r>
    </w:p>
    <w:p w:rsidR="001A1800" w:rsidRDefault="00CF6488" w:rsidP="00567F6A">
      <w:pPr>
        <w:pStyle w:val="2"/>
        <w:rPr>
          <w:b w:val="0"/>
        </w:rPr>
      </w:pPr>
      <w:bookmarkStart w:id="40" w:name="_Toc458520202"/>
      <w:bookmarkStart w:id="41" w:name="_Toc389065138"/>
      <w:bookmarkStart w:id="42" w:name="_Toc59202780"/>
      <w:r>
        <w:rPr>
          <w:rFonts w:hint="eastAsia"/>
          <w:b w:val="0"/>
        </w:rPr>
        <w:t>5</w:t>
      </w:r>
      <w:r>
        <w:rPr>
          <w:b w:val="0"/>
        </w:rPr>
        <w:t xml:space="preserve">. </w:t>
      </w:r>
      <w:r>
        <w:rPr>
          <w:b w:val="0"/>
        </w:rPr>
        <w:t>确认</w:t>
      </w:r>
      <w:bookmarkEnd w:id="40"/>
      <w:bookmarkEnd w:id="41"/>
      <w:bookmarkEnd w:id="42"/>
    </w:p>
    <w:p w:rsidR="001A1800" w:rsidRDefault="00CF6488">
      <w:pPr>
        <w:spacing w:line="360" w:lineRule="auto"/>
        <w:ind w:firstLineChars="200" w:firstLine="420"/>
        <w:rPr>
          <w:szCs w:val="21"/>
        </w:rPr>
      </w:pPr>
      <w:r>
        <w:rPr>
          <w:rFonts w:cs="宋体" w:hint="eastAsia"/>
          <w:color w:val="000000"/>
        </w:rPr>
        <w:t>你单位收到本投标邀请书后，请于</w:t>
      </w:r>
      <w:r>
        <w:rPr>
          <w:color w:val="000000"/>
          <w:u w:val="single"/>
        </w:rPr>
        <w:t xml:space="preserve">   </w:t>
      </w:r>
      <w:r>
        <w:rPr>
          <w:rFonts w:cs="宋体" w:hint="eastAsia"/>
          <w:color w:val="000000"/>
          <w:u w:val="single"/>
        </w:rPr>
        <w:t>（具体时间）</w:t>
      </w:r>
      <w:r>
        <w:rPr>
          <w:color w:val="000000"/>
          <w:u w:val="single"/>
        </w:rPr>
        <w:t xml:space="preserve">   </w:t>
      </w:r>
      <w:r>
        <w:rPr>
          <w:rFonts w:cs="宋体" w:hint="eastAsia"/>
          <w:color w:val="000000"/>
        </w:rPr>
        <w:t>前登陆</w:t>
      </w:r>
      <w:r w:rsidRPr="00E92F64">
        <w:rPr>
          <w:color w:val="000000"/>
          <w:u w:val="single"/>
        </w:rPr>
        <w:t xml:space="preserve">  </w:t>
      </w:r>
      <w:r w:rsidRPr="00E92F64">
        <w:rPr>
          <w:rFonts w:cs="宋体" w:hint="eastAsia"/>
          <w:color w:val="000000"/>
          <w:u w:val="single"/>
        </w:rPr>
        <w:t>广西壮族自治区公共资源交易平台系统</w:t>
      </w:r>
      <w:r w:rsidRPr="00E92F64">
        <w:rPr>
          <w:color w:val="000000"/>
          <w:u w:val="single"/>
        </w:rPr>
        <w:t xml:space="preserve">  </w:t>
      </w:r>
      <w:r>
        <w:rPr>
          <w:rFonts w:cs="宋体" w:hint="eastAsia"/>
          <w:color w:val="000000"/>
        </w:rPr>
        <w:t>予以确认，</w:t>
      </w:r>
      <w:r>
        <w:rPr>
          <w:rFonts w:ascii="仿宋_GB2312" w:hAnsi="宋体" w:hint="eastAsia"/>
          <w:color w:val="000000"/>
        </w:rPr>
        <w:t>在本邀请书规定的时间内未表示是否参加或明确表示不参加投标的，不得再参加投标。</w:t>
      </w:r>
    </w:p>
    <w:p w:rsidR="001A1800" w:rsidRDefault="00CF6488" w:rsidP="00567F6A">
      <w:pPr>
        <w:pStyle w:val="2"/>
        <w:rPr>
          <w:b w:val="0"/>
        </w:rPr>
      </w:pPr>
      <w:bookmarkStart w:id="43" w:name="_Toc59202781"/>
      <w:r>
        <w:rPr>
          <w:rFonts w:hint="eastAsia"/>
          <w:b w:val="0"/>
        </w:rPr>
        <w:t>6</w:t>
      </w:r>
      <w:r>
        <w:rPr>
          <w:b w:val="0"/>
        </w:rPr>
        <w:t>.</w:t>
      </w:r>
      <w:r>
        <w:rPr>
          <w:b w:val="0"/>
          <w:kern w:val="0"/>
        </w:rPr>
        <w:t xml:space="preserve"> </w:t>
      </w:r>
      <w:r>
        <w:rPr>
          <w:b w:val="0"/>
        </w:rPr>
        <w:t>投标文件的递交</w:t>
      </w:r>
      <w:bookmarkEnd w:id="43"/>
    </w:p>
    <w:p w:rsidR="00495F3E" w:rsidRPr="00284D20" w:rsidRDefault="00CF6488" w:rsidP="00284D20">
      <w:pPr>
        <w:spacing w:line="360" w:lineRule="auto"/>
        <w:ind w:firstLineChars="200" w:firstLine="420"/>
        <w:rPr>
          <w:rFonts w:hAnsi="宋体"/>
          <w:szCs w:val="21"/>
        </w:rPr>
      </w:pPr>
      <w:r w:rsidRPr="00284D20">
        <w:rPr>
          <w:rFonts w:hAnsi="宋体" w:hint="eastAsia"/>
          <w:szCs w:val="21"/>
        </w:rPr>
        <w:t>6</w:t>
      </w:r>
      <w:r w:rsidRPr="00284D20">
        <w:rPr>
          <w:rFonts w:hAnsi="宋体"/>
          <w:szCs w:val="21"/>
        </w:rPr>
        <w:t xml:space="preserve">.1 </w:t>
      </w:r>
      <w:r w:rsidRPr="00284D20">
        <w:rPr>
          <w:rFonts w:hAnsi="宋体" w:hint="eastAsia"/>
          <w:szCs w:val="21"/>
        </w:rPr>
        <w:t>投标文件应通过广西壮族自治区公共资源交易平台系统递交，截止时间（投标截止时间，下同）为</w:t>
      </w:r>
      <w:r w:rsidRPr="00284D20">
        <w:rPr>
          <w:rFonts w:hAnsi="宋体"/>
          <w:szCs w:val="21"/>
          <w:u w:val="single"/>
        </w:rPr>
        <w:t xml:space="preserve">         </w:t>
      </w:r>
      <w:r w:rsidRPr="00284D20">
        <w:rPr>
          <w:rFonts w:hAnsi="宋体"/>
          <w:szCs w:val="21"/>
        </w:rPr>
        <w:t xml:space="preserve"> </w:t>
      </w:r>
      <w:r w:rsidRPr="00284D20">
        <w:rPr>
          <w:rFonts w:hAnsi="宋体" w:hint="eastAsia"/>
          <w:szCs w:val="21"/>
        </w:rPr>
        <w:t>年</w:t>
      </w:r>
      <w:r w:rsidRPr="00284D20">
        <w:rPr>
          <w:rFonts w:hAnsi="宋体"/>
          <w:szCs w:val="21"/>
          <w:u w:val="single"/>
        </w:rPr>
        <w:t xml:space="preserve">       </w:t>
      </w:r>
      <w:r w:rsidRPr="00284D20">
        <w:rPr>
          <w:rFonts w:hAnsi="宋体" w:hint="eastAsia"/>
          <w:szCs w:val="21"/>
        </w:rPr>
        <w:t>月</w:t>
      </w:r>
      <w:r w:rsidRPr="00284D20">
        <w:rPr>
          <w:rFonts w:hAnsi="宋体"/>
          <w:szCs w:val="21"/>
        </w:rPr>
        <w:t xml:space="preserve"> </w:t>
      </w:r>
      <w:r w:rsidRPr="00284D20">
        <w:rPr>
          <w:rFonts w:hAnsi="宋体"/>
          <w:szCs w:val="21"/>
          <w:u w:val="single"/>
        </w:rPr>
        <w:t xml:space="preserve">      </w:t>
      </w:r>
      <w:r w:rsidRPr="00284D20">
        <w:rPr>
          <w:rFonts w:hAnsi="宋体" w:hint="eastAsia"/>
          <w:szCs w:val="21"/>
        </w:rPr>
        <w:t>日</w:t>
      </w:r>
      <w:r w:rsidRPr="00284D20">
        <w:rPr>
          <w:rFonts w:hAnsi="宋体"/>
          <w:szCs w:val="21"/>
        </w:rPr>
        <w:t xml:space="preserve"> </w:t>
      </w:r>
      <w:r w:rsidRPr="00284D20">
        <w:rPr>
          <w:rFonts w:hAnsi="宋体"/>
          <w:szCs w:val="21"/>
          <w:u w:val="single"/>
        </w:rPr>
        <w:t xml:space="preserve">      </w:t>
      </w:r>
      <w:r w:rsidRPr="00284D20">
        <w:rPr>
          <w:rFonts w:hAnsi="宋体" w:hint="eastAsia"/>
          <w:szCs w:val="21"/>
        </w:rPr>
        <w:t>时</w:t>
      </w:r>
      <w:r w:rsidRPr="00284D20">
        <w:rPr>
          <w:rFonts w:hAnsi="宋体"/>
          <w:szCs w:val="21"/>
          <w:u w:val="single"/>
        </w:rPr>
        <w:t xml:space="preserve">      </w:t>
      </w:r>
      <w:r w:rsidRPr="00284D20">
        <w:rPr>
          <w:rFonts w:hAnsi="宋体" w:hint="eastAsia"/>
          <w:szCs w:val="21"/>
        </w:rPr>
        <w:t>分。</w:t>
      </w:r>
    </w:p>
    <w:p w:rsidR="001A1800" w:rsidRDefault="00CF6488">
      <w:pPr>
        <w:spacing w:line="360" w:lineRule="auto"/>
        <w:ind w:firstLineChars="200" w:firstLine="420"/>
        <w:rPr>
          <w:rFonts w:hAnsi="宋体"/>
          <w:szCs w:val="21"/>
        </w:rPr>
      </w:pPr>
      <w:r>
        <w:rPr>
          <w:rFonts w:hAnsi="宋体" w:hint="eastAsia"/>
          <w:szCs w:val="21"/>
        </w:rPr>
        <w:t>6.2</w:t>
      </w:r>
      <w:r>
        <w:rPr>
          <w:rFonts w:hint="eastAsia"/>
        </w:rPr>
        <w:t>投标人须在投标截止前将加密的投标文件通过广西壮族自治区公共资源交易平台系统成功上传，</w:t>
      </w:r>
      <w:r w:rsidR="00880959" w:rsidDel="00880959">
        <w:rPr>
          <w:rFonts w:hint="eastAsia"/>
        </w:rPr>
        <w:t xml:space="preserve"> </w:t>
      </w:r>
      <w:r>
        <w:rPr>
          <w:rFonts w:hint="eastAsia"/>
        </w:rPr>
        <w:t>并持专职投标员本人身份件原件（如为法定代表人递交时可持本人身份证原件及本企业任一专职投标员的身份证复印件）通过广西壮族自治区公共资源交易平台系统验证，或者于投标截止前由专职投标员登录广西壮族自治区公共资源交易平台系统网上开标室，</w:t>
      </w:r>
      <w:r w:rsidR="00DC11CC">
        <w:rPr>
          <w:rFonts w:hint="eastAsia"/>
        </w:rPr>
        <w:t>输入身份证号</w:t>
      </w:r>
      <w:r>
        <w:rPr>
          <w:rFonts w:hint="eastAsia"/>
        </w:rPr>
        <w:t>签到，并通过广西壮族自治区公共资源交易平台系统验证，否则投标无效。投标单位在制作电子投标文件过程中，须在弹出的输入框中填写拟投入的项目主要管理人员身份证信息并仔细确认。拟投入的</w:t>
      </w:r>
      <w:r>
        <w:rPr>
          <w:rFonts w:hAnsi="宋体" w:hint="eastAsia"/>
          <w:szCs w:val="21"/>
        </w:rPr>
        <w:t>工程</w:t>
      </w:r>
      <w:r>
        <w:rPr>
          <w:rFonts w:hAnsi="宋体"/>
          <w:szCs w:val="21"/>
        </w:rPr>
        <w:t>监理负责人</w:t>
      </w:r>
      <w:r>
        <w:rPr>
          <w:rFonts w:hint="eastAsia"/>
        </w:rPr>
        <w:t>在投标文件解密环节通过系统自动验证，</w:t>
      </w:r>
      <w:r w:rsidR="00FE2D15" w:rsidRPr="002F5294">
        <w:rPr>
          <w:rFonts w:hint="eastAsia"/>
          <w:szCs w:val="21"/>
        </w:rPr>
        <w:t>如验证不通过，</w:t>
      </w:r>
      <w:r w:rsidR="00FE2D15">
        <w:rPr>
          <w:rFonts w:hint="eastAsia"/>
        </w:rPr>
        <w:t>则</w:t>
      </w:r>
      <w:r>
        <w:rPr>
          <w:rFonts w:hint="eastAsia"/>
        </w:rPr>
        <w:t>投标无效。投标人拟投入被标注为注册状态异常的，拟投入的</w:t>
      </w:r>
      <w:r>
        <w:rPr>
          <w:rFonts w:hAnsi="宋体" w:hint="eastAsia"/>
          <w:szCs w:val="21"/>
        </w:rPr>
        <w:t>工程</w:t>
      </w:r>
      <w:r>
        <w:rPr>
          <w:rFonts w:hAnsi="宋体"/>
          <w:szCs w:val="21"/>
        </w:rPr>
        <w:t>监理负责人</w:t>
      </w:r>
      <w:r>
        <w:rPr>
          <w:rFonts w:hint="eastAsia"/>
        </w:rPr>
        <w:t>本人须持本人身份证原件出席开标会现场，否则招标人有权拒绝该投标人投标。</w:t>
      </w:r>
    </w:p>
    <w:p w:rsidR="001A1800" w:rsidRDefault="00CF6488" w:rsidP="00567F6A">
      <w:pPr>
        <w:pStyle w:val="2"/>
        <w:rPr>
          <w:b w:val="0"/>
        </w:rPr>
      </w:pPr>
      <w:bookmarkStart w:id="44" w:name="_Toc59202782"/>
      <w:r>
        <w:rPr>
          <w:rFonts w:hint="eastAsia"/>
          <w:b w:val="0"/>
        </w:rPr>
        <w:lastRenderedPageBreak/>
        <w:t xml:space="preserve">7. </w:t>
      </w:r>
      <w:r>
        <w:rPr>
          <w:rFonts w:hint="eastAsia"/>
          <w:b w:val="0"/>
        </w:rPr>
        <w:t>交易服务单位</w:t>
      </w:r>
      <w:bookmarkEnd w:id="44"/>
    </w:p>
    <w:p w:rsidR="001A1800" w:rsidRDefault="00CF6488">
      <w:pPr>
        <w:spacing w:line="360" w:lineRule="auto"/>
        <w:ind w:firstLineChars="200" w:firstLine="420"/>
      </w:pPr>
      <w:r>
        <w:rPr>
          <w:rFonts w:hint="eastAsia"/>
          <w:u w:val="single"/>
        </w:rPr>
        <w:t xml:space="preserve">                                  </w:t>
      </w:r>
    </w:p>
    <w:p w:rsidR="001A1800" w:rsidRDefault="00CF6488" w:rsidP="00567F6A">
      <w:pPr>
        <w:pStyle w:val="2"/>
        <w:rPr>
          <w:b w:val="0"/>
        </w:rPr>
      </w:pPr>
      <w:bookmarkStart w:id="45" w:name="_Toc59202783"/>
      <w:r>
        <w:rPr>
          <w:rFonts w:hint="eastAsia"/>
          <w:b w:val="0"/>
        </w:rPr>
        <w:t xml:space="preserve">8. </w:t>
      </w:r>
      <w:r>
        <w:rPr>
          <w:rFonts w:hint="eastAsia"/>
          <w:b w:val="0"/>
        </w:rPr>
        <w:t>监督部门及电话</w:t>
      </w:r>
      <w:bookmarkEnd w:id="45"/>
    </w:p>
    <w:p w:rsidR="001A1800" w:rsidRDefault="00CF6488">
      <w:pPr>
        <w:spacing w:line="360" w:lineRule="auto"/>
        <w:ind w:firstLineChars="200" w:firstLine="420"/>
      </w:pPr>
      <w:r>
        <w:rPr>
          <w:rFonts w:hint="eastAsia"/>
          <w:u w:val="single"/>
        </w:rPr>
        <w:t xml:space="preserve">                                  </w:t>
      </w:r>
    </w:p>
    <w:p w:rsidR="001A1800" w:rsidRDefault="00CF6488">
      <w:pPr>
        <w:spacing w:line="360" w:lineRule="auto"/>
        <w:ind w:firstLineChars="200" w:firstLine="420"/>
        <w:rPr>
          <w:u w:val="single"/>
        </w:rPr>
      </w:pPr>
      <w:r>
        <w:rPr>
          <w:rFonts w:hint="eastAsia"/>
          <w:u w:val="single"/>
        </w:rPr>
        <w:t xml:space="preserve">                                  </w:t>
      </w:r>
    </w:p>
    <w:p w:rsidR="001A1800" w:rsidRDefault="00CF6488" w:rsidP="00567F6A">
      <w:pPr>
        <w:pStyle w:val="2"/>
        <w:rPr>
          <w:b w:val="0"/>
        </w:rPr>
      </w:pPr>
      <w:bookmarkStart w:id="46" w:name="_Toc59202784"/>
      <w:r>
        <w:rPr>
          <w:b w:val="0"/>
        </w:rPr>
        <w:t xml:space="preserve">9. </w:t>
      </w:r>
      <w:r>
        <w:rPr>
          <w:rFonts w:hint="eastAsia"/>
          <w:b w:val="0"/>
        </w:rPr>
        <w:t>注意事项</w:t>
      </w:r>
      <w:bookmarkEnd w:id="46"/>
    </w:p>
    <w:p w:rsidR="001A1800" w:rsidRDefault="00CF6488">
      <w:pPr>
        <w:spacing w:line="360" w:lineRule="auto"/>
        <w:ind w:firstLineChars="200" w:firstLine="420"/>
        <w:rPr>
          <w:rFonts w:ascii="宋体" w:hAnsi="宋体"/>
          <w:szCs w:val="21"/>
        </w:rPr>
      </w:pPr>
      <w:r>
        <w:rPr>
          <w:rFonts w:hAnsi="宋体" w:cs="宋体" w:hint="eastAsia"/>
        </w:rPr>
        <w:t>潜在</w:t>
      </w:r>
      <w:r>
        <w:rPr>
          <w:rFonts w:ascii="宋体" w:hAnsi="宋体" w:hint="eastAsia"/>
        </w:rPr>
        <w:t>投标人必须录入广西建筑业企业诚信信息库管理系统，广西建筑业企业诚信信息库管理系统登陆地址：</w:t>
      </w:r>
      <w:hyperlink r:id="rId17" w:history="1">
        <w:r>
          <w:rPr>
            <w:rStyle w:val="afa"/>
            <w:rFonts w:ascii="宋体" w:hAnsi="宋体" w:hint="eastAsia"/>
          </w:rPr>
          <w:t>http://ztb.gxzjt.gov.cn:1121/zjthy/</w:t>
        </w:r>
      </w:hyperlink>
      <w:r>
        <w:rPr>
          <w:rFonts w:ascii="宋体" w:hAnsi="宋体" w:hint="eastAsia"/>
        </w:rPr>
        <w:t>，预约电话：0771-2368393、2368395。</w:t>
      </w:r>
      <w:r>
        <w:rPr>
          <w:rFonts w:ascii="宋体" w:hAnsi="宋体" w:hint="eastAsia"/>
          <w:szCs w:val="21"/>
        </w:rPr>
        <w:t>由于广西建筑业企业诚信信息库与自治区招标投标系统的相关信息同步存在时间差（非实时同步，每天晚上同步一次），因此投标人应至少提前2天将所需投标材料在诚信库内审核通过。</w:t>
      </w:r>
    </w:p>
    <w:p w:rsidR="001A1800" w:rsidRDefault="00CF6488" w:rsidP="00567F6A">
      <w:pPr>
        <w:pStyle w:val="2"/>
        <w:rPr>
          <w:b w:val="0"/>
        </w:rPr>
      </w:pPr>
      <w:bookmarkStart w:id="47" w:name="_Toc59202785"/>
      <w:r>
        <w:rPr>
          <w:rFonts w:hint="eastAsia"/>
          <w:b w:val="0"/>
        </w:rPr>
        <w:t>10</w:t>
      </w:r>
      <w:r>
        <w:rPr>
          <w:b w:val="0"/>
        </w:rPr>
        <w:t>.</w:t>
      </w:r>
      <w:r>
        <w:rPr>
          <w:rFonts w:hint="eastAsia"/>
          <w:b w:val="0"/>
        </w:rPr>
        <w:t xml:space="preserve"> </w:t>
      </w:r>
      <w:r>
        <w:rPr>
          <w:rFonts w:hAnsi="宋体"/>
          <w:b w:val="0"/>
        </w:rPr>
        <w:t>联系方式</w:t>
      </w:r>
      <w:bookmarkEnd w:id="47"/>
    </w:p>
    <w:p w:rsidR="001A1800" w:rsidRDefault="00CF6488">
      <w:pPr>
        <w:spacing w:line="360" w:lineRule="auto"/>
        <w:ind w:firstLineChars="200" w:firstLine="420"/>
        <w:rPr>
          <w:szCs w:val="21"/>
          <w:u w:val="single"/>
        </w:rPr>
      </w:pPr>
      <w:r>
        <w:rPr>
          <w:rFonts w:hAnsi="宋体"/>
          <w:szCs w:val="21"/>
        </w:rPr>
        <w:t>招</w:t>
      </w:r>
      <w:r>
        <w:rPr>
          <w:szCs w:val="21"/>
        </w:rPr>
        <w:t xml:space="preserve"> </w:t>
      </w:r>
      <w:r>
        <w:rPr>
          <w:rFonts w:hAnsi="宋体"/>
          <w:szCs w:val="21"/>
        </w:rPr>
        <w:t>标</w:t>
      </w:r>
      <w:r>
        <w:rPr>
          <w:szCs w:val="21"/>
        </w:rPr>
        <w:t xml:space="preserve"> </w:t>
      </w:r>
      <w:r>
        <w:rPr>
          <w:rFonts w:hAnsi="宋体"/>
          <w:szCs w:val="21"/>
        </w:rPr>
        <w:t>人：</w:t>
      </w:r>
      <w:r>
        <w:rPr>
          <w:szCs w:val="21"/>
          <w:u w:val="single"/>
        </w:rPr>
        <w:t xml:space="preserve">     </w:t>
      </w:r>
      <w:r>
        <w:rPr>
          <w:rFonts w:hint="eastAsia"/>
          <w:color w:val="000000"/>
          <w:u w:val="single"/>
        </w:rPr>
        <w:t>名称（及盖章）</w:t>
      </w:r>
      <w:r>
        <w:rPr>
          <w:szCs w:val="21"/>
          <w:u w:val="single"/>
        </w:rPr>
        <w:t xml:space="preserve">      </w:t>
      </w:r>
      <w:r>
        <w:rPr>
          <w:szCs w:val="21"/>
        </w:rPr>
        <w:t xml:space="preserve">   </w:t>
      </w:r>
      <w:r>
        <w:rPr>
          <w:rFonts w:hAnsi="宋体"/>
          <w:szCs w:val="21"/>
        </w:rPr>
        <w:t>招标代理机构：</w:t>
      </w:r>
      <w:r>
        <w:rPr>
          <w:szCs w:val="21"/>
          <w:u w:val="single"/>
        </w:rPr>
        <w:t xml:space="preserve">     </w:t>
      </w:r>
      <w:r>
        <w:rPr>
          <w:rFonts w:hint="eastAsia"/>
          <w:color w:val="000000"/>
          <w:u w:val="single"/>
        </w:rPr>
        <w:t>名称（及盖章）</w:t>
      </w:r>
      <w:r>
        <w:rPr>
          <w:szCs w:val="21"/>
          <w:u w:val="single"/>
        </w:rPr>
        <w:t xml:space="preserve">     </w:t>
      </w:r>
    </w:p>
    <w:p w:rsidR="001A1800" w:rsidRDefault="00CF6488">
      <w:pPr>
        <w:spacing w:line="360" w:lineRule="auto"/>
        <w:ind w:firstLineChars="200" w:firstLine="420"/>
        <w:rPr>
          <w:szCs w:val="21"/>
          <w:u w:val="single"/>
        </w:rPr>
      </w:pPr>
      <w:r>
        <w:rPr>
          <w:rFonts w:hAnsi="宋体"/>
          <w:szCs w:val="21"/>
        </w:rPr>
        <w:t>地</w:t>
      </w:r>
      <w:r>
        <w:rPr>
          <w:szCs w:val="21"/>
        </w:rPr>
        <w:t xml:space="preserve">    </w:t>
      </w:r>
      <w:r>
        <w:rPr>
          <w:rFonts w:hAnsi="宋体"/>
          <w:szCs w:val="21"/>
        </w:rPr>
        <w:t>址：</w:t>
      </w:r>
      <w:r>
        <w:rPr>
          <w:szCs w:val="21"/>
          <w:u w:val="single"/>
        </w:rPr>
        <w:t xml:space="preserve">                         </w:t>
      </w:r>
      <w:r>
        <w:rPr>
          <w:szCs w:val="21"/>
        </w:rPr>
        <w:t xml:space="preserve">   </w:t>
      </w:r>
      <w:r>
        <w:rPr>
          <w:rFonts w:hAnsi="宋体"/>
          <w:szCs w:val="21"/>
        </w:rPr>
        <w:t>地</w:t>
      </w:r>
      <w:r>
        <w:rPr>
          <w:szCs w:val="21"/>
        </w:rPr>
        <w:t xml:space="preserve">    </w:t>
      </w:r>
      <w:r>
        <w:rPr>
          <w:rFonts w:hAnsi="宋体"/>
          <w:szCs w:val="21"/>
        </w:rPr>
        <w:t>址：</w:t>
      </w:r>
      <w:r>
        <w:rPr>
          <w:szCs w:val="21"/>
          <w:u w:val="single"/>
        </w:rPr>
        <w:t xml:space="preserve">                            </w:t>
      </w:r>
    </w:p>
    <w:p w:rsidR="001A1800" w:rsidRDefault="00CF6488">
      <w:pPr>
        <w:spacing w:line="360" w:lineRule="auto"/>
        <w:ind w:firstLineChars="200" w:firstLine="420"/>
        <w:rPr>
          <w:szCs w:val="21"/>
        </w:rPr>
      </w:pPr>
      <w:r>
        <w:rPr>
          <w:rFonts w:hAnsi="宋体"/>
          <w:szCs w:val="21"/>
        </w:rPr>
        <w:t>邮</w:t>
      </w:r>
      <w:r>
        <w:rPr>
          <w:szCs w:val="21"/>
        </w:rPr>
        <w:t xml:space="preserve">    </w:t>
      </w:r>
      <w:r>
        <w:rPr>
          <w:rFonts w:hAnsi="宋体"/>
          <w:szCs w:val="21"/>
        </w:rPr>
        <w:t>编：</w:t>
      </w:r>
      <w:r>
        <w:rPr>
          <w:szCs w:val="21"/>
          <w:u w:val="single"/>
        </w:rPr>
        <w:t xml:space="preserve">                         </w:t>
      </w:r>
      <w:r>
        <w:rPr>
          <w:szCs w:val="21"/>
        </w:rPr>
        <w:t xml:space="preserve">   </w:t>
      </w:r>
      <w:r>
        <w:rPr>
          <w:rFonts w:hAnsi="宋体"/>
          <w:szCs w:val="21"/>
        </w:rPr>
        <w:t>邮</w:t>
      </w:r>
      <w:r>
        <w:rPr>
          <w:szCs w:val="21"/>
        </w:rPr>
        <w:t xml:space="preserve">    </w:t>
      </w:r>
      <w:r>
        <w:rPr>
          <w:rFonts w:hAnsi="宋体"/>
          <w:szCs w:val="21"/>
        </w:rPr>
        <w:t>编：</w:t>
      </w:r>
      <w:r>
        <w:rPr>
          <w:szCs w:val="21"/>
          <w:u w:val="single"/>
        </w:rPr>
        <w:t xml:space="preserve">                            </w:t>
      </w:r>
    </w:p>
    <w:p w:rsidR="001A1800" w:rsidRDefault="00CF6488">
      <w:pPr>
        <w:spacing w:line="360" w:lineRule="auto"/>
        <w:ind w:firstLineChars="200" w:firstLine="420"/>
        <w:rPr>
          <w:szCs w:val="21"/>
        </w:rPr>
      </w:pPr>
      <w:r>
        <w:rPr>
          <w:rFonts w:hAnsi="宋体"/>
          <w:szCs w:val="21"/>
        </w:rPr>
        <w:t>联</w:t>
      </w:r>
      <w:r>
        <w:rPr>
          <w:szCs w:val="21"/>
        </w:rPr>
        <w:t xml:space="preserve"> </w:t>
      </w:r>
      <w:r>
        <w:rPr>
          <w:rFonts w:hAnsi="宋体"/>
          <w:szCs w:val="21"/>
        </w:rPr>
        <w:t>系</w:t>
      </w:r>
      <w:r>
        <w:rPr>
          <w:szCs w:val="21"/>
        </w:rPr>
        <w:t xml:space="preserve"> </w:t>
      </w:r>
      <w:r>
        <w:rPr>
          <w:rFonts w:hAnsi="宋体"/>
          <w:szCs w:val="21"/>
        </w:rPr>
        <w:t>人：</w:t>
      </w:r>
      <w:r>
        <w:rPr>
          <w:szCs w:val="21"/>
          <w:u w:val="single"/>
        </w:rPr>
        <w:t xml:space="preserve">                         </w:t>
      </w:r>
      <w:r>
        <w:rPr>
          <w:szCs w:val="21"/>
        </w:rPr>
        <w:t xml:space="preserve">   </w:t>
      </w:r>
      <w:r>
        <w:rPr>
          <w:rFonts w:hAnsi="宋体"/>
          <w:szCs w:val="21"/>
        </w:rPr>
        <w:t>联</w:t>
      </w:r>
      <w:r>
        <w:rPr>
          <w:szCs w:val="21"/>
        </w:rPr>
        <w:t xml:space="preserve"> </w:t>
      </w:r>
      <w:r>
        <w:rPr>
          <w:rFonts w:hAnsi="宋体"/>
          <w:szCs w:val="21"/>
        </w:rPr>
        <w:t>系</w:t>
      </w:r>
      <w:r>
        <w:rPr>
          <w:szCs w:val="21"/>
        </w:rPr>
        <w:t xml:space="preserve"> </w:t>
      </w:r>
      <w:r>
        <w:rPr>
          <w:rFonts w:hAnsi="宋体"/>
          <w:szCs w:val="21"/>
        </w:rPr>
        <w:t>人：</w:t>
      </w:r>
      <w:r>
        <w:rPr>
          <w:szCs w:val="21"/>
          <w:u w:val="single"/>
        </w:rPr>
        <w:t xml:space="preserve">                            </w:t>
      </w:r>
    </w:p>
    <w:p w:rsidR="001A1800" w:rsidRDefault="00CF6488">
      <w:pPr>
        <w:spacing w:line="360" w:lineRule="auto"/>
        <w:ind w:firstLineChars="200" w:firstLine="420"/>
        <w:rPr>
          <w:szCs w:val="21"/>
        </w:rPr>
      </w:pPr>
      <w:r>
        <w:rPr>
          <w:rFonts w:hAnsi="宋体"/>
          <w:szCs w:val="21"/>
        </w:rPr>
        <w:t>电</w:t>
      </w:r>
      <w:r>
        <w:rPr>
          <w:szCs w:val="21"/>
        </w:rPr>
        <w:t xml:space="preserve">    </w:t>
      </w:r>
      <w:r>
        <w:rPr>
          <w:rFonts w:hAnsi="宋体"/>
          <w:szCs w:val="21"/>
        </w:rPr>
        <w:t>话：</w:t>
      </w:r>
      <w:r>
        <w:rPr>
          <w:szCs w:val="21"/>
          <w:u w:val="single"/>
        </w:rPr>
        <w:t xml:space="preserve">                         </w:t>
      </w:r>
      <w:r>
        <w:rPr>
          <w:szCs w:val="21"/>
        </w:rPr>
        <w:t xml:space="preserve">   </w:t>
      </w:r>
      <w:r>
        <w:rPr>
          <w:rFonts w:hAnsi="宋体"/>
          <w:szCs w:val="21"/>
        </w:rPr>
        <w:t>电</w:t>
      </w:r>
      <w:r>
        <w:rPr>
          <w:szCs w:val="21"/>
        </w:rPr>
        <w:t xml:space="preserve">    </w:t>
      </w:r>
      <w:r>
        <w:rPr>
          <w:rFonts w:hAnsi="宋体"/>
          <w:szCs w:val="21"/>
        </w:rPr>
        <w:t>话：</w:t>
      </w:r>
      <w:r>
        <w:rPr>
          <w:szCs w:val="21"/>
          <w:u w:val="single"/>
        </w:rPr>
        <w:t xml:space="preserve">                            </w:t>
      </w:r>
    </w:p>
    <w:p w:rsidR="001A1800" w:rsidRDefault="00CF6488">
      <w:pPr>
        <w:spacing w:line="360" w:lineRule="auto"/>
        <w:ind w:firstLineChars="200" w:firstLine="420"/>
        <w:rPr>
          <w:szCs w:val="21"/>
        </w:rPr>
      </w:pPr>
      <w:r>
        <w:rPr>
          <w:rFonts w:hAnsi="宋体"/>
          <w:szCs w:val="21"/>
        </w:rPr>
        <w:t>传</w:t>
      </w:r>
      <w:r>
        <w:rPr>
          <w:szCs w:val="21"/>
        </w:rPr>
        <w:t xml:space="preserve">    </w:t>
      </w:r>
      <w:r>
        <w:rPr>
          <w:rFonts w:hAnsi="宋体"/>
          <w:szCs w:val="21"/>
        </w:rPr>
        <w:t>真：</w:t>
      </w:r>
      <w:r>
        <w:rPr>
          <w:szCs w:val="21"/>
          <w:u w:val="single"/>
        </w:rPr>
        <w:t xml:space="preserve">                         </w:t>
      </w:r>
      <w:r>
        <w:rPr>
          <w:szCs w:val="21"/>
        </w:rPr>
        <w:t xml:space="preserve">   </w:t>
      </w:r>
      <w:r>
        <w:rPr>
          <w:rFonts w:hAnsi="宋体"/>
          <w:szCs w:val="21"/>
        </w:rPr>
        <w:t>传</w:t>
      </w:r>
      <w:r>
        <w:rPr>
          <w:szCs w:val="21"/>
        </w:rPr>
        <w:t xml:space="preserve">    </w:t>
      </w:r>
      <w:r>
        <w:rPr>
          <w:rFonts w:hAnsi="宋体"/>
          <w:szCs w:val="21"/>
        </w:rPr>
        <w:t>真：</w:t>
      </w:r>
      <w:r>
        <w:rPr>
          <w:szCs w:val="21"/>
          <w:u w:val="single"/>
        </w:rPr>
        <w:t xml:space="preserve">                            </w:t>
      </w:r>
    </w:p>
    <w:p w:rsidR="001A1800" w:rsidRDefault="00CF6488">
      <w:pPr>
        <w:spacing w:line="360" w:lineRule="auto"/>
        <w:ind w:firstLineChars="200" w:firstLine="420"/>
        <w:rPr>
          <w:szCs w:val="21"/>
        </w:rPr>
      </w:pPr>
      <w:r>
        <w:rPr>
          <w:rFonts w:hAnsi="宋体"/>
          <w:szCs w:val="21"/>
        </w:rPr>
        <w:t>电子邮</w:t>
      </w:r>
      <w:r>
        <w:rPr>
          <w:rFonts w:hAnsi="宋体" w:hint="eastAsia"/>
          <w:szCs w:val="21"/>
        </w:rPr>
        <w:t>箱</w:t>
      </w:r>
      <w:r>
        <w:rPr>
          <w:rFonts w:hAnsi="宋体"/>
          <w:szCs w:val="21"/>
        </w:rPr>
        <w:t>：</w:t>
      </w:r>
      <w:r>
        <w:rPr>
          <w:szCs w:val="21"/>
          <w:u w:val="single"/>
        </w:rPr>
        <w:t xml:space="preserve">                         </w:t>
      </w:r>
      <w:r>
        <w:rPr>
          <w:szCs w:val="21"/>
        </w:rPr>
        <w:t xml:space="preserve">   </w:t>
      </w:r>
      <w:r>
        <w:rPr>
          <w:rFonts w:hAnsi="宋体"/>
          <w:szCs w:val="21"/>
        </w:rPr>
        <w:t>电子邮</w:t>
      </w:r>
      <w:r>
        <w:rPr>
          <w:rFonts w:hAnsi="宋体" w:hint="eastAsia"/>
          <w:szCs w:val="21"/>
        </w:rPr>
        <w:t>箱</w:t>
      </w:r>
      <w:r>
        <w:rPr>
          <w:rFonts w:hAnsi="宋体"/>
          <w:szCs w:val="21"/>
        </w:rPr>
        <w:t>：</w:t>
      </w:r>
      <w:r>
        <w:rPr>
          <w:szCs w:val="21"/>
          <w:u w:val="single"/>
        </w:rPr>
        <w:t xml:space="preserve">                            </w:t>
      </w:r>
    </w:p>
    <w:p w:rsidR="001A1800" w:rsidRDefault="00CF6488">
      <w:pPr>
        <w:spacing w:line="360" w:lineRule="auto"/>
        <w:ind w:firstLineChars="200" w:firstLine="420"/>
        <w:rPr>
          <w:szCs w:val="21"/>
          <w:u w:val="single"/>
        </w:rPr>
      </w:pPr>
      <w:r>
        <w:rPr>
          <w:rFonts w:hAnsi="宋体"/>
          <w:szCs w:val="21"/>
        </w:rPr>
        <w:t>网</w:t>
      </w:r>
      <w:r>
        <w:rPr>
          <w:szCs w:val="21"/>
        </w:rPr>
        <w:t xml:space="preserve">    </w:t>
      </w:r>
      <w:r>
        <w:rPr>
          <w:rFonts w:hAnsi="宋体"/>
          <w:szCs w:val="21"/>
        </w:rPr>
        <w:t>址：</w:t>
      </w:r>
      <w:r>
        <w:rPr>
          <w:szCs w:val="21"/>
          <w:u w:val="single"/>
        </w:rPr>
        <w:t xml:space="preserve">                         </w:t>
      </w:r>
      <w:r>
        <w:rPr>
          <w:szCs w:val="21"/>
        </w:rPr>
        <w:t xml:space="preserve">   </w:t>
      </w:r>
      <w:r>
        <w:rPr>
          <w:rFonts w:hAnsi="宋体"/>
          <w:szCs w:val="21"/>
        </w:rPr>
        <w:t>网</w:t>
      </w:r>
      <w:r>
        <w:rPr>
          <w:szCs w:val="21"/>
        </w:rPr>
        <w:t xml:space="preserve">    </w:t>
      </w:r>
      <w:r>
        <w:rPr>
          <w:rFonts w:hAnsi="宋体"/>
          <w:szCs w:val="21"/>
        </w:rPr>
        <w:t>址：</w:t>
      </w:r>
      <w:r>
        <w:rPr>
          <w:szCs w:val="21"/>
          <w:u w:val="single"/>
        </w:rPr>
        <w:t xml:space="preserve">                            </w:t>
      </w:r>
    </w:p>
    <w:p w:rsidR="001A1800" w:rsidRDefault="00CF6488">
      <w:pPr>
        <w:spacing w:line="360" w:lineRule="auto"/>
        <w:ind w:firstLine="437"/>
        <w:rPr>
          <w:rFonts w:hAnsi="宋体"/>
          <w:szCs w:val="21"/>
        </w:rPr>
      </w:pPr>
      <w:r>
        <w:rPr>
          <w:rFonts w:hAnsi="宋体" w:hint="eastAsia"/>
          <w:szCs w:val="21"/>
        </w:rPr>
        <w:t xml:space="preserve">                                      </w:t>
      </w:r>
    </w:p>
    <w:p w:rsidR="001A1800" w:rsidRDefault="001A1800">
      <w:pPr>
        <w:spacing w:line="360" w:lineRule="auto"/>
        <w:ind w:firstLine="437"/>
        <w:rPr>
          <w:szCs w:val="21"/>
        </w:rPr>
      </w:pPr>
    </w:p>
    <w:p w:rsidR="001A1800" w:rsidRDefault="001A1800">
      <w:pPr>
        <w:spacing w:line="360" w:lineRule="auto"/>
        <w:ind w:right="315" w:firstLine="437"/>
        <w:rPr>
          <w:szCs w:val="21"/>
          <w:u w:val="single"/>
        </w:rPr>
      </w:pPr>
    </w:p>
    <w:p w:rsidR="001A1800" w:rsidRDefault="001A1800">
      <w:pPr>
        <w:spacing w:line="360" w:lineRule="auto"/>
        <w:ind w:right="420"/>
        <w:jc w:val="right"/>
        <w:rPr>
          <w:szCs w:val="21"/>
          <w:u w:val="single"/>
        </w:rPr>
      </w:pPr>
    </w:p>
    <w:p w:rsidR="001A1800" w:rsidRDefault="00CF6488">
      <w:pPr>
        <w:spacing w:line="360" w:lineRule="auto"/>
        <w:ind w:right="420"/>
        <w:jc w:val="right"/>
        <w:rPr>
          <w:szCs w:val="21"/>
        </w:rPr>
      </w:pPr>
      <w:r>
        <w:rPr>
          <w:rFonts w:hint="eastAsia"/>
          <w:szCs w:val="21"/>
          <w:u w:val="single"/>
        </w:rPr>
        <w:t xml:space="preserve">   </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p>
    <w:p w:rsidR="001A1800" w:rsidRDefault="001A1800">
      <w:pPr>
        <w:spacing w:line="360" w:lineRule="auto"/>
        <w:ind w:right="420"/>
        <w:jc w:val="right"/>
        <w:rPr>
          <w:rFonts w:hAnsi="宋体"/>
          <w:szCs w:val="21"/>
        </w:rPr>
      </w:pPr>
    </w:p>
    <w:p w:rsidR="001A1800" w:rsidRDefault="00CF6488" w:rsidP="00567F6A">
      <w:pPr>
        <w:pStyle w:val="1"/>
      </w:pPr>
      <w:r>
        <w:br w:type="page"/>
      </w:r>
      <w:bookmarkStart w:id="48" w:name="_Toc459567731"/>
      <w:bookmarkStart w:id="49" w:name="_Toc392940968"/>
      <w:bookmarkStart w:id="50" w:name="_Toc59202786"/>
      <w:r>
        <w:lastRenderedPageBreak/>
        <w:t>第二章</w:t>
      </w:r>
      <w:r>
        <w:t xml:space="preserve">  </w:t>
      </w:r>
      <w:r>
        <w:t>投标人须知</w:t>
      </w:r>
      <w:bookmarkEnd w:id="48"/>
      <w:bookmarkEnd w:id="49"/>
      <w:bookmarkEnd w:id="50"/>
    </w:p>
    <w:p w:rsidR="001A1800" w:rsidRDefault="00CF6488" w:rsidP="00567F6A">
      <w:pPr>
        <w:pStyle w:val="2"/>
        <w:jc w:val="center"/>
        <w:rPr>
          <w:rFonts w:ascii="宋体" w:eastAsia="宋体" w:hAnsi="宋体"/>
          <w:sz w:val="24"/>
        </w:rPr>
      </w:pPr>
      <w:bookmarkStart w:id="51" w:name="_Toc459567732"/>
      <w:bookmarkStart w:id="52" w:name="_Toc392940969"/>
      <w:bookmarkStart w:id="53" w:name="_Toc59202787"/>
      <w:r>
        <w:rPr>
          <w:rFonts w:ascii="宋体" w:eastAsia="宋体" w:hAnsi="宋体"/>
          <w:sz w:val="24"/>
        </w:rPr>
        <w:t>投标人须知前附表</w:t>
      </w:r>
      <w:bookmarkEnd w:id="51"/>
      <w:bookmarkEnd w:id="52"/>
      <w:bookmarkEnd w:id="53"/>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24"/>
        <w:gridCol w:w="2386"/>
        <w:gridCol w:w="6139"/>
      </w:tblGrid>
      <w:tr w:rsidR="001A1800">
        <w:trPr>
          <w:trHeight w:val="554"/>
          <w:tblHeader/>
          <w:jc w:val="center"/>
        </w:trPr>
        <w:tc>
          <w:tcPr>
            <w:tcW w:w="1037" w:type="dxa"/>
            <w:gridSpan w:val="2"/>
            <w:shd w:val="clear" w:color="auto" w:fill="E6E6E6"/>
            <w:vAlign w:val="center"/>
          </w:tcPr>
          <w:p w:rsidR="001A1800" w:rsidRDefault="00CF6488">
            <w:pPr>
              <w:spacing w:line="320" w:lineRule="exact"/>
              <w:jc w:val="center"/>
              <w:rPr>
                <w:rFonts w:hAnsi="宋体"/>
                <w:b/>
              </w:rPr>
            </w:pPr>
            <w:r>
              <w:rPr>
                <w:rFonts w:hAnsi="宋体"/>
                <w:b/>
              </w:rPr>
              <w:t>条款号</w:t>
            </w:r>
          </w:p>
        </w:tc>
        <w:tc>
          <w:tcPr>
            <w:tcW w:w="2386" w:type="dxa"/>
            <w:shd w:val="clear" w:color="auto" w:fill="E6E6E6"/>
            <w:vAlign w:val="center"/>
          </w:tcPr>
          <w:p w:rsidR="001A1800" w:rsidRDefault="00CF6488">
            <w:pPr>
              <w:spacing w:line="320" w:lineRule="exact"/>
              <w:jc w:val="center"/>
              <w:rPr>
                <w:rFonts w:hAnsi="宋体"/>
                <w:b/>
              </w:rPr>
            </w:pPr>
            <w:r>
              <w:rPr>
                <w:rFonts w:hAnsi="宋体"/>
                <w:b/>
              </w:rPr>
              <w:t>条</w:t>
            </w:r>
            <w:r>
              <w:rPr>
                <w:rFonts w:hAnsi="宋体"/>
                <w:b/>
              </w:rPr>
              <w:t xml:space="preserve">  </w:t>
            </w:r>
            <w:r>
              <w:rPr>
                <w:rFonts w:hAnsi="宋体"/>
                <w:b/>
              </w:rPr>
              <w:t>款</w:t>
            </w:r>
            <w:r>
              <w:rPr>
                <w:rFonts w:hAnsi="宋体"/>
                <w:b/>
              </w:rPr>
              <w:t xml:space="preserve">  </w:t>
            </w:r>
            <w:r>
              <w:rPr>
                <w:rFonts w:hAnsi="宋体"/>
                <w:b/>
              </w:rPr>
              <w:t>名</w:t>
            </w:r>
            <w:r>
              <w:rPr>
                <w:rFonts w:hAnsi="宋体"/>
                <w:b/>
              </w:rPr>
              <w:t xml:space="preserve">  </w:t>
            </w:r>
            <w:r>
              <w:rPr>
                <w:rFonts w:hAnsi="宋体"/>
                <w:b/>
              </w:rPr>
              <w:t>称</w:t>
            </w:r>
          </w:p>
        </w:tc>
        <w:tc>
          <w:tcPr>
            <w:tcW w:w="6139" w:type="dxa"/>
            <w:shd w:val="clear" w:color="auto" w:fill="E6E6E6"/>
            <w:vAlign w:val="center"/>
          </w:tcPr>
          <w:p w:rsidR="001A1800" w:rsidRDefault="00CF6488">
            <w:pPr>
              <w:spacing w:line="320" w:lineRule="exact"/>
              <w:jc w:val="center"/>
              <w:rPr>
                <w:rFonts w:hAnsi="宋体"/>
                <w:b/>
              </w:rPr>
            </w:pPr>
            <w:r>
              <w:rPr>
                <w:rFonts w:hAnsi="宋体"/>
                <w:b/>
              </w:rPr>
              <w:t>编</w:t>
            </w:r>
            <w:r>
              <w:rPr>
                <w:rFonts w:hAnsi="宋体"/>
                <w:b/>
              </w:rPr>
              <w:t xml:space="preserve">  </w:t>
            </w:r>
            <w:r>
              <w:rPr>
                <w:rFonts w:hAnsi="宋体"/>
                <w:b/>
              </w:rPr>
              <w:t>列</w:t>
            </w:r>
            <w:r>
              <w:rPr>
                <w:rFonts w:hAnsi="宋体"/>
                <w:b/>
              </w:rPr>
              <w:t xml:space="preserve">  </w:t>
            </w:r>
            <w:r>
              <w:rPr>
                <w:rFonts w:hAnsi="宋体"/>
                <w:b/>
              </w:rPr>
              <w:t>内</w:t>
            </w:r>
            <w:r>
              <w:rPr>
                <w:rFonts w:hAnsi="宋体"/>
                <w:b/>
              </w:rPr>
              <w:t xml:space="preserve">  </w:t>
            </w:r>
            <w:r>
              <w:rPr>
                <w:rFonts w:hAnsi="宋体"/>
                <w:b/>
              </w:rPr>
              <w:t>容</w:t>
            </w:r>
          </w:p>
        </w:tc>
      </w:tr>
      <w:tr w:rsidR="001A1800">
        <w:trPr>
          <w:trHeight w:val="704"/>
          <w:jc w:val="center"/>
        </w:trPr>
        <w:tc>
          <w:tcPr>
            <w:tcW w:w="1037" w:type="dxa"/>
            <w:gridSpan w:val="2"/>
            <w:vAlign w:val="center"/>
          </w:tcPr>
          <w:p w:rsidR="001A1800" w:rsidRDefault="00CF6488">
            <w:pPr>
              <w:spacing w:line="320" w:lineRule="exact"/>
              <w:jc w:val="center"/>
              <w:rPr>
                <w:rFonts w:hAnsi="宋体"/>
              </w:rPr>
            </w:pPr>
            <w:r>
              <w:rPr>
                <w:rFonts w:hAnsi="宋体"/>
              </w:rPr>
              <w:t>1.1.</w:t>
            </w:r>
            <w:r>
              <w:rPr>
                <w:rFonts w:hAnsi="宋体" w:hint="eastAsia"/>
              </w:rPr>
              <w:t>2</w:t>
            </w:r>
          </w:p>
        </w:tc>
        <w:tc>
          <w:tcPr>
            <w:tcW w:w="2386" w:type="dxa"/>
            <w:vAlign w:val="center"/>
          </w:tcPr>
          <w:p w:rsidR="001A1800" w:rsidRDefault="00CF6488">
            <w:pPr>
              <w:spacing w:line="320" w:lineRule="exact"/>
              <w:rPr>
                <w:rFonts w:hAnsi="宋体"/>
              </w:rPr>
            </w:pPr>
            <w:r>
              <w:rPr>
                <w:rFonts w:hAnsi="宋体"/>
              </w:rPr>
              <w:t>项目名称</w:t>
            </w:r>
            <w:r>
              <w:rPr>
                <w:rFonts w:hAnsi="宋体" w:hint="eastAsia"/>
              </w:rPr>
              <w:t>及项目招标编号</w:t>
            </w:r>
          </w:p>
        </w:tc>
        <w:tc>
          <w:tcPr>
            <w:tcW w:w="6139" w:type="dxa"/>
            <w:vAlign w:val="center"/>
          </w:tcPr>
          <w:p w:rsidR="001A1800" w:rsidRDefault="001A1800">
            <w:pPr>
              <w:spacing w:line="320" w:lineRule="exact"/>
            </w:pPr>
          </w:p>
        </w:tc>
      </w:tr>
      <w:tr w:rsidR="001A1800">
        <w:trPr>
          <w:trHeight w:val="181"/>
          <w:jc w:val="center"/>
        </w:trPr>
        <w:tc>
          <w:tcPr>
            <w:tcW w:w="1037" w:type="dxa"/>
            <w:gridSpan w:val="2"/>
            <w:vAlign w:val="center"/>
          </w:tcPr>
          <w:p w:rsidR="001A1800" w:rsidRDefault="00CF6488">
            <w:pPr>
              <w:spacing w:line="320" w:lineRule="exact"/>
              <w:jc w:val="center"/>
              <w:rPr>
                <w:rFonts w:hAnsi="宋体"/>
              </w:rPr>
            </w:pPr>
            <w:r>
              <w:rPr>
                <w:rFonts w:hAnsi="宋体"/>
              </w:rPr>
              <w:t>1.1.</w:t>
            </w:r>
            <w:r>
              <w:rPr>
                <w:rFonts w:hAnsi="宋体" w:hint="eastAsia"/>
              </w:rPr>
              <w:t>3</w:t>
            </w:r>
          </w:p>
        </w:tc>
        <w:tc>
          <w:tcPr>
            <w:tcW w:w="2386" w:type="dxa"/>
            <w:vAlign w:val="center"/>
          </w:tcPr>
          <w:p w:rsidR="001A1800" w:rsidRDefault="00CF6488">
            <w:pPr>
              <w:spacing w:line="320" w:lineRule="exact"/>
              <w:rPr>
                <w:rFonts w:hAnsi="宋体"/>
              </w:rPr>
            </w:pPr>
            <w:r>
              <w:rPr>
                <w:rFonts w:hAnsi="宋体"/>
              </w:rPr>
              <w:t>招标人</w:t>
            </w:r>
          </w:p>
        </w:tc>
        <w:tc>
          <w:tcPr>
            <w:tcW w:w="6139" w:type="dxa"/>
            <w:vAlign w:val="center"/>
          </w:tcPr>
          <w:p w:rsidR="001A1800" w:rsidRDefault="00CF6488">
            <w:pPr>
              <w:spacing w:line="320" w:lineRule="exact"/>
              <w:rPr>
                <w:rFonts w:hAnsi="宋体"/>
              </w:rPr>
            </w:pPr>
            <w:r>
              <w:rPr>
                <w:rFonts w:hAnsi="宋体"/>
              </w:rPr>
              <w:t>名称：</w:t>
            </w:r>
          </w:p>
          <w:p w:rsidR="001A1800" w:rsidRDefault="00CF6488">
            <w:pPr>
              <w:spacing w:line="320" w:lineRule="exact"/>
              <w:rPr>
                <w:rFonts w:hAnsi="宋体"/>
              </w:rPr>
            </w:pPr>
            <w:r>
              <w:rPr>
                <w:rFonts w:hAnsi="宋体"/>
              </w:rPr>
              <w:t>地址：</w:t>
            </w:r>
          </w:p>
          <w:p w:rsidR="001A1800" w:rsidRDefault="00CF6488">
            <w:pPr>
              <w:spacing w:line="320" w:lineRule="exact"/>
              <w:rPr>
                <w:rFonts w:hAnsi="宋体"/>
              </w:rPr>
            </w:pPr>
            <w:r>
              <w:rPr>
                <w:rFonts w:hAnsi="宋体"/>
              </w:rPr>
              <w:t>联系人：</w:t>
            </w:r>
          </w:p>
          <w:p w:rsidR="001A1800" w:rsidRDefault="00CF6488">
            <w:pPr>
              <w:spacing w:line="320" w:lineRule="exact"/>
              <w:rPr>
                <w:rFonts w:hAnsi="宋体"/>
              </w:rPr>
            </w:pPr>
            <w:r>
              <w:rPr>
                <w:rFonts w:hAnsi="宋体"/>
              </w:rPr>
              <w:t>电话：</w:t>
            </w:r>
          </w:p>
          <w:p w:rsidR="001A1800" w:rsidRDefault="00CF6488">
            <w:pPr>
              <w:spacing w:line="320" w:lineRule="exact"/>
              <w:rPr>
                <w:rFonts w:hAnsi="宋体"/>
              </w:rPr>
            </w:pPr>
            <w:r>
              <w:rPr>
                <w:rFonts w:hAnsi="宋体"/>
              </w:rPr>
              <w:t>电子邮</w:t>
            </w:r>
            <w:r>
              <w:rPr>
                <w:rFonts w:hAnsi="宋体" w:hint="eastAsia"/>
              </w:rPr>
              <w:t>箱</w:t>
            </w:r>
            <w:r>
              <w:rPr>
                <w:rFonts w:hAnsi="宋体"/>
              </w:rPr>
              <w:t>：</w:t>
            </w:r>
          </w:p>
        </w:tc>
      </w:tr>
      <w:tr w:rsidR="001A1800">
        <w:trPr>
          <w:trHeight w:val="1601"/>
          <w:jc w:val="center"/>
        </w:trPr>
        <w:tc>
          <w:tcPr>
            <w:tcW w:w="1037" w:type="dxa"/>
            <w:gridSpan w:val="2"/>
            <w:vAlign w:val="center"/>
          </w:tcPr>
          <w:p w:rsidR="001A1800" w:rsidRDefault="00CF6488">
            <w:pPr>
              <w:spacing w:line="320" w:lineRule="exact"/>
              <w:jc w:val="center"/>
              <w:rPr>
                <w:rFonts w:hAnsi="宋体"/>
              </w:rPr>
            </w:pPr>
            <w:r>
              <w:rPr>
                <w:rFonts w:hAnsi="宋体"/>
              </w:rPr>
              <w:t>1.1.</w:t>
            </w:r>
            <w:r>
              <w:rPr>
                <w:rFonts w:hAnsi="宋体" w:hint="eastAsia"/>
              </w:rPr>
              <w:t>4</w:t>
            </w:r>
          </w:p>
        </w:tc>
        <w:tc>
          <w:tcPr>
            <w:tcW w:w="2386" w:type="dxa"/>
            <w:vAlign w:val="center"/>
          </w:tcPr>
          <w:p w:rsidR="001A1800" w:rsidRDefault="00CF6488">
            <w:pPr>
              <w:spacing w:line="320" w:lineRule="exact"/>
              <w:rPr>
                <w:rFonts w:hAnsi="宋体"/>
              </w:rPr>
            </w:pPr>
            <w:r>
              <w:rPr>
                <w:rFonts w:hAnsi="宋体"/>
              </w:rPr>
              <w:t>招标代理机构</w:t>
            </w:r>
          </w:p>
        </w:tc>
        <w:tc>
          <w:tcPr>
            <w:tcW w:w="6139" w:type="dxa"/>
            <w:vAlign w:val="center"/>
          </w:tcPr>
          <w:p w:rsidR="001A1800" w:rsidRDefault="00CF6488">
            <w:pPr>
              <w:spacing w:line="320" w:lineRule="exact"/>
              <w:rPr>
                <w:rFonts w:hAnsi="宋体"/>
              </w:rPr>
            </w:pPr>
            <w:r>
              <w:rPr>
                <w:rFonts w:hAnsi="宋体"/>
              </w:rPr>
              <w:t>名称：</w:t>
            </w:r>
          </w:p>
          <w:p w:rsidR="001A1800" w:rsidRDefault="00CF6488">
            <w:pPr>
              <w:spacing w:line="320" w:lineRule="exact"/>
              <w:rPr>
                <w:rFonts w:hAnsi="宋体"/>
              </w:rPr>
            </w:pPr>
            <w:r>
              <w:rPr>
                <w:rFonts w:hAnsi="宋体"/>
              </w:rPr>
              <w:t>地址：</w:t>
            </w:r>
          </w:p>
          <w:p w:rsidR="001A1800" w:rsidRDefault="00CF6488">
            <w:pPr>
              <w:spacing w:line="320" w:lineRule="exact"/>
              <w:rPr>
                <w:rFonts w:hAnsi="宋体"/>
              </w:rPr>
            </w:pPr>
            <w:r>
              <w:rPr>
                <w:rFonts w:hAnsi="宋体"/>
              </w:rPr>
              <w:t>联系人：</w:t>
            </w:r>
          </w:p>
          <w:p w:rsidR="001A1800" w:rsidRDefault="00CF6488">
            <w:pPr>
              <w:spacing w:line="320" w:lineRule="exact"/>
              <w:rPr>
                <w:rFonts w:hAnsi="宋体"/>
              </w:rPr>
            </w:pPr>
            <w:r>
              <w:rPr>
                <w:rFonts w:hAnsi="宋体"/>
              </w:rPr>
              <w:t>电话：</w:t>
            </w:r>
          </w:p>
          <w:p w:rsidR="001A1800" w:rsidRDefault="00CF6488">
            <w:pPr>
              <w:spacing w:line="320" w:lineRule="exact"/>
              <w:rPr>
                <w:rFonts w:hAnsi="宋体"/>
              </w:rPr>
            </w:pPr>
            <w:r>
              <w:rPr>
                <w:rFonts w:hAnsi="宋体"/>
              </w:rPr>
              <w:t>电子邮</w:t>
            </w:r>
            <w:r>
              <w:rPr>
                <w:rFonts w:hAnsi="宋体" w:hint="eastAsia"/>
              </w:rPr>
              <w:t>箱</w:t>
            </w:r>
            <w:r>
              <w:rPr>
                <w:rFonts w:hAnsi="宋体"/>
              </w:rPr>
              <w:t>：</w:t>
            </w:r>
          </w:p>
        </w:tc>
      </w:tr>
      <w:tr w:rsidR="001A1800">
        <w:trPr>
          <w:trHeight w:val="2529"/>
          <w:jc w:val="center"/>
        </w:trPr>
        <w:tc>
          <w:tcPr>
            <w:tcW w:w="1037" w:type="dxa"/>
            <w:gridSpan w:val="2"/>
            <w:vAlign w:val="center"/>
          </w:tcPr>
          <w:p w:rsidR="001A1800" w:rsidRDefault="00CF6488">
            <w:pPr>
              <w:spacing w:line="320" w:lineRule="exact"/>
              <w:jc w:val="center"/>
              <w:rPr>
                <w:rFonts w:hAnsi="宋体"/>
              </w:rPr>
            </w:pPr>
            <w:r>
              <w:rPr>
                <w:rFonts w:hAnsi="宋体"/>
              </w:rPr>
              <w:t>1.1.</w:t>
            </w:r>
            <w:r>
              <w:rPr>
                <w:rFonts w:hAnsi="宋体" w:hint="eastAsia"/>
              </w:rPr>
              <w:t>5</w:t>
            </w:r>
          </w:p>
        </w:tc>
        <w:tc>
          <w:tcPr>
            <w:tcW w:w="2386" w:type="dxa"/>
            <w:vAlign w:val="center"/>
          </w:tcPr>
          <w:p w:rsidR="001A1800" w:rsidRDefault="00CF6488">
            <w:pPr>
              <w:spacing w:line="320" w:lineRule="exact"/>
              <w:rPr>
                <w:rFonts w:hAnsi="宋体"/>
              </w:rPr>
            </w:pPr>
            <w:r>
              <w:rPr>
                <w:rFonts w:hAnsi="宋体"/>
              </w:rPr>
              <w:t>项目概况</w:t>
            </w:r>
          </w:p>
        </w:tc>
        <w:tc>
          <w:tcPr>
            <w:tcW w:w="6139" w:type="dxa"/>
            <w:vAlign w:val="center"/>
          </w:tcPr>
          <w:p w:rsidR="001A1800" w:rsidRDefault="00CF6488">
            <w:pPr>
              <w:spacing w:line="320" w:lineRule="exact"/>
              <w:rPr>
                <w:rFonts w:hAnsi="宋体"/>
                <w:u w:val="single"/>
              </w:rPr>
            </w:pPr>
            <w:r>
              <w:rPr>
                <w:rFonts w:hAnsi="宋体"/>
              </w:rPr>
              <w:t>建设地点：</w:t>
            </w:r>
            <w:r>
              <w:rPr>
                <w:rFonts w:hAnsi="宋体"/>
                <w:u w:val="single"/>
              </w:rPr>
              <w:t xml:space="preserve">                                  </w:t>
            </w:r>
            <w:r>
              <w:rPr>
                <w:rFonts w:hAnsi="宋体" w:hint="eastAsia"/>
                <w:u w:val="single"/>
              </w:rPr>
              <w:t xml:space="preserve">   </w:t>
            </w:r>
            <w:r>
              <w:rPr>
                <w:rFonts w:hAnsi="宋体"/>
                <w:u w:val="single"/>
              </w:rPr>
              <w:t xml:space="preserve">  </w:t>
            </w:r>
          </w:p>
          <w:p w:rsidR="001A1800" w:rsidRDefault="00CF6488">
            <w:pPr>
              <w:spacing w:line="320" w:lineRule="exact"/>
              <w:rPr>
                <w:rFonts w:hAnsi="宋体"/>
                <w:u w:val="single"/>
              </w:rPr>
            </w:pPr>
            <w:r>
              <w:rPr>
                <w:rFonts w:hAnsi="宋体" w:hint="eastAsia"/>
              </w:rPr>
              <w:t>计划总投资：</w:t>
            </w:r>
            <w:r>
              <w:rPr>
                <w:rFonts w:hAnsi="宋体" w:hint="eastAsia"/>
                <w:u w:val="single"/>
              </w:rPr>
              <w:t xml:space="preserve">                      </w:t>
            </w:r>
            <w:r>
              <w:rPr>
                <w:rFonts w:hAnsi="宋体" w:hint="eastAsia"/>
                <w:u w:val="single"/>
              </w:rPr>
              <w:t>万元（</w:t>
            </w:r>
            <w:r>
              <w:rPr>
                <w:rFonts w:hAnsi="宋体" w:hint="eastAsia"/>
                <w:szCs w:val="21"/>
                <w:u w:val="single"/>
              </w:rPr>
              <w:t>□</w:t>
            </w:r>
            <w:r>
              <w:rPr>
                <w:rFonts w:hAnsi="宋体" w:hint="eastAsia"/>
                <w:u w:val="single"/>
              </w:rPr>
              <w:t>其中：建安工程费为</w:t>
            </w:r>
            <w:r>
              <w:rPr>
                <w:rFonts w:hAnsi="宋体" w:hint="eastAsia"/>
                <w:u w:val="single"/>
              </w:rPr>
              <w:t xml:space="preserve">         </w:t>
            </w:r>
            <w:r>
              <w:rPr>
                <w:rFonts w:hAnsi="宋体" w:hint="eastAsia"/>
                <w:u w:val="single"/>
              </w:rPr>
              <w:t>万元</w:t>
            </w:r>
            <w:r>
              <w:rPr>
                <w:rFonts w:hAnsi="宋体" w:hint="eastAsia"/>
                <w:u w:val="single"/>
              </w:rPr>
              <w:t xml:space="preserve"> </w:t>
            </w:r>
            <w:r>
              <w:rPr>
                <w:rFonts w:hAnsi="宋体" w:hint="eastAsia"/>
                <w:u w:val="single"/>
              </w:rPr>
              <w:t>、设备工器具购置费为</w:t>
            </w:r>
            <w:r>
              <w:rPr>
                <w:rFonts w:hAnsi="宋体" w:hint="eastAsia"/>
                <w:u w:val="single"/>
              </w:rPr>
              <w:t xml:space="preserve">       </w:t>
            </w:r>
            <w:r>
              <w:rPr>
                <w:rFonts w:hAnsi="宋体" w:hint="eastAsia"/>
                <w:u w:val="single"/>
              </w:rPr>
              <w:t>万元）</w:t>
            </w:r>
          </w:p>
          <w:p w:rsidR="001A1800" w:rsidRDefault="00CF6488">
            <w:pPr>
              <w:spacing w:line="320" w:lineRule="exact"/>
              <w:rPr>
                <w:rFonts w:hAnsi="宋体"/>
              </w:rPr>
            </w:pPr>
            <w:r>
              <w:rPr>
                <w:rFonts w:hAnsi="宋体"/>
              </w:rPr>
              <w:t>建设规模：</w:t>
            </w:r>
            <w:r>
              <w:rPr>
                <w:rFonts w:hAnsi="宋体"/>
                <w:u w:val="single"/>
              </w:rPr>
              <w:t xml:space="preserve">                               </w:t>
            </w:r>
            <w:r>
              <w:rPr>
                <w:rFonts w:hAnsi="宋体" w:hint="eastAsia"/>
                <w:u w:val="single"/>
              </w:rPr>
              <w:t xml:space="preserve">    </w:t>
            </w:r>
            <w:r>
              <w:rPr>
                <w:rFonts w:hAnsi="宋体"/>
                <w:u w:val="single"/>
              </w:rPr>
              <w:t xml:space="preserve">     </w:t>
            </w:r>
          </w:p>
          <w:p w:rsidR="001A1800" w:rsidRDefault="00CF6488">
            <w:pPr>
              <w:spacing w:line="320" w:lineRule="exact"/>
              <w:rPr>
                <w:rFonts w:hAnsi="宋体"/>
                <w:u w:val="single"/>
              </w:rPr>
            </w:pPr>
            <w:r>
              <w:rPr>
                <w:rFonts w:hAnsi="宋体"/>
              </w:rPr>
              <w:t>服务期</w:t>
            </w:r>
            <w:r>
              <w:rPr>
                <w:rFonts w:hAnsi="宋体" w:hint="eastAsia"/>
              </w:rPr>
              <w:t>限</w:t>
            </w:r>
            <w:r>
              <w:rPr>
                <w:rFonts w:hAnsi="宋体"/>
              </w:rPr>
              <w:t>：</w:t>
            </w:r>
            <w:r>
              <w:rPr>
                <w:rFonts w:hAnsi="宋体" w:hint="eastAsia"/>
                <w:u w:val="single"/>
              </w:rPr>
              <w:t xml:space="preserve">                                        </w:t>
            </w:r>
          </w:p>
          <w:p w:rsidR="001A1800" w:rsidRDefault="00CF6488">
            <w:pPr>
              <w:spacing w:line="320" w:lineRule="exact"/>
              <w:rPr>
                <w:rFonts w:hAnsi="宋体"/>
              </w:rPr>
            </w:pPr>
            <w:r>
              <w:rPr>
                <w:rFonts w:hAnsi="宋体"/>
              </w:rPr>
              <w:t>质量要求：</w:t>
            </w:r>
            <w:r>
              <w:rPr>
                <w:rFonts w:hAnsi="宋体"/>
                <w:u w:val="single"/>
              </w:rPr>
              <w:t xml:space="preserve">                           </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u w:val="single"/>
              </w:rPr>
              <w:t xml:space="preserve">        </w:t>
            </w:r>
          </w:p>
          <w:p w:rsidR="001A1800" w:rsidRDefault="00CF6488">
            <w:pPr>
              <w:spacing w:line="320" w:lineRule="exact"/>
              <w:rPr>
                <w:rFonts w:hAnsi="宋体"/>
                <w:u w:val="single"/>
              </w:rPr>
            </w:pPr>
            <w:r>
              <w:rPr>
                <w:rFonts w:hAnsi="宋体"/>
              </w:rPr>
              <w:t>标段划分：（如有）</w:t>
            </w:r>
            <w:r>
              <w:rPr>
                <w:rFonts w:hAnsi="宋体"/>
                <w:u w:val="single"/>
              </w:rPr>
              <w:t xml:space="preserve">                        </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u w:val="single"/>
              </w:rPr>
              <w:t xml:space="preserve">   </w:t>
            </w:r>
          </w:p>
        </w:tc>
      </w:tr>
      <w:tr w:rsidR="001A1800">
        <w:trPr>
          <w:trHeight w:val="552"/>
          <w:jc w:val="center"/>
        </w:trPr>
        <w:tc>
          <w:tcPr>
            <w:tcW w:w="1037" w:type="dxa"/>
            <w:gridSpan w:val="2"/>
            <w:vAlign w:val="center"/>
          </w:tcPr>
          <w:p w:rsidR="001A1800" w:rsidRDefault="00CF6488">
            <w:pPr>
              <w:spacing w:line="320" w:lineRule="exact"/>
              <w:jc w:val="center"/>
              <w:rPr>
                <w:rFonts w:hAnsi="宋体"/>
              </w:rPr>
            </w:pPr>
            <w:r>
              <w:rPr>
                <w:rFonts w:hAnsi="宋体"/>
              </w:rPr>
              <w:t>1.2.1</w:t>
            </w:r>
          </w:p>
        </w:tc>
        <w:tc>
          <w:tcPr>
            <w:tcW w:w="2386" w:type="dxa"/>
            <w:vAlign w:val="center"/>
          </w:tcPr>
          <w:p w:rsidR="001A1800" w:rsidRDefault="00CF6488">
            <w:pPr>
              <w:spacing w:line="320" w:lineRule="exact"/>
              <w:rPr>
                <w:rFonts w:hAnsi="宋体"/>
              </w:rPr>
            </w:pPr>
            <w:r>
              <w:rPr>
                <w:rFonts w:hAnsi="宋体"/>
              </w:rPr>
              <w:t>资金来源及出资比例</w:t>
            </w:r>
          </w:p>
        </w:tc>
        <w:tc>
          <w:tcPr>
            <w:tcW w:w="6139" w:type="dxa"/>
            <w:vAlign w:val="center"/>
          </w:tcPr>
          <w:p w:rsidR="001A1800" w:rsidRDefault="001A1800">
            <w:pPr>
              <w:spacing w:line="320" w:lineRule="exact"/>
              <w:rPr>
                <w:rFonts w:hAnsi="宋体"/>
              </w:rPr>
            </w:pPr>
          </w:p>
        </w:tc>
      </w:tr>
      <w:tr w:rsidR="001A1800">
        <w:trPr>
          <w:trHeight w:val="560"/>
          <w:jc w:val="center"/>
        </w:trPr>
        <w:tc>
          <w:tcPr>
            <w:tcW w:w="1037" w:type="dxa"/>
            <w:gridSpan w:val="2"/>
            <w:vAlign w:val="center"/>
          </w:tcPr>
          <w:p w:rsidR="001A1800" w:rsidRDefault="00CF6488">
            <w:pPr>
              <w:spacing w:line="320" w:lineRule="exact"/>
              <w:jc w:val="center"/>
              <w:rPr>
                <w:rFonts w:hAnsi="宋体"/>
              </w:rPr>
            </w:pPr>
            <w:r>
              <w:rPr>
                <w:rFonts w:hAnsi="宋体"/>
              </w:rPr>
              <w:t>1.2.2</w:t>
            </w:r>
          </w:p>
        </w:tc>
        <w:tc>
          <w:tcPr>
            <w:tcW w:w="2386" w:type="dxa"/>
            <w:vAlign w:val="center"/>
          </w:tcPr>
          <w:p w:rsidR="001A1800" w:rsidRDefault="00CF6488">
            <w:pPr>
              <w:spacing w:line="320" w:lineRule="exact"/>
              <w:rPr>
                <w:rFonts w:hAnsi="宋体"/>
              </w:rPr>
            </w:pPr>
            <w:r>
              <w:rPr>
                <w:rFonts w:hAnsi="宋体"/>
              </w:rPr>
              <w:t>资金落实情况</w:t>
            </w:r>
          </w:p>
        </w:tc>
        <w:tc>
          <w:tcPr>
            <w:tcW w:w="6139" w:type="dxa"/>
            <w:vAlign w:val="center"/>
          </w:tcPr>
          <w:p w:rsidR="001A1800" w:rsidRDefault="001A1800">
            <w:pPr>
              <w:spacing w:line="320" w:lineRule="exact"/>
              <w:rPr>
                <w:rFonts w:hAnsi="宋体"/>
              </w:rPr>
            </w:pPr>
          </w:p>
        </w:tc>
      </w:tr>
      <w:tr w:rsidR="001A1800">
        <w:trPr>
          <w:trHeight w:val="1416"/>
          <w:jc w:val="center"/>
        </w:trPr>
        <w:tc>
          <w:tcPr>
            <w:tcW w:w="1037" w:type="dxa"/>
            <w:gridSpan w:val="2"/>
            <w:vAlign w:val="center"/>
          </w:tcPr>
          <w:p w:rsidR="001A1800" w:rsidRDefault="00CF6488">
            <w:pPr>
              <w:spacing w:line="320" w:lineRule="exact"/>
              <w:jc w:val="center"/>
              <w:rPr>
                <w:rFonts w:hAnsi="宋体"/>
              </w:rPr>
            </w:pPr>
            <w:r>
              <w:rPr>
                <w:rFonts w:hAnsi="宋体"/>
              </w:rPr>
              <w:t>1.3</w:t>
            </w:r>
          </w:p>
        </w:tc>
        <w:tc>
          <w:tcPr>
            <w:tcW w:w="2386" w:type="dxa"/>
            <w:vAlign w:val="center"/>
          </w:tcPr>
          <w:p w:rsidR="001A1800" w:rsidRDefault="00CF6488" w:rsidP="001E436E">
            <w:pPr>
              <w:spacing w:line="320" w:lineRule="exact"/>
              <w:rPr>
                <w:rFonts w:hAnsi="宋体"/>
              </w:rPr>
            </w:pPr>
            <w:r>
              <w:rPr>
                <w:rFonts w:hAnsi="宋体"/>
              </w:rPr>
              <w:t>招标范围</w:t>
            </w:r>
            <w:r>
              <w:rPr>
                <w:rFonts w:hAnsi="宋体" w:hint="eastAsia"/>
                <w:szCs w:val="21"/>
              </w:rPr>
              <w:t>（全过程工程项目管理为必选项，其余专业咨询</w:t>
            </w:r>
            <w:r>
              <w:rPr>
                <w:rFonts w:hAnsi="宋体" w:hint="eastAsia"/>
              </w:rPr>
              <w:t>须勾选两项及以上选项，且必须包含监理</w:t>
            </w:r>
            <w:r w:rsidR="001E436E">
              <w:rPr>
                <w:rFonts w:hAnsi="宋体" w:hint="eastAsia"/>
              </w:rPr>
              <w:t>、</w:t>
            </w:r>
            <w:r>
              <w:rPr>
                <w:rFonts w:hAnsi="宋体" w:hint="eastAsia"/>
              </w:rPr>
              <w:t>造价咨询</w:t>
            </w:r>
            <w:r w:rsidR="001E436E">
              <w:rPr>
                <w:rFonts w:hAnsi="宋体" w:hint="eastAsia"/>
              </w:rPr>
              <w:t>或设计咨询</w:t>
            </w:r>
            <w:r>
              <w:rPr>
                <w:rFonts w:hAnsi="宋体" w:hint="eastAsia"/>
              </w:rPr>
              <w:t>中的一项。</w:t>
            </w:r>
            <w:r>
              <w:rPr>
                <w:rFonts w:hAnsi="宋体" w:hint="eastAsia"/>
                <w:szCs w:val="21"/>
              </w:rPr>
              <w:t>）</w:t>
            </w:r>
          </w:p>
        </w:tc>
        <w:tc>
          <w:tcPr>
            <w:tcW w:w="6139" w:type="dxa"/>
            <w:vAlign w:val="bottom"/>
          </w:tcPr>
          <w:p w:rsidR="001A1800" w:rsidRDefault="00CF6488">
            <w:pPr>
              <w:spacing w:line="320" w:lineRule="exact"/>
              <w:rPr>
                <w:rFonts w:hAnsi="宋体"/>
                <w:szCs w:val="21"/>
              </w:rPr>
            </w:pPr>
            <w:r>
              <w:rPr>
                <w:rFonts w:hAnsi="宋体" w:hint="eastAsia"/>
                <w:szCs w:val="21"/>
              </w:rPr>
              <w:t>包括：</w:t>
            </w:r>
          </w:p>
          <w:p w:rsidR="001A1800" w:rsidRPr="00A10830" w:rsidRDefault="00CF6488">
            <w:pPr>
              <w:spacing w:line="360" w:lineRule="auto"/>
              <w:ind w:firstLineChars="200" w:firstLine="420"/>
              <w:rPr>
                <w:rFonts w:hAnsi="宋体"/>
                <w:szCs w:val="21"/>
              </w:rPr>
            </w:pPr>
            <w:r>
              <w:rPr>
                <w:rFonts w:ascii="MS Mincho" w:eastAsia="MS Mincho" w:hAnsi="MS Mincho" w:cs="MS Mincho" w:hint="eastAsia"/>
              </w:rPr>
              <w:t>☑</w:t>
            </w:r>
            <w:r>
              <w:rPr>
                <w:rFonts w:hAnsi="宋体" w:hint="eastAsia"/>
                <w:szCs w:val="21"/>
              </w:rPr>
              <w:t>全过程工程项目管理（以下简称“项目管理”）：</w:t>
            </w:r>
            <w:r>
              <w:rPr>
                <w:rFonts w:hAnsi="宋体" w:hint="eastAsia"/>
                <w:szCs w:val="21"/>
              </w:rPr>
              <w:t xml:space="preserve"> </w:t>
            </w:r>
            <w:r w:rsidRPr="00A10830">
              <w:rPr>
                <w:rFonts w:hAnsi="宋体" w:hint="eastAsia"/>
                <w:szCs w:val="21"/>
              </w:rPr>
              <w:t>本</w:t>
            </w:r>
            <w:r w:rsidR="0040721F" w:rsidRPr="0040721F">
              <w:rPr>
                <w:rFonts w:hint="eastAsia"/>
                <w:szCs w:val="21"/>
              </w:rPr>
              <w:t>项目全生命周期的项目策划、报建报批、勘察管理、设计管理、合同管理、投资管理、进度管理、招标采购管理、现场管理、参建单位管理、验收管理、</w:t>
            </w:r>
            <w:r w:rsidR="0040721F" w:rsidRPr="0040721F">
              <w:rPr>
                <w:rFonts w:ascii="宋体" w:hAnsi="宋体" w:cs="宋体" w:hint="eastAsia"/>
                <w:szCs w:val="21"/>
              </w:rPr>
              <w:t>运营保修管理</w:t>
            </w:r>
            <w:r w:rsidR="0040721F" w:rsidRPr="0040721F">
              <w:rPr>
                <w:rFonts w:hint="eastAsia"/>
                <w:szCs w:val="21"/>
              </w:rPr>
              <w:t>以及质量、计划、安全、信息、沟通、风险、人力资源等管理与协调。</w:t>
            </w:r>
            <w:r w:rsidR="0040721F" w:rsidRPr="0040721F">
              <w:rPr>
                <w:rFonts w:hAnsi="宋体"/>
                <w:szCs w:val="21"/>
              </w:rPr>
              <w:t xml:space="preserve"> </w:t>
            </w:r>
          </w:p>
          <w:p w:rsidR="001A1800" w:rsidRDefault="00CF6488">
            <w:pPr>
              <w:spacing w:line="360" w:lineRule="auto"/>
              <w:ind w:firstLineChars="200" w:firstLine="420"/>
              <w:rPr>
                <w:rFonts w:hAnsi="宋体"/>
                <w:szCs w:val="21"/>
                <w:u w:val="single"/>
              </w:rPr>
            </w:pPr>
            <w:r>
              <w:rPr>
                <w:rFonts w:hAnsi="宋体" w:hint="eastAsia"/>
                <w:szCs w:val="21"/>
              </w:rPr>
              <w:t>□前期咨询：</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□工程勘察：</w:t>
            </w:r>
            <w:r>
              <w:rPr>
                <w:rFonts w:hAnsi="宋体" w:hint="eastAsia"/>
                <w:szCs w:val="21"/>
                <w:u w:val="single"/>
              </w:rPr>
              <w:t xml:space="preserve">                                        </w:t>
            </w:r>
          </w:p>
          <w:p w:rsidR="001A1800" w:rsidRPr="00466349" w:rsidRDefault="00CF6488" w:rsidP="00466349">
            <w:pPr>
              <w:spacing w:line="360" w:lineRule="auto"/>
              <w:ind w:firstLineChars="200" w:firstLine="420"/>
              <w:rPr>
                <w:rFonts w:hAnsi="宋体"/>
                <w:szCs w:val="21"/>
                <w:u w:val="single"/>
              </w:rPr>
            </w:pPr>
            <w:r>
              <w:rPr>
                <w:rFonts w:hAnsi="宋体" w:hint="eastAsia"/>
                <w:szCs w:val="21"/>
              </w:rPr>
              <w:t>□设计咨询：</w:t>
            </w:r>
            <w:r>
              <w:rPr>
                <w:rFonts w:hAnsi="宋体" w:hint="eastAsia"/>
                <w:szCs w:val="21"/>
                <w:u w:val="single"/>
              </w:rPr>
              <w:t xml:space="preserve">                        </w:t>
            </w:r>
            <w:r w:rsidR="00466349">
              <w:rPr>
                <w:rFonts w:hAnsi="宋体" w:hint="eastAsia"/>
                <w:szCs w:val="21"/>
                <w:u w:val="single"/>
              </w:rPr>
              <w:t xml:space="preserve">     </w:t>
            </w:r>
            <w:r>
              <w:rPr>
                <w:rFonts w:hAnsi="宋体" w:hint="eastAsia"/>
                <w:szCs w:val="21"/>
                <w:u w:val="single"/>
              </w:rPr>
              <w:t xml:space="preserve"> </w:t>
            </w:r>
            <w:r w:rsidR="00466349" w:rsidRPr="00F24C54">
              <w:rPr>
                <w:rFonts w:hAnsi="宋体" w:hint="eastAsia"/>
                <w:szCs w:val="21"/>
              </w:rPr>
              <w:t>（</w:t>
            </w:r>
            <w:r w:rsidR="00FE17F9" w:rsidRPr="00035F17">
              <w:rPr>
                <w:rFonts w:hAnsi="宋体" w:hint="eastAsia"/>
                <w:szCs w:val="21"/>
              </w:rPr>
              <w:t>建筑</w:t>
            </w:r>
            <w:r w:rsidR="00FE17F9">
              <w:rPr>
                <w:rFonts w:hAnsi="宋体" w:hint="eastAsia"/>
                <w:szCs w:val="21"/>
              </w:rPr>
              <w:t>项目</w:t>
            </w:r>
            <w:r w:rsidR="00FE17F9" w:rsidRPr="00035F17">
              <w:rPr>
                <w:rFonts w:hAnsi="宋体" w:hint="eastAsia"/>
                <w:szCs w:val="21"/>
              </w:rPr>
              <w:t>总投资</w:t>
            </w:r>
            <w:r w:rsidR="00FE17F9" w:rsidRPr="00035F17">
              <w:rPr>
                <w:rFonts w:hAnsi="宋体" w:hint="eastAsia"/>
                <w:szCs w:val="21"/>
              </w:rPr>
              <w:t>2</w:t>
            </w:r>
            <w:r w:rsidR="00FE17F9" w:rsidRPr="00035F17">
              <w:rPr>
                <w:rFonts w:hAnsi="宋体" w:hint="eastAsia"/>
                <w:szCs w:val="21"/>
              </w:rPr>
              <w:t>亿元人民币以上</w:t>
            </w:r>
            <w:r w:rsidR="00FE17F9">
              <w:rPr>
                <w:rFonts w:hAnsi="宋体" w:hint="eastAsia"/>
                <w:szCs w:val="21"/>
              </w:rPr>
              <w:t>或单项工程总投资</w:t>
            </w:r>
            <w:r w:rsidR="00FE17F9">
              <w:rPr>
                <w:rFonts w:hAnsi="宋体" w:hint="eastAsia"/>
                <w:szCs w:val="21"/>
              </w:rPr>
              <w:t>1</w:t>
            </w:r>
            <w:r w:rsidR="00FE17F9">
              <w:rPr>
                <w:rFonts w:hAnsi="宋体" w:hint="eastAsia"/>
                <w:szCs w:val="21"/>
              </w:rPr>
              <w:t>亿元人民币以上的</w:t>
            </w:r>
            <w:r w:rsidR="00FE17F9" w:rsidRPr="00035F17">
              <w:rPr>
                <w:rFonts w:hAnsi="宋体" w:hint="eastAsia"/>
                <w:szCs w:val="21"/>
              </w:rPr>
              <w:t>，</w:t>
            </w:r>
            <w:r w:rsidR="002C7F1A" w:rsidRPr="002C7F1A">
              <w:rPr>
                <w:rFonts w:hAnsi="宋体" w:hint="eastAsia"/>
                <w:szCs w:val="21"/>
              </w:rPr>
              <w:lastRenderedPageBreak/>
              <w:t>其设计咨询不得包括施工图设计。</w:t>
            </w:r>
            <w:r w:rsidR="00466349" w:rsidRPr="00F24C54">
              <w:rPr>
                <w:rFonts w:hAnsi="宋体" w:hint="eastAsia"/>
                <w:szCs w:val="21"/>
              </w:rPr>
              <w:t>）</w:t>
            </w:r>
          </w:p>
          <w:p w:rsidR="001A1800" w:rsidRDefault="00CF6488">
            <w:pPr>
              <w:spacing w:line="360" w:lineRule="auto"/>
              <w:ind w:firstLineChars="200" w:firstLine="420"/>
              <w:rPr>
                <w:rFonts w:hAnsi="宋体"/>
                <w:szCs w:val="21"/>
              </w:rPr>
            </w:pPr>
            <w:r>
              <w:rPr>
                <w:rFonts w:hAnsi="宋体" w:hint="eastAsia"/>
                <w:szCs w:val="21"/>
              </w:rPr>
              <w:t>□工程监理：</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□造价咨询：</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□招标采购：</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w:t>
            </w:r>
            <w:r>
              <w:rPr>
                <w:rFonts w:hAnsi="宋体" w:hint="eastAsia"/>
                <w:szCs w:val="21"/>
              </w:rPr>
              <w:t>BIM</w:t>
            </w:r>
            <w:r>
              <w:rPr>
                <w:rFonts w:hAnsi="宋体" w:hint="eastAsia"/>
                <w:szCs w:val="21"/>
              </w:rPr>
              <w:t>咨询：</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□其他：</w:t>
            </w:r>
            <w:r>
              <w:rPr>
                <w:rFonts w:hAnsi="宋体" w:hint="eastAsia"/>
                <w:szCs w:val="21"/>
                <w:u w:val="single"/>
              </w:rPr>
              <w:t xml:space="preserve">                                                   </w:t>
            </w:r>
            <w:r>
              <w:rPr>
                <w:rFonts w:hAnsi="宋体" w:hint="eastAsia"/>
                <w:szCs w:val="21"/>
              </w:rPr>
              <w:t xml:space="preserve"> </w:t>
            </w:r>
          </w:p>
        </w:tc>
      </w:tr>
      <w:tr w:rsidR="001A1800" w:rsidTr="002C4495">
        <w:trPr>
          <w:trHeight w:val="551"/>
          <w:jc w:val="center"/>
        </w:trPr>
        <w:tc>
          <w:tcPr>
            <w:tcW w:w="1037" w:type="dxa"/>
            <w:gridSpan w:val="2"/>
            <w:vAlign w:val="center"/>
          </w:tcPr>
          <w:p w:rsidR="001A1800" w:rsidRDefault="00CF6488">
            <w:pPr>
              <w:spacing w:line="320" w:lineRule="exact"/>
              <w:jc w:val="center"/>
              <w:rPr>
                <w:rFonts w:hAnsi="宋体"/>
              </w:rPr>
            </w:pPr>
            <w:r>
              <w:rPr>
                <w:rFonts w:hAnsi="宋体"/>
              </w:rPr>
              <w:lastRenderedPageBreak/>
              <w:t>1.4.1</w:t>
            </w:r>
          </w:p>
        </w:tc>
        <w:tc>
          <w:tcPr>
            <w:tcW w:w="2386" w:type="dxa"/>
            <w:vAlign w:val="center"/>
          </w:tcPr>
          <w:p w:rsidR="001A1800" w:rsidRDefault="00CF6488">
            <w:pPr>
              <w:spacing w:line="320" w:lineRule="exact"/>
              <w:rPr>
                <w:rFonts w:hAnsi="宋体"/>
              </w:rPr>
            </w:pPr>
            <w:r>
              <w:rPr>
                <w:rFonts w:hAnsi="宋体"/>
              </w:rPr>
              <w:t>投标人资质、能力和诚信要求</w:t>
            </w:r>
          </w:p>
        </w:tc>
        <w:tc>
          <w:tcPr>
            <w:tcW w:w="6139" w:type="dxa"/>
            <w:vAlign w:val="bottom"/>
          </w:tcPr>
          <w:p w:rsidR="001A1800" w:rsidRDefault="00CF6488">
            <w:pPr>
              <w:spacing w:line="320" w:lineRule="exact"/>
              <w:rPr>
                <w:rFonts w:hAnsi="宋体"/>
              </w:rPr>
            </w:pPr>
            <w:r>
              <w:rPr>
                <w:rFonts w:hAnsi="宋体" w:hint="eastAsia"/>
                <w:b/>
              </w:rPr>
              <w:t>（</w:t>
            </w:r>
            <w:r>
              <w:rPr>
                <w:rFonts w:hAnsi="宋体" w:hint="eastAsia"/>
                <w:b/>
              </w:rPr>
              <w:t>1</w:t>
            </w:r>
            <w:r>
              <w:rPr>
                <w:rFonts w:hAnsi="宋体" w:hint="eastAsia"/>
                <w:b/>
              </w:rPr>
              <w:t>）</w:t>
            </w:r>
            <w:r>
              <w:rPr>
                <w:rFonts w:hAnsi="宋体"/>
                <w:b/>
              </w:rPr>
              <w:t>资质要求：</w:t>
            </w:r>
            <w:r>
              <w:rPr>
                <w:rFonts w:hAnsi="宋体"/>
              </w:rPr>
              <w:t>须具备</w:t>
            </w:r>
            <w:r>
              <w:rPr>
                <w:rFonts w:hAnsi="宋体"/>
                <w:u w:val="single"/>
              </w:rPr>
              <w:t xml:space="preserve">   </w:t>
            </w:r>
            <w:r>
              <w:rPr>
                <w:rFonts w:hAnsi="宋体" w:hint="eastAsia"/>
                <w:u w:val="single"/>
              </w:rPr>
              <w:t xml:space="preserve">  </w:t>
            </w:r>
            <w:r>
              <w:rPr>
                <w:rFonts w:hAnsi="宋体"/>
                <w:u w:val="single"/>
              </w:rPr>
              <w:t>（专业和等级）</w:t>
            </w:r>
            <w:r>
              <w:rPr>
                <w:rFonts w:hAnsi="宋体" w:hint="eastAsia"/>
                <w:u w:val="single"/>
              </w:rPr>
              <w:t xml:space="preserve">    </w:t>
            </w:r>
            <w:r>
              <w:rPr>
                <w:rFonts w:hAnsi="宋体"/>
              </w:rPr>
              <w:t>资质</w:t>
            </w:r>
            <w:r w:rsidR="00BB47C1">
              <w:rPr>
                <w:rFonts w:eastAsia="楷体_GB2312"/>
                <w:szCs w:val="21"/>
              </w:rPr>
              <w:t>【备注：</w:t>
            </w:r>
            <w:r w:rsidR="00BB47C1" w:rsidRPr="00CF6488">
              <w:rPr>
                <w:rFonts w:hAnsi="宋体" w:hint="eastAsia"/>
                <w:szCs w:val="21"/>
              </w:rPr>
              <w:t>开展全过程工程咨询服务的企业须具备工程设计、工程监理、造价咨询</w:t>
            </w:r>
            <w:r w:rsidR="00F8410F">
              <w:rPr>
                <w:rFonts w:hAnsi="宋体" w:hint="eastAsia"/>
                <w:szCs w:val="21"/>
              </w:rPr>
              <w:t>中的</w:t>
            </w:r>
            <w:r w:rsidR="00BB47C1" w:rsidRPr="00CF6488">
              <w:rPr>
                <w:rFonts w:hAnsi="宋体" w:hint="eastAsia"/>
                <w:szCs w:val="21"/>
              </w:rPr>
              <w:t>两项及以上的甲级资质，或被列入</w:t>
            </w:r>
            <w:r w:rsidR="0025411A" w:rsidRPr="0025411A">
              <w:rPr>
                <w:rFonts w:hAnsi="宋体" w:hint="eastAsia"/>
                <w:szCs w:val="21"/>
              </w:rPr>
              <w:t>国家住房和城乡建设部公布的试点企业名单</w:t>
            </w:r>
            <w:r w:rsidR="00BB47C1" w:rsidRPr="00CF6488">
              <w:rPr>
                <w:rFonts w:hAnsi="宋体" w:hint="eastAsia"/>
                <w:szCs w:val="21"/>
              </w:rPr>
              <w:t>或广西全过程工程咨询试点企业。</w:t>
            </w:r>
            <w:r w:rsidR="00BB47C1">
              <w:rPr>
                <w:rFonts w:eastAsia="楷体_GB2312"/>
                <w:szCs w:val="21"/>
              </w:rPr>
              <w:t>】</w:t>
            </w:r>
            <w:r>
              <w:rPr>
                <w:rFonts w:hAnsi="宋体"/>
              </w:rPr>
              <w:t>；</w:t>
            </w:r>
          </w:p>
          <w:p w:rsidR="00693ED7" w:rsidRPr="000B34F4" w:rsidRDefault="00CF6488" w:rsidP="000B34F4">
            <w:pPr>
              <w:spacing w:line="320" w:lineRule="exact"/>
              <w:rPr>
                <w:rFonts w:hAnsi="宋体"/>
                <w:b/>
              </w:rPr>
            </w:pPr>
            <w:r>
              <w:rPr>
                <w:rFonts w:hAnsi="宋体" w:hint="eastAsia"/>
                <w:b/>
              </w:rPr>
              <w:t>（</w:t>
            </w:r>
            <w:r>
              <w:rPr>
                <w:rFonts w:hAnsi="宋体" w:hint="eastAsia"/>
                <w:b/>
              </w:rPr>
              <w:t>2</w:t>
            </w:r>
            <w:r>
              <w:rPr>
                <w:rFonts w:hAnsi="宋体" w:hint="eastAsia"/>
                <w:b/>
              </w:rPr>
              <w:t>）本次招标要求投标人拟投入本项目人员的</w:t>
            </w:r>
            <w:r w:rsidR="00693ED7">
              <w:rPr>
                <w:rFonts w:hAnsi="宋体" w:hint="eastAsia"/>
                <w:b/>
              </w:rPr>
              <w:t>最低要求和</w:t>
            </w:r>
            <w:r>
              <w:rPr>
                <w:rFonts w:hAnsi="宋体" w:hint="eastAsia"/>
                <w:b/>
              </w:rPr>
              <w:t>资格要求：</w:t>
            </w:r>
          </w:p>
          <w:p w:rsidR="00693ED7" w:rsidRDefault="00693ED7" w:rsidP="00693ED7">
            <w:pPr>
              <w:pStyle w:val="Char9"/>
              <w:spacing w:line="260" w:lineRule="exact"/>
              <w:ind w:leftChars="15" w:left="31" w:rightChars="-30" w:right="-63"/>
              <w:jc w:val="left"/>
              <w:rPr>
                <w:rFonts w:ascii="宋体" w:hAnsi="宋体"/>
                <w:szCs w:val="21"/>
              </w:rPr>
            </w:pPr>
            <w:r>
              <w:rPr>
                <w:rFonts w:ascii="宋体" w:hAnsi="宋体" w:hint="eastAsia"/>
                <w:szCs w:val="21"/>
              </w:rPr>
              <w:t xml:space="preserve"> 人员配备最低要求：</w:t>
            </w:r>
          </w:p>
          <w:tbl>
            <w:tblPr>
              <w:tblW w:w="4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2835"/>
              <w:gridCol w:w="969"/>
            </w:tblGrid>
            <w:tr w:rsidR="001E436E" w:rsidTr="001E436E">
              <w:trPr>
                <w:trHeight w:val="375"/>
                <w:jc w:val="center"/>
              </w:trPr>
              <w:tc>
                <w:tcPr>
                  <w:tcW w:w="522" w:type="dxa"/>
                  <w:shd w:val="clear" w:color="auto" w:fill="B8CCE4"/>
                  <w:vAlign w:val="center"/>
                </w:tcPr>
                <w:p w:rsidR="001E436E" w:rsidRDefault="001E436E" w:rsidP="00A94DAD">
                  <w:pPr>
                    <w:pStyle w:val="Char9"/>
                    <w:spacing w:line="260" w:lineRule="exact"/>
                    <w:ind w:rightChars="-30" w:right="-63"/>
                    <w:jc w:val="center"/>
                    <w:rPr>
                      <w:rFonts w:ascii="宋体" w:hAnsi="宋体"/>
                      <w:sz w:val="18"/>
                      <w:szCs w:val="18"/>
                    </w:rPr>
                  </w:pPr>
                  <w:r>
                    <w:rPr>
                      <w:rFonts w:ascii="宋体" w:hAnsi="宋体" w:hint="eastAsia"/>
                      <w:sz w:val="18"/>
                      <w:szCs w:val="18"/>
                    </w:rPr>
                    <w:t>序号</w:t>
                  </w:r>
                </w:p>
              </w:tc>
              <w:tc>
                <w:tcPr>
                  <w:tcW w:w="2835" w:type="dxa"/>
                  <w:shd w:val="clear" w:color="auto" w:fill="B8CCE4"/>
                  <w:vAlign w:val="center"/>
                </w:tcPr>
                <w:p w:rsidR="001E436E" w:rsidRDefault="001E436E" w:rsidP="00A94DAD">
                  <w:pPr>
                    <w:pStyle w:val="Char9"/>
                    <w:spacing w:line="260" w:lineRule="exact"/>
                    <w:ind w:rightChars="-30" w:right="-63"/>
                    <w:jc w:val="center"/>
                    <w:rPr>
                      <w:rFonts w:ascii="宋体" w:hAnsi="宋体"/>
                      <w:sz w:val="18"/>
                      <w:szCs w:val="18"/>
                    </w:rPr>
                  </w:pPr>
                  <w:r>
                    <w:rPr>
                      <w:rFonts w:ascii="宋体" w:hAnsi="宋体" w:hint="eastAsia"/>
                      <w:sz w:val="18"/>
                      <w:szCs w:val="18"/>
                    </w:rPr>
                    <w:t>职位及最低人数要求（人）</w:t>
                  </w:r>
                </w:p>
              </w:tc>
              <w:tc>
                <w:tcPr>
                  <w:tcW w:w="969" w:type="dxa"/>
                  <w:shd w:val="clear" w:color="auto" w:fill="B8CCE4"/>
                  <w:vAlign w:val="center"/>
                </w:tcPr>
                <w:p w:rsidR="001E436E" w:rsidRDefault="001E436E" w:rsidP="00A94DAD">
                  <w:pPr>
                    <w:pStyle w:val="Char9"/>
                    <w:spacing w:line="260" w:lineRule="exact"/>
                    <w:ind w:rightChars="-30" w:right="-63"/>
                    <w:jc w:val="center"/>
                    <w:rPr>
                      <w:rFonts w:ascii="宋体" w:hAnsi="宋体"/>
                      <w:sz w:val="18"/>
                      <w:szCs w:val="18"/>
                    </w:rPr>
                  </w:pPr>
                  <w:r>
                    <w:rPr>
                      <w:rFonts w:ascii="宋体" w:hAnsi="宋体" w:hint="eastAsia"/>
                      <w:sz w:val="18"/>
                      <w:szCs w:val="18"/>
                    </w:rPr>
                    <w:t>备注</w:t>
                  </w:r>
                </w:p>
              </w:tc>
            </w:tr>
            <w:tr w:rsidR="001E436E" w:rsidTr="001E436E">
              <w:trPr>
                <w:jc w:val="center"/>
              </w:trPr>
              <w:tc>
                <w:tcPr>
                  <w:tcW w:w="522" w:type="dxa"/>
                  <w:vAlign w:val="center"/>
                </w:tcPr>
                <w:p w:rsidR="001E436E" w:rsidRDefault="001E436E" w:rsidP="00A94DAD">
                  <w:pPr>
                    <w:pStyle w:val="Char9"/>
                    <w:spacing w:line="260" w:lineRule="exact"/>
                    <w:ind w:rightChars="-30" w:right="-63"/>
                    <w:jc w:val="center"/>
                    <w:rPr>
                      <w:rFonts w:ascii="宋体" w:hAnsi="宋体"/>
                      <w:sz w:val="18"/>
                      <w:szCs w:val="18"/>
                    </w:rPr>
                  </w:pPr>
                  <w:r>
                    <w:rPr>
                      <w:rFonts w:ascii="宋体" w:hAnsi="宋体" w:hint="eastAsia"/>
                      <w:sz w:val="18"/>
                      <w:szCs w:val="18"/>
                    </w:rPr>
                    <w:t>1</w:t>
                  </w:r>
                </w:p>
              </w:tc>
              <w:tc>
                <w:tcPr>
                  <w:tcW w:w="2835" w:type="dxa"/>
                  <w:vAlign w:val="center"/>
                </w:tcPr>
                <w:p w:rsidR="001E436E" w:rsidRDefault="001E436E" w:rsidP="00A94DAD">
                  <w:pPr>
                    <w:pStyle w:val="Char9"/>
                    <w:spacing w:line="260" w:lineRule="exact"/>
                    <w:ind w:rightChars="-30" w:right="-63"/>
                    <w:jc w:val="left"/>
                    <w:rPr>
                      <w:rFonts w:ascii="宋体" w:hAnsi="宋体"/>
                      <w:sz w:val="18"/>
                      <w:szCs w:val="18"/>
                    </w:rPr>
                  </w:pPr>
                  <w:r>
                    <w:rPr>
                      <w:rFonts w:hint="eastAsia"/>
                      <w:b/>
                      <w:szCs w:val="21"/>
                    </w:rPr>
                    <w:t>项目负责人</w:t>
                  </w:r>
                  <w:r>
                    <w:rPr>
                      <w:rFonts w:ascii="宋体" w:hAnsi="宋体" w:hint="eastAsia"/>
                      <w:sz w:val="18"/>
                      <w:szCs w:val="18"/>
                    </w:rPr>
                    <w:t>（1人）</w:t>
                  </w:r>
                </w:p>
              </w:tc>
              <w:tc>
                <w:tcPr>
                  <w:tcW w:w="969" w:type="dxa"/>
                  <w:vAlign w:val="center"/>
                </w:tcPr>
                <w:p w:rsidR="001E436E" w:rsidRDefault="001E436E" w:rsidP="00A94DAD">
                  <w:pPr>
                    <w:pStyle w:val="Char9"/>
                    <w:spacing w:line="260" w:lineRule="exact"/>
                    <w:ind w:rightChars="-30" w:right="-63"/>
                    <w:jc w:val="center"/>
                    <w:rPr>
                      <w:rFonts w:ascii="宋体" w:hAnsi="宋体"/>
                      <w:sz w:val="18"/>
                      <w:szCs w:val="18"/>
                    </w:rPr>
                  </w:pPr>
                </w:p>
              </w:tc>
            </w:tr>
            <w:tr w:rsidR="001E436E" w:rsidTr="001E436E">
              <w:trPr>
                <w:jc w:val="center"/>
              </w:trPr>
              <w:tc>
                <w:tcPr>
                  <w:tcW w:w="522" w:type="dxa"/>
                  <w:vAlign w:val="center"/>
                </w:tcPr>
                <w:p w:rsidR="001E436E" w:rsidRDefault="001E436E" w:rsidP="00A94DAD">
                  <w:pPr>
                    <w:pStyle w:val="Char9"/>
                    <w:spacing w:line="260" w:lineRule="exact"/>
                    <w:ind w:rightChars="-30" w:right="-63"/>
                    <w:jc w:val="center"/>
                    <w:rPr>
                      <w:rFonts w:ascii="宋体" w:hAnsi="宋体"/>
                      <w:sz w:val="18"/>
                      <w:szCs w:val="18"/>
                    </w:rPr>
                  </w:pPr>
                  <w:r>
                    <w:rPr>
                      <w:rFonts w:ascii="宋体" w:hAnsi="宋体" w:hint="eastAsia"/>
                      <w:sz w:val="18"/>
                      <w:szCs w:val="18"/>
                    </w:rPr>
                    <w:t>2</w:t>
                  </w:r>
                </w:p>
              </w:tc>
              <w:tc>
                <w:tcPr>
                  <w:tcW w:w="2835" w:type="dxa"/>
                  <w:vAlign w:val="center"/>
                </w:tcPr>
                <w:p w:rsidR="001E436E" w:rsidRDefault="001E436E" w:rsidP="00A94DAD">
                  <w:pPr>
                    <w:pStyle w:val="Char9"/>
                    <w:spacing w:line="260" w:lineRule="exact"/>
                    <w:ind w:rightChars="-30" w:right="-63"/>
                    <w:jc w:val="left"/>
                    <w:rPr>
                      <w:rFonts w:ascii="宋体" w:hAnsi="宋体" w:cs="宋体"/>
                      <w:kern w:val="0"/>
                      <w:szCs w:val="21"/>
                    </w:rPr>
                  </w:pPr>
                  <w:r>
                    <w:rPr>
                      <w:rFonts w:ascii="宋体" w:hAnsi="宋体" w:cs="宋体" w:hint="eastAsia"/>
                      <w:kern w:val="0"/>
                      <w:szCs w:val="21"/>
                    </w:rPr>
                    <w:t>专业咨询负责人（</w:t>
                  </w:r>
                  <w:r>
                    <w:rPr>
                      <w:rFonts w:ascii="宋体" w:hAnsi="宋体" w:hint="eastAsia"/>
                      <w:sz w:val="18"/>
                      <w:szCs w:val="18"/>
                      <w:u w:val="single"/>
                    </w:rPr>
                    <w:t xml:space="preserve">   </w:t>
                  </w:r>
                  <w:r>
                    <w:rPr>
                      <w:rFonts w:ascii="宋体" w:hAnsi="宋体" w:hint="eastAsia"/>
                      <w:sz w:val="18"/>
                      <w:szCs w:val="18"/>
                    </w:rPr>
                    <w:t>人</w:t>
                  </w:r>
                  <w:r>
                    <w:rPr>
                      <w:rFonts w:ascii="宋体" w:hAnsi="宋体" w:cs="宋体" w:hint="eastAsia"/>
                      <w:kern w:val="0"/>
                      <w:szCs w:val="21"/>
                    </w:rPr>
                    <w:t>）：</w:t>
                  </w:r>
                </w:p>
                <w:p w:rsidR="00495F3E" w:rsidRDefault="001E436E">
                  <w:pPr>
                    <w:pStyle w:val="Char9"/>
                    <w:spacing w:line="260" w:lineRule="exact"/>
                    <w:ind w:leftChars="-30" w:left="-63" w:rightChars="-30" w:right="-63"/>
                    <w:jc w:val="left"/>
                    <w:rPr>
                      <w:rFonts w:ascii="宋体" w:hAnsi="宋体"/>
                      <w:szCs w:val="21"/>
                      <w:u w:val="single"/>
                    </w:rPr>
                  </w:pPr>
                  <w:r>
                    <w:rPr>
                      <w:rFonts w:ascii="宋体" w:hAnsi="宋体"/>
                      <w:szCs w:val="21"/>
                    </w:rPr>
                    <w:t>□</w:t>
                  </w:r>
                  <w:r>
                    <w:rPr>
                      <w:rFonts w:ascii="宋体" w:hAnsi="宋体" w:hint="eastAsia"/>
                      <w:szCs w:val="21"/>
                    </w:rPr>
                    <w:t>前期咨询负责人：</w:t>
                  </w:r>
                  <w:r>
                    <w:rPr>
                      <w:rFonts w:ascii="宋体" w:hAnsi="宋体" w:hint="eastAsia"/>
                      <w:szCs w:val="21"/>
                      <w:u w:val="single"/>
                    </w:rPr>
                    <w:t xml:space="preserve">     </w:t>
                  </w:r>
                  <w:r>
                    <w:rPr>
                      <w:rFonts w:ascii="宋体" w:hAnsi="宋体" w:hint="eastAsia"/>
                      <w:szCs w:val="21"/>
                    </w:rPr>
                    <w:t>人</w:t>
                  </w:r>
                </w:p>
                <w:p w:rsidR="001E436E" w:rsidRDefault="001E436E" w:rsidP="00A94DAD">
                  <w:pPr>
                    <w:pStyle w:val="Char9"/>
                    <w:spacing w:line="260" w:lineRule="exact"/>
                    <w:ind w:leftChars="-30" w:left="-63" w:rightChars="-30" w:right="-63"/>
                    <w:jc w:val="left"/>
                    <w:rPr>
                      <w:rFonts w:ascii="宋体" w:hAnsi="宋体"/>
                      <w:szCs w:val="21"/>
                      <w:u w:val="single"/>
                    </w:rPr>
                  </w:pPr>
                  <w:r>
                    <w:rPr>
                      <w:rFonts w:ascii="宋体" w:hAnsi="宋体"/>
                      <w:szCs w:val="21"/>
                    </w:rPr>
                    <w:t>□</w:t>
                  </w:r>
                  <w:r>
                    <w:rPr>
                      <w:rFonts w:ascii="宋体" w:hAnsi="宋体" w:hint="eastAsia"/>
                      <w:szCs w:val="21"/>
                    </w:rPr>
                    <w:t>工程勘察负责人：</w:t>
                  </w:r>
                  <w:r>
                    <w:rPr>
                      <w:rFonts w:ascii="宋体" w:hAnsi="宋体" w:hint="eastAsia"/>
                      <w:szCs w:val="21"/>
                      <w:u w:val="single"/>
                    </w:rPr>
                    <w:t xml:space="preserve">     </w:t>
                  </w:r>
                  <w:r>
                    <w:rPr>
                      <w:rFonts w:ascii="宋体" w:hAnsi="宋体" w:hint="eastAsia"/>
                      <w:szCs w:val="21"/>
                    </w:rPr>
                    <w:t>人</w:t>
                  </w:r>
                </w:p>
                <w:p w:rsidR="001E436E" w:rsidRDefault="001E436E" w:rsidP="00A94DAD">
                  <w:pPr>
                    <w:pStyle w:val="Char9"/>
                    <w:spacing w:line="260" w:lineRule="exact"/>
                    <w:ind w:leftChars="-30" w:left="-63" w:rightChars="-30" w:right="-63"/>
                    <w:jc w:val="left"/>
                    <w:rPr>
                      <w:rFonts w:ascii="宋体" w:hAnsi="宋体"/>
                      <w:szCs w:val="21"/>
                      <w:u w:val="single"/>
                    </w:rPr>
                  </w:pPr>
                  <w:r>
                    <w:rPr>
                      <w:rFonts w:ascii="宋体" w:hAnsi="宋体"/>
                      <w:szCs w:val="21"/>
                    </w:rPr>
                    <w:t>□</w:t>
                  </w:r>
                  <w:r>
                    <w:rPr>
                      <w:rFonts w:ascii="宋体" w:hAnsi="宋体" w:hint="eastAsia"/>
                      <w:szCs w:val="21"/>
                    </w:rPr>
                    <w:t>设计咨询负责人：</w:t>
                  </w:r>
                  <w:r>
                    <w:rPr>
                      <w:rFonts w:ascii="宋体" w:hAnsi="宋体" w:hint="eastAsia"/>
                      <w:szCs w:val="21"/>
                      <w:u w:val="single"/>
                    </w:rPr>
                    <w:t xml:space="preserve">     </w:t>
                  </w:r>
                  <w:r>
                    <w:rPr>
                      <w:rFonts w:ascii="宋体" w:hAnsi="宋体" w:hint="eastAsia"/>
                      <w:szCs w:val="21"/>
                    </w:rPr>
                    <w:t>人</w:t>
                  </w:r>
                </w:p>
                <w:p w:rsidR="001E436E" w:rsidRDefault="001E436E" w:rsidP="00A94DAD">
                  <w:pPr>
                    <w:pStyle w:val="Char9"/>
                    <w:spacing w:line="260" w:lineRule="exact"/>
                    <w:ind w:leftChars="-30" w:left="-63" w:rightChars="-30" w:right="-63"/>
                    <w:jc w:val="left"/>
                    <w:rPr>
                      <w:rFonts w:ascii="宋体" w:hAnsi="宋体"/>
                      <w:szCs w:val="21"/>
                    </w:rPr>
                  </w:pPr>
                  <w:r>
                    <w:rPr>
                      <w:rFonts w:ascii="宋体" w:hAnsi="宋体" w:hint="eastAsia"/>
                      <w:szCs w:val="21"/>
                    </w:rPr>
                    <w:t>□工程监理负责人：</w:t>
                  </w:r>
                  <w:r>
                    <w:rPr>
                      <w:rFonts w:ascii="宋体" w:hAnsi="宋体" w:hint="eastAsia"/>
                      <w:szCs w:val="21"/>
                      <w:u w:val="single"/>
                    </w:rPr>
                    <w:t xml:space="preserve">     </w:t>
                  </w:r>
                  <w:r>
                    <w:rPr>
                      <w:rFonts w:ascii="宋体" w:hAnsi="宋体" w:hint="eastAsia"/>
                      <w:szCs w:val="21"/>
                    </w:rPr>
                    <w:t>人</w:t>
                  </w:r>
                </w:p>
                <w:p w:rsidR="001E436E" w:rsidRDefault="001E436E" w:rsidP="00A94DAD">
                  <w:pPr>
                    <w:pStyle w:val="Char9"/>
                    <w:spacing w:line="260" w:lineRule="exact"/>
                    <w:ind w:leftChars="-30" w:left="-63" w:rightChars="-30" w:right="-63"/>
                    <w:rPr>
                      <w:rFonts w:ascii="宋体" w:hAnsi="宋体"/>
                      <w:szCs w:val="21"/>
                      <w:u w:val="single"/>
                    </w:rPr>
                  </w:pPr>
                  <w:r>
                    <w:rPr>
                      <w:rFonts w:ascii="宋体" w:hAnsi="宋体"/>
                      <w:szCs w:val="21"/>
                    </w:rPr>
                    <w:t>□</w:t>
                  </w:r>
                  <w:r>
                    <w:rPr>
                      <w:rFonts w:ascii="宋体" w:hAnsi="宋体" w:hint="eastAsia"/>
                      <w:szCs w:val="21"/>
                    </w:rPr>
                    <w:t>造价咨询负责人：</w:t>
                  </w:r>
                  <w:r>
                    <w:rPr>
                      <w:rFonts w:ascii="宋体" w:hAnsi="宋体" w:hint="eastAsia"/>
                      <w:szCs w:val="21"/>
                      <w:u w:val="single"/>
                    </w:rPr>
                    <w:t xml:space="preserve">     </w:t>
                  </w:r>
                  <w:r>
                    <w:rPr>
                      <w:rFonts w:ascii="宋体" w:hAnsi="宋体" w:hint="eastAsia"/>
                      <w:szCs w:val="21"/>
                    </w:rPr>
                    <w:t>人</w:t>
                  </w:r>
                </w:p>
                <w:p w:rsidR="001E436E" w:rsidRDefault="001E436E" w:rsidP="00A94DAD">
                  <w:pPr>
                    <w:pStyle w:val="Char9"/>
                    <w:spacing w:line="260" w:lineRule="exact"/>
                    <w:ind w:leftChars="-30" w:left="-63" w:rightChars="-30" w:right="-63"/>
                    <w:jc w:val="left"/>
                    <w:rPr>
                      <w:rFonts w:ascii="宋体" w:hAnsi="宋体"/>
                      <w:szCs w:val="21"/>
                      <w:u w:val="single"/>
                    </w:rPr>
                  </w:pPr>
                  <w:r>
                    <w:rPr>
                      <w:rFonts w:ascii="宋体" w:hAnsi="宋体"/>
                      <w:szCs w:val="21"/>
                    </w:rPr>
                    <w:t>□</w:t>
                  </w:r>
                  <w:r>
                    <w:rPr>
                      <w:rFonts w:ascii="宋体" w:hAnsi="宋体" w:hint="eastAsia"/>
                      <w:szCs w:val="21"/>
                    </w:rPr>
                    <w:t>招标采购负责人：</w:t>
                  </w:r>
                  <w:r>
                    <w:rPr>
                      <w:rFonts w:ascii="宋体" w:hAnsi="宋体" w:hint="eastAsia"/>
                      <w:szCs w:val="21"/>
                      <w:u w:val="single"/>
                    </w:rPr>
                    <w:t xml:space="preserve">     </w:t>
                  </w:r>
                  <w:r>
                    <w:rPr>
                      <w:rFonts w:ascii="宋体" w:hAnsi="宋体" w:hint="eastAsia"/>
                      <w:szCs w:val="21"/>
                    </w:rPr>
                    <w:t>人</w:t>
                  </w:r>
                </w:p>
                <w:p w:rsidR="001E436E" w:rsidRDefault="001E436E" w:rsidP="00A94DAD">
                  <w:pPr>
                    <w:pStyle w:val="Char9"/>
                    <w:spacing w:line="260" w:lineRule="exact"/>
                    <w:ind w:leftChars="-30" w:left="-63" w:rightChars="-30" w:right="-63"/>
                    <w:jc w:val="left"/>
                    <w:rPr>
                      <w:rFonts w:ascii="宋体" w:hAnsi="宋体"/>
                      <w:szCs w:val="21"/>
                      <w:u w:val="single"/>
                    </w:rPr>
                  </w:pPr>
                  <w:r>
                    <w:rPr>
                      <w:rFonts w:ascii="宋体" w:hAnsi="宋体"/>
                      <w:szCs w:val="21"/>
                    </w:rPr>
                    <w:t>□</w:t>
                  </w:r>
                  <w:r>
                    <w:rPr>
                      <w:rFonts w:ascii="宋体" w:hAnsi="宋体" w:hint="eastAsia"/>
                      <w:szCs w:val="21"/>
                    </w:rPr>
                    <w:t>其他：</w:t>
                  </w:r>
                  <w:r>
                    <w:rPr>
                      <w:rFonts w:ascii="宋体" w:hAnsi="宋体" w:hint="eastAsia"/>
                      <w:szCs w:val="21"/>
                      <w:u w:val="single"/>
                    </w:rPr>
                    <w:t xml:space="preserve">                                         </w:t>
                  </w:r>
                </w:p>
              </w:tc>
              <w:tc>
                <w:tcPr>
                  <w:tcW w:w="969" w:type="dxa"/>
                  <w:vAlign w:val="center"/>
                </w:tcPr>
                <w:p w:rsidR="001E436E" w:rsidRDefault="001E436E" w:rsidP="00A94DAD">
                  <w:pPr>
                    <w:pStyle w:val="Char9"/>
                    <w:spacing w:line="260" w:lineRule="exact"/>
                    <w:ind w:rightChars="-30" w:right="-63"/>
                    <w:jc w:val="center"/>
                    <w:rPr>
                      <w:rFonts w:ascii="宋体" w:hAnsi="宋体"/>
                      <w:sz w:val="18"/>
                      <w:szCs w:val="18"/>
                    </w:rPr>
                  </w:pPr>
                </w:p>
              </w:tc>
            </w:tr>
          </w:tbl>
          <w:p w:rsidR="00693ED7" w:rsidRPr="008B0A64" w:rsidRDefault="00693ED7">
            <w:pPr>
              <w:spacing w:line="320" w:lineRule="exact"/>
              <w:rPr>
                <w:rFonts w:hAnsi="宋体"/>
                <w:b/>
              </w:rPr>
            </w:pPr>
          </w:p>
          <w:p w:rsidR="001A1800" w:rsidRDefault="00CF6488">
            <w:pPr>
              <w:spacing w:line="320" w:lineRule="exact"/>
              <w:ind w:firstLineChars="200" w:firstLine="420"/>
              <w:rPr>
                <w:rFonts w:hAnsi="宋体"/>
                <w:szCs w:val="21"/>
              </w:rPr>
            </w:pPr>
            <w:r>
              <w:rPr>
                <w:rFonts w:hAnsi="宋体" w:hint="eastAsia"/>
                <w:szCs w:val="21"/>
              </w:rPr>
              <w:t>①</w:t>
            </w:r>
            <w:r w:rsidR="002C4495" w:rsidRPr="002C4495">
              <w:rPr>
                <w:rFonts w:hAnsi="宋体" w:hint="eastAsia"/>
                <w:szCs w:val="21"/>
              </w:rPr>
              <w:t>工程建设全过程咨询项目负责人</w:t>
            </w:r>
          </w:p>
          <w:p w:rsidR="001A1800" w:rsidRDefault="00CF6488">
            <w:pPr>
              <w:spacing w:line="320" w:lineRule="exact"/>
              <w:ind w:firstLineChars="200" w:firstLine="420"/>
              <w:rPr>
                <w:szCs w:val="21"/>
              </w:rPr>
            </w:pPr>
            <w:r>
              <w:rPr>
                <w:rFonts w:hAnsi="宋体"/>
                <w:szCs w:val="21"/>
              </w:rPr>
              <w:t>须具备</w:t>
            </w:r>
            <w:r>
              <w:rPr>
                <w:rFonts w:hAnsi="宋体" w:hint="eastAsia"/>
                <w:szCs w:val="21"/>
                <w:u w:val="single"/>
              </w:rPr>
              <w:t xml:space="preserve">  </w:t>
            </w:r>
            <w:r>
              <w:rPr>
                <w:rFonts w:hAnsi="宋体" w:hint="eastAsia"/>
                <w:szCs w:val="21"/>
                <w:u w:val="single"/>
              </w:rPr>
              <w:t>一级</w:t>
            </w:r>
            <w:r>
              <w:rPr>
                <w:rFonts w:hAnsi="宋体" w:hint="eastAsia"/>
                <w:szCs w:val="21"/>
                <w:u w:val="single"/>
              </w:rPr>
              <w:t xml:space="preserve"> </w:t>
            </w:r>
            <w:r>
              <w:rPr>
                <w:rFonts w:hAnsi="宋体" w:hint="eastAsia"/>
                <w:szCs w:val="21"/>
              </w:rPr>
              <w:t>注册建筑师或</w:t>
            </w:r>
            <w:r>
              <w:rPr>
                <w:rFonts w:hAnsi="宋体" w:hint="eastAsia"/>
                <w:szCs w:val="21"/>
                <w:u w:val="single"/>
              </w:rPr>
              <w:t xml:space="preserve">  </w:t>
            </w:r>
            <w:r>
              <w:rPr>
                <w:rFonts w:hAnsi="宋体" w:hint="eastAsia"/>
                <w:szCs w:val="21"/>
                <w:u w:val="single"/>
              </w:rPr>
              <w:t>一级</w:t>
            </w:r>
            <w:r>
              <w:rPr>
                <w:rFonts w:hAnsi="宋体" w:hint="eastAsia"/>
                <w:szCs w:val="21"/>
                <w:u w:val="single"/>
              </w:rPr>
              <w:t xml:space="preserve"> </w:t>
            </w:r>
            <w:r>
              <w:rPr>
                <w:rFonts w:hAnsi="宋体" w:hint="eastAsia"/>
                <w:szCs w:val="21"/>
              </w:rPr>
              <w:t>注册结构师或</w:t>
            </w:r>
            <w:r>
              <w:rPr>
                <w:rFonts w:hAnsi="宋体" w:hint="eastAsia"/>
                <w:szCs w:val="21"/>
                <w:u w:val="single"/>
              </w:rPr>
              <w:t xml:space="preserve">  </w:t>
            </w:r>
            <w:r>
              <w:rPr>
                <w:rFonts w:hAnsi="宋体" w:hint="eastAsia"/>
                <w:szCs w:val="21"/>
                <w:u w:val="single"/>
              </w:rPr>
              <w:t>（专业）一级</w:t>
            </w:r>
            <w:r>
              <w:rPr>
                <w:rFonts w:hAnsi="宋体" w:hint="eastAsia"/>
                <w:szCs w:val="21"/>
              </w:rPr>
              <w:t>注册建造师或</w:t>
            </w:r>
            <w:r>
              <w:rPr>
                <w:rFonts w:hAnsi="宋体" w:hint="eastAsia"/>
                <w:szCs w:val="21"/>
                <w:u w:val="single"/>
              </w:rPr>
              <w:t xml:space="preserve">  </w:t>
            </w:r>
            <w:r>
              <w:rPr>
                <w:rFonts w:hAnsi="宋体" w:hint="eastAsia"/>
                <w:szCs w:val="21"/>
                <w:u w:val="single"/>
              </w:rPr>
              <w:t>（专业）</w:t>
            </w:r>
            <w:r>
              <w:rPr>
                <w:rFonts w:hAnsi="宋体" w:hint="eastAsia"/>
                <w:szCs w:val="21"/>
                <w:u w:val="single"/>
              </w:rPr>
              <w:t xml:space="preserve">   </w:t>
            </w:r>
            <w:r>
              <w:rPr>
                <w:rFonts w:hAnsi="宋体" w:hint="eastAsia"/>
                <w:szCs w:val="21"/>
              </w:rPr>
              <w:t>注册监理工程师或住房城乡建设部颁发的一级注册造价师的其中一项</w:t>
            </w:r>
            <w:r>
              <w:rPr>
                <w:rFonts w:hAnsi="宋体"/>
                <w:szCs w:val="21"/>
              </w:rPr>
              <w:t>执业资格</w:t>
            </w:r>
            <w:r w:rsidR="00BB47C1" w:rsidRPr="00BB47C1">
              <w:rPr>
                <w:rFonts w:hAnsi="宋体" w:hint="eastAsia"/>
                <w:szCs w:val="21"/>
              </w:rPr>
              <w:t>且具有工程类、工程经济类高级职称，并具有类似工程经验</w:t>
            </w:r>
            <w:r>
              <w:rPr>
                <w:rFonts w:hint="eastAsia"/>
                <w:szCs w:val="21"/>
              </w:rPr>
              <w:t>。【备注：涉及市政道桥专业等尚未实行注册制的设相关专业高级职称要求即可。涉及海绵城市项目、污垃处理项目、地下综合管廊项目等的</w:t>
            </w:r>
            <w:r w:rsidR="002C7F1A">
              <w:rPr>
                <w:rFonts w:hint="eastAsia"/>
                <w:szCs w:val="21"/>
              </w:rPr>
              <w:t>可设置</w:t>
            </w:r>
            <w:r>
              <w:rPr>
                <w:rFonts w:hint="eastAsia"/>
                <w:szCs w:val="21"/>
              </w:rPr>
              <w:t>具备注册公用设备工程执业资格。】</w:t>
            </w:r>
          </w:p>
          <w:p w:rsidR="001A1800" w:rsidRDefault="00CF6488">
            <w:pPr>
              <w:spacing w:line="320" w:lineRule="exact"/>
              <w:ind w:firstLineChars="200" w:firstLine="420"/>
              <w:rPr>
                <w:rFonts w:hAnsi="宋体"/>
                <w:szCs w:val="21"/>
              </w:rPr>
            </w:pPr>
            <w:r>
              <w:rPr>
                <w:rFonts w:hAnsi="宋体" w:hint="eastAsia"/>
                <w:szCs w:val="21"/>
              </w:rPr>
              <w:t>②专业咨询负责人</w:t>
            </w:r>
          </w:p>
          <w:p w:rsidR="002C4495" w:rsidRDefault="002C4495">
            <w:pPr>
              <w:spacing w:line="320" w:lineRule="exact"/>
              <w:ind w:firstLineChars="200" w:firstLine="420"/>
              <w:rPr>
                <w:rFonts w:hAnsi="宋体"/>
                <w:szCs w:val="21"/>
              </w:rPr>
            </w:pPr>
            <w:r>
              <w:rPr>
                <w:rFonts w:hAnsi="宋体" w:hint="eastAsia"/>
                <w:szCs w:val="21"/>
              </w:rPr>
              <w:t>□前期咨询负责人：</w:t>
            </w:r>
            <w:r w:rsidR="00F56F47" w:rsidRPr="00F56F47">
              <w:rPr>
                <w:rFonts w:hAnsi="宋体"/>
                <w:szCs w:val="21"/>
                <w:u w:val="single"/>
              </w:rPr>
              <w:t xml:space="preserve">         </w:t>
            </w:r>
            <w:r w:rsidRPr="002C4495">
              <w:rPr>
                <w:rFonts w:hAnsi="宋体" w:hint="eastAsia"/>
                <w:szCs w:val="21"/>
              </w:rPr>
              <w:t xml:space="preserve"> </w:t>
            </w:r>
            <w:r>
              <w:rPr>
                <w:rFonts w:hAnsi="宋体" w:hint="eastAsia"/>
                <w:szCs w:val="21"/>
              </w:rPr>
              <w:t>。</w:t>
            </w:r>
          </w:p>
          <w:p w:rsidR="001A1800" w:rsidRDefault="00CF6488">
            <w:pPr>
              <w:spacing w:line="320" w:lineRule="exact"/>
              <w:ind w:firstLineChars="200" w:firstLine="420"/>
              <w:rPr>
                <w:rFonts w:hAnsi="宋体"/>
                <w:szCs w:val="21"/>
              </w:rPr>
            </w:pPr>
            <w:r>
              <w:rPr>
                <w:rFonts w:hAnsi="宋体" w:hint="eastAsia"/>
                <w:szCs w:val="21"/>
              </w:rPr>
              <w:t>□工程勘察负责人：须具备注册土木工程师（岩土）执业资格。</w:t>
            </w:r>
          </w:p>
          <w:p w:rsidR="001A1800" w:rsidRDefault="00CF6488">
            <w:pPr>
              <w:spacing w:line="320" w:lineRule="exact"/>
              <w:ind w:firstLineChars="200" w:firstLine="420"/>
              <w:rPr>
                <w:rFonts w:hAnsi="宋体"/>
                <w:szCs w:val="21"/>
              </w:rPr>
            </w:pPr>
            <w:r>
              <w:rPr>
                <w:rFonts w:hAnsi="宋体" w:hint="eastAsia"/>
                <w:szCs w:val="21"/>
              </w:rPr>
              <w:t>□设计咨询负责人：须具备</w:t>
            </w:r>
            <w:r>
              <w:rPr>
                <w:rFonts w:hAnsi="宋体" w:hint="eastAsia"/>
                <w:szCs w:val="21"/>
                <w:u w:val="single"/>
              </w:rPr>
              <w:t xml:space="preserve">   </w:t>
            </w:r>
            <w:r>
              <w:rPr>
                <w:rFonts w:hAnsi="宋体" w:hint="eastAsia"/>
                <w:szCs w:val="21"/>
                <w:u w:val="single"/>
              </w:rPr>
              <w:t>（等级）</w:t>
            </w:r>
            <w:r>
              <w:rPr>
                <w:rFonts w:hAnsi="宋体" w:hint="eastAsia"/>
                <w:szCs w:val="21"/>
                <w:u w:val="single"/>
              </w:rPr>
              <w:t xml:space="preserve">   </w:t>
            </w:r>
            <w:r>
              <w:rPr>
                <w:rFonts w:hAnsi="宋体" w:hint="eastAsia"/>
                <w:szCs w:val="21"/>
              </w:rPr>
              <w:t>注册建筑师或</w:t>
            </w:r>
            <w:r>
              <w:rPr>
                <w:rFonts w:hAnsi="宋体" w:hint="eastAsia"/>
                <w:szCs w:val="21"/>
                <w:u w:val="single"/>
              </w:rPr>
              <w:t xml:space="preserve">  </w:t>
            </w:r>
            <w:r>
              <w:rPr>
                <w:rFonts w:hAnsi="宋体" w:hint="eastAsia"/>
                <w:szCs w:val="21"/>
                <w:u w:val="single"/>
              </w:rPr>
              <w:t>（等级）</w:t>
            </w:r>
            <w:r>
              <w:rPr>
                <w:rFonts w:hAnsi="宋体" w:hint="eastAsia"/>
                <w:szCs w:val="21"/>
                <w:u w:val="single"/>
              </w:rPr>
              <w:t xml:space="preserve">   </w:t>
            </w:r>
            <w:r>
              <w:rPr>
                <w:rFonts w:hAnsi="宋体" w:hint="eastAsia"/>
                <w:szCs w:val="21"/>
              </w:rPr>
              <w:t>注册结构师资格。</w:t>
            </w:r>
            <w:r>
              <w:rPr>
                <w:rFonts w:hint="eastAsia"/>
                <w:szCs w:val="21"/>
              </w:rPr>
              <w:t>【备注：涉及市政道桥专业等尚未实行注册制的设相关专业高级职称要求即可。涉及海绵城市项目、污垃处理项目、地下综合管廊项目等的</w:t>
            </w:r>
            <w:r w:rsidR="002C7F1A">
              <w:rPr>
                <w:rFonts w:hint="eastAsia"/>
                <w:szCs w:val="21"/>
              </w:rPr>
              <w:t>可设置</w:t>
            </w:r>
            <w:r>
              <w:rPr>
                <w:rFonts w:hint="eastAsia"/>
                <w:szCs w:val="21"/>
              </w:rPr>
              <w:t>具备注册公用设备工程执业资格。民用建筑工程项目鼓励设置注册建筑师为设计咨询</w:t>
            </w:r>
            <w:r>
              <w:rPr>
                <w:rFonts w:hint="eastAsia"/>
                <w:szCs w:val="21"/>
              </w:rPr>
              <w:lastRenderedPageBreak/>
              <w:t>负责人。】</w:t>
            </w:r>
          </w:p>
          <w:p w:rsidR="001A1800" w:rsidRDefault="00CF6488">
            <w:pPr>
              <w:spacing w:line="320" w:lineRule="exact"/>
              <w:ind w:firstLineChars="200" w:firstLine="420"/>
              <w:rPr>
                <w:szCs w:val="21"/>
              </w:rPr>
            </w:pPr>
            <w:r>
              <w:rPr>
                <w:rFonts w:hAnsi="宋体" w:hint="eastAsia"/>
                <w:szCs w:val="21"/>
              </w:rPr>
              <w:t>□工程</w:t>
            </w:r>
            <w:r>
              <w:rPr>
                <w:rFonts w:hAnsi="宋体"/>
                <w:szCs w:val="21"/>
              </w:rPr>
              <w:t>监理负责人</w:t>
            </w:r>
            <w:r>
              <w:rPr>
                <w:rFonts w:hAnsi="宋体" w:hint="eastAsia"/>
                <w:szCs w:val="21"/>
              </w:rPr>
              <w:t>（项目</w:t>
            </w:r>
            <w:r w:rsidR="00154B19">
              <w:rPr>
                <w:rFonts w:hAnsi="宋体" w:hint="eastAsia"/>
                <w:szCs w:val="21"/>
              </w:rPr>
              <w:t>监理负责人</w:t>
            </w:r>
            <w:r>
              <w:rPr>
                <w:rFonts w:hAnsi="宋体" w:hint="eastAsia"/>
                <w:szCs w:val="21"/>
              </w:rPr>
              <w:t>）：</w:t>
            </w:r>
            <w:r>
              <w:rPr>
                <w:rFonts w:hAnsi="宋体"/>
                <w:szCs w:val="21"/>
              </w:rPr>
              <w:t>须具备</w:t>
            </w:r>
            <w:r>
              <w:rPr>
                <w:rFonts w:hAnsi="宋体" w:hint="eastAsia"/>
                <w:szCs w:val="21"/>
                <w:u w:val="single"/>
              </w:rPr>
              <w:t xml:space="preserve">    </w:t>
            </w:r>
            <w:r>
              <w:rPr>
                <w:rFonts w:hAnsi="宋体" w:hint="eastAsia"/>
                <w:szCs w:val="21"/>
                <w:u w:val="single"/>
              </w:rPr>
              <w:t>（专业）</w:t>
            </w:r>
            <w:r>
              <w:rPr>
                <w:rFonts w:hAnsi="宋体" w:hint="eastAsia"/>
                <w:szCs w:val="21"/>
                <w:u w:val="single"/>
              </w:rPr>
              <w:t xml:space="preserve">   </w:t>
            </w:r>
            <w:r>
              <w:rPr>
                <w:rFonts w:hAnsi="宋体"/>
                <w:szCs w:val="21"/>
              </w:rPr>
              <w:t>国家注册监理工程师执业资格</w:t>
            </w:r>
            <w:r>
              <w:rPr>
                <w:rFonts w:hint="eastAsia"/>
                <w:szCs w:val="21"/>
              </w:rPr>
              <w:t>【不接受存在以下任一种情形的</w:t>
            </w:r>
            <w:r w:rsidR="00F8410F">
              <w:rPr>
                <w:rFonts w:hint="eastAsia"/>
                <w:szCs w:val="21"/>
              </w:rPr>
              <w:t>监理工程师</w:t>
            </w:r>
            <w:r>
              <w:rPr>
                <w:rFonts w:hint="eastAsia"/>
                <w:szCs w:val="21"/>
              </w:rPr>
              <w:t>：</w:t>
            </w:r>
            <w:r>
              <w:rPr>
                <w:rFonts w:hint="eastAsia"/>
                <w:szCs w:val="21"/>
              </w:rPr>
              <w:t>1.</w:t>
            </w:r>
            <w:r>
              <w:rPr>
                <w:rFonts w:hint="eastAsia"/>
                <w:szCs w:val="21"/>
              </w:rPr>
              <w:t>在广西行政区域外有担任项目总监的在监项目；</w:t>
            </w:r>
            <w:r>
              <w:rPr>
                <w:rFonts w:hint="eastAsia"/>
                <w:szCs w:val="21"/>
              </w:rPr>
              <w:t>2.</w:t>
            </w:r>
            <w:r>
              <w:rPr>
                <w:rFonts w:hint="eastAsia"/>
                <w:szCs w:val="21"/>
              </w:rPr>
              <w:t>在广西全区范围内已经担任项目总监和（或）已列为第一中标候选人项目总监的工程个数达到</w:t>
            </w:r>
            <w:r>
              <w:rPr>
                <w:rFonts w:hint="eastAsia"/>
                <w:szCs w:val="21"/>
              </w:rPr>
              <w:t>3</w:t>
            </w:r>
            <w:r>
              <w:rPr>
                <w:rFonts w:hint="eastAsia"/>
                <w:szCs w:val="21"/>
              </w:rPr>
              <w:t>个的】。</w:t>
            </w:r>
          </w:p>
          <w:p w:rsidR="001A1800" w:rsidRDefault="00CF6488">
            <w:pPr>
              <w:spacing w:line="320" w:lineRule="exact"/>
              <w:ind w:firstLineChars="200" w:firstLine="420"/>
              <w:rPr>
                <w:rFonts w:hAnsi="宋体"/>
                <w:szCs w:val="21"/>
              </w:rPr>
            </w:pPr>
            <w:r>
              <w:rPr>
                <w:rFonts w:hAnsi="宋体" w:hint="eastAsia"/>
                <w:szCs w:val="21"/>
              </w:rPr>
              <w:t>□</w:t>
            </w:r>
            <w:r>
              <w:rPr>
                <w:rFonts w:hint="eastAsia"/>
                <w:szCs w:val="21"/>
              </w:rPr>
              <w:t>造价咨询负责人：</w:t>
            </w:r>
            <w:r>
              <w:rPr>
                <w:rFonts w:hAnsi="宋体"/>
                <w:szCs w:val="21"/>
              </w:rPr>
              <w:t>须具备</w:t>
            </w:r>
            <w:r>
              <w:rPr>
                <w:rFonts w:hAnsi="宋体" w:hint="eastAsia"/>
                <w:szCs w:val="21"/>
              </w:rPr>
              <w:t>住房城乡建设部颁发的一级注册造价师执业资格。</w:t>
            </w:r>
          </w:p>
          <w:p w:rsidR="001A1800" w:rsidRDefault="00CF6488">
            <w:pPr>
              <w:spacing w:line="320" w:lineRule="exact"/>
              <w:ind w:firstLineChars="200" w:firstLine="420"/>
              <w:rPr>
                <w:rFonts w:hAnsi="宋体"/>
                <w:szCs w:val="21"/>
              </w:rPr>
            </w:pPr>
            <w:r>
              <w:rPr>
                <w:rFonts w:hAnsi="宋体" w:hint="eastAsia"/>
                <w:szCs w:val="21"/>
              </w:rPr>
              <w:t>□</w:t>
            </w:r>
            <w:r>
              <w:rPr>
                <w:rFonts w:hint="eastAsia"/>
                <w:szCs w:val="21"/>
              </w:rPr>
              <w:t>招标采购负责人：须</w:t>
            </w:r>
            <w:r>
              <w:rPr>
                <w:rFonts w:hint="eastAsia"/>
              </w:rPr>
              <w:t>具备</w:t>
            </w:r>
            <w:r>
              <w:rPr>
                <w:rFonts w:hAnsi="宋体" w:hint="eastAsia"/>
                <w:szCs w:val="21"/>
              </w:rPr>
              <w:t>中级及以上工程类职称证书</w:t>
            </w:r>
            <w:r>
              <w:rPr>
                <w:rFonts w:hint="eastAsia"/>
                <w:szCs w:val="21"/>
              </w:rPr>
              <w:t>。</w:t>
            </w:r>
          </w:p>
          <w:p w:rsidR="001A1800" w:rsidRDefault="00CF6488">
            <w:pPr>
              <w:spacing w:line="320" w:lineRule="exact"/>
              <w:ind w:firstLineChars="200" w:firstLine="420"/>
              <w:rPr>
                <w:szCs w:val="21"/>
                <w:u w:val="single"/>
              </w:rPr>
            </w:pPr>
            <w:r>
              <w:rPr>
                <w:rFonts w:hAnsi="宋体" w:hint="eastAsia"/>
                <w:szCs w:val="21"/>
              </w:rPr>
              <w:t>□</w:t>
            </w:r>
            <w:r>
              <w:rPr>
                <w:rFonts w:hint="eastAsia"/>
                <w:szCs w:val="21"/>
              </w:rPr>
              <w:t>其他人员要求：</w:t>
            </w:r>
            <w:r w:rsidR="00F4206A">
              <w:rPr>
                <w:szCs w:val="21"/>
                <w:u w:val="single"/>
              </w:rPr>
              <w:t xml:space="preserve">  </w:t>
            </w:r>
            <w:r w:rsidR="00F4206A">
              <w:rPr>
                <w:rFonts w:hint="eastAsia"/>
                <w:szCs w:val="21"/>
                <w:u w:val="single"/>
              </w:rPr>
              <w:t>（招标人应当根据相关规定和招标项目特点，合理设置，不得提高资格等级要求）</w:t>
            </w:r>
            <w:r w:rsidR="00F4206A">
              <w:rPr>
                <w:rFonts w:hint="eastAsia"/>
                <w:szCs w:val="21"/>
                <w:u w:val="single"/>
              </w:rPr>
              <w:t xml:space="preserve">   </w:t>
            </w:r>
          </w:p>
          <w:p w:rsidR="00F8410F" w:rsidRDefault="00CF6488">
            <w:pPr>
              <w:spacing w:line="320" w:lineRule="atLeast"/>
              <w:ind w:firstLineChars="200" w:firstLine="422"/>
              <w:rPr>
                <w:rFonts w:ascii="宋体" w:hAnsi="宋体"/>
                <w:b/>
                <w:szCs w:val="21"/>
              </w:rPr>
            </w:pPr>
            <w:r>
              <w:rPr>
                <w:rFonts w:ascii="宋体" w:hAnsi="宋体" w:hint="eastAsia"/>
                <w:b/>
                <w:szCs w:val="21"/>
              </w:rPr>
              <w:t>③人员的其他</w:t>
            </w:r>
            <w:r>
              <w:rPr>
                <w:rFonts w:ascii="宋体" w:hAnsi="宋体"/>
                <w:b/>
                <w:szCs w:val="21"/>
              </w:rPr>
              <w:t>要求：</w:t>
            </w:r>
          </w:p>
          <w:p w:rsidR="001A1800" w:rsidRDefault="00CF6488" w:rsidP="00F8410F">
            <w:pPr>
              <w:spacing w:line="320" w:lineRule="atLeast"/>
              <w:ind w:firstLineChars="200" w:firstLine="420"/>
              <w:rPr>
                <w:rFonts w:hAnsi="宋体"/>
              </w:rPr>
            </w:pPr>
            <w:r>
              <w:rPr>
                <w:rFonts w:hAnsi="宋体" w:hint="eastAsia"/>
              </w:rPr>
              <w:t>附上近</w:t>
            </w:r>
            <w:r w:rsidR="00BB47C1">
              <w:rPr>
                <w:rFonts w:hAnsi="宋体" w:hint="eastAsia"/>
              </w:rPr>
              <w:t>1</w:t>
            </w:r>
            <w:r>
              <w:rPr>
                <w:rFonts w:hAnsi="宋体" w:hint="eastAsia"/>
              </w:rPr>
              <w:t>个月（近</w:t>
            </w:r>
            <w:r w:rsidR="00BB47C1">
              <w:rPr>
                <w:rFonts w:hAnsi="宋体" w:hint="eastAsia"/>
              </w:rPr>
              <w:t>1</w:t>
            </w:r>
            <w:r>
              <w:rPr>
                <w:rFonts w:hAnsi="宋体" w:hint="eastAsia"/>
              </w:rPr>
              <w:t>个月是指</w:t>
            </w:r>
            <w:r>
              <w:rPr>
                <w:rFonts w:hAnsi="宋体" w:hint="eastAsia"/>
                <w:u w:val="single"/>
              </w:rPr>
              <w:t xml:space="preserve">     </w:t>
            </w:r>
            <w:r>
              <w:rPr>
                <w:rFonts w:hAnsi="宋体" w:hint="eastAsia"/>
              </w:rPr>
              <w:t>年</w:t>
            </w:r>
            <w:r>
              <w:rPr>
                <w:rFonts w:hAnsi="宋体" w:hint="eastAsia"/>
                <w:u w:val="single"/>
              </w:rPr>
              <w:t xml:space="preserve">    </w:t>
            </w:r>
            <w:r>
              <w:rPr>
                <w:rFonts w:hAnsi="宋体" w:hint="eastAsia"/>
              </w:rPr>
              <w:t>月）投标人为前述人员依法缴纳社会保险的证明材料</w:t>
            </w:r>
            <w:r>
              <w:rPr>
                <w:rFonts w:ascii="宋体" w:hAnsi="宋体" w:hint="eastAsia"/>
              </w:rPr>
              <w:t>或事业单位编制证明</w:t>
            </w:r>
            <w:r>
              <w:rPr>
                <w:rFonts w:hAnsi="宋体" w:hint="eastAsia"/>
              </w:rPr>
              <w:t>。</w:t>
            </w:r>
          </w:p>
          <w:p w:rsidR="001A1800" w:rsidRDefault="001E065E" w:rsidP="001E065E">
            <w:pPr>
              <w:pStyle w:val="ad"/>
              <w:spacing w:line="360" w:lineRule="exact"/>
              <w:rPr>
                <w:rFonts w:ascii="Times New Roman" w:hAnsi="Times New Roman"/>
                <w:sz w:val="21"/>
                <w:szCs w:val="21"/>
              </w:rPr>
            </w:pPr>
            <w:r>
              <w:rPr>
                <w:rFonts w:hAnsi="宋体" w:hint="eastAsia"/>
                <w:b/>
              </w:rPr>
              <w:t xml:space="preserve">  </w:t>
            </w:r>
            <w:r w:rsidR="006B7E8A">
              <w:rPr>
                <w:rFonts w:hAnsi="宋体" w:hint="eastAsia"/>
                <w:b/>
              </w:rPr>
              <w:t xml:space="preserve">  </w:t>
            </w:r>
            <w:r w:rsidR="00CF6488">
              <w:rPr>
                <w:rFonts w:ascii="Times New Roman" w:hAnsi="Times New Roman"/>
                <w:sz w:val="21"/>
                <w:szCs w:val="21"/>
              </w:rPr>
              <w:t>符合《</w:t>
            </w:r>
            <w:hyperlink r:id="rId18" w:tgtFrame="_blank" w:history="1">
              <w:r w:rsidR="00CF6488">
                <w:rPr>
                  <w:rFonts w:ascii="Times New Roman" w:hAnsi="Times New Roman"/>
                  <w:sz w:val="21"/>
                  <w:szCs w:val="21"/>
                </w:rPr>
                <w:t>广西壮族自治区建筑市场诚信卡管理暂行办法</w:t>
              </w:r>
            </w:hyperlink>
            <w:r w:rsidR="00CF6488">
              <w:rPr>
                <w:rFonts w:ascii="Times New Roman" w:hAnsi="Times New Roman"/>
                <w:sz w:val="21"/>
                <w:szCs w:val="21"/>
              </w:rPr>
              <w:t>》</w:t>
            </w:r>
            <w:r w:rsidR="00CF6488">
              <w:rPr>
                <w:rFonts w:ascii="Times New Roman" w:hAnsi="Times New Roman" w:hint="eastAsia"/>
                <w:sz w:val="21"/>
                <w:szCs w:val="21"/>
              </w:rPr>
              <w:t>（</w:t>
            </w:r>
            <w:r w:rsidR="00CF6488">
              <w:rPr>
                <w:rFonts w:ascii="Times New Roman" w:hAnsi="Times New Roman"/>
                <w:sz w:val="21"/>
                <w:szCs w:val="21"/>
              </w:rPr>
              <w:t>桂建管</w:t>
            </w:r>
            <w:r w:rsidR="00CF6488">
              <w:rPr>
                <w:rFonts w:ascii="Times New Roman" w:hAnsi="Times New Roman" w:hint="eastAsia"/>
                <w:sz w:val="21"/>
                <w:szCs w:val="21"/>
              </w:rPr>
              <w:t>﹝</w:t>
            </w:r>
            <w:r w:rsidR="00CF6488">
              <w:rPr>
                <w:rFonts w:ascii="Times New Roman" w:hAnsi="Times New Roman" w:hint="eastAsia"/>
                <w:sz w:val="21"/>
                <w:szCs w:val="21"/>
              </w:rPr>
              <w:t>2013</w:t>
            </w:r>
            <w:r w:rsidR="00CF6488">
              <w:rPr>
                <w:rFonts w:ascii="Times New Roman" w:hAnsi="Times New Roman" w:hint="eastAsia"/>
                <w:sz w:val="21"/>
                <w:szCs w:val="21"/>
              </w:rPr>
              <w:t>﹞</w:t>
            </w:r>
            <w:r w:rsidR="00CF6488">
              <w:rPr>
                <w:rFonts w:ascii="Times New Roman" w:hAnsi="Times New Roman"/>
                <w:sz w:val="21"/>
                <w:szCs w:val="21"/>
              </w:rPr>
              <w:t>17</w:t>
            </w:r>
            <w:r w:rsidR="00CF6488">
              <w:rPr>
                <w:rFonts w:ascii="Times New Roman" w:hAnsi="Times New Roman"/>
                <w:sz w:val="21"/>
                <w:szCs w:val="21"/>
              </w:rPr>
              <w:t>号</w:t>
            </w:r>
            <w:r w:rsidR="00CF6488">
              <w:rPr>
                <w:rFonts w:ascii="Times New Roman" w:hAnsi="Times New Roman" w:hint="eastAsia"/>
                <w:sz w:val="21"/>
                <w:szCs w:val="21"/>
              </w:rPr>
              <w:t>）</w:t>
            </w:r>
            <w:r w:rsidR="00CF6488">
              <w:rPr>
                <w:rFonts w:ascii="Times New Roman" w:hAnsi="Times New Roman"/>
                <w:sz w:val="21"/>
                <w:szCs w:val="21"/>
              </w:rPr>
              <w:t>和《关于加强广西建筑业企业诚信信息库日常维护管理的通知》（桂建管﹝</w:t>
            </w:r>
            <w:r w:rsidR="00CF6488">
              <w:rPr>
                <w:rFonts w:ascii="Times New Roman" w:hAnsi="Times New Roman"/>
                <w:sz w:val="21"/>
                <w:szCs w:val="21"/>
              </w:rPr>
              <w:t>2014</w:t>
            </w:r>
            <w:r w:rsidR="00CF6488">
              <w:rPr>
                <w:rFonts w:ascii="Times New Roman" w:hAnsi="Times New Roman"/>
                <w:sz w:val="21"/>
                <w:szCs w:val="21"/>
              </w:rPr>
              <w:t>﹞</w:t>
            </w:r>
            <w:r w:rsidR="00CF6488">
              <w:rPr>
                <w:rFonts w:ascii="Times New Roman" w:hAnsi="Times New Roman"/>
                <w:sz w:val="21"/>
                <w:szCs w:val="21"/>
              </w:rPr>
              <w:t>25</w:t>
            </w:r>
            <w:r w:rsidR="00CF6488">
              <w:rPr>
                <w:rFonts w:ascii="Times New Roman" w:hAnsi="Times New Roman"/>
                <w:sz w:val="21"/>
                <w:szCs w:val="21"/>
              </w:rPr>
              <w:t>号）</w:t>
            </w:r>
            <w:r w:rsidR="00CF6488">
              <w:rPr>
                <w:rFonts w:ascii="Times New Roman" w:hAnsi="Times New Roman" w:hint="eastAsia"/>
                <w:sz w:val="21"/>
                <w:szCs w:val="21"/>
              </w:rPr>
              <w:t>的</w:t>
            </w:r>
            <w:r w:rsidR="00CF6488">
              <w:rPr>
                <w:rFonts w:ascii="Times New Roman" w:hAnsi="Times New Roman"/>
                <w:sz w:val="21"/>
                <w:szCs w:val="21"/>
              </w:rPr>
              <w:t>要求，已办理诚信库入库手续并处于有效</w:t>
            </w:r>
            <w:r w:rsidR="00CF6488">
              <w:rPr>
                <w:rFonts w:ascii="Times New Roman" w:hAnsi="Times New Roman" w:hint="eastAsia"/>
                <w:sz w:val="21"/>
                <w:szCs w:val="21"/>
              </w:rPr>
              <w:t>状态</w:t>
            </w:r>
            <w:r w:rsidR="002C4495">
              <w:rPr>
                <w:rFonts w:ascii="Times New Roman" w:hAnsi="Times New Roman" w:hint="eastAsia"/>
                <w:sz w:val="21"/>
                <w:szCs w:val="21"/>
              </w:rPr>
              <w:t>，</w:t>
            </w:r>
            <w:r w:rsidR="002C4495" w:rsidRPr="002C4495">
              <w:rPr>
                <w:rFonts w:ascii="Times New Roman" w:hAnsi="Times New Roman" w:hint="eastAsia"/>
                <w:sz w:val="21"/>
                <w:szCs w:val="21"/>
              </w:rPr>
              <w:t>工程造价咨询、</w:t>
            </w:r>
            <w:r w:rsidR="005D214B">
              <w:rPr>
                <w:rFonts w:ascii="Times New Roman" w:hAnsi="Times New Roman" w:hint="eastAsia"/>
                <w:sz w:val="21"/>
                <w:szCs w:val="21"/>
              </w:rPr>
              <w:t>招标代理、</w:t>
            </w:r>
            <w:r w:rsidR="002C4495" w:rsidRPr="002C4495">
              <w:rPr>
                <w:rFonts w:ascii="Times New Roman" w:hAnsi="Times New Roman" w:hint="eastAsia"/>
                <w:sz w:val="21"/>
                <w:szCs w:val="21"/>
              </w:rPr>
              <w:t>工程勘察设计单位现阶段未纳入广西建筑业企业诚信信息库管理，证明文件上传</w:t>
            </w:r>
            <w:r w:rsidR="00264FB1">
              <w:rPr>
                <w:rFonts w:ascii="Times New Roman" w:hAnsi="Times New Roman" w:hint="eastAsia"/>
                <w:sz w:val="21"/>
                <w:szCs w:val="21"/>
              </w:rPr>
              <w:t>原件</w:t>
            </w:r>
            <w:r w:rsidR="002C4495" w:rsidRPr="002C4495">
              <w:rPr>
                <w:rFonts w:ascii="Times New Roman" w:hAnsi="Times New Roman" w:hint="eastAsia"/>
                <w:sz w:val="21"/>
                <w:szCs w:val="21"/>
              </w:rPr>
              <w:t>扫描件即可</w:t>
            </w:r>
            <w:r w:rsidR="002C4495">
              <w:rPr>
                <w:rFonts w:ascii="Times New Roman" w:hAnsi="Times New Roman" w:hint="eastAsia"/>
                <w:sz w:val="21"/>
                <w:szCs w:val="21"/>
              </w:rPr>
              <w:t>。</w:t>
            </w:r>
          </w:p>
          <w:p w:rsidR="001A1800" w:rsidRDefault="00CF6488">
            <w:pPr>
              <w:spacing w:line="320" w:lineRule="atLeast"/>
              <w:ind w:firstLineChars="200" w:firstLine="420"/>
            </w:pPr>
            <w:r>
              <w:rPr>
                <w:rFonts w:hint="eastAsia"/>
                <w:szCs w:val="21"/>
              </w:rPr>
              <w:t>*</w:t>
            </w:r>
            <w:r>
              <w:rPr>
                <w:rFonts w:hint="eastAsia"/>
                <w:szCs w:val="21"/>
              </w:rPr>
              <w:t>以上所有文件</w:t>
            </w:r>
            <w:r w:rsidR="00264FB1">
              <w:rPr>
                <w:rFonts w:hint="eastAsia"/>
                <w:szCs w:val="21"/>
              </w:rPr>
              <w:t>除特别注明外</w:t>
            </w:r>
            <w:r>
              <w:rPr>
                <w:rFonts w:hint="eastAsia"/>
                <w:szCs w:val="21"/>
              </w:rPr>
              <w:t>要求</w:t>
            </w:r>
            <w:r>
              <w:rPr>
                <w:szCs w:val="21"/>
              </w:rPr>
              <w:t>以广西建筑业企业诚信信息库</w:t>
            </w:r>
            <w:r>
              <w:rPr>
                <w:rFonts w:hint="eastAsia"/>
                <w:szCs w:val="21"/>
              </w:rPr>
              <w:t>通过审核的信息</w:t>
            </w:r>
            <w:r>
              <w:rPr>
                <w:szCs w:val="21"/>
              </w:rPr>
              <w:t>为准</w:t>
            </w:r>
            <w:r>
              <w:rPr>
                <w:rFonts w:hint="eastAsia"/>
                <w:szCs w:val="21"/>
              </w:rPr>
              <w:t>。</w:t>
            </w:r>
          </w:p>
          <w:p w:rsidR="00F8410F" w:rsidRDefault="001E065E">
            <w:pPr>
              <w:pStyle w:val="ad"/>
              <w:spacing w:line="360" w:lineRule="exact"/>
              <w:rPr>
                <w:rFonts w:ascii="Times New Roman" w:hAnsi="Times New Roman"/>
                <w:b/>
                <w:sz w:val="21"/>
                <w:szCs w:val="21"/>
              </w:rPr>
            </w:pPr>
            <w:r>
              <w:rPr>
                <w:rFonts w:hint="eastAsia"/>
                <w:b/>
              </w:rPr>
              <w:t xml:space="preserve">  </w:t>
            </w:r>
            <w:r w:rsidR="00CF6488">
              <w:rPr>
                <w:rFonts w:hint="eastAsia"/>
                <w:b/>
              </w:rPr>
              <w:t>（</w:t>
            </w:r>
            <w:r w:rsidR="006B7E8A">
              <w:rPr>
                <w:rFonts w:hint="eastAsia"/>
                <w:b/>
              </w:rPr>
              <w:t>3</w:t>
            </w:r>
            <w:r w:rsidR="00CF6488">
              <w:rPr>
                <w:rFonts w:hint="eastAsia"/>
                <w:b/>
              </w:rPr>
              <w:t>）</w:t>
            </w:r>
            <w:r w:rsidR="00953654" w:rsidRPr="00953654">
              <w:rPr>
                <w:rFonts w:ascii="Times New Roman" w:hAnsi="Times New Roman" w:hint="eastAsia"/>
                <w:b/>
                <w:sz w:val="21"/>
                <w:szCs w:val="21"/>
              </w:rPr>
              <w:t>诚信要求：</w:t>
            </w:r>
          </w:p>
          <w:p w:rsidR="001D0BBC" w:rsidRPr="001D0BBC" w:rsidRDefault="001D0BBC" w:rsidP="001D0BBC">
            <w:pPr>
              <w:spacing w:line="360" w:lineRule="auto"/>
              <w:ind w:firstLineChars="200" w:firstLine="420"/>
              <w:rPr>
                <w:szCs w:val="21"/>
              </w:rPr>
            </w:pPr>
            <w:r w:rsidRPr="001D0BBC">
              <w:rPr>
                <w:rFonts w:hint="eastAsia"/>
                <w:szCs w:val="21"/>
              </w:rPr>
              <w:t>根据最高人民法院等</w:t>
            </w:r>
            <w:r w:rsidRPr="001D0BBC">
              <w:rPr>
                <w:rFonts w:hint="eastAsia"/>
                <w:szCs w:val="21"/>
              </w:rPr>
              <w:t>9</w:t>
            </w:r>
            <w:r w:rsidRPr="001D0BBC">
              <w:rPr>
                <w:rFonts w:hint="eastAsia"/>
                <w:szCs w:val="21"/>
              </w:rPr>
              <w:t>部门《关于在招标投标活动中对失信被执行人实施联合惩戒的通知》（法〔</w:t>
            </w:r>
            <w:r w:rsidRPr="001D0BBC">
              <w:rPr>
                <w:rFonts w:hint="eastAsia"/>
                <w:szCs w:val="21"/>
              </w:rPr>
              <w:t>2016</w:t>
            </w:r>
            <w:r w:rsidRPr="001D0BBC">
              <w:rPr>
                <w:rFonts w:hint="eastAsia"/>
                <w:szCs w:val="21"/>
              </w:rPr>
              <w:t>〕</w:t>
            </w:r>
            <w:r w:rsidRPr="001D0BBC">
              <w:rPr>
                <w:rFonts w:hint="eastAsia"/>
                <w:szCs w:val="21"/>
              </w:rPr>
              <w:t>285</w:t>
            </w:r>
            <w:r w:rsidRPr="001D0BBC">
              <w:rPr>
                <w:rFonts w:hint="eastAsia"/>
                <w:szCs w:val="21"/>
              </w:rPr>
              <w:t>号）规定，投标人（如为联合体时，联合体中任一个成员）、拟派项目负责人、监理负责人不得为失信被执行人（以评标阶段通过“信用中国”网站（</w:t>
            </w:r>
            <w:r w:rsidRPr="001D0BBC">
              <w:rPr>
                <w:rFonts w:hint="eastAsia"/>
                <w:szCs w:val="21"/>
              </w:rPr>
              <w:t>www.creditchina.gov.cn</w:t>
            </w:r>
            <w:r w:rsidRPr="001D0BBC">
              <w:rPr>
                <w:rFonts w:hint="eastAsia"/>
                <w:szCs w:val="21"/>
              </w:rPr>
              <w:t>）查询的结果为准）；</w:t>
            </w:r>
          </w:p>
          <w:p w:rsidR="001D0BBC" w:rsidRPr="001D0BBC" w:rsidRDefault="001D0BBC" w:rsidP="001D0BBC">
            <w:pPr>
              <w:spacing w:line="360" w:lineRule="auto"/>
              <w:ind w:firstLineChars="200" w:firstLine="420"/>
              <w:rPr>
                <w:szCs w:val="21"/>
              </w:rPr>
            </w:pPr>
            <w:r w:rsidRPr="001D0BBC">
              <w:rPr>
                <w:rFonts w:hint="eastAsia"/>
                <w:szCs w:val="21"/>
              </w:rPr>
              <w:t>在评标阶段通过全国建筑市场监管公共服务平台（</w:t>
            </w:r>
            <w:r w:rsidRPr="001D0BBC">
              <w:rPr>
                <w:rFonts w:hint="eastAsia"/>
                <w:szCs w:val="21"/>
              </w:rPr>
              <w:t>http://jzsc.mohurd.gov.cn/home</w:t>
            </w:r>
            <w:r w:rsidRPr="001D0BBC">
              <w:rPr>
                <w:rFonts w:hint="eastAsia"/>
                <w:szCs w:val="21"/>
              </w:rPr>
              <w:t>）查询投标人（如为联合体时，联合体中任一个成员）、拟派项目负责人、监理负责人不得是列为企业或个人黑名单的企业或人员。</w:t>
            </w:r>
          </w:p>
          <w:p w:rsidR="001D0BBC" w:rsidRDefault="001D0BBC" w:rsidP="001D0BBC">
            <w:pPr>
              <w:spacing w:line="360" w:lineRule="auto"/>
              <w:ind w:firstLineChars="200" w:firstLine="420"/>
              <w:rPr>
                <w:szCs w:val="21"/>
              </w:rPr>
            </w:pPr>
            <w:r w:rsidRPr="001D0BBC">
              <w:rPr>
                <w:rFonts w:hint="eastAsia"/>
                <w:szCs w:val="21"/>
              </w:rPr>
              <w:t>近三年内投标人（如为联合体时，联合体中任一个成员）或其法定代表人不得有行贿犯罪行为（以“中国裁判文书”网站（</w:t>
            </w:r>
            <w:r w:rsidRPr="001D0BBC">
              <w:rPr>
                <w:rFonts w:hint="eastAsia"/>
                <w:szCs w:val="21"/>
              </w:rPr>
              <w:t>https://wenshu.court.gov.cn</w:t>
            </w:r>
            <w:r w:rsidRPr="001D0BBC">
              <w:rPr>
                <w:rFonts w:hint="eastAsia"/>
                <w:szCs w:val="21"/>
              </w:rPr>
              <w:t>）查询结果为准。</w:t>
            </w:r>
          </w:p>
          <w:p w:rsidR="004F0A7A" w:rsidRDefault="00F8410F" w:rsidP="001D0BBC">
            <w:pPr>
              <w:spacing w:line="360" w:lineRule="auto"/>
              <w:ind w:firstLineChars="200" w:firstLine="420"/>
              <w:rPr>
                <w:szCs w:val="21"/>
              </w:rPr>
            </w:pPr>
            <w:r w:rsidRPr="00F8410F">
              <w:rPr>
                <w:rFonts w:hint="eastAsia"/>
                <w:szCs w:val="21"/>
              </w:rPr>
              <w:t>投标人企业在制作投标文件，生成投标文件时，须在弹出的输入框中填写拟投入的项目监理负责人身份证信息并仔细确认。</w:t>
            </w:r>
            <w:r w:rsidRPr="00F8410F">
              <w:rPr>
                <w:rFonts w:hint="eastAsia"/>
                <w:szCs w:val="21"/>
              </w:rPr>
              <w:lastRenderedPageBreak/>
              <w:t>在投标文件解密环节，广西壮族自治区公共资源交易平台系统将自动验证项目监理负责人的身份信息及诚信信息。投标人企业和监理负责人的广西建筑市场诚信信息均应未被锁定。</w:t>
            </w:r>
          </w:p>
          <w:p w:rsidR="00495F3E" w:rsidRDefault="00953654" w:rsidP="006B1280">
            <w:pPr>
              <w:spacing w:line="360" w:lineRule="auto"/>
              <w:ind w:firstLineChars="200" w:firstLine="422"/>
            </w:pPr>
            <w:r w:rsidRPr="00953654">
              <w:rPr>
                <w:rFonts w:hint="eastAsia"/>
                <w:b/>
              </w:rPr>
              <w:t>（</w:t>
            </w:r>
            <w:r w:rsidRPr="00953654">
              <w:rPr>
                <w:b/>
              </w:rPr>
              <w:t>4</w:t>
            </w:r>
            <w:r w:rsidRPr="00953654">
              <w:rPr>
                <w:rFonts w:hint="eastAsia"/>
                <w:b/>
              </w:rPr>
              <w:t>）财务要求：</w:t>
            </w:r>
            <w:r w:rsidR="006B7E8A" w:rsidRPr="006B7E8A">
              <w:rPr>
                <w:rFonts w:hint="eastAsia"/>
              </w:rPr>
              <w:t xml:space="preserve">   </w:t>
            </w:r>
            <w:r w:rsidR="006B7E8A" w:rsidRPr="006B7E8A">
              <w:rPr>
                <w:rFonts w:hint="eastAsia"/>
              </w:rPr>
              <w:t>年至</w:t>
            </w:r>
            <w:r w:rsidR="006B7E8A" w:rsidRPr="006B7E8A">
              <w:rPr>
                <w:rFonts w:hint="eastAsia"/>
              </w:rPr>
              <w:t xml:space="preserve">   </w:t>
            </w:r>
            <w:r w:rsidR="006B7E8A" w:rsidRPr="006B7E8A">
              <w:rPr>
                <w:rFonts w:hint="eastAsia"/>
              </w:rPr>
              <w:t>年经审计的财务报表（联合体投标时，联合体各方均需要提供，</w:t>
            </w:r>
            <w:r w:rsidR="006B7E8A">
              <w:rPr>
                <w:rFonts w:hint="eastAsia"/>
              </w:rPr>
              <w:t>监理</w:t>
            </w:r>
            <w:r w:rsidR="006B7E8A" w:rsidRPr="006B7E8A">
              <w:rPr>
                <w:rFonts w:hint="eastAsia"/>
              </w:rPr>
              <w:t>企业以广西建筑业企业诚信信息库为准）【备注：对于从取得营业执照时间起到投标截止时间为止不足要求年数的企业，只需提交企业取得营业执照年份至所要求最近年份经审计的财务报表】。</w:t>
            </w:r>
          </w:p>
          <w:p w:rsidR="001A1800" w:rsidRDefault="006B7E8A">
            <w:pPr>
              <w:spacing w:line="320" w:lineRule="exact"/>
              <w:rPr>
                <w:rFonts w:hAnsi="宋体"/>
                <w:b/>
              </w:rPr>
            </w:pPr>
            <w:r>
              <w:rPr>
                <w:rFonts w:hint="eastAsia"/>
                <w:b/>
              </w:rPr>
              <w:t xml:space="preserve">    </w:t>
            </w:r>
            <w:r w:rsidR="00CF6488">
              <w:rPr>
                <w:rFonts w:hint="eastAsia"/>
                <w:b/>
              </w:rPr>
              <w:t>（</w:t>
            </w:r>
            <w:r w:rsidR="00CF6488">
              <w:rPr>
                <w:rFonts w:hint="eastAsia"/>
                <w:b/>
              </w:rPr>
              <w:t>5</w:t>
            </w:r>
            <w:r w:rsidR="00CF6488">
              <w:rPr>
                <w:rFonts w:hint="eastAsia"/>
                <w:b/>
              </w:rPr>
              <w:t>）</w:t>
            </w:r>
            <w:r w:rsidR="00CF6488">
              <w:rPr>
                <w:rFonts w:hAnsi="宋体"/>
                <w:b/>
              </w:rPr>
              <w:t>其他要求</w:t>
            </w:r>
            <w:r w:rsidR="00CF6488">
              <w:rPr>
                <w:rFonts w:hAnsi="宋体"/>
              </w:rPr>
              <w:t>：</w:t>
            </w:r>
            <w:r w:rsidR="00CF6488">
              <w:rPr>
                <w:rFonts w:hAnsi="宋体" w:hint="eastAsia"/>
                <w:u w:val="single"/>
              </w:rPr>
              <w:t xml:space="preserve">               </w:t>
            </w:r>
          </w:p>
        </w:tc>
      </w:tr>
      <w:tr w:rsidR="001A1800">
        <w:trPr>
          <w:trHeight w:val="898"/>
          <w:jc w:val="center"/>
        </w:trPr>
        <w:tc>
          <w:tcPr>
            <w:tcW w:w="1037" w:type="dxa"/>
            <w:gridSpan w:val="2"/>
            <w:vAlign w:val="center"/>
          </w:tcPr>
          <w:p w:rsidR="001A1800" w:rsidRDefault="00CF6488" w:rsidP="00A20CB3">
            <w:pPr>
              <w:spacing w:line="320" w:lineRule="exact"/>
              <w:jc w:val="center"/>
              <w:rPr>
                <w:rFonts w:hAnsi="宋体"/>
              </w:rPr>
            </w:pPr>
            <w:r>
              <w:rPr>
                <w:rFonts w:hAnsi="宋体"/>
              </w:rPr>
              <w:lastRenderedPageBreak/>
              <w:t>1.4.</w:t>
            </w:r>
            <w:r w:rsidR="00A20CB3">
              <w:rPr>
                <w:rFonts w:hAnsi="宋体"/>
              </w:rPr>
              <w:t>4</w:t>
            </w:r>
          </w:p>
        </w:tc>
        <w:tc>
          <w:tcPr>
            <w:tcW w:w="2386" w:type="dxa"/>
            <w:vAlign w:val="center"/>
          </w:tcPr>
          <w:p w:rsidR="001A1800" w:rsidRDefault="00CF6488">
            <w:pPr>
              <w:spacing w:line="320" w:lineRule="exact"/>
              <w:rPr>
                <w:rFonts w:hAnsi="宋体"/>
              </w:rPr>
            </w:pPr>
            <w:r>
              <w:rPr>
                <w:rFonts w:hAnsi="宋体"/>
              </w:rPr>
              <w:t>是否接受联合体投标</w:t>
            </w:r>
          </w:p>
        </w:tc>
        <w:tc>
          <w:tcPr>
            <w:tcW w:w="6139" w:type="dxa"/>
            <w:vAlign w:val="center"/>
          </w:tcPr>
          <w:p w:rsidR="001A1800" w:rsidRDefault="00CF6488">
            <w:pPr>
              <w:spacing w:line="320" w:lineRule="exact"/>
              <w:rPr>
                <w:rFonts w:hAnsi="宋体"/>
              </w:rPr>
            </w:pPr>
            <w:r>
              <w:rPr>
                <w:rFonts w:hAnsi="宋体" w:hint="eastAsia"/>
              </w:rPr>
              <w:t>□</w:t>
            </w:r>
            <w:r>
              <w:rPr>
                <w:rFonts w:hAnsi="宋体"/>
              </w:rPr>
              <w:t>不接受</w:t>
            </w:r>
          </w:p>
          <w:p w:rsidR="001A1800" w:rsidRDefault="00CF6488">
            <w:pPr>
              <w:spacing w:line="320" w:lineRule="exact"/>
              <w:rPr>
                <w:rFonts w:hAnsi="宋体"/>
              </w:rPr>
            </w:pPr>
            <w:r>
              <w:rPr>
                <w:rFonts w:hAnsi="宋体" w:hint="eastAsia"/>
              </w:rPr>
              <w:t>□</w:t>
            </w:r>
            <w:r>
              <w:rPr>
                <w:rFonts w:hAnsi="宋体"/>
              </w:rPr>
              <w:t>接受，应满足下列要求：</w:t>
            </w:r>
            <w:r>
              <w:rPr>
                <w:rFonts w:hAnsi="宋体"/>
                <w:u w:val="single"/>
              </w:rPr>
              <w:t xml:space="preserve">            </w:t>
            </w:r>
            <w:r>
              <w:rPr>
                <w:rFonts w:hAnsi="宋体"/>
              </w:rPr>
              <w:t>。</w:t>
            </w:r>
          </w:p>
        </w:tc>
      </w:tr>
      <w:tr w:rsidR="001A1800">
        <w:trPr>
          <w:trHeight w:val="680"/>
          <w:jc w:val="center"/>
        </w:trPr>
        <w:tc>
          <w:tcPr>
            <w:tcW w:w="1037" w:type="dxa"/>
            <w:gridSpan w:val="2"/>
            <w:vAlign w:val="center"/>
          </w:tcPr>
          <w:p w:rsidR="001A1800" w:rsidRDefault="00CF6488" w:rsidP="00F655C8">
            <w:pPr>
              <w:spacing w:line="320" w:lineRule="exact"/>
              <w:jc w:val="center"/>
              <w:rPr>
                <w:rFonts w:hAnsi="宋体"/>
              </w:rPr>
            </w:pPr>
            <w:r>
              <w:rPr>
                <w:rFonts w:hAnsi="宋体"/>
              </w:rPr>
              <w:t>1.</w:t>
            </w:r>
            <w:r>
              <w:rPr>
                <w:rFonts w:hAnsi="宋体" w:hint="eastAsia"/>
              </w:rPr>
              <w:t>10</w:t>
            </w:r>
          </w:p>
        </w:tc>
        <w:tc>
          <w:tcPr>
            <w:tcW w:w="2386" w:type="dxa"/>
            <w:vAlign w:val="center"/>
          </w:tcPr>
          <w:p w:rsidR="001A1800" w:rsidRDefault="00CF6488">
            <w:pPr>
              <w:spacing w:line="320" w:lineRule="exact"/>
              <w:rPr>
                <w:rFonts w:hAnsi="宋体"/>
              </w:rPr>
            </w:pPr>
            <w:r>
              <w:rPr>
                <w:rFonts w:hAnsi="宋体"/>
              </w:rPr>
              <w:t>踏勘现场</w:t>
            </w:r>
          </w:p>
        </w:tc>
        <w:tc>
          <w:tcPr>
            <w:tcW w:w="6139" w:type="dxa"/>
            <w:vAlign w:val="center"/>
          </w:tcPr>
          <w:p w:rsidR="001A1800" w:rsidRDefault="00CF6488">
            <w:pPr>
              <w:spacing w:line="320" w:lineRule="exact"/>
              <w:rPr>
                <w:rFonts w:hAnsi="宋体"/>
              </w:rPr>
            </w:pPr>
            <w:r>
              <w:rPr>
                <w:rFonts w:hAnsi="宋体" w:hint="eastAsia"/>
              </w:rPr>
              <w:t>不组织</w:t>
            </w:r>
          </w:p>
        </w:tc>
      </w:tr>
      <w:tr w:rsidR="00F655C8">
        <w:trPr>
          <w:trHeight w:val="680"/>
          <w:jc w:val="center"/>
        </w:trPr>
        <w:tc>
          <w:tcPr>
            <w:tcW w:w="1037" w:type="dxa"/>
            <w:gridSpan w:val="2"/>
            <w:vAlign w:val="center"/>
          </w:tcPr>
          <w:p w:rsidR="00F655C8" w:rsidRDefault="00F655C8" w:rsidP="00F655C8">
            <w:pPr>
              <w:spacing w:line="320" w:lineRule="exact"/>
              <w:jc w:val="center"/>
              <w:rPr>
                <w:rFonts w:hAnsi="宋体"/>
              </w:rPr>
            </w:pPr>
            <w:r>
              <w:rPr>
                <w:rFonts w:hint="eastAsia"/>
                <w:szCs w:val="21"/>
              </w:rPr>
              <w:t>1.1</w:t>
            </w:r>
            <w:r>
              <w:rPr>
                <w:szCs w:val="21"/>
              </w:rPr>
              <w:t>1</w:t>
            </w:r>
            <w:r>
              <w:rPr>
                <w:rFonts w:hint="eastAsia"/>
                <w:szCs w:val="21"/>
              </w:rPr>
              <w:t>.1</w:t>
            </w:r>
          </w:p>
        </w:tc>
        <w:tc>
          <w:tcPr>
            <w:tcW w:w="2386" w:type="dxa"/>
            <w:vAlign w:val="center"/>
          </w:tcPr>
          <w:p w:rsidR="00F655C8" w:rsidRDefault="00F655C8" w:rsidP="00F655C8">
            <w:pPr>
              <w:spacing w:line="320" w:lineRule="exact"/>
              <w:rPr>
                <w:rFonts w:hAnsi="宋体"/>
              </w:rPr>
            </w:pPr>
            <w:r>
              <w:rPr>
                <w:rFonts w:hint="eastAsia"/>
                <w:szCs w:val="21"/>
              </w:rPr>
              <w:t>投标预备会</w:t>
            </w:r>
          </w:p>
        </w:tc>
        <w:tc>
          <w:tcPr>
            <w:tcW w:w="6139" w:type="dxa"/>
            <w:vAlign w:val="center"/>
          </w:tcPr>
          <w:p w:rsidR="00F655C8" w:rsidDel="00F655C8" w:rsidRDefault="00F655C8" w:rsidP="00F655C8">
            <w:pPr>
              <w:spacing w:line="320" w:lineRule="exact"/>
              <w:rPr>
                <w:rFonts w:hAnsi="宋体"/>
              </w:rPr>
            </w:pPr>
            <w:r>
              <w:rPr>
                <w:rFonts w:hAnsi="宋体" w:hint="eastAsia"/>
              </w:rPr>
              <w:t>不召开；</w:t>
            </w:r>
          </w:p>
        </w:tc>
      </w:tr>
      <w:tr w:rsidR="00F655C8">
        <w:trPr>
          <w:trHeight w:val="680"/>
          <w:jc w:val="center"/>
        </w:trPr>
        <w:tc>
          <w:tcPr>
            <w:tcW w:w="1037" w:type="dxa"/>
            <w:gridSpan w:val="2"/>
            <w:vAlign w:val="center"/>
          </w:tcPr>
          <w:p w:rsidR="00F655C8" w:rsidRDefault="00F655C8" w:rsidP="00F655C8">
            <w:pPr>
              <w:spacing w:line="320" w:lineRule="exact"/>
              <w:jc w:val="center"/>
              <w:rPr>
                <w:rFonts w:hAnsi="宋体"/>
              </w:rPr>
            </w:pPr>
            <w:r>
              <w:rPr>
                <w:rFonts w:hint="eastAsia"/>
                <w:szCs w:val="21"/>
              </w:rPr>
              <w:t>1.1</w:t>
            </w:r>
            <w:r>
              <w:rPr>
                <w:szCs w:val="21"/>
              </w:rPr>
              <w:t>1</w:t>
            </w:r>
            <w:r>
              <w:rPr>
                <w:rFonts w:hint="eastAsia"/>
                <w:szCs w:val="21"/>
              </w:rPr>
              <w:t>.2</w:t>
            </w:r>
          </w:p>
        </w:tc>
        <w:tc>
          <w:tcPr>
            <w:tcW w:w="2386" w:type="dxa"/>
            <w:vAlign w:val="center"/>
          </w:tcPr>
          <w:p w:rsidR="00F655C8" w:rsidRDefault="00F655C8" w:rsidP="00F655C8">
            <w:pPr>
              <w:spacing w:line="320" w:lineRule="exact"/>
              <w:rPr>
                <w:rFonts w:hAnsi="宋体"/>
              </w:rPr>
            </w:pPr>
            <w:r>
              <w:rPr>
                <w:rFonts w:hint="eastAsia"/>
                <w:szCs w:val="21"/>
              </w:rPr>
              <w:t>投标人对招标文件提出异议的截止时间</w:t>
            </w:r>
          </w:p>
        </w:tc>
        <w:tc>
          <w:tcPr>
            <w:tcW w:w="6139" w:type="dxa"/>
            <w:vAlign w:val="center"/>
          </w:tcPr>
          <w:p w:rsidR="00F655C8" w:rsidRDefault="00F655C8" w:rsidP="00F655C8">
            <w:pPr>
              <w:spacing w:line="360" w:lineRule="auto"/>
              <w:rPr>
                <w:color w:val="000000"/>
              </w:rPr>
            </w:pPr>
            <w:r>
              <w:rPr>
                <w:rFonts w:hint="eastAsia"/>
              </w:rPr>
              <w:t>投标截止日</w:t>
            </w:r>
            <w:r>
              <w:t>10</w:t>
            </w:r>
            <w:r>
              <w:rPr>
                <w:rFonts w:hint="eastAsia"/>
              </w:rPr>
              <w:t>天前。</w:t>
            </w:r>
            <w:r>
              <w:rPr>
                <w:rFonts w:cs="宋体" w:hint="eastAsia"/>
                <w:color w:val="000000"/>
              </w:rPr>
              <w:t>投标人不在规定期限内提出，招标人有权不予答复，或答复后投标截止时间由招标人确定是否顺延。</w:t>
            </w:r>
          </w:p>
          <w:p w:rsidR="00F655C8" w:rsidDel="00F655C8" w:rsidRDefault="00F655C8" w:rsidP="00F655C8">
            <w:pPr>
              <w:spacing w:line="320" w:lineRule="exact"/>
              <w:rPr>
                <w:rFonts w:hAnsi="宋体"/>
              </w:rPr>
            </w:pPr>
            <w:r>
              <w:rPr>
                <w:rFonts w:cs="宋体" w:hint="eastAsia"/>
                <w:color w:val="000000"/>
              </w:rPr>
              <w:t>澄清和答复须通过广西壮族自治区公共资源交易平台系统进行。</w:t>
            </w:r>
          </w:p>
        </w:tc>
      </w:tr>
      <w:tr w:rsidR="00F655C8">
        <w:trPr>
          <w:trHeight w:val="680"/>
          <w:jc w:val="center"/>
        </w:trPr>
        <w:tc>
          <w:tcPr>
            <w:tcW w:w="1037" w:type="dxa"/>
            <w:gridSpan w:val="2"/>
            <w:vAlign w:val="center"/>
          </w:tcPr>
          <w:p w:rsidR="00F655C8" w:rsidRDefault="00F655C8" w:rsidP="00F655C8">
            <w:pPr>
              <w:spacing w:line="320" w:lineRule="exact"/>
              <w:jc w:val="center"/>
              <w:rPr>
                <w:rFonts w:hAnsi="宋体"/>
              </w:rPr>
            </w:pPr>
            <w:r>
              <w:rPr>
                <w:rFonts w:hint="eastAsia"/>
                <w:szCs w:val="21"/>
              </w:rPr>
              <w:t>1.1</w:t>
            </w:r>
            <w:r>
              <w:rPr>
                <w:szCs w:val="21"/>
              </w:rPr>
              <w:t>1</w:t>
            </w:r>
            <w:r>
              <w:rPr>
                <w:rFonts w:hint="eastAsia"/>
                <w:szCs w:val="21"/>
              </w:rPr>
              <w:t>.3</w:t>
            </w:r>
          </w:p>
        </w:tc>
        <w:tc>
          <w:tcPr>
            <w:tcW w:w="2386" w:type="dxa"/>
            <w:vAlign w:val="center"/>
          </w:tcPr>
          <w:p w:rsidR="00F655C8" w:rsidRDefault="00F655C8" w:rsidP="001207C4">
            <w:pPr>
              <w:spacing w:line="360" w:lineRule="exact"/>
              <w:jc w:val="left"/>
              <w:rPr>
                <w:szCs w:val="21"/>
              </w:rPr>
            </w:pPr>
            <w:r>
              <w:rPr>
                <w:rFonts w:hint="eastAsia"/>
                <w:szCs w:val="21"/>
              </w:rPr>
              <w:t>招标人书面</w:t>
            </w:r>
          </w:p>
          <w:p w:rsidR="00495F3E" w:rsidRDefault="00F655C8" w:rsidP="001207C4">
            <w:pPr>
              <w:spacing w:line="320" w:lineRule="exact"/>
              <w:jc w:val="left"/>
              <w:rPr>
                <w:rFonts w:hAnsi="宋体"/>
              </w:rPr>
            </w:pPr>
            <w:r>
              <w:rPr>
                <w:rFonts w:hint="eastAsia"/>
                <w:szCs w:val="21"/>
              </w:rPr>
              <w:t>澄清的时间</w:t>
            </w:r>
          </w:p>
        </w:tc>
        <w:tc>
          <w:tcPr>
            <w:tcW w:w="6139" w:type="dxa"/>
            <w:vAlign w:val="center"/>
          </w:tcPr>
          <w:p w:rsidR="00F655C8" w:rsidDel="00F655C8" w:rsidRDefault="00F655C8" w:rsidP="00F655C8">
            <w:pPr>
              <w:spacing w:line="320" w:lineRule="exact"/>
              <w:rPr>
                <w:rFonts w:hAnsi="宋体"/>
              </w:rPr>
            </w:pPr>
            <w:r>
              <w:rPr>
                <w:rFonts w:hint="eastAsia"/>
              </w:rPr>
              <w:t>投标截止日</w:t>
            </w:r>
            <w:r>
              <w:t>15</w:t>
            </w:r>
            <w:r>
              <w:rPr>
                <w:rFonts w:hint="eastAsia"/>
              </w:rPr>
              <w:t>天前（澄清内容可能影响资格预审申请文件或者投标文件编制的）</w:t>
            </w:r>
          </w:p>
        </w:tc>
      </w:tr>
      <w:tr w:rsidR="001A1800">
        <w:trPr>
          <w:trHeight w:val="680"/>
          <w:jc w:val="center"/>
        </w:trPr>
        <w:tc>
          <w:tcPr>
            <w:tcW w:w="1037" w:type="dxa"/>
            <w:gridSpan w:val="2"/>
            <w:vAlign w:val="center"/>
          </w:tcPr>
          <w:p w:rsidR="001A1800" w:rsidRDefault="00CF6488" w:rsidP="00F655C8">
            <w:pPr>
              <w:spacing w:line="320" w:lineRule="exact"/>
              <w:jc w:val="center"/>
              <w:rPr>
                <w:rFonts w:hAnsi="宋体"/>
              </w:rPr>
            </w:pPr>
            <w:r>
              <w:rPr>
                <w:rFonts w:hAnsi="宋体" w:hint="eastAsia"/>
              </w:rPr>
              <w:t>1.</w:t>
            </w:r>
            <w:r w:rsidR="00F655C8">
              <w:rPr>
                <w:rFonts w:hAnsi="宋体" w:hint="eastAsia"/>
              </w:rPr>
              <w:t>1</w:t>
            </w:r>
            <w:r w:rsidR="00F655C8">
              <w:rPr>
                <w:rFonts w:hAnsi="宋体"/>
              </w:rPr>
              <w:t>2</w:t>
            </w:r>
          </w:p>
        </w:tc>
        <w:tc>
          <w:tcPr>
            <w:tcW w:w="2386" w:type="dxa"/>
            <w:vAlign w:val="center"/>
          </w:tcPr>
          <w:p w:rsidR="001A1800" w:rsidRDefault="00CF6488">
            <w:pPr>
              <w:spacing w:line="320" w:lineRule="exact"/>
              <w:rPr>
                <w:rFonts w:hAnsi="宋体"/>
              </w:rPr>
            </w:pPr>
            <w:r>
              <w:rPr>
                <w:rFonts w:hAnsi="宋体" w:hint="eastAsia"/>
              </w:rPr>
              <w:t>分包</w:t>
            </w:r>
          </w:p>
        </w:tc>
        <w:tc>
          <w:tcPr>
            <w:tcW w:w="6139" w:type="dxa"/>
            <w:vAlign w:val="center"/>
          </w:tcPr>
          <w:p w:rsidR="001A1800" w:rsidRDefault="00CF6488">
            <w:pPr>
              <w:spacing w:line="360" w:lineRule="exact"/>
              <w:rPr>
                <w:rFonts w:hAnsi="宋体"/>
              </w:rPr>
            </w:pPr>
            <w:r>
              <w:rPr>
                <w:rFonts w:hAnsi="宋体" w:hint="eastAsia"/>
              </w:rPr>
              <w:t>允许，分包内容要求：</w:t>
            </w:r>
            <w:r>
              <w:rPr>
                <w:rFonts w:hAnsi="宋体" w:hint="eastAsia"/>
                <w:u w:val="single"/>
              </w:rPr>
              <w:t xml:space="preserve">                         </w:t>
            </w:r>
            <w:r>
              <w:rPr>
                <w:rFonts w:hAnsi="宋体" w:hint="eastAsia"/>
              </w:rPr>
              <w:t>；</w:t>
            </w:r>
          </w:p>
          <w:p w:rsidR="001A1800" w:rsidRDefault="00CF6488">
            <w:pPr>
              <w:spacing w:line="320" w:lineRule="exact"/>
              <w:rPr>
                <w:rFonts w:hAnsi="宋体"/>
              </w:rPr>
            </w:pPr>
            <w:r>
              <w:rPr>
                <w:rFonts w:hint="eastAsia"/>
                <w:szCs w:val="21"/>
              </w:rPr>
              <w:t>对分包人的资质要求：</w:t>
            </w:r>
            <w:r>
              <w:rPr>
                <w:rFonts w:hint="eastAsia"/>
                <w:szCs w:val="21"/>
                <w:u w:val="single"/>
              </w:rPr>
              <w:t xml:space="preserve">                   </w:t>
            </w:r>
            <w:r>
              <w:rPr>
                <w:rFonts w:hint="eastAsia"/>
                <w:szCs w:val="21"/>
                <w:u w:val="single"/>
              </w:rPr>
              <w:t>。</w:t>
            </w:r>
          </w:p>
        </w:tc>
      </w:tr>
      <w:tr w:rsidR="001A1800">
        <w:trPr>
          <w:trHeight w:val="50"/>
          <w:jc w:val="center"/>
        </w:trPr>
        <w:tc>
          <w:tcPr>
            <w:tcW w:w="1037" w:type="dxa"/>
            <w:gridSpan w:val="2"/>
            <w:vAlign w:val="center"/>
          </w:tcPr>
          <w:p w:rsidR="001A1800" w:rsidRDefault="00CF6488" w:rsidP="00DF4A87">
            <w:pPr>
              <w:spacing w:line="320" w:lineRule="exact"/>
              <w:jc w:val="center"/>
              <w:rPr>
                <w:rFonts w:hAnsi="宋体"/>
              </w:rPr>
            </w:pPr>
            <w:r>
              <w:rPr>
                <w:rFonts w:hAnsi="宋体"/>
              </w:rPr>
              <w:t>2.</w:t>
            </w:r>
            <w:r>
              <w:rPr>
                <w:rFonts w:hAnsi="宋体" w:hint="eastAsia"/>
              </w:rPr>
              <w:t>1</w:t>
            </w:r>
            <w:r w:rsidR="00DF4A87" w:rsidRPr="00DF4A87">
              <w:rPr>
                <w:rFonts w:hAnsi="宋体" w:hint="eastAsia"/>
              </w:rPr>
              <w:t>（</w:t>
            </w:r>
            <w:r w:rsidR="00DF4A87">
              <w:rPr>
                <w:rFonts w:hAnsi="宋体"/>
              </w:rPr>
              <w:t>9</w:t>
            </w:r>
            <w:r w:rsidR="00DF4A87" w:rsidRPr="00DF4A87">
              <w:rPr>
                <w:rFonts w:hAnsi="宋体" w:hint="eastAsia"/>
              </w:rPr>
              <w:t>）</w:t>
            </w:r>
          </w:p>
        </w:tc>
        <w:tc>
          <w:tcPr>
            <w:tcW w:w="2386" w:type="dxa"/>
            <w:vAlign w:val="center"/>
          </w:tcPr>
          <w:p w:rsidR="001A1800" w:rsidRDefault="00CF6488">
            <w:pPr>
              <w:spacing w:line="320" w:lineRule="exact"/>
              <w:rPr>
                <w:rFonts w:hAnsi="宋体"/>
              </w:rPr>
            </w:pPr>
            <w:r>
              <w:rPr>
                <w:rFonts w:hAnsi="宋体"/>
              </w:rPr>
              <w:t>构成招标文件的其他材料</w:t>
            </w:r>
          </w:p>
        </w:tc>
        <w:tc>
          <w:tcPr>
            <w:tcW w:w="6139" w:type="dxa"/>
            <w:vAlign w:val="center"/>
          </w:tcPr>
          <w:p w:rsidR="001A1800" w:rsidRDefault="00CF6488">
            <w:pPr>
              <w:spacing w:line="320" w:lineRule="exact"/>
              <w:rPr>
                <w:rFonts w:hAnsi="宋体"/>
              </w:rPr>
            </w:pPr>
            <w:r>
              <w:rPr>
                <w:rFonts w:hAnsi="宋体" w:hint="eastAsia"/>
              </w:rPr>
              <w:t>招标文件的澄清、修改、补充通知等内容</w:t>
            </w:r>
          </w:p>
        </w:tc>
      </w:tr>
      <w:tr w:rsidR="00DF4A87">
        <w:trPr>
          <w:trHeight w:val="50"/>
          <w:jc w:val="center"/>
        </w:trPr>
        <w:tc>
          <w:tcPr>
            <w:tcW w:w="1037" w:type="dxa"/>
            <w:gridSpan w:val="2"/>
            <w:vAlign w:val="center"/>
          </w:tcPr>
          <w:p w:rsidR="00DF4A87" w:rsidRPr="00BB6891" w:rsidRDefault="00DF4A87" w:rsidP="00DF4A87">
            <w:pPr>
              <w:spacing w:line="360" w:lineRule="auto"/>
              <w:jc w:val="center"/>
              <w:rPr>
                <w:color w:val="000000"/>
              </w:rPr>
            </w:pPr>
            <w:r w:rsidRPr="00BB6891">
              <w:rPr>
                <w:color w:val="000000"/>
              </w:rPr>
              <w:t>2.2.1</w:t>
            </w:r>
          </w:p>
        </w:tc>
        <w:tc>
          <w:tcPr>
            <w:tcW w:w="2386" w:type="dxa"/>
            <w:vAlign w:val="center"/>
          </w:tcPr>
          <w:p w:rsidR="00DF4A87" w:rsidRPr="00BB6891" w:rsidRDefault="00DF4A87" w:rsidP="00DF4A87">
            <w:pPr>
              <w:spacing w:line="360" w:lineRule="auto"/>
              <w:rPr>
                <w:color w:val="000000"/>
              </w:rPr>
            </w:pPr>
            <w:r w:rsidRPr="00BB6891">
              <w:rPr>
                <w:rFonts w:cs="宋体" w:hint="eastAsia"/>
                <w:color w:val="000000"/>
              </w:rPr>
              <w:t>投标人对招标文件提出异议的截止时间</w:t>
            </w:r>
          </w:p>
        </w:tc>
        <w:tc>
          <w:tcPr>
            <w:tcW w:w="6139" w:type="dxa"/>
            <w:vAlign w:val="center"/>
          </w:tcPr>
          <w:p w:rsidR="00DF4A87" w:rsidRPr="00BB6891" w:rsidRDefault="00DF4A87" w:rsidP="00DF4A87">
            <w:pPr>
              <w:spacing w:line="360" w:lineRule="auto"/>
              <w:rPr>
                <w:color w:val="000000"/>
              </w:rPr>
            </w:pPr>
            <w:r w:rsidRPr="00BB6891">
              <w:rPr>
                <w:rFonts w:cs="宋体" w:hint="eastAsia"/>
                <w:color w:val="000000"/>
              </w:rPr>
              <w:t>投标截止时间</w:t>
            </w:r>
            <w:r w:rsidRPr="00BB6891">
              <w:rPr>
                <w:color w:val="000000"/>
              </w:rPr>
              <w:t>10</w:t>
            </w:r>
            <w:r w:rsidRPr="00BB6891">
              <w:rPr>
                <w:rFonts w:cs="宋体" w:hint="eastAsia"/>
                <w:color w:val="000000"/>
              </w:rPr>
              <w:t>日前。投标人不在规定期限内提出，招标人有权不予答复，或答复后投标截止时间由招标人确定是否顺延。</w:t>
            </w:r>
          </w:p>
          <w:p w:rsidR="00DF4A87" w:rsidRPr="00BB6891" w:rsidRDefault="00DF4A87" w:rsidP="00DF4A87">
            <w:pPr>
              <w:spacing w:line="360" w:lineRule="auto"/>
              <w:rPr>
                <w:color w:val="000000"/>
              </w:rPr>
            </w:pPr>
            <w:r w:rsidRPr="00BB6891">
              <w:rPr>
                <w:rFonts w:cs="宋体" w:hint="eastAsia"/>
                <w:color w:val="000000"/>
              </w:rPr>
              <w:t>澄清和答复须通过</w:t>
            </w:r>
            <w:r w:rsidRPr="00557F60">
              <w:rPr>
                <w:rFonts w:cs="宋体" w:hint="eastAsia"/>
                <w:color w:val="000000"/>
              </w:rPr>
              <w:t>广西壮族自治区公共资源交易平台系统</w:t>
            </w:r>
            <w:r w:rsidRPr="00BB6891">
              <w:rPr>
                <w:rFonts w:cs="宋体" w:hint="eastAsia"/>
                <w:color w:val="000000"/>
              </w:rPr>
              <w:t>进行。</w:t>
            </w:r>
          </w:p>
        </w:tc>
      </w:tr>
      <w:tr w:rsidR="007A5761">
        <w:trPr>
          <w:trHeight w:val="754"/>
          <w:jc w:val="center"/>
        </w:trPr>
        <w:tc>
          <w:tcPr>
            <w:tcW w:w="1037" w:type="dxa"/>
            <w:gridSpan w:val="2"/>
            <w:vMerge w:val="restart"/>
            <w:vAlign w:val="center"/>
          </w:tcPr>
          <w:p w:rsidR="007A5761" w:rsidRDefault="007A5761" w:rsidP="00DF4A87">
            <w:pPr>
              <w:spacing w:line="320" w:lineRule="exact"/>
              <w:jc w:val="center"/>
              <w:rPr>
                <w:rFonts w:hAnsi="宋体"/>
              </w:rPr>
            </w:pPr>
            <w:r>
              <w:rPr>
                <w:rFonts w:hint="eastAsia"/>
                <w:szCs w:val="21"/>
              </w:rPr>
              <w:t>2.</w:t>
            </w:r>
            <w:r>
              <w:rPr>
                <w:szCs w:val="21"/>
              </w:rPr>
              <w:t>2</w:t>
            </w:r>
            <w:r>
              <w:rPr>
                <w:rFonts w:hint="eastAsia"/>
                <w:szCs w:val="21"/>
              </w:rPr>
              <w:t>.</w:t>
            </w:r>
            <w:r w:rsidR="00DF4A87">
              <w:rPr>
                <w:szCs w:val="21"/>
              </w:rPr>
              <w:t>2</w:t>
            </w:r>
          </w:p>
        </w:tc>
        <w:tc>
          <w:tcPr>
            <w:tcW w:w="2386" w:type="dxa"/>
            <w:vAlign w:val="center"/>
          </w:tcPr>
          <w:p w:rsidR="007A5761" w:rsidRDefault="007A5761" w:rsidP="007A5761">
            <w:pPr>
              <w:spacing w:line="320" w:lineRule="exact"/>
              <w:rPr>
                <w:rFonts w:hAnsi="宋体"/>
              </w:rPr>
            </w:pPr>
            <w:r>
              <w:rPr>
                <w:rFonts w:hint="eastAsia"/>
                <w:szCs w:val="21"/>
              </w:rPr>
              <w:t>投标截止时间</w:t>
            </w:r>
          </w:p>
        </w:tc>
        <w:tc>
          <w:tcPr>
            <w:tcW w:w="6139" w:type="dxa"/>
            <w:vAlign w:val="center"/>
          </w:tcPr>
          <w:p w:rsidR="007A5761" w:rsidRDefault="007A5761" w:rsidP="007A5761">
            <w:pPr>
              <w:spacing w:line="320" w:lineRule="exact"/>
              <w:rPr>
                <w:rFonts w:hAnsi="宋体"/>
              </w:rPr>
            </w:pPr>
            <w:r>
              <w:rPr>
                <w:rFonts w:hint="eastAsia"/>
                <w:b/>
                <w:szCs w:val="21"/>
                <w:u w:val="single"/>
              </w:rPr>
              <w:t xml:space="preserve">     </w:t>
            </w:r>
            <w:r>
              <w:rPr>
                <w:rFonts w:hint="eastAsia"/>
                <w:szCs w:val="21"/>
              </w:rPr>
              <w:t>年</w:t>
            </w:r>
            <w:r>
              <w:rPr>
                <w:rFonts w:hint="eastAsia"/>
                <w:szCs w:val="21"/>
                <w:u w:val="single"/>
              </w:rPr>
              <w:t xml:space="preserve"> </w:t>
            </w:r>
            <w:r>
              <w:rPr>
                <w:rFonts w:hint="eastAsia"/>
                <w:b/>
                <w:szCs w:val="21"/>
                <w:u w:val="single"/>
              </w:rPr>
              <w:t xml:space="preserve">   </w:t>
            </w:r>
            <w:r>
              <w:rPr>
                <w:rFonts w:hint="eastAsia"/>
                <w:szCs w:val="21"/>
                <w:u w:val="single"/>
              </w:rPr>
              <w:t xml:space="preserve"> </w:t>
            </w:r>
            <w:r>
              <w:rPr>
                <w:rFonts w:hint="eastAsia"/>
                <w:szCs w:val="21"/>
              </w:rPr>
              <w:t xml:space="preserve"> </w:t>
            </w:r>
            <w:r>
              <w:rPr>
                <w:rFonts w:hint="eastAsia"/>
                <w:szCs w:val="21"/>
              </w:rPr>
              <w:t>月</w:t>
            </w:r>
            <w:r>
              <w:rPr>
                <w:rFonts w:hint="eastAsia"/>
                <w:b/>
                <w:szCs w:val="21"/>
                <w:u w:val="single"/>
              </w:rPr>
              <w:t xml:space="preserve">      </w:t>
            </w:r>
            <w:r>
              <w:rPr>
                <w:rFonts w:hint="eastAsia"/>
                <w:szCs w:val="21"/>
              </w:rPr>
              <w:t>日北京时间</w:t>
            </w:r>
            <w:r>
              <w:rPr>
                <w:rFonts w:hint="eastAsia"/>
                <w:szCs w:val="21"/>
                <w:u w:val="single"/>
              </w:rPr>
              <w:t xml:space="preserve"> </w:t>
            </w:r>
            <w:r>
              <w:rPr>
                <w:rFonts w:hint="eastAsia"/>
                <w:b/>
                <w:szCs w:val="21"/>
                <w:u w:val="single"/>
              </w:rPr>
              <w:t xml:space="preserve">   </w:t>
            </w:r>
            <w:r>
              <w:rPr>
                <w:rFonts w:hint="eastAsia"/>
                <w:szCs w:val="21"/>
                <w:u w:val="single"/>
              </w:rPr>
              <w:t xml:space="preserve"> </w:t>
            </w:r>
            <w:r>
              <w:rPr>
                <w:rFonts w:hint="eastAsia"/>
                <w:szCs w:val="21"/>
              </w:rPr>
              <w:t>时</w:t>
            </w:r>
            <w:r>
              <w:rPr>
                <w:rFonts w:hint="eastAsia"/>
                <w:szCs w:val="21"/>
              </w:rPr>
              <w:t xml:space="preserve"> </w:t>
            </w:r>
            <w:r>
              <w:rPr>
                <w:rFonts w:hint="eastAsia"/>
                <w:szCs w:val="21"/>
                <w:u w:val="single"/>
              </w:rPr>
              <w:t xml:space="preserve"> </w:t>
            </w:r>
            <w:r>
              <w:rPr>
                <w:rFonts w:hint="eastAsia"/>
                <w:b/>
                <w:szCs w:val="21"/>
                <w:u w:val="single"/>
              </w:rPr>
              <w:t xml:space="preserve">  </w:t>
            </w:r>
            <w:r>
              <w:rPr>
                <w:rFonts w:hint="eastAsia"/>
                <w:szCs w:val="21"/>
                <w:u w:val="single"/>
              </w:rPr>
              <w:t xml:space="preserve"> </w:t>
            </w:r>
            <w:r>
              <w:rPr>
                <w:rFonts w:hint="eastAsia"/>
                <w:szCs w:val="21"/>
              </w:rPr>
              <w:t xml:space="preserve"> </w:t>
            </w:r>
            <w:r>
              <w:rPr>
                <w:rFonts w:hint="eastAsia"/>
                <w:szCs w:val="21"/>
              </w:rPr>
              <w:t>分</w:t>
            </w:r>
          </w:p>
        </w:tc>
      </w:tr>
      <w:tr w:rsidR="007A5761">
        <w:trPr>
          <w:trHeight w:val="754"/>
          <w:jc w:val="center"/>
        </w:trPr>
        <w:tc>
          <w:tcPr>
            <w:tcW w:w="1037" w:type="dxa"/>
            <w:gridSpan w:val="2"/>
            <w:vMerge/>
            <w:vAlign w:val="center"/>
          </w:tcPr>
          <w:p w:rsidR="007A5761" w:rsidRDefault="007A5761" w:rsidP="007A5761">
            <w:pPr>
              <w:spacing w:line="320" w:lineRule="exact"/>
              <w:jc w:val="center"/>
              <w:rPr>
                <w:rFonts w:hAnsi="宋体"/>
              </w:rPr>
            </w:pPr>
          </w:p>
        </w:tc>
        <w:tc>
          <w:tcPr>
            <w:tcW w:w="2386" w:type="dxa"/>
            <w:vAlign w:val="center"/>
          </w:tcPr>
          <w:p w:rsidR="007A5761" w:rsidRDefault="007A5761" w:rsidP="007A5761">
            <w:pPr>
              <w:spacing w:line="320" w:lineRule="exact"/>
              <w:rPr>
                <w:rFonts w:hAnsi="宋体"/>
              </w:rPr>
            </w:pPr>
            <w:r>
              <w:t>招标文件澄清发布方式</w:t>
            </w:r>
          </w:p>
        </w:tc>
        <w:tc>
          <w:tcPr>
            <w:tcW w:w="6139" w:type="dxa"/>
            <w:vAlign w:val="center"/>
          </w:tcPr>
          <w:p w:rsidR="007A5761" w:rsidRDefault="007A5761" w:rsidP="007A5761">
            <w:pPr>
              <w:spacing w:line="320" w:lineRule="exact"/>
            </w:pPr>
            <w:r>
              <w:rPr>
                <w:rFonts w:hint="eastAsia"/>
              </w:rPr>
              <w:t>在发布招</w:t>
            </w:r>
            <w:r>
              <w:t>标</w:t>
            </w:r>
            <w:r>
              <w:rPr>
                <w:rFonts w:hint="eastAsia"/>
              </w:rPr>
              <w:t>公告媒介上发布</w:t>
            </w:r>
          </w:p>
        </w:tc>
      </w:tr>
      <w:tr w:rsidR="007A5761" w:rsidTr="004D4618">
        <w:trPr>
          <w:trHeight w:val="664"/>
          <w:jc w:val="center"/>
        </w:trPr>
        <w:tc>
          <w:tcPr>
            <w:tcW w:w="1037" w:type="dxa"/>
            <w:gridSpan w:val="2"/>
            <w:vAlign w:val="center"/>
          </w:tcPr>
          <w:p w:rsidR="007A5761" w:rsidRDefault="007A5761" w:rsidP="00DF4A87">
            <w:pPr>
              <w:spacing w:line="320" w:lineRule="exact"/>
              <w:jc w:val="center"/>
              <w:rPr>
                <w:rFonts w:hAnsi="宋体"/>
              </w:rPr>
            </w:pPr>
            <w:r>
              <w:rPr>
                <w:rFonts w:hint="eastAsia"/>
                <w:szCs w:val="21"/>
              </w:rPr>
              <w:t>2.</w:t>
            </w:r>
            <w:r>
              <w:rPr>
                <w:szCs w:val="21"/>
              </w:rPr>
              <w:t>2</w:t>
            </w:r>
            <w:r>
              <w:rPr>
                <w:rFonts w:hint="eastAsia"/>
                <w:szCs w:val="21"/>
              </w:rPr>
              <w:t>.</w:t>
            </w:r>
            <w:r w:rsidR="00DF4A87">
              <w:rPr>
                <w:szCs w:val="21"/>
              </w:rPr>
              <w:t>3</w:t>
            </w:r>
          </w:p>
        </w:tc>
        <w:tc>
          <w:tcPr>
            <w:tcW w:w="2386" w:type="dxa"/>
          </w:tcPr>
          <w:p w:rsidR="007A5761" w:rsidRDefault="007A5761" w:rsidP="007A5761">
            <w:pPr>
              <w:spacing w:line="320" w:lineRule="exact"/>
              <w:rPr>
                <w:rFonts w:hAnsi="宋体"/>
              </w:rPr>
            </w:pPr>
            <w:r>
              <w:rPr>
                <w:rFonts w:hint="eastAsia"/>
              </w:rPr>
              <w:t>投标人确认收到澄清的方式</w:t>
            </w:r>
          </w:p>
        </w:tc>
        <w:tc>
          <w:tcPr>
            <w:tcW w:w="6139" w:type="dxa"/>
          </w:tcPr>
          <w:p w:rsidR="007A5761" w:rsidRDefault="007A5761" w:rsidP="00DF4A87">
            <w:pPr>
              <w:spacing w:line="320" w:lineRule="exact"/>
              <w:rPr>
                <w:rFonts w:hAnsi="宋体"/>
              </w:rPr>
            </w:pPr>
            <w:r>
              <w:rPr>
                <w:rFonts w:hint="eastAsia"/>
              </w:rPr>
              <w:t>澄清文件在本章第</w:t>
            </w:r>
            <w:r>
              <w:rPr>
                <w:rFonts w:hint="eastAsia"/>
              </w:rPr>
              <w:t>2.</w:t>
            </w:r>
            <w:r>
              <w:t>2</w:t>
            </w:r>
            <w:r>
              <w:rPr>
                <w:rFonts w:hint="eastAsia"/>
              </w:rPr>
              <w:t>.</w:t>
            </w:r>
            <w:r w:rsidR="00DF4A87">
              <w:t>2</w:t>
            </w:r>
            <w:r>
              <w:rPr>
                <w:rFonts w:hint="eastAsia"/>
              </w:rPr>
              <w:t>款规定的网站上发布之日起，视为投标人已收到该澄清。投标人未及时关注招标人在网站上发布的澄清文件造成的损失，由投标人自行负责。</w:t>
            </w:r>
          </w:p>
        </w:tc>
      </w:tr>
      <w:tr w:rsidR="00203617" w:rsidTr="00B03F1D">
        <w:trPr>
          <w:trHeight w:val="664"/>
          <w:jc w:val="center"/>
        </w:trPr>
        <w:tc>
          <w:tcPr>
            <w:tcW w:w="1037" w:type="dxa"/>
            <w:gridSpan w:val="2"/>
            <w:vAlign w:val="center"/>
          </w:tcPr>
          <w:p w:rsidR="00203617" w:rsidRPr="00BC6F20" w:rsidRDefault="00203617" w:rsidP="00203617">
            <w:pPr>
              <w:spacing w:line="300" w:lineRule="exact"/>
              <w:jc w:val="center"/>
              <w:rPr>
                <w:color w:val="000000"/>
              </w:rPr>
            </w:pPr>
            <w:r>
              <w:rPr>
                <w:color w:val="000000"/>
              </w:rPr>
              <w:lastRenderedPageBreak/>
              <w:t>2.3</w:t>
            </w:r>
          </w:p>
        </w:tc>
        <w:tc>
          <w:tcPr>
            <w:tcW w:w="2386" w:type="dxa"/>
            <w:vAlign w:val="center"/>
          </w:tcPr>
          <w:p w:rsidR="00203617" w:rsidRDefault="00203617" w:rsidP="00203617">
            <w:pPr>
              <w:pStyle w:val="4"/>
              <w:spacing w:line="300" w:lineRule="exact"/>
              <w:rPr>
                <w:color w:val="000000"/>
              </w:rPr>
            </w:pPr>
            <w:r w:rsidRPr="00BC6F20">
              <w:rPr>
                <w:rFonts w:ascii="Times New Roman" w:hAnsi="Times New Roman" w:hint="eastAsia"/>
                <w:b w:val="0"/>
                <w:bCs w:val="0"/>
                <w:color w:val="000000"/>
                <w:szCs w:val="24"/>
              </w:rPr>
              <w:t>招标文件的修改</w:t>
            </w:r>
          </w:p>
        </w:tc>
        <w:tc>
          <w:tcPr>
            <w:tcW w:w="6139" w:type="dxa"/>
            <w:vAlign w:val="center"/>
          </w:tcPr>
          <w:p w:rsidR="00203617" w:rsidRPr="00BC6F20" w:rsidRDefault="00203617" w:rsidP="00203617">
            <w:pPr>
              <w:pStyle w:val="4"/>
              <w:spacing w:line="300" w:lineRule="exact"/>
              <w:rPr>
                <w:rFonts w:ascii="Times New Roman" w:hAnsi="Times New Roman"/>
                <w:b w:val="0"/>
                <w:bCs w:val="0"/>
                <w:color w:val="000000"/>
                <w:szCs w:val="24"/>
              </w:rPr>
            </w:pPr>
            <w:r>
              <w:rPr>
                <w:rFonts w:ascii="Times New Roman" w:hAnsi="Times New Roman" w:hint="eastAsia"/>
                <w:b w:val="0"/>
                <w:bCs w:val="0"/>
                <w:color w:val="000000"/>
                <w:szCs w:val="24"/>
              </w:rPr>
              <w:t>见</w:t>
            </w:r>
            <w:r>
              <w:rPr>
                <w:rFonts w:ascii="Times New Roman" w:hAnsi="Times New Roman"/>
                <w:b w:val="0"/>
                <w:bCs w:val="0"/>
                <w:color w:val="000000"/>
                <w:szCs w:val="24"/>
              </w:rPr>
              <w:t>正文部分</w:t>
            </w:r>
          </w:p>
        </w:tc>
      </w:tr>
      <w:tr w:rsidR="001A1800" w:rsidTr="00A962E6">
        <w:trPr>
          <w:trHeight w:val="1685"/>
          <w:jc w:val="center"/>
        </w:trPr>
        <w:tc>
          <w:tcPr>
            <w:tcW w:w="1037" w:type="dxa"/>
            <w:gridSpan w:val="2"/>
            <w:vAlign w:val="center"/>
          </w:tcPr>
          <w:p w:rsidR="001A1800" w:rsidRDefault="00CF6488">
            <w:pPr>
              <w:spacing w:line="320" w:lineRule="exact"/>
              <w:jc w:val="center"/>
              <w:rPr>
                <w:rFonts w:hAnsi="宋体"/>
              </w:rPr>
            </w:pPr>
            <w:r>
              <w:rPr>
                <w:rFonts w:hAnsi="宋体"/>
              </w:rPr>
              <w:t>3.1</w:t>
            </w:r>
          </w:p>
        </w:tc>
        <w:tc>
          <w:tcPr>
            <w:tcW w:w="2386" w:type="dxa"/>
            <w:vAlign w:val="center"/>
          </w:tcPr>
          <w:p w:rsidR="001A1800" w:rsidRDefault="00CF6488">
            <w:pPr>
              <w:spacing w:line="320" w:lineRule="exact"/>
              <w:rPr>
                <w:rFonts w:hAnsi="宋体"/>
              </w:rPr>
            </w:pPr>
            <w:r>
              <w:rPr>
                <w:rFonts w:hAnsi="宋体"/>
              </w:rPr>
              <w:t>构成投标文件的材料</w:t>
            </w:r>
          </w:p>
        </w:tc>
        <w:tc>
          <w:tcPr>
            <w:tcW w:w="6139" w:type="dxa"/>
            <w:vAlign w:val="center"/>
          </w:tcPr>
          <w:p w:rsidR="001A1800" w:rsidRDefault="00CF6488">
            <w:pPr>
              <w:spacing w:line="320" w:lineRule="exact"/>
              <w:rPr>
                <w:rFonts w:hAnsi="宋体"/>
              </w:rPr>
            </w:pPr>
            <w:r>
              <w:rPr>
                <w:rFonts w:hAnsi="宋体" w:hint="eastAsia"/>
              </w:rPr>
              <w:t>（根据项目实际情况编写，以下供参考，</w:t>
            </w:r>
            <w:r>
              <w:rPr>
                <w:rFonts w:ascii="宋体" w:hAnsi="宋体" w:hint="eastAsia"/>
                <w:b/>
                <w:szCs w:val="21"/>
              </w:rPr>
              <w:t>在方框内打“√”</w:t>
            </w:r>
            <w:r>
              <w:rPr>
                <w:rFonts w:hAnsi="宋体" w:hint="eastAsia"/>
              </w:rPr>
              <w:t>）</w:t>
            </w:r>
          </w:p>
          <w:p w:rsidR="001A1800" w:rsidRDefault="00CF6488">
            <w:pPr>
              <w:spacing w:line="320" w:lineRule="exact"/>
              <w:rPr>
                <w:rFonts w:hAnsi="宋体"/>
              </w:rPr>
            </w:pPr>
            <w:r>
              <w:rPr>
                <w:rFonts w:hAnsi="宋体"/>
              </w:rPr>
              <w:t>投标文件的组成部分</w:t>
            </w:r>
            <w:r>
              <w:rPr>
                <w:rFonts w:hAnsi="宋体" w:hint="eastAsia"/>
              </w:rPr>
              <w:t>：</w:t>
            </w:r>
            <w:r>
              <w:rPr>
                <w:rFonts w:hint="eastAsia"/>
              </w:rPr>
              <w:t>□</w:t>
            </w:r>
            <w:r>
              <w:rPr>
                <w:rFonts w:hAnsi="宋体"/>
              </w:rPr>
              <w:t>资格审查</w:t>
            </w:r>
            <w:r>
              <w:rPr>
                <w:rFonts w:hAnsi="宋体" w:hint="eastAsia"/>
              </w:rPr>
              <w:t>文件</w:t>
            </w:r>
            <w:r>
              <w:rPr>
                <w:rFonts w:hAnsi="宋体"/>
              </w:rPr>
              <w:t>、</w:t>
            </w:r>
            <w:r>
              <w:rPr>
                <w:rFonts w:hint="eastAsia"/>
              </w:rPr>
              <w:t>□</w:t>
            </w:r>
            <w:r>
              <w:rPr>
                <w:rFonts w:hAnsi="宋体"/>
              </w:rPr>
              <w:t>技术</w:t>
            </w:r>
            <w:r>
              <w:rPr>
                <w:rFonts w:hAnsi="宋体" w:hint="eastAsia"/>
              </w:rPr>
              <w:t>文件</w:t>
            </w:r>
            <w:r>
              <w:rPr>
                <w:rFonts w:hAnsi="宋体"/>
              </w:rPr>
              <w:t>、</w:t>
            </w:r>
            <w:r>
              <w:rPr>
                <w:rFonts w:hint="eastAsia"/>
              </w:rPr>
              <w:t>□</w:t>
            </w:r>
            <w:r>
              <w:rPr>
                <w:rFonts w:hAnsi="宋体" w:hint="eastAsia"/>
              </w:rPr>
              <w:t>商务文件、</w:t>
            </w:r>
            <w:r>
              <w:rPr>
                <w:rFonts w:hint="eastAsia"/>
              </w:rPr>
              <w:t>□</w:t>
            </w:r>
            <w:r>
              <w:rPr>
                <w:rFonts w:hint="eastAsia"/>
                <w:u w:val="single"/>
              </w:rPr>
              <w:t xml:space="preserve">  </w:t>
            </w:r>
            <w:r>
              <w:rPr>
                <w:rFonts w:hint="eastAsia"/>
                <w:u w:val="single"/>
              </w:rPr>
              <w:t>（其他）</w:t>
            </w:r>
            <w:r>
              <w:rPr>
                <w:rFonts w:hint="eastAsia"/>
                <w:u w:val="single"/>
              </w:rPr>
              <w:t xml:space="preserve">  </w:t>
            </w:r>
            <w:r>
              <w:rPr>
                <w:rFonts w:hAnsi="宋体"/>
              </w:rPr>
              <w:t>。</w:t>
            </w:r>
          </w:p>
          <w:p w:rsidR="001A1800" w:rsidRDefault="00F6138F">
            <w:pPr>
              <w:spacing w:line="320" w:lineRule="exact"/>
              <w:rPr>
                <w:rFonts w:hAnsi="宋体"/>
                <w:b/>
              </w:rPr>
            </w:pPr>
            <w:r>
              <w:rPr>
                <w:rFonts w:hAnsi="宋体" w:hint="eastAsia"/>
                <w:b/>
              </w:rPr>
              <w:t>一、</w:t>
            </w:r>
            <w:r w:rsidR="00CF6488">
              <w:rPr>
                <w:rFonts w:hAnsi="宋体"/>
                <w:b/>
              </w:rPr>
              <w:t>资格审查</w:t>
            </w:r>
            <w:r w:rsidR="00CF6488">
              <w:rPr>
                <w:rFonts w:hAnsi="宋体" w:hint="eastAsia"/>
                <w:b/>
              </w:rPr>
              <w:t>文件</w:t>
            </w:r>
            <w:r w:rsidR="00CF6488">
              <w:rPr>
                <w:rFonts w:hAnsi="宋体"/>
                <w:b/>
              </w:rPr>
              <w:t>：</w:t>
            </w:r>
          </w:p>
          <w:p w:rsidR="001A1800" w:rsidRDefault="00CF6488">
            <w:pPr>
              <w:spacing w:line="320" w:lineRule="exact"/>
              <w:ind w:firstLineChars="200" w:firstLine="420"/>
              <w:rPr>
                <w:rFonts w:hAnsi="宋体"/>
              </w:rPr>
            </w:pPr>
            <w:r>
              <w:rPr>
                <w:rFonts w:hAnsi="宋体" w:hint="eastAsia"/>
              </w:rPr>
              <w:t>（</w:t>
            </w:r>
            <w:r>
              <w:rPr>
                <w:rFonts w:hAnsi="宋体" w:hint="eastAsia"/>
              </w:rPr>
              <w:t>1</w:t>
            </w:r>
            <w:r>
              <w:rPr>
                <w:rFonts w:hAnsi="宋体" w:hint="eastAsia"/>
              </w:rPr>
              <w:t>）</w:t>
            </w:r>
            <w:r w:rsidR="00CD1770" w:rsidRPr="00CD1770">
              <w:rPr>
                <w:rFonts w:hint="eastAsia"/>
              </w:rPr>
              <w:t>专职投标员身份证原件扫描件（法定代表人参加现场开标会时，需同时提供法定代表人身份证原件、本企业任一专职投标员（与</w:t>
            </w:r>
            <w:r w:rsidR="00CD1770">
              <w:rPr>
                <w:rFonts w:hint="eastAsia"/>
              </w:rPr>
              <w:t>投标文件内放的专职投标员身份证扫描件一致）身份证复印件现场验证；</w:t>
            </w:r>
            <w:r w:rsidR="008B6E22">
              <w:rPr>
                <w:rFonts w:ascii="宋体" w:hAnsi="宋体" w:hint="eastAsia"/>
                <w:szCs w:val="21"/>
              </w:rPr>
              <w:t>招标</w:t>
            </w:r>
            <w:r w:rsidR="008B6E22">
              <w:rPr>
                <w:rFonts w:ascii="宋体" w:hAnsi="宋体"/>
                <w:szCs w:val="21"/>
              </w:rPr>
              <w:t>代理、</w:t>
            </w:r>
            <w:r w:rsidR="00CD1770">
              <w:rPr>
                <w:rFonts w:ascii="宋体" w:hAnsi="宋体" w:hint="eastAsia"/>
                <w:szCs w:val="21"/>
              </w:rPr>
              <w:t>勘察、设计、造价咨询企业</w:t>
            </w:r>
            <w:r w:rsidR="00CD1770">
              <w:rPr>
                <w:rFonts w:hint="eastAsia"/>
                <w:szCs w:val="21"/>
              </w:rPr>
              <w:t>参加开标会的代表应</w:t>
            </w:r>
            <w:r w:rsidR="003A3607">
              <w:rPr>
                <w:rFonts w:hint="eastAsia"/>
                <w:szCs w:val="21"/>
              </w:rPr>
              <w:t>提供</w:t>
            </w:r>
            <w:r w:rsidR="00CD1770">
              <w:rPr>
                <w:rFonts w:hint="eastAsia"/>
                <w:szCs w:val="21"/>
              </w:rPr>
              <w:t>本人身份证</w:t>
            </w:r>
            <w:r w:rsidR="00CD1770" w:rsidRPr="00CD1770">
              <w:rPr>
                <w:rFonts w:hint="eastAsia"/>
              </w:rPr>
              <w:t>原件扫描件</w:t>
            </w:r>
            <w:r w:rsidR="00CD1770">
              <w:rPr>
                <w:rFonts w:hint="eastAsia"/>
                <w:szCs w:val="21"/>
              </w:rPr>
              <w:t>及最近一个月的社保证明</w:t>
            </w:r>
            <w:r w:rsidR="00CD1770" w:rsidRPr="00CD1770">
              <w:rPr>
                <w:rFonts w:hint="eastAsia"/>
              </w:rPr>
              <w:t>；</w:t>
            </w:r>
          </w:p>
          <w:p w:rsidR="002F1C4F" w:rsidRDefault="00CF6488" w:rsidP="002F1C4F">
            <w:pPr>
              <w:spacing w:line="320" w:lineRule="exact"/>
              <w:ind w:firstLineChars="200" w:firstLine="420"/>
            </w:pPr>
            <w:r>
              <w:rPr>
                <w:rFonts w:hAnsi="宋体" w:hint="eastAsia"/>
              </w:rPr>
              <w:t>（</w:t>
            </w:r>
            <w:r>
              <w:rPr>
                <w:rFonts w:hAnsi="宋体" w:hint="eastAsia"/>
              </w:rPr>
              <w:t>2</w:t>
            </w:r>
            <w:r>
              <w:rPr>
                <w:rFonts w:hAnsi="宋体" w:hint="eastAsia"/>
              </w:rPr>
              <w:t>）</w:t>
            </w:r>
            <w:r w:rsidR="002F1C4F">
              <w:rPr>
                <w:rFonts w:hAnsi="宋体"/>
              </w:rPr>
              <w:t>联合体协议书</w:t>
            </w:r>
            <w:r w:rsidR="002F1C4F">
              <w:rPr>
                <w:rFonts w:hAnsi="宋体" w:hint="eastAsia"/>
              </w:rPr>
              <w:t>原件扫描件</w:t>
            </w:r>
            <w:r w:rsidR="002F1C4F">
              <w:rPr>
                <w:rFonts w:hAnsi="宋体"/>
              </w:rPr>
              <w:t>（如有）；</w:t>
            </w:r>
          </w:p>
          <w:p w:rsidR="00CD1770" w:rsidRDefault="002F1C4F">
            <w:pPr>
              <w:spacing w:line="320" w:lineRule="exact"/>
              <w:ind w:firstLineChars="200" w:firstLine="420"/>
            </w:pPr>
            <w:r>
              <w:rPr>
                <w:rFonts w:hAnsi="宋体" w:hint="eastAsia"/>
              </w:rPr>
              <w:t>（</w:t>
            </w:r>
            <w:r>
              <w:rPr>
                <w:rFonts w:hAnsi="宋体" w:hint="eastAsia"/>
              </w:rPr>
              <w:t>3</w:t>
            </w:r>
            <w:r>
              <w:rPr>
                <w:rFonts w:hAnsi="宋体" w:hint="eastAsia"/>
              </w:rPr>
              <w:t>）</w:t>
            </w:r>
            <w:r w:rsidR="00CF6488">
              <w:rPr>
                <w:rFonts w:hAnsi="宋体"/>
              </w:rPr>
              <w:t>投标人基本情况表</w:t>
            </w:r>
            <w:r w:rsidR="00CF6488">
              <w:rPr>
                <w:rFonts w:hint="eastAsia"/>
              </w:rPr>
              <w:t>（附已录入广西建筑业企业诚信信息库的有效的企业营业执照、企业资质证书副本等的原件扫描件</w:t>
            </w:r>
            <w:r w:rsidR="00CD1770">
              <w:rPr>
                <w:rFonts w:hint="eastAsia"/>
              </w:rPr>
              <w:t>，</w:t>
            </w:r>
            <w:r w:rsidR="00CD1770" w:rsidRPr="00CD1770">
              <w:rPr>
                <w:rFonts w:hint="eastAsia"/>
              </w:rPr>
              <w:t>（联合体投标的则联合体各方均须提供）。</w:t>
            </w:r>
            <w:r w:rsidR="00CD1770">
              <w:rPr>
                <w:rFonts w:hint="eastAsia"/>
              </w:rPr>
              <w:t>监理</w:t>
            </w:r>
            <w:r w:rsidR="00CD1770" w:rsidRPr="00CD1770">
              <w:rPr>
                <w:rFonts w:hint="eastAsia"/>
              </w:rPr>
              <w:t>单位相关证明材料未通过广西建筑业企业诚信信息</w:t>
            </w:r>
            <w:r w:rsidR="00CD1770">
              <w:rPr>
                <w:rFonts w:hint="eastAsia"/>
              </w:rPr>
              <w:t>库审核的</w:t>
            </w:r>
            <w:r w:rsidR="00BB7A28">
              <w:rPr>
                <w:rFonts w:hint="eastAsia"/>
              </w:rPr>
              <w:t>，</w:t>
            </w:r>
            <w:r w:rsidR="00CD1770">
              <w:rPr>
                <w:rFonts w:hint="eastAsia"/>
              </w:rPr>
              <w:t>在评审时不予承认，</w:t>
            </w:r>
            <w:r w:rsidR="003A3607">
              <w:rPr>
                <w:rFonts w:hint="eastAsia"/>
              </w:rPr>
              <w:t>招标代理、</w:t>
            </w:r>
            <w:r w:rsidR="00CD1770">
              <w:rPr>
                <w:rFonts w:hint="eastAsia"/>
              </w:rPr>
              <w:t>勘察、设计、造价咨询企业相关证明材料不需要诚信库审核</w:t>
            </w:r>
            <w:r w:rsidR="00CD1770" w:rsidRPr="00CD1770">
              <w:rPr>
                <w:rFonts w:hint="eastAsia"/>
              </w:rPr>
              <w:t>）；</w:t>
            </w:r>
          </w:p>
          <w:p w:rsidR="001A1800" w:rsidRDefault="00CF6488">
            <w:pPr>
              <w:spacing w:line="320" w:lineRule="exact"/>
              <w:ind w:firstLineChars="200" w:firstLine="420"/>
              <w:rPr>
                <w:rFonts w:hAnsi="宋体"/>
              </w:rPr>
            </w:pPr>
            <w:r>
              <w:rPr>
                <w:rFonts w:hAnsi="宋体" w:hint="eastAsia"/>
              </w:rPr>
              <w:t>（</w:t>
            </w:r>
            <w:r>
              <w:rPr>
                <w:rFonts w:hAnsi="宋体" w:hint="eastAsia"/>
              </w:rPr>
              <w:t>4</w:t>
            </w:r>
            <w:r>
              <w:rPr>
                <w:rFonts w:hAnsi="宋体" w:hint="eastAsia"/>
              </w:rPr>
              <w:t>）咨询服务内容分包一览表（如有）；</w:t>
            </w:r>
          </w:p>
          <w:p w:rsidR="001A1800" w:rsidRDefault="00CF6488">
            <w:pPr>
              <w:spacing w:line="320" w:lineRule="exact"/>
              <w:ind w:firstLineChars="200" w:firstLine="420"/>
              <w:rPr>
                <w:rFonts w:hAnsi="宋体"/>
              </w:rPr>
            </w:pPr>
            <w:r>
              <w:rPr>
                <w:rFonts w:hAnsi="宋体" w:hint="eastAsia"/>
              </w:rPr>
              <w:t>（</w:t>
            </w:r>
            <w:r>
              <w:rPr>
                <w:rFonts w:hAnsi="宋体" w:hint="eastAsia"/>
              </w:rPr>
              <w:t>5</w:t>
            </w:r>
            <w:r>
              <w:rPr>
                <w:rFonts w:hAnsi="宋体" w:hint="eastAsia"/>
              </w:rPr>
              <w:t>）</w:t>
            </w:r>
            <w:r>
              <w:rPr>
                <w:rFonts w:hint="eastAsia"/>
              </w:rPr>
              <w:t>投标保证金的转帐（或电汇、网上支付）底单原件的扫描件、电子转账截图或保函（银行保函、保证保险保函、工程担保保函）原件扫描件或电子保函截图；</w:t>
            </w:r>
          </w:p>
          <w:p w:rsidR="001A1800" w:rsidRDefault="00CF6488">
            <w:pPr>
              <w:spacing w:line="320" w:lineRule="exact"/>
              <w:ind w:firstLineChars="200" w:firstLine="420"/>
              <w:rPr>
                <w:rFonts w:hAnsi="宋体"/>
              </w:rPr>
            </w:pPr>
            <w:r>
              <w:rPr>
                <w:rFonts w:hAnsi="宋体" w:hint="eastAsia"/>
              </w:rPr>
              <w:t>（</w:t>
            </w:r>
            <w:r>
              <w:rPr>
                <w:rFonts w:hAnsi="宋体" w:hint="eastAsia"/>
              </w:rPr>
              <w:t>6</w:t>
            </w:r>
            <w:r>
              <w:rPr>
                <w:rFonts w:hAnsi="宋体" w:hint="eastAsia"/>
              </w:rPr>
              <w:t>）</w:t>
            </w:r>
            <w:r w:rsidR="00845D9F">
              <w:rPr>
                <w:rFonts w:hAnsi="宋体" w:cs="宋体" w:hint="eastAsia"/>
              </w:rPr>
              <w:t>项目负责人</w:t>
            </w:r>
            <w:r>
              <w:rPr>
                <w:rFonts w:hAnsi="宋体"/>
              </w:rPr>
              <w:t>简历表</w:t>
            </w:r>
            <w:r>
              <w:rPr>
                <w:rFonts w:hAnsi="宋体" w:hint="eastAsia"/>
              </w:rPr>
              <w:t>；</w:t>
            </w:r>
          </w:p>
          <w:p w:rsidR="00287B00" w:rsidRDefault="00287B00">
            <w:pPr>
              <w:spacing w:line="320" w:lineRule="exact"/>
              <w:ind w:firstLineChars="200" w:firstLine="420"/>
              <w:rPr>
                <w:rFonts w:hAnsi="宋体"/>
              </w:rPr>
            </w:pPr>
            <w:r>
              <w:rPr>
                <w:rFonts w:hAnsi="宋体" w:hint="eastAsia"/>
              </w:rPr>
              <w:t>（</w:t>
            </w:r>
            <w:r>
              <w:rPr>
                <w:rFonts w:hAnsi="宋体" w:hint="eastAsia"/>
              </w:rPr>
              <w:t>7</w:t>
            </w:r>
            <w:r>
              <w:rPr>
                <w:rFonts w:hAnsi="宋体" w:hint="eastAsia"/>
              </w:rPr>
              <w:t>）前期咨询负责人简历表（如有）；</w:t>
            </w:r>
          </w:p>
          <w:p w:rsidR="001A1800" w:rsidRDefault="00CF6488">
            <w:pPr>
              <w:spacing w:line="320" w:lineRule="exact"/>
              <w:ind w:firstLineChars="200" w:firstLine="420"/>
              <w:rPr>
                <w:rFonts w:hAnsi="宋体"/>
              </w:rPr>
            </w:pPr>
            <w:r>
              <w:rPr>
                <w:rFonts w:hAnsi="宋体" w:hint="eastAsia"/>
              </w:rPr>
              <w:t>（</w:t>
            </w:r>
            <w:r w:rsidR="00287B00">
              <w:rPr>
                <w:rFonts w:hAnsi="宋体" w:hint="eastAsia"/>
              </w:rPr>
              <w:t>8</w:t>
            </w:r>
            <w:r>
              <w:rPr>
                <w:rFonts w:hAnsi="宋体" w:hint="eastAsia"/>
              </w:rPr>
              <w:t>）工程勘察负责人简历表（如有）；</w:t>
            </w:r>
          </w:p>
          <w:p w:rsidR="001A1800" w:rsidRDefault="00CF6488">
            <w:pPr>
              <w:spacing w:line="320" w:lineRule="exact"/>
              <w:ind w:firstLineChars="200" w:firstLine="420"/>
              <w:rPr>
                <w:rFonts w:hAnsi="宋体"/>
              </w:rPr>
            </w:pPr>
            <w:r>
              <w:rPr>
                <w:rFonts w:hAnsi="宋体" w:hint="eastAsia"/>
              </w:rPr>
              <w:t>（</w:t>
            </w:r>
            <w:r w:rsidR="00287B00">
              <w:rPr>
                <w:rFonts w:hAnsi="宋体" w:hint="eastAsia"/>
              </w:rPr>
              <w:t>9</w:t>
            </w:r>
            <w:r>
              <w:rPr>
                <w:rFonts w:hAnsi="宋体" w:hint="eastAsia"/>
              </w:rPr>
              <w:t>）设计咨询负责人简历表（如有）；</w:t>
            </w:r>
          </w:p>
          <w:p w:rsidR="001A1800" w:rsidRDefault="00CF6488">
            <w:pPr>
              <w:spacing w:line="320" w:lineRule="exact"/>
              <w:ind w:firstLineChars="200" w:firstLine="420"/>
              <w:rPr>
                <w:rFonts w:hAnsi="宋体"/>
              </w:rPr>
            </w:pPr>
            <w:r>
              <w:rPr>
                <w:rFonts w:hAnsi="宋体" w:hint="eastAsia"/>
              </w:rPr>
              <w:t>（</w:t>
            </w:r>
            <w:r w:rsidR="00287B00">
              <w:rPr>
                <w:rFonts w:hAnsi="宋体" w:hint="eastAsia"/>
              </w:rPr>
              <w:t>10</w:t>
            </w:r>
            <w:r>
              <w:rPr>
                <w:rFonts w:hAnsi="宋体" w:hint="eastAsia"/>
              </w:rPr>
              <w:t>）工程监理负责人</w:t>
            </w:r>
            <w:r>
              <w:rPr>
                <w:rFonts w:hAnsi="宋体"/>
              </w:rPr>
              <w:t>简历表</w:t>
            </w:r>
            <w:r>
              <w:rPr>
                <w:rFonts w:hAnsi="宋体" w:hint="eastAsia"/>
              </w:rPr>
              <w:t>（如有），无在监项目承诺书（总监在广西行政区域之外无在监项目的承诺书）；</w:t>
            </w:r>
          </w:p>
          <w:p w:rsidR="001A1800" w:rsidRDefault="00CF6488">
            <w:pPr>
              <w:spacing w:line="320" w:lineRule="exact"/>
              <w:ind w:firstLineChars="200" w:firstLine="420"/>
              <w:rPr>
                <w:rFonts w:hAnsi="宋体"/>
              </w:rPr>
            </w:pPr>
            <w:r>
              <w:rPr>
                <w:rFonts w:hAnsi="宋体" w:hint="eastAsia"/>
              </w:rPr>
              <w:t>（</w:t>
            </w:r>
            <w:r>
              <w:rPr>
                <w:rFonts w:hAnsi="宋体" w:hint="eastAsia"/>
              </w:rPr>
              <w:t>1</w:t>
            </w:r>
            <w:r w:rsidR="00287B00">
              <w:rPr>
                <w:rFonts w:hAnsi="宋体" w:hint="eastAsia"/>
              </w:rPr>
              <w:t>1</w:t>
            </w:r>
            <w:r>
              <w:rPr>
                <w:rFonts w:hAnsi="宋体" w:hint="eastAsia"/>
              </w:rPr>
              <w:t>）造价咨询负责人</w:t>
            </w:r>
            <w:r>
              <w:rPr>
                <w:rFonts w:hAnsi="宋体"/>
              </w:rPr>
              <w:t>简历表</w:t>
            </w:r>
            <w:r>
              <w:rPr>
                <w:rFonts w:hAnsi="宋体" w:hint="eastAsia"/>
              </w:rPr>
              <w:t>（如有）；</w:t>
            </w:r>
          </w:p>
          <w:p w:rsidR="001A1800" w:rsidRDefault="00CF6488">
            <w:pPr>
              <w:spacing w:line="320" w:lineRule="exact"/>
              <w:ind w:firstLineChars="200" w:firstLine="420"/>
              <w:rPr>
                <w:rFonts w:hAnsi="宋体"/>
              </w:rPr>
            </w:pPr>
            <w:r>
              <w:rPr>
                <w:rFonts w:hAnsi="宋体" w:hint="eastAsia"/>
              </w:rPr>
              <w:t>（</w:t>
            </w:r>
            <w:r>
              <w:rPr>
                <w:rFonts w:hAnsi="宋体" w:hint="eastAsia"/>
              </w:rPr>
              <w:t>1</w:t>
            </w:r>
            <w:r w:rsidR="00287B00">
              <w:rPr>
                <w:rFonts w:hAnsi="宋体" w:hint="eastAsia"/>
              </w:rPr>
              <w:t>2</w:t>
            </w:r>
            <w:r>
              <w:rPr>
                <w:rFonts w:hAnsi="宋体" w:hint="eastAsia"/>
              </w:rPr>
              <w:t>）招标采购负责人</w:t>
            </w:r>
            <w:r>
              <w:rPr>
                <w:rFonts w:hAnsi="宋体"/>
              </w:rPr>
              <w:t>简历表</w:t>
            </w:r>
            <w:r>
              <w:rPr>
                <w:rFonts w:hAnsi="宋体" w:hint="eastAsia"/>
              </w:rPr>
              <w:t>（如有）；</w:t>
            </w:r>
          </w:p>
          <w:p w:rsidR="001A1800" w:rsidRDefault="00CF6488">
            <w:pPr>
              <w:spacing w:line="320" w:lineRule="exact"/>
              <w:ind w:firstLineChars="200" w:firstLine="420"/>
              <w:rPr>
                <w:rFonts w:hAnsi="宋体"/>
              </w:rPr>
            </w:pPr>
            <w:r>
              <w:rPr>
                <w:rFonts w:hAnsi="宋体" w:hint="eastAsia"/>
              </w:rPr>
              <w:t>（</w:t>
            </w:r>
            <w:r>
              <w:rPr>
                <w:rFonts w:hAnsi="宋体" w:hint="eastAsia"/>
              </w:rPr>
              <w:t>1</w:t>
            </w:r>
            <w:r w:rsidR="00287B00">
              <w:rPr>
                <w:rFonts w:hAnsi="宋体" w:hint="eastAsia"/>
              </w:rPr>
              <w:t>3</w:t>
            </w:r>
            <w:r>
              <w:rPr>
                <w:rFonts w:hAnsi="宋体" w:hint="eastAsia"/>
              </w:rPr>
              <w:t>）拟投入本项目人员情况表，附拟投入本项目人员近</w:t>
            </w:r>
            <w:r>
              <w:rPr>
                <w:rFonts w:hAnsi="宋体" w:hint="eastAsia"/>
              </w:rPr>
              <w:t>1</w:t>
            </w:r>
            <w:r>
              <w:rPr>
                <w:rFonts w:hAnsi="宋体" w:hint="eastAsia"/>
              </w:rPr>
              <w:t>个月（</w:t>
            </w:r>
            <w:r>
              <w:rPr>
                <w:rFonts w:hAnsi="宋体" w:hint="eastAsia"/>
              </w:rPr>
              <w:t xml:space="preserve"> </w:t>
            </w:r>
            <w:r w:rsidR="00953654" w:rsidRPr="00953654">
              <w:rPr>
                <w:rFonts w:hAnsi="宋体"/>
                <w:u w:val="single"/>
              </w:rPr>
              <w:t xml:space="preserve">    </w:t>
            </w:r>
            <w:r>
              <w:rPr>
                <w:rFonts w:hAnsi="宋体" w:hint="eastAsia"/>
              </w:rPr>
              <w:t>年</w:t>
            </w:r>
            <w:r w:rsidR="00953654" w:rsidRPr="00953654">
              <w:rPr>
                <w:rFonts w:hAnsi="宋体"/>
                <w:u w:val="single"/>
              </w:rPr>
              <w:t xml:space="preserve">   </w:t>
            </w:r>
            <w:r>
              <w:rPr>
                <w:rFonts w:hAnsi="宋体" w:hint="eastAsia"/>
              </w:rPr>
              <w:t>月）在现任职单位依法缴纳社会保险证明材料的扫描件（从取得营业执照时间起到投标截止时间为止不足要求月数的只需提供从取得营业执照时起的证明材料）；；</w:t>
            </w:r>
          </w:p>
          <w:p w:rsidR="001A1800" w:rsidRDefault="00CF6488">
            <w:pPr>
              <w:spacing w:line="320" w:lineRule="exact"/>
              <w:ind w:firstLineChars="200" w:firstLine="420"/>
              <w:rPr>
                <w:rFonts w:hAnsi="宋体"/>
              </w:rPr>
            </w:pPr>
            <w:r>
              <w:rPr>
                <w:rFonts w:hAnsi="宋体" w:hint="eastAsia"/>
              </w:rPr>
              <w:t>（</w:t>
            </w:r>
            <w:r>
              <w:rPr>
                <w:rFonts w:hAnsi="宋体" w:hint="eastAsia"/>
              </w:rPr>
              <w:t>1</w:t>
            </w:r>
            <w:r w:rsidR="00287B00">
              <w:rPr>
                <w:rFonts w:hAnsi="宋体" w:hint="eastAsia"/>
              </w:rPr>
              <w:t>4</w:t>
            </w:r>
            <w:r>
              <w:rPr>
                <w:rFonts w:hAnsi="宋体" w:hint="eastAsia"/>
              </w:rPr>
              <w:t>）</w:t>
            </w:r>
            <w:r>
              <w:rPr>
                <w:rFonts w:hAnsi="宋体"/>
              </w:rPr>
              <w:t>资格审查需要提交的其他材料</w:t>
            </w:r>
            <w:r>
              <w:rPr>
                <w:rFonts w:hAnsi="宋体" w:hint="eastAsia"/>
              </w:rPr>
              <w:t>（如有）：企业近</w:t>
            </w:r>
            <w:r w:rsidR="008D58E8" w:rsidRPr="008D58E8">
              <w:rPr>
                <w:rFonts w:hAnsi="宋体" w:hint="eastAsia"/>
                <w:u w:val="single"/>
              </w:rPr>
              <w:t xml:space="preserve">  </w:t>
            </w:r>
            <w:r w:rsidR="008D58E8">
              <w:rPr>
                <w:rFonts w:hAnsi="宋体"/>
                <w:u w:val="single"/>
              </w:rPr>
              <w:t xml:space="preserve">   </w:t>
            </w:r>
            <w:r w:rsidRPr="008D58E8">
              <w:rPr>
                <w:rFonts w:hAnsi="宋体" w:hint="eastAsia"/>
              </w:rPr>
              <w:t>（一般为近</w:t>
            </w:r>
            <w:r w:rsidRPr="008D58E8">
              <w:rPr>
                <w:rFonts w:hAnsi="宋体" w:hint="eastAsia"/>
              </w:rPr>
              <w:t>3</w:t>
            </w:r>
            <w:r w:rsidRPr="008D58E8">
              <w:rPr>
                <w:rFonts w:hAnsi="宋体" w:hint="eastAsia"/>
              </w:rPr>
              <w:t>年）</w:t>
            </w:r>
            <w:r>
              <w:rPr>
                <w:rFonts w:hAnsi="宋体" w:hint="eastAsia"/>
              </w:rPr>
              <w:t>年财务情况</w:t>
            </w:r>
            <w:r w:rsidR="00590C2C">
              <w:rPr>
                <w:rFonts w:hAnsi="宋体" w:hint="eastAsia"/>
              </w:rPr>
              <w:t>材料</w:t>
            </w:r>
            <w:r>
              <w:rPr>
                <w:rFonts w:hAnsi="宋体" w:hint="eastAsia"/>
              </w:rPr>
              <w:t>（如有。</w:t>
            </w:r>
            <w:r>
              <w:rPr>
                <w:rFonts w:hint="eastAsia"/>
              </w:rPr>
              <w:t>对于从取得营业执照时间起到投标截止时间为止不足要求年数的企业，只需提交企业取得营业执照年份至所要求最近年份经审计的财务报表</w:t>
            </w:r>
            <w:r>
              <w:rPr>
                <w:rFonts w:hAnsi="宋体" w:hint="eastAsia"/>
              </w:rPr>
              <w:t>）等。（详见第三章评分办法）</w:t>
            </w:r>
          </w:p>
          <w:p w:rsidR="001A1800" w:rsidRDefault="00F6138F">
            <w:pPr>
              <w:spacing w:line="320" w:lineRule="exact"/>
              <w:rPr>
                <w:rFonts w:hAnsi="宋体"/>
                <w:b/>
              </w:rPr>
            </w:pPr>
            <w:r>
              <w:rPr>
                <w:rFonts w:hAnsi="宋体" w:hint="eastAsia"/>
                <w:b/>
              </w:rPr>
              <w:t>二、</w:t>
            </w:r>
            <w:r w:rsidR="00CF6488">
              <w:rPr>
                <w:rFonts w:hAnsi="宋体"/>
                <w:b/>
              </w:rPr>
              <w:t>技术</w:t>
            </w:r>
            <w:r w:rsidR="00CF6488">
              <w:rPr>
                <w:rFonts w:hAnsi="宋体" w:hint="eastAsia"/>
                <w:b/>
              </w:rPr>
              <w:t>文件</w:t>
            </w:r>
          </w:p>
          <w:p w:rsidR="001A1800" w:rsidRDefault="00CF6488">
            <w:pPr>
              <w:spacing w:line="320" w:lineRule="exact"/>
              <w:rPr>
                <w:rFonts w:hAnsi="宋体"/>
                <w:b/>
              </w:rPr>
            </w:pPr>
            <w:r>
              <w:rPr>
                <w:rFonts w:hAnsi="宋体" w:hint="eastAsia"/>
                <w:b/>
              </w:rPr>
              <w:lastRenderedPageBreak/>
              <w:t>1</w:t>
            </w:r>
            <w:r>
              <w:rPr>
                <w:rFonts w:hAnsi="宋体" w:hint="eastAsia"/>
                <w:b/>
              </w:rPr>
              <w:t>、全过程咨询服务大纲（暗标）</w:t>
            </w:r>
          </w:p>
          <w:p w:rsidR="001A1800" w:rsidRDefault="00CF6488">
            <w:pPr>
              <w:spacing w:line="320" w:lineRule="exact"/>
              <w:ind w:firstLineChars="300" w:firstLine="630"/>
              <w:rPr>
                <w:rFonts w:hAnsi="宋体"/>
              </w:rPr>
            </w:pPr>
            <w:r>
              <w:rPr>
                <w:rFonts w:hAnsi="宋体" w:hint="eastAsia"/>
              </w:rPr>
              <w:t>（</w:t>
            </w:r>
            <w:r>
              <w:rPr>
                <w:rFonts w:hAnsi="宋体" w:hint="eastAsia"/>
              </w:rPr>
              <w:t>1</w:t>
            </w:r>
            <w:r>
              <w:rPr>
                <w:rFonts w:hAnsi="宋体" w:hint="eastAsia"/>
              </w:rPr>
              <w:t>）项目管理服务目标及控制措施；</w:t>
            </w:r>
          </w:p>
          <w:p w:rsidR="001A1800" w:rsidRDefault="00CF6488">
            <w:pPr>
              <w:spacing w:line="320" w:lineRule="exact"/>
              <w:ind w:firstLineChars="300" w:firstLine="630"/>
              <w:rPr>
                <w:rFonts w:hAnsi="宋体"/>
              </w:rPr>
            </w:pPr>
            <w:r>
              <w:rPr>
                <w:rFonts w:hAnsi="宋体" w:hint="eastAsia"/>
              </w:rPr>
              <w:t>（</w:t>
            </w:r>
            <w:r>
              <w:rPr>
                <w:rFonts w:hAnsi="宋体" w:hint="eastAsia"/>
              </w:rPr>
              <w:t>2</w:t>
            </w:r>
            <w:r w:rsidR="00287B00">
              <w:rPr>
                <w:rFonts w:hAnsi="宋体" w:hint="eastAsia"/>
              </w:rPr>
              <w:t>）</w:t>
            </w:r>
            <w:r>
              <w:rPr>
                <w:rFonts w:hAnsi="宋体" w:hint="eastAsia"/>
              </w:rPr>
              <w:t>各专业咨询服务目标及控制措施；例如：</w:t>
            </w:r>
          </w:p>
          <w:p w:rsidR="001A1800" w:rsidRDefault="00CF6488">
            <w:pPr>
              <w:spacing w:line="320" w:lineRule="exact"/>
              <w:ind w:leftChars="487" w:left="1023"/>
              <w:rPr>
                <w:rFonts w:hAnsi="宋体"/>
              </w:rPr>
            </w:pPr>
            <w:r>
              <w:rPr>
                <w:rFonts w:hAnsi="宋体"/>
              </w:rPr>
              <w:t>□</w:t>
            </w:r>
            <w:r>
              <w:rPr>
                <w:rFonts w:hAnsi="宋体" w:hint="eastAsia"/>
              </w:rPr>
              <w:t>前期咨询方案</w:t>
            </w:r>
          </w:p>
          <w:p w:rsidR="001A1800" w:rsidRDefault="00CF6488">
            <w:pPr>
              <w:spacing w:line="320" w:lineRule="exact"/>
              <w:ind w:leftChars="487" w:left="1023"/>
              <w:rPr>
                <w:rFonts w:hAnsi="宋体"/>
              </w:rPr>
            </w:pPr>
            <w:r>
              <w:rPr>
                <w:rFonts w:hAnsi="宋体"/>
              </w:rPr>
              <w:t>□</w:t>
            </w:r>
            <w:r>
              <w:rPr>
                <w:rFonts w:hAnsi="宋体" w:hint="eastAsia"/>
              </w:rPr>
              <w:t>工程勘察方案</w:t>
            </w:r>
          </w:p>
          <w:p w:rsidR="001A1800" w:rsidRDefault="00CF6488">
            <w:pPr>
              <w:spacing w:line="320" w:lineRule="exact"/>
              <w:ind w:leftChars="487" w:left="1023"/>
              <w:rPr>
                <w:rFonts w:hAnsi="宋体"/>
              </w:rPr>
            </w:pPr>
            <w:r>
              <w:rPr>
                <w:rFonts w:hAnsi="宋体"/>
              </w:rPr>
              <w:t>□</w:t>
            </w:r>
            <w:r>
              <w:rPr>
                <w:rFonts w:hAnsi="宋体" w:hint="eastAsia"/>
              </w:rPr>
              <w:t>设计咨询方案</w:t>
            </w:r>
          </w:p>
          <w:p w:rsidR="001A1800" w:rsidRDefault="00CF6488">
            <w:pPr>
              <w:spacing w:line="320" w:lineRule="exact"/>
              <w:ind w:leftChars="487" w:left="1023"/>
              <w:rPr>
                <w:rFonts w:hAnsi="宋体"/>
              </w:rPr>
            </w:pPr>
            <w:r>
              <w:rPr>
                <w:rFonts w:hAnsi="宋体"/>
              </w:rPr>
              <w:t>□</w:t>
            </w:r>
            <w:r>
              <w:rPr>
                <w:rFonts w:hAnsi="宋体" w:hint="eastAsia"/>
              </w:rPr>
              <w:t>工程监理方案</w:t>
            </w:r>
          </w:p>
          <w:p w:rsidR="001A1800" w:rsidRDefault="00CF6488">
            <w:pPr>
              <w:spacing w:line="320" w:lineRule="exact"/>
              <w:ind w:leftChars="487" w:left="1023"/>
              <w:rPr>
                <w:rFonts w:hAnsi="宋体"/>
              </w:rPr>
            </w:pPr>
            <w:r>
              <w:rPr>
                <w:rFonts w:hAnsi="宋体"/>
              </w:rPr>
              <w:t>□</w:t>
            </w:r>
            <w:r>
              <w:rPr>
                <w:rFonts w:hAnsi="宋体" w:hint="eastAsia"/>
              </w:rPr>
              <w:t>造价咨询方案</w:t>
            </w:r>
          </w:p>
          <w:p w:rsidR="001A1800" w:rsidRDefault="00CF6488">
            <w:pPr>
              <w:spacing w:line="320" w:lineRule="exact"/>
              <w:ind w:leftChars="487" w:left="1023"/>
              <w:rPr>
                <w:rFonts w:hAnsi="宋体"/>
              </w:rPr>
            </w:pPr>
            <w:r>
              <w:rPr>
                <w:rFonts w:hAnsi="宋体"/>
              </w:rPr>
              <w:t>□</w:t>
            </w:r>
            <w:r>
              <w:rPr>
                <w:rFonts w:hAnsi="宋体" w:hint="eastAsia"/>
              </w:rPr>
              <w:t>招标采购方案</w:t>
            </w:r>
          </w:p>
          <w:p w:rsidR="001A1800" w:rsidRDefault="00CF6488">
            <w:pPr>
              <w:spacing w:line="320" w:lineRule="exact"/>
              <w:ind w:leftChars="487" w:left="1023"/>
              <w:rPr>
                <w:rFonts w:hAnsi="宋体"/>
              </w:rPr>
            </w:pPr>
            <w:r>
              <w:rPr>
                <w:rFonts w:hAnsi="宋体" w:hint="eastAsia"/>
                <w:szCs w:val="21"/>
              </w:rPr>
              <w:t>□</w:t>
            </w:r>
            <w:r>
              <w:rPr>
                <w:rFonts w:hAnsi="宋体" w:hint="eastAsia"/>
                <w:szCs w:val="21"/>
              </w:rPr>
              <w:t>BIM</w:t>
            </w:r>
            <w:r>
              <w:rPr>
                <w:rFonts w:hAnsi="宋体" w:hint="eastAsia"/>
                <w:szCs w:val="21"/>
              </w:rPr>
              <w:t>咨询方案</w:t>
            </w:r>
          </w:p>
          <w:p w:rsidR="001A1800" w:rsidRDefault="00CF6488">
            <w:pPr>
              <w:spacing w:line="320" w:lineRule="exact"/>
              <w:ind w:leftChars="487" w:left="1023"/>
              <w:rPr>
                <w:rFonts w:hAnsi="宋体"/>
                <w:u w:val="single"/>
              </w:rPr>
            </w:pPr>
            <w:r>
              <w:rPr>
                <w:rFonts w:hAnsi="宋体"/>
              </w:rPr>
              <w:t>□</w:t>
            </w:r>
            <w:r>
              <w:rPr>
                <w:rFonts w:hAnsi="宋体" w:hint="eastAsia"/>
              </w:rPr>
              <w:t>其他：</w:t>
            </w:r>
            <w:r>
              <w:rPr>
                <w:rFonts w:hAnsi="宋体" w:hint="eastAsia"/>
                <w:u w:val="single"/>
              </w:rPr>
              <w:t xml:space="preserve">        </w:t>
            </w:r>
          </w:p>
          <w:p w:rsidR="001A1800" w:rsidRDefault="00CF6488">
            <w:pPr>
              <w:spacing w:line="320" w:lineRule="exact"/>
              <w:rPr>
                <w:rFonts w:hAnsi="宋体"/>
              </w:rPr>
            </w:pPr>
            <w:r>
              <w:rPr>
                <w:rFonts w:hAnsi="宋体" w:hint="eastAsia"/>
              </w:rPr>
              <w:t>（此项根据项目需要的实际情况编写）</w:t>
            </w:r>
          </w:p>
          <w:p w:rsidR="001A1800" w:rsidRDefault="00CF6488">
            <w:pPr>
              <w:spacing w:line="320" w:lineRule="exact"/>
              <w:ind w:firstLineChars="300" w:firstLine="630"/>
              <w:rPr>
                <w:rFonts w:hAnsi="宋体"/>
              </w:rPr>
            </w:pPr>
            <w:r>
              <w:rPr>
                <w:rFonts w:hAnsi="宋体" w:hint="eastAsia"/>
              </w:rPr>
              <w:t>（</w:t>
            </w:r>
            <w:r>
              <w:rPr>
                <w:rFonts w:hAnsi="宋体" w:hint="eastAsia"/>
              </w:rPr>
              <w:t>3</w:t>
            </w:r>
            <w:r>
              <w:rPr>
                <w:rFonts w:hAnsi="宋体" w:hint="eastAsia"/>
              </w:rPr>
              <w:t>）</w:t>
            </w:r>
            <w:r>
              <w:rPr>
                <w:rFonts w:hAnsi="宋体" w:hint="eastAsia"/>
              </w:rPr>
              <w:t xml:space="preserve"> </w:t>
            </w:r>
            <w:r>
              <w:rPr>
                <w:rFonts w:hAnsi="宋体" w:hint="eastAsia"/>
              </w:rPr>
              <w:t>全过程工程咨询关键点、难点分析。</w:t>
            </w:r>
          </w:p>
          <w:p w:rsidR="001A1800" w:rsidRDefault="00CF6488">
            <w:pPr>
              <w:spacing w:line="320" w:lineRule="exact"/>
              <w:ind w:firstLineChars="300" w:firstLine="630"/>
              <w:rPr>
                <w:rFonts w:hAnsi="宋体"/>
              </w:rPr>
            </w:pPr>
            <w:r>
              <w:rPr>
                <w:rFonts w:hAnsi="宋体" w:hint="eastAsia"/>
              </w:rPr>
              <w:t>（</w:t>
            </w:r>
            <w:r>
              <w:rPr>
                <w:rFonts w:hAnsi="宋体" w:hint="eastAsia"/>
              </w:rPr>
              <w:t>4</w:t>
            </w:r>
            <w:r>
              <w:rPr>
                <w:rFonts w:hAnsi="宋体" w:hint="eastAsia"/>
              </w:rPr>
              <w:t>）……</w:t>
            </w:r>
          </w:p>
          <w:p w:rsidR="001A1800" w:rsidRDefault="00CF6488">
            <w:pPr>
              <w:spacing w:line="320" w:lineRule="exact"/>
              <w:rPr>
                <w:rFonts w:hAnsi="宋体"/>
                <w:b/>
              </w:rPr>
            </w:pPr>
            <w:r>
              <w:rPr>
                <w:rFonts w:hAnsi="宋体" w:hint="eastAsia"/>
                <w:b/>
              </w:rPr>
              <w:t>2</w:t>
            </w:r>
            <w:r>
              <w:rPr>
                <w:rFonts w:hAnsi="宋体" w:hint="eastAsia"/>
                <w:b/>
              </w:rPr>
              <w:t>、技术文件其它评分资料</w:t>
            </w:r>
          </w:p>
          <w:p w:rsidR="001A1800" w:rsidRDefault="00CF6488">
            <w:pPr>
              <w:spacing w:line="320" w:lineRule="exact"/>
              <w:ind w:firstLineChars="200" w:firstLine="420"/>
              <w:rPr>
                <w:rFonts w:hAnsi="宋体"/>
              </w:rPr>
            </w:pPr>
            <w:r>
              <w:rPr>
                <w:rFonts w:hAnsi="宋体" w:hint="eastAsia"/>
              </w:rPr>
              <w:t>（</w:t>
            </w:r>
            <w:r>
              <w:rPr>
                <w:rFonts w:hAnsi="宋体" w:hint="eastAsia"/>
              </w:rPr>
              <w:t>1</w:t>
            </w:r>
            <w:r>
              <w:rPr>
                <w:rFonts w:hAnsi="宋体" w:hint="eastAsia"/>
              </w:rPr>
              <w:t>）全过程工程咨询组织机构；</w:t>
            </w:r>
          </w:p>
          <w:p w:rsidR="001A1800" w:rsidRDefault="00CF6488">
            <w:pPr>
              <w:spacing w:line="320" w:lineRule="exact"/>
              <w:ind w:firstLineChars="300" w:firstLine="630"/>
              <w:rPr>
                <w:rFonts w:hAnsi="宋体"/>
              </w:rPr>
            </w:pPr>
            <w:r>
              <w:rPr>
                <w:rFonts w:hAnsi="宋体" w:hint="eastAsia"/>
              </w:rPr>
              <w:t>①</w:t>
            </w:r>
            <w:r>
              <w:rPr>
                <w:rFonts w:hAnsi="宋体" w:hint="eastAsia"/>
              </w:rPr>
              <w:t xml:space="preserve"> </w:t>
            </w:r>
            <w:r>
              <w:rPr>
                <w:rFonts w:hAnsi="宋体" w:hint="eastAsia"/>
              </w:rPr>
              <w:t>全过程</w:t>
            </w:r>
            <w:r>
              <w:rPr>
                <w:rFonts w:hAnsi="宋体"/>
              </w:rPr>
              <w:t>工程咨询资源投入及人员分工；</w:t>
            </w:r>
          </w:p>
          <w:p w:rsidR="002C4495" w:rsidRDefault="00CF6488">
            <w:pPr>
              <w:spacing w:line="320" w:lineRule="exact"/>
              <w:ind w:firstLineChars="300" w:firstLine="630"/>
              <w:rPr>
                <w:rFonts w:hAnsi="宋体"/>
              </w:rPr>
            </w:pPr>
            <w:r>
              <w:rPr>
                <w:rFonts w:hAnsi="宋体" w:hint="eastAsia"/>
              </w:rPr>
              <w:t>②</w:t>
            </w:r>
            <w:r>
              <w:rPr>
                <w:rFonts w:hAnsi="宋体" w:hint="eastAsia"/>
              </w:rPr>
              <w:t xml:space="preserve"> </w:t>
            </w:r>
            <w:r w:rsidR="00845D9F">
              <w:rPr>
                <w:rFonts w:hAnsi="宋体" w:cs="宋体" w:hint="eastAsia"/>
              </w:rPr>
              <w:t>项目负责人</w:t>
            </w:r>
            <w:r>
              <w:rPr>
                <w:rFonts w:hAnsi="宋体" w:hint="eastAsia"/>
              </w:rPr>
              <w:t>简历表；</w:t>
            </w:r>
          </w:p>
          <w:p w:rsidR="00DB5DB9" w:rsidRDefault="00CF6488">
            <w:pPr>
              <w:spacing w:line="320" w:lineRule="exact"/>
              <w:ind w:firstLineChars="300" w:firstLine="630"/>
              <w:rPr>
                <w:rFonts w:hAnsi="宋体"/>
              </w:rPr>
            </w:pPr>
            <w:r>
              <w:rPr>
                <w:rFonts w:hAnsi="宋体" w:hint="eastAsia"/>
              </w:rPr>
              <w:t>③</w:t>
            </w:r>
            <w:r w:rsidR="00DB5DB9">
              <w:rPr>
                <w:rFonts w:hAnsi="宋体" w:hint="eastAsia"/>
              </w:rPr>
              <w:t>前期咨询负责人简历表（如有）；</w:t>
            </w:r>
          </w:p>
          <w:p w:rsidR="001A1800" w:rsidRDefault="00DB5DB9">
            <w:pPr>
              <w:spacing w:line="320" w:lineRule="exact"/>
              <w:ind w:firstLineChars="300" w:firstLine="630"/>
              <w:rPr>
                <w:rFonts w:hAnsi="宋体"/>
              </w:rPr>
            </w:pPr>
            <w:r>
              <w:rPr>
                <w:rFonts w:hAnsi="宋体" w:hint="eastAsia"/>
              </w:rPr>
              <w:t>④</w:t>
            </w:r>
            <w:r w:rsidR="00CF6488">
              <w:rPr>
                <w:rFonts w:hAnsi="宋体" w:hint="eastAsia"/>
              </w:rPr>
              <w:t>工程勘察负责人简历表（如有）；</w:t>
            </w:r>
          </w:p>
          <w:p w:rsidR="001A1800" w:rsidRDefault="00DB5DB9">
            <w:pPr>
              <w:spacing w:line="320" w:lineRule="exact"/>
              <w:ind w:firstLineChars="300" w:firstLine="630"/>
              <w:rPr>
                <w:rFonts w:hAnsi="宋体"/>
              </w:rPr>
            </w:pPr>
            <w:r>
              <w:rPr>
                <w:rFonts w:hAnsi="宋体" w:hint="eastAsia"/>
              </w:rPr>
              <w:t>⑤</w:t>
            </w:r>
            <w:r w:rsidR="00CF6488">
              <w:rPr>
                <w:rFonts w:hAnsi="宋体" w:hint="eastAsia"/>
              </w:rPr>
              <w:t>设计咨询负责人简历表（如有）；</w:t>
            </w:r>
          </w:p>
          <w:p w:rsidR="001A1800" w:rsidRDefault="00DB5DB9">
            <w:pPr>
              <w:spacing w:line="320" w:lineRule="exact"/>
              <w:ind w:firstLineChars="300" w:firstLine="630"/>
              <w:rPr>
                <w:rFonts w:hAnsi="宋体"/>
              </w:rPr>
            </w:pPr>
            <w:r>
              <w:rPr>
                <w:rFonts w:hAnsi="宋体" w:hint="eastAsia"/>
              </w:rPr>
              <w:t>⑥</w:t>
            </w:r>
            <w:r w:rsidR="00CF6488">
              <w:rPr>
                <w:rFonts w:hAnsi="宋体" w:hint="eastAsia"/>
              </w:rPr>
              <w:t>工程监理负责人简历表（如有）；</w:t>
            </w:r>
          </w:p>
          <w:p w:rsidR="001A1800" w:rsidRDefault="00DB5DB9">
            <w:pPr>
              <w:spacing w:line="320" w:lineRule="exact"/>
              <w:ind w:firstLineChars="300" w:firstLine="630"/>
              <w:rPr>
                <w:rFonts w:hAnsi="宋体"/>
              </w:rPr>
            </w:pPr>
            <w:r>
              <w:rPr>
                <w:rFonts w:hAnsi="宋体" w:hint="eastAsia"/>
              </w:rPr>
              <w:t>⑦</w:t>
            </w:r>
            <w:r w:rsidR="00CF6488">
              <w:rPr>
                <w:rFonts w:hAnsi="宋体" w:hint="eastAsia"/>
              </w:rPr>
              <w:t>造价咨询负责人简历表（如有）；</w:t>
            </w:r>
          </w:p>
          <w:p w:rsidR="001A1800" w:rsidRDefault="00DB5DB9">
            <w:pPr>
              <w:spacing w:line="320" w:lineRule="exact"/>
              <w:ind w:firstLineChars="300" w:firstLine="630"/>
              <w:rPr>
                <w:rFonts w:hAnsi="宋体"/>
              </w:rPr>
            </w:pPr>
            <w:r>
              <w:rPr>
                <w:rFonts w:hAnsi="宋体" w:hint="eastAsia"/>
              </w:rPr>
              <w:t>⑧</w:t>
            </w:r>
            <w:r w:rsidR="00CF6488">
              <w:rPr>
                <w:rFonts w:hAnsi="宋体" w:hint="eastAsia"/>
              </w:rPr>
              <w:t>招标采购负责人简历表（如有）；</w:t>
            </w:r>
          </w:p>
          <w:p w:rsidR="001A1800" w:rsidRDefault="001A1800">
            <w:pPr>
              <w:spacing w:line="320" w:lineRule="exact"/>
              <w:ind w:firstLineChars="300" w:firstLine="630"/>
              <w:rPr>
                <w:rFonts w:hAnsi="宋体"/>
              </w:rPr>
            </w:pPr>
          </w:p>
          <w:p w:rsidR="002C4495" w:rsidRDefault="002C4495">
            <w:pPr>
              <w:spacing w:line="320" w:lineRule="exact"/>
              <w:ind w:firstLineChars="300" w:firstLine="630"/>
              <w:rPr>
                <w:rFonts w:hAnsi="宋体"/>
              </w:rPr>
            </w:pPr>
            <w:r>
              <w:rPr>
                <w:rFonts w:ascii="宋体" w:hAnsi="宋体" w:hint="eastAsia"/>
              </w:rPr>
              <w:t>⑨</w:t>
            </w:r>
            <w:r>
              <w:rPr>
                <w:rFonts w:hAnsi="宋体" w:hint="eastAsia"/>
              </w:rPr>
              <w:t>……</w:t>
            </w:r>
          </w:p>
          <w:p w:rsidR="001A1800" w:rsidRDefault="00CF6488">
            <w:pPr>
              <w:spacing w:line="320" w:lineRule="exact"/>
              <w:ind w:firstLineChars="200" w:firstLine="420"/>
              <w:rPr>
                <w:rFonts w:hAnsi="宋体"/>
                <w:b/>
              </w:rPr>
            </w:pPr>
            <w:r>
              <w:rPr>
                <w:rFonts w:hAnsi="宋体" w:hint="eastAsia"/>
              </w:rPr>
              <w:t>（</w:t>
            </w:r>
            <w:r>
              <w:rPr>
                <w:rFonts w:hAnsi="宋体" w:hint="eastAsia"/>
              </w:rPr>
              <w:t>2</w:t>
            </w:r>
            <w:r>
              <w:rPr>
                <w:rFonts w:hAnsi="宋体" w:hint="eastAsia"/>
              </w:rPr>
              <w:t>）技术文件需要提交的其它材料。</w:t>
            </w:r>
          </w:p>
          <w:p w:rsidR="001A1800" w:rsidRDefault="0093082E">
            <w:pPr>
              <w:spacing w:line="320" w:lineRule="exact"/>
              <w:rPr>
                <w:rFonts w:hAnsi="宋体"/>
                <w:b/>
              </w:rPr>
            </w:pPr>
            <w:r>
              <w:rPr>
                <w:rFonts w:hAnsi="宋体" w:hint="eastAsia"/>
                <w:b/>
              </w:rPr>
              <w:t>三</w:t>
            </w:r>
            <w:r>
              <w:rPr>
                <w:rFonts w:hAnsi="宋体"/>
                <w:b/>
              </w:rPr>
              <w:t>、</w:t>
            </w:r>
            <w:r w:rsidR="00CF6488">
              <w:rPr>
                <w:rFonts w:hAnsi="宋体" w:hint="eastAsia"/>
                <w:b/>
              </w:rPr>
              <w:t>商务文件</w:t>
            </w:r>
            <w:r w:rsidR="00CF6488">
              <w:rPr>
                <w:rFonts w:hAnsi="宋体"/>
                <w:b/>
              </w:rPr>
              <w:t>：</w:t>
            </w:r>
          </w:p>
          <w:p w:rsidR="001A1800" w:rsidRDefault="00CF6488">
            <w:pPr>
              <w:spacing w:line="320" w:lineRule="exact"/>
              <w:ind w:firstLineChars="200" w:firstLine="420"/>
              <w:rPr>
                <w:rFonts w:hAnsi="宋体"/>
              </w:rPr>
            </w:pPr>
            <w:r>
              <w:rPr>
                <w:rFonts w:hAnsi="宋体" w:hint="eastAsia"/>
              </w:rPr>
              <w:t>（</w:t>
            </w:r>
            <w:r>
              <w:rPr>
                <w:rFonts w:hAnsi="宋体" w:hint="eastAsia"/>
              </w:rPr>
              <w:t>1</w:t>
            </w:r>
            <w:r>
              <w:rPr>
                <w:rFonts w:hAnsi="宋体" w:hint="eastAsia"/>
              </w:rPr>
              <w:t>）投标函；</w:t>
            </w:r>
          </w:p>
          <w:p w:rsidR="00E24288" w:rsidRDefault="00E24288" w:rsidP="00E24288">
            <w:pPr>
              <w:spacing w:line="320" w:lineRule="exact"/>
              <w:ind w:firstLineChars="200" w:firstLine="420"/>
              <w:rPr>
                <w:rFonts w:hAnsi="宋体"/>
              </w:rPr>
            </w:pPr>
            <w:r>
              <w:rPr>
                <w:rFonts w:hAnsi="宋体" w:hint="eastAsia"/>
              </w:rPr>
              <w:t>（</w:t>
            </w:r>
            <w:r>
              <w:rPr>
                <w:rFonts w:hAnsi="宋体" w:hint="eastAsia"/>
              </w:rPr>
              <w:t>2</w:t>
            </w:r>
            <w:r>
              <w:rPr>
                <w:rFonts w:hAnsi="宋体" w:hint="eastAsia"/>
              </w:rPr>
              <w:t>）</w:t>
            </w:r>
            <w:r w:rsidRPr="00E24288">
              <w:rPr>
                <w:rFonts w:hAnsi="宋体" w:hint="eastAsia"/>
              </w:rPr>
              <w:t>近</w:t>
            </w:r>
            <w:r w:rsidRPr="008D58E8">
              <w:rPr>
                <w:rFonts w:hAnsi="宋体" w:hint="eastAsia"/>
                <w:u w:val="single"/>
              </w:rPr>
              <w:t xml:space="preserve"> </w:t>
            </w:r>
            <w:r w:rsidR="008D58E8" w:rsidRPr="008D58E8">
              <w:rPr>
                <w:rFonts w:hAnsi="宋体"/>
                <w:u w:val="single"/>
              </w:rPr>
              <w:t xml:space="preserve">  </w:t>
            </w:r>
            <w:r w:rsidRPr="00E24288">
              <w:rPr>
                <w:rFonts w:hAnsi="宋体" w:hint="eastAsia"/>
              </w:rPr>
              <w:t>（一般为近</w:t>
            </w:r>
            <w:r w:rsidRPr="00E24288">
              <w:rPr>
                <w:rFonts w:hAnsi="宋体" w:hint="eastAsia"/>
              </w:rPr>
              <w:t>3</w:t>
            </w:r>
            <w:r w:rsidRPr="00E24288">
              <w:rPr>
                <w:rFonts w:hAnsi="宋体" w:hint="eastAsia"/>
              </w:rPr>
              <w:t>年）年完成的类似项目情况表（如有）</w:t>
            </w:r>
            <w:r>
              <w:rPr>
                <w:rFonts w:hAnsi="宋体" w:hint="eastAsia"/>
              </w:rPr>
              <w:t>；</w:t>
            </w:r>
          </w:p>
          <w:p w:rsidR="00E24288" w:rsidRDefault="00E24288" w:rsidP="00E24288">
            <w:pPr>
              <w:spacing w:line="320" w:lineRule="exact"/>
              <w:ind w:firstLineChars="200" w:firstLine="420"/>
              <w:rPr>
                <w:rFonts w:hAnsi="宋体"/>
              </w:rPr>
            </w:pPr>
            <w:r>
              <w:rPr>
                <w:rFonts w:hAnsi="宋体" w:hint="eastAsia"/>
              </w:rPr>
              <w:t>（</w:t>
            </w:r>
            <w:r>
              <w:rPr>
                <w:rFonts w:hAnsi="宋体" w:hint="eastAsia"/>
              </w:rPr>
              <w:t>3</w:t>
            </w:r>
            <w:r>
              <w:rPr>
                <w:rFonts w:hAnsi="宋体" w:hint="eastAsia"/>
              </w:rPr>
              <w:t>）</w:t>
            </w:r>
            <w:r w:rsidRPr="00E24288">
              <w:rPr>
                <w:rFonts w:hAnsi="宋体" w:hint="eastAsia"/>
              </w:rPr>
              <w:t>正在实施和新承接的项目情况表（如有）</w:t>
            </w:r>
            <w:r>
              <w:rPr>
                <w:rFonts w:hAnsi="宋体" w:hint="eastAsia"/>
              </w:rPr>
              <w:t>；</w:t>
            </w:r>
          </w:p>
          <w:p w:rsidR="00E24288" w:rsidRDefault="00E24288" w:rsidP="00E24288">
            <w:pPr>
              <w:spacing w:line="320" w:lineRule="exact"/>
              <w:ind w:firstLineChars="200" w:firstLine="420"/>
              <w:rPr>
                <w:rFonts w:hAnsi="宋体"/>
              </w:rPr>
            </w:pPr>
            <w:r>
              <w:rPr>
                <w:rFonts w:hAnsi="宋体" w:hint="eastAsia"/>
              </w:rPr>
              <w:t>（</w:t>
            </w:r>
            <w:r>
              <w:rPr>
                <w:rFonts w:hAnsi="宋体" w:hint="eastAsia"/>
              </w:rPr>
              <w:t>4</w:t>
            </w:r>
            <w:r>
              <w:rPr>
                <w:rFonts w:hAnsi="宋体" w:hint="eastAsia"/>
              </w:rPr>
              <w:t>）</w:t>
            </w:r>
            <w:r w:rsidRPr="00E24288">
              <w:rPr>
                <w:rFonts w:hAnsi="宋体" w:hint="eastAsia"/>
              </w:rPr>
              <w:t>企业信誉实力一览表（如有）</w:t>
            </w:r>
            <w:r>
              <w:rPr>
                <w:rFonts w:hAnsi="宋体" w:hint="eastAsia"/>
              </w:rPr>
              <w:t>；</w:t>
            </w:r>
          </w:p>
          <w:p w:rsidR="001A1800" w:rsidRDefault="00CF6488">
            <w:pPr>
              <w:spacing w:line="320" w:lineRule="exact"/>
              <w:ind w:firstLineChars="200" w:firstLine="420"/>
              <w:rPr>
                <w:rFonts w:hAnsi="宋体"/>
              </w:rPr>
            </w:pPr>
            <w:r>
              <w:rPr>
                <w:rFonts w:hAnsi="宋体" w:hint="eastAsia"/>
              </w:rPr>
              <w:t>（</w:t>
            </w:r>
            <w:r w:rsidR="00E24288">
              <w:rPr>
                <w:rFonts w:hAnsi="宋体" w:hint="eastAsia"/>
              </w:rPr>
              <w:t>5</w:t>
            </w:r>
            <w:r>
              <w:rPr>
                <w:rFonts w:hAnsi="宋体" w:hint="eastAsia"/>
              </w:rPr>
              <w:t>）商务文件需要提交的其他材料。</w:t>
            </w:r>
          </w:p>
          <w:p w:rsidR="001A1800" w:rsidRDefault="00CF6488">
            <w:pPr>
              <w:spacing w:line="320" w:lineRule="exact"/>
              <w:ind w:firstLineChars="200" w:firstLine="420"/>
              <w:rPr>
                <w:rFonts w:hAnsi="宋体"/>
              </w:rPr>
            </w:pPr>
            <w:r>
              <w:rPr>
                <w:rFonts w:hAnsi="宋体" w:hint="eastAsia"/>
              </w:rPr>
              <w:t>……</w:t>
            </w:r>
          </w:p>
        </w:tc>
      </w:tr>
      <w:tr w:rsidR="001A1800" w:rsidTr="001E065E">
        <w:trPr>
          <w:trHeight w:val="3336"/>
          <w:jc w:val="center"/>
        </w:trPr>
        <w:tc>
          <w:tcPr>
            <w:tcW w:w="1037" w:type="dxa"/>
            <w:gridSpan w:val="2"/>
            <w:vAlign w:val="center"/>
          </w:tcPr>
          <w:p w:rsidR="001A1800" w:rsidRDefault="00CF6488">
            <w:pPr>
              <w:spacing w:line="320" w:lineRule="exact"/>
              <w:jc w:val="center"/>
              <w:rPr>
                <w:rFonts w:hAnsi="宋体"/>
              </w:rPr>
            </w:pPr>
            <w:r>
              <w:rPr>
                <w:rFonts w:hAnsi="宋体"/>
              </w:rPr>
              <w:lastRenderedPageBreak/>
              <w:t>3.2.2</w:t>
            </w:r>
          </w:p>
        </w:tc>
        <w:tc>
          <w:tcPr>
            <w:tcW w:w="2386" w:type="dxa"/>
            <w:vAlign w:val="center"/>
          </w:tcPr>
          <w:p w:rsidR="001A1800" w:rsidRDefault="00CF6488">
            <w:pPr>
              <w:spacing w:line="320" w:lineRule="exact"/>
              <w:rPr>
                <w:rFonts w:hAnsi="宋体"/>
              </w:rPr>
            </w:pPr>
            <w:r>
              <w:rPr>
                <w:rFonts w:hAnsi="宋体"/>
              </w:rPr>
              <w:t>投标报价</w:t>
            </w:r>
          </w:p>
        </w:tc>
        <w:tc>
          <w:tcPr>
            <w:tcW w:w="6139" w:type="dxa"/>
            <w:vAlign w:val="center"/>
          </w:tcPr>
          <w:p w:rsidR="001A1800" w:rsidRDefault="00CF6488">
            <w:pPr>
              <w:spacing w:line="320" w:lineRule="exact"/>
              <w:rPr>
                <w:rFonts w:ascii="宋体" w:hAnsi="宋体"/>
                <w:b/>
                <w:szCs w:val="21"/>
              </w:rPr>
            </w:pPr>
            <w:r>
              <w:rPr>
                <w:rFonts w:ascii="宋体" w:hAnsi="宋体" w:hint="eastAsia"/>
                <w:b/>
                <w:szCs w:val="21"/>
              </w:rPr>
              <w:t>（1）本项目投标报价方式选择：</w:t>
            </w:r>
            <w:r w:rsidR="00257CDD" w:rsidDel="00257CDD">
              <w:rPr>
                <w:rFonts w:ascii="宋体" w:hAnsi="宋体" w:hint="eastAsia"/>
                <w:b/>
                <w:szCs w:val="21"/>
              </w:rPr>
              <w:t xml:space="preserve"> </w:t>
            </w:r>
          </w:p>
          <w:p w:rsidR="00C7399D" w:rsidRDefault="00CF6488">
            <w:pPr>
              <w:spacing w:line="320" w:lineRule="exact"/>
              <w:rPr>
                <w:rFonts w:hAnsi="宋体"/>
                <w:szCs w:val="21"/>
              </w:rPr>
            </w:pPr>
            <w:r>
              <w:rPr>
                <w:rFonts w:ascii="宋体" w:hAnsi="宋体" w:hint="eastAsia"/>
                <w:szCs w:val="21"/>
              </w:rPr>
              <w:t>投标采用</w:t>
            </w:r>
            <w:r>
              <w:rPr>
                <w:rFonts w:ascii="宋体" w:hAnsi="宋体" w:hint="eastAsia"/>
                <w:szCs w:val="21"/>
                <w:u w:val="single"/>
              </w:rPr>
              <w:t>投标总价报价</w:t>
            </w:r>
            <w:r>
              <w:rPr>
                <w:rFonts w:ascii="宋体" w:hAnsi="宋体" w:hint="eastAsia"/>
                <w:szCs w:val="21"/>
              </w:rPr>
              <w:t>的方式进行报价</w:t>
            </w:r>
          </w:p>
          <w:p w:rsidR="001A1800" w:rsidRDefault="00CF6488">
            <w:pPr>
              <w:spacing w:line="320" w:lineRule="exact"/>
              <w:rPr>
                <w:rFonts w:hAnsi="宋体"/>
              </w:rPr>
            </w:pPr>
            <w:r>
              <w:rPr>
                <w:rFonts w:hAnsi="宋体" w:hint="eastAsia"/>
              </w:rPr>
              <w:t xml:space="preserve">    </w:t>
            </w:r>
            <w:r>
              <w:rPr>
                <w:rFonts w:hAnsi="宋体" w:hint="eastAsia"/>
              </w:rPr>
              <w:t>工程建设全过程咨询服务酬金可按各专项服务酬金叠加后再增加相应统筹管理费用计取。</w:t>
            </w:r>
            <w:r>
              <w:rPr>
                <w:rFonts w:hAnsi="宋体"/>
              </w:rPr>
              <w:t>投标人应结合自身因素进行竞争性报价</w:t>
            </w:r>
            <w:r>
              <w:rPr>
                <w:rFonts w:hAnsi="宋体" w:hint="eastAsia"/>
              </w:rPr>
              <w:t>，但不得超出招标控制价，否则报价无效，做否决投标处理。</w:t>
            </w:r>
          </w:p>
          <w:p w:rsidR="001A1800" w:rsidRDefault="00CF6488">
            <w:pPr>
              <w:spacing w:line="320" w:lineRule="exact"/>
              <w:rPr>
                <w:rFonts w:hAnsi="宋体"/>
                <w:b/>
              </w:rPr>
            </w:pPr>
            <w:r>
              <w:rPr>
                <w:rFonts w:hint="eastAsia"/>
                <w:b/>
              </w:rPr>
              <w:t xml:space="preserve">  </w:t>
            </w:r>
            <w:r>
              <w:rPr>
                <w:rFonts w:ascii="宋体" w:hAnsi="宋体" w:hint="eastAsia"/>
                <w:b/>
                <w:szCs w:val="21"/>
              </w:rPr>
              <w:t>投标总价报价方式</w:t>
            </w:r>
          </w:p>
          <w:p w:rsidR="001A1800" w:rsidRDefault="00CF6488">
            <w:pPr>
              <w:tabs>
                <w:tab w:val="left" w:pos="3234"/>
              </w:tabs>
              <w:spacing w:line="320" w:lineRule="exact"/>
              <w:rPr>
                <w:rFonts w:ascii="宋体" w:hAnsi="宋体"/>
                <w:sz w:val="18"/>
                <w:szCs w:val="21"/>
                <w:u w:val="single"/>
              </w:rPr>
            </w:pPr>
            <w:r>
              <w:rPr>
                <w:rFonts w:ascii="宋体" w:hAnsi="宋体" w:hint="eastAsia"/>
                <w:szCs w:val="21"/>
              </w:rPr>
              <w:t xml:space="preserve">    招标控制价：</w:t>
            </w:r>
            <w:r>
              <w:rPr>
                <w:rFonts w:ascii="宋体" w:hAnsi="宋体" w:hint="eastAsia"/>
                <w:szCs w:val="21"/>
                <w:u w:val="single"/>
              </w:rPr>
              <w:t xml:space="preserve">              </w:t>
            </w:r>
            <w:r>
              <w:rPr>
                <w:rFonts w:ascii="宋体" w:hAnsi="宋体" w:hint="eastAsia"/>
                <w:szCs w:val="21"/>
              </w:rPr>
              <w:t>。</w:t>
            </w:r>
          </w:p>
          <w:p w:rsidR="001A1800" w:rsidRDefault="00CF6488">
            <w:pPr>
              <w:autoSpaceDN w:val="0"/>
              <w:spacing w:line="320" w:lineRule="exact"/>
              <w:rPr>
                <w:rFonts w:ascii="宋体" w:hAnsi="宋体"/>
                <w:szCs w:val="21"/>
                <w:u w:val="single"/>
              </w:rPr>
            </w:pPr>
            <w:r>
              <w:rPr>
                <w:rFonts w:ascii="宋体" w:hAnsi="宋体" w:hint="eastAsia"/>
                <w:b/>
                <w:szCs w:val="21"/>
              </w:rPr>
              <w:t>（2）投标报价的其他要求：</w:t>
            </w:r>
            <w:r>
              <w:rPr>
                <w:rFonts w:ascii="宋体" w:hAnsi="宋体" w:hint="eastAsia"/>
                <w:b/>
                <w:szCs w:val="21"/>
                <w:u w:val="single"/>
              </w:rPr>
              <w:t xml:space="preserve">                          </w:t>
            </w:r>
          </w:p>
        </w:tc>
      </w:tr>
      <w:tr w:rsidR="001A1800">
        <w:trPr>
          <w:trHeight w:val="644"/>
          <w:jc w:val="center"/>
        </w:trPr>
        <w:tc>
          <w:tcPr>
            <w:tcW w:w="1037" w:type="dxa"/>
            <w:gridSpan w:val="2"/>
            <w:vAlign w:val="center"/>
          </w:tcPr>
          <w:p w:rsidR="001A1800" w:rsidRDefault="00CF6488">
            <w:pPr>
              <w:spacing w:line="320" w:lineRule="exact"/>
              <w:jc w:val="center"/>
              <w:rPr>
                <w:rFonts w:hAnsi="宋体"/>
              </w:rPr>
            </w:pPr>
            <w:r>
              <w:rPr>
                <w:rFonts w:hAnsi="宋体"/>
              </w:rPr>
              <w:t>3.3.</w:t>
            </w:r>
            <w:r>
              <w:rPr>
                <w:rFonts w:hAnsi="宋体" w:hint="eastAsia"/>
              </w:rPr>
              <w:t>1</w:t>
            </w:r>
          </w:p>
        </w:tc>
        <w:tc>
          <w:tcPr>
            <w:tcW w:w="2386" w:type="dxa"/>
            <w:vAlign w:val="center"/>
          </w:tcPr>
          <w:p w:rsidR="001A1800" w:rsidRDefault="00CF6488">
            <w:pPr>
              <w:spacing w:line="320" w:lineRule="exact"/>
              <w:rPr>
                <w:rFonts w:hAnsi="宋体"/>
              </w:rPr>
            </w:pPr>
            <w:r>
              <w:rPr>
                <w:rFonts w:hAnsi="宋体"/>
              </w:rPr>
              <w:t>投标有效期</w:t>
            </w:r>
          </w:p>
        </w:tc>
        <w:tc>
          <w:tcPr>
            <w:tcW w:w="6139" w:type="dxa"/>
            <w:vAlign w:val="center"/>
          </w:tcPr>
          <w:p w:rsidR="001A1800" w:rsidRDefault="00CF6488">
            <w:pPr>
              <w:spacing w:line="320" w:lineRule="exact"/>
              <w:rPr>
                <w:rFonts w:hAnsi="宋体"/>
              </w:rPr>
            </w:pPr>
            <w:r>
              <w:rPr>
                <w:rFonts w:hAnsi="宋体" w:hint="eastAsia"/>
              </w:rPr>
              <w:t>□</w:t>
            </w:r>
            <w:r>
              <w:rPr>
                <w:rFonts w:hAnsi="宋体" w:hint="eastAsia"/>
              </w:rPr>
              <w:t>45</w:t>
            </w:r>
            <w:r>
              <w:rPr>
                <w:rFonts w:hAnsi="宋体" w:hint="eastAsia"/>
              </w:rPr>
              <w:t>天</w:t>
            </w:r>
            <w:r>
              <w:rPr>
                <w:rFonts w:hAnsi="宋体" w:hint="eastAsia"/>
              </w:rPr>
              <w:t xml:space="preserve">    </w:t>
            </w:r>
            <w:r>
              <w:rPr>
                <w:rFonts w:hAnsi="宋体" w:hint="eastAsia"/>
              </w:rPr>
              <w:t>□</w:t>
            </w:r>
            <w:r>
              <w:rPr>
                <w:rFonts w:hAnsi="宋体" w:hint="eastAsia"/>
              </w:rPr>
              <w:t>60</w:t>
            </w:r>
            <w:r>
              <w:rPr>
                <w:rFonts w:hAnsi="宋体" w:hint="eastAsia"/>
              </w:rPr>
              <w:t>天</w:t>
            </w:r>
            <w:r>
              <w:rPr>
                <w:rFonts w:hAnsi="宋体" w:hint="eastAsia"/>
              </w:rPr>
              <w:t xml:space="preserve">    </w:t>
            </w:r>
            <w:r>
              <w:rPr>
                <w:rFonts w:hAnsi="宋体" w:hint="eastAsia"/>
              </w:rPr>
              <w:t>□</w:t>
            </w:r>
            <w:r>
              <w:rPr>
                <w:rFonts w:hAnsi="宋体" w:hint="eastAsia"/>
              </w:rPr>
              <w:t>90</w:t>
            </w:r>
            <w:r>
              <w:rPr>
                <w:rFonts w:hAnsi="宋体" w:hint="eastAsia"/>
              </w:rPr>
              <w:t>天</w:t>
            </w:r>
          </w:p>
        </w:tc>
      </w:tr>
      <w:tr w:rsidR="001A1800">
        <w:trPr>
          <w:trHeight w:val="50"/>
          <w:jc w:val="center"/>
        </w:trPr>
        <w:tc>
          <w:tcPr>
            <w:tcW w:w="1037" w:type="dxa"/>
            <w:gridSpan w:val="2"/>
            <w:vAlign w:val="center"/>
          </w:tcPr>
          <w:p w:rsidR="001A1800" w:rsidRDefault="00CF6488">
            <w:pPr>
              <w:spacing w:line="320" w:lineRule="exact"/>
              <w:jc w:val="center"/>
              <w:rPr>
                <w:rFonts w:hAnsi="宋体"/>
              </w:rPr>
            </w:pPr>
            <w:r>
              <w:rPr>
                <w:rFonts w:hAnsi="宋体"/>
              </w:rPr>
              <w:t>3.4.</w:t>
            </w:r>
            <w:r>
              <w:rPr>
                <w:rFonts w:hAnsi="宋体" w:hint="eastAsia"/>
              </w:rPr>
              <w:t>1</w:t>
            </w:r>
          </w:p>
        </w:tc>
        <w:tc>
          <w:tcPr>
            <w:tcW w:w="2386" w:type="dxa"/>
            <w:vAlign w:val="center"/>
          </w:tcPr>
          <w:p w:rsidR="001A1800" w:rsidRDefault="00CF6488">
            <w:pPr>
              <w:spacing w:line="320" w:lineRule="exact"/>
              <w:jc w:val="left"/>
              <w:rPr>
                <w:rFonts w:hAnsi="宋体"/>
              </w:rPr>
            </w:pPr>
            <w:r>
              <w:rPr>
                <w:rFonts w:hAnsi="宋体"/>
              </w:rPr>
              <w:t>投标</w:t>
            </w:r>
            <w:r>
              <w:rPr>
                <w:rFonts w:hAnsi="宋体" w:hint="eastAsia"/>
              </w:rPr>
              <w:t>保证金</w:t>
            </w:r>
          </w:p>
        </w:tc>
        <w:tc>
          <w:tcPr>
            <w:tcW w:w="6139" w:type="dxa"/>
            <w:vAlign w:val="center"/>
          </w:tcPr>
          <w:p w:rsidR="00000F86" w:rsidRDefault="00000F86" w:rsidP="00000F86">
            <w:pPr>
              <w:spacing w:line="348" w:lineRule="auto"/>
              <w:rPr>
                <w:szCs w:val="21"/>
              </w:rPr>
            </w:pPr>
            <w:r>
              <w:rPr>
                <w:rFonts w:hint="eastAsia"/>
                <w:szCs w:val="21"/>
              </w:rPr>
              <w:t>□不</w:t>
            </w:r>
            <w:r>
              <w:rPr>
                <w:szCs w:val="21"/>
              </w:rPr>
              <w:t>需要</w:t>
            </w:r>
            <w:r>
              <w:rPr>
                <w:rFonts w:hint="eastAsia"/>
                <w:szCs w:val="21"/>
              </w:rPr>
              <w:t>提交。</w:t>
            </w:r>
          </w:p>
          <w:p w:rsidR="00000F86" w:rsidRDefault="00000F86" w:rsidP="00000F86">
            <w:pPr>
              <w:spacing w:line="348" w:lineRule="auto"/>
              <w:rPr>
                <w:szCs w:val="21"/>
              </w:rPr>
            </w:pPr>
            <w:r>
              <w:rPr>
                <w:rFonts w:hAnsi="宋体" w:hint="eastAsia"/>
              </w:rPr>
              <w:t>□需要提交，</w:t>
            </w:r>
            <w:r>
              <w:rPr>
                <w:szCs w:val="21"/>
              </w:rPr>
              <w:t>投标保证金的</w:t>
            </w:r>
            <w:r>
              <w:rPr>
                <w:rFonts w:hint="eastAsia"/>
                <w:szCs w:val="21"/>
              </w:rPr>
              <w:t>提交方式：</w:t>
            </w:r>
            <w:r>
              <w:rPr>
                <w:rFonts w:hAnsi="宋体" w:cs="宋体" w:hint="eastAsia"/>
                <w:color w:val="000000"/>
              </w:rPr>
              <w:t>银行转账、电汇或网上支付、保函（银行保函、保证保险保函、工程担保保函）</w:t>
            </w:r>
            <w:r>
              <w:rPr>
                <w:rFonts w:hAnsi="宋体" w:hint="eastAsia"/>
                <w:szCs w:val="21"/>
              </w:rPr>
              <w:t>等方式提交</w:t>
            </w:r>
            <w:r>
              <w:rPr>
                <w:szCs w:val="21"/>
              </w:rPr>
              <w:t>。</w:t>
            </w:r>
            <w:r>
              <w:rPr>
                <w:rFonts w:hint="eastAsia"/>
                <w:szCs w:val="21"/>
              </w:rPr>
              <w:t>【备注：严禁要求投标人以现金方式提交保证金的行为</w:t>
            </w:r>
            <w:r>
              <w:rPr>
                <w:rFonts w:cs="宋体" w:hint="eastAsia"/>
                <w:color w:val="000000"/>
              </w:rPr>
              <w:t>；采用银行保函、工程担保或工程保证保险方式的，保函有效期不得低于投标有效期；</w:t>
            </w:r>
            <w:r>
              <w:rPr>
                <w:rFonts w:cs="宋体"/>
                <w:color w:val="000000"/>
              </w:rPr>
              <w:t>鼓励</w:t>
            </w:r>
            <w:r>
              <w:rPr>
                <w:rFonts w:cs="宋体" w:hint="eastAsia"/>
                <w:color w:val="000000"/>
              </w:rPr>
              <w:t>采</w:t>
            </w:r>
            <w:r>
              <w:rPr>
                <w:rFonts w:cs="宋体"/>
                <w:color w:val="000000"/>
              </w:rPr>
              <w:t>用电子保函等形式</w:t>
            </w:r>
            <w:r>
              <w:rPr>
                <w:rFonts w:cs="宋体" w:hint="eastAsia"/>
                <w:color w:val="000000"/>
              </w:rPr>
              <w:t>。</w:t>
            </w:r>
            <w:r>
              <w:rPr>
                <w:rFonts w:hint="eastAsia"/>
                <w:szCs w:val="21"/>
              </w:rPr>
              <w:t>】</w:t>
            </w:r>
          </w:p>
          <w:p w:rsidR="00000F86" w:rsidRDefault="00000F86" w:rsidP="00000F86">
            <w:pPr>
              <w:spacing w:line="348" w:lineRule="auto"/>
              <w:rPr>
                <w:szCs w:val="21"/>
              </w:rPr>
            </w:pPr>
            <w:r>
              <w:rPr>
                <w:szCs w:val="21"/>
              </w:rPr>
              <w:t>投标保证金的金额：</w:t>
            </w:r>
            <w:r>
              <w:rPr>
                <w:szCs w:val="21"/>
                <w:u w:val="single"/>
              </w:rPr>
              <w:t xml:space="preserve">       </w:t>
            </w:r>
            <w:r>
              <w:rPr>
                <w:rFonts w:hint="eastAsia"/>
                <w:szCs w:val="21"/>
              </w:rPr>
              <w:t>。</w:t>
            </w:r>
            <w:r>
              <w:rPr>
                <w:rFonts w:eastAsia="楷体_GB2312"/>
                <w:szCs w:val="21"/>
              </w:rPr>
              <w:t>【备注：</w:t>
            </w:r>
            <w:r>
              <w:rPr>
                <w:rFonts w:eastAsia="楷体_GB2312" w:hint="eastAsia"/>
                <w:szCs w:val="21"/>
              </w:rPr>
              <w:t>不得超过</w:t>
            </w:r>
            <w:r>
              <w:rPr>
                <w:rFonts w:eastAsia="楷体_GB2312" w:hint="eastAsia"/>
                <w:kern w:val="0"/>
                <w:szCs w:val="21"/>
              </w:rPr>
              <w:t>控制价</w:t>
            </w:r>
            <w:r>
              <w:rPr>
                <w:rFonts w:eastAsia="楷体_GB2312"/>
                <w:kern w:val="0"/>
                <w:szCs w:val="21"/>
              </w:rPr>
              <w:t>的</w:t>
            </w:r>
            <w:r>
              <w:rPr>
                <w:rFonts w:eastAsia="楷体_GB2312"/>
                <w:kern w:val="0"/>
                <w:szCs w:val="21"/>
              </w:rPr>
              <w:t>2%</w:t>
            </w:r>
            <w:r>
              <w:rPr>
                <w:rFonts w:eastAsia="楷体_GB2312"/>
                <w:kern w:val="0"/>
                <w:szCs w:val="21"/>
              </w:rPr>
              <w:t>，且最多不</w:t>
            </w:r>
            <w:r>
              <w:rPr>
                <w:rFonts w:eastAsia="楷体_GB2312" w:hint="eastAsia"/>
                <w:kern w:val="0"/>
                <w:szCs w:val="21"/>
              </w:rPr>
              <w:t>得</w:t>
            </w:r>
            <w:r>
              <w:rPr>
                <w:rFonts w:eastAsia="楷体_GB2312"/>
                <w:kern w:val="0"/>
                <w:szCs w:val="21"/>
              </w:rPr>
              <w:t>超过</w:t>
            </w:r>
            <w:r>
              <w:rPr>
                <w:rFonts w:eastAsia="楷体_GB2312"/>
                <w:kern w:val="0"/>
                <w:szCs w:val="21"/>
              </w:rPr>
              <w:t>50</w:t>
            </w:r>
            <w:r>
              <w:rPr>
                <w:rFonts w:eastAsia="楷体_GB2312"/>
                <w:kern w:val="0"/>
                <w:szCs w:val="21"/>
              </w:rPr>
              <w:t>万元</w:t>
            </w:r>
            <w:r>
              <w:rPr>
                <w:rFonts w:eastAsia="楷体_GB2312" w:hint="eastAsia"/>
                <w:kern w:val="0"/>
                <w:szCs w:val="21"/>
              </w:rPr>
              <w:t>，鼓励招标人减少或免除投标保证金</w:t>
            </w:r>
            <w:r>
              <w:rPr>
                <w:rFonts w:eastAsia="楷体_GB2312"/>
                <w:szCs w:val="21"/>
              </w:rPr>
              <w:t>】</w:t>
            </w:r>
          </w:p>
          <w:p w:rsidR="00000F86" w:rsidRDefault="00000F86" w:rsidP="00000F86">
            <w:pPr>
              <w:spacing w:line="348" w:lineRule="auto"/>
              <w:rPr>
                <w:rFonts w:hAnsi="宋体"/>
              </w:rPr>
            </w:pPr>
            <w:r>
              <w:rPr>
                <w:rFonts w:cs="宋体" w:hint="eastAsia"/>
              </w:rPr>
              <w:t>提交方式：</w:t>
            </w:r>
            <w:r>
              <w:rPr>
                <w:rFonts w:hAnsi="宋体"/>
              </w:rPr>
              <w:t xml:space="preserve"> </w:t>
            </w:r>
          </w:p>
          <w:p w:rsidR="00000F86" w:rsidRDefault="00000F86" w:rsidP="00000F86">
            <w:pPr>
              <w:spacing w:line="348" w:lineRule="auto"/>
              <w:rPr>
                <w:rFonts w:hAnsi="宋体"/>
              </w:rPr>
            </w:pPr>
            <w:r>
              <w:rPr>
                <w:rFonts w:hAnsi="宋体" w:hint="eastAsia"/>
              </w:rPr>
              <w:t>1</w:t>
            </w:r>
            <w:r>
              <w:rPr>
                <w:rFonts w:hAnsi="宋体" w:hint="eastAsia"/>
              </w:rPr>
              <w:t>、使用银行转账时投标保证金必须从投标人的企业</w:t>
            </w:r>
            <w:r w:rsidR="006B7E8A">
              <w:rPr>
                <w:rFonts w:hAnsi="宋体" w:hint="eastAsia"/>
              </w:rPr>
              <w:t>基本</w:t>
            </w:r>
            <w:r>
              <w:rPr>
                <w:rFonts w:hAnsi="宋体" w:hint="eastAsia"/>
              </w:rPr>
              <w:t>账户汇到以下指定的投标保证金专用帐户，否则投标无效。</w:t>
            </w:r>
          </w:p>
          <w:p w:rsidR="00000F86" w:rsidRDefault="00000F86" w:rsidP="00000F86">
            <w:pPr>
              <w:spacing w:line="348" w:lineRule="auto"/>
              <w:rPr>
                <w:rFonts w:hAnsi="宋体"/>
              </w:rPr>
            </w:pPr>
            <w:r>
              <w:rPr>
                <w:rFonts w:hAnsi="宋体" w:hint="eastAsia"/>
              </w:rPr>
              <w:t xml:space="preserve">    </w:t>
            </w:r>
            <w:r>
              <w:rPr>
                <w:rFonts w:hAnsi="宋体" w:hint="eastAsia"/>
              </w:rPr>
              <w:t>账户名称：</w:t>
            </w:r>
            <w:r>
              <w:rPr>
                <w:rFonts w:hAnsi="宋体" w:hint="eastAsia"/>
              </w:rPr>
              <w:t xml:space="preserve"> </w:t>
            </w:r>
          </w:p>
          <w:p w:rsidR="00000F86" w:rsidRDefault="00000F86" w:rsidP="00000F86">
            <w:pPr>
              <w:spacing w:line="348" w:lineRule="auto"/>
              <w:rPr>
                <w:rFonts w:hAnsi="宋体"/>
              </w:rPr>
            </w:pPr>
            <w:r>
              <w:rPr>
                <w:rFonts w:hAnsi="宋体" w:hint="eastAsia"/>
              </w:rPr>
              <w:t xml:space="preserve">    </w:t>
            </w:r>
            <w:r>
              <w:rPr>
                <w:rFonts w:hAnsi="宋体" w:hint="eastAsia"/>
              </w:rPr>
              <w:t>开户银行：</w:t>
            </w:r>
          </w:p>
          <w:p w:rsidR="00000F86" w:rsidRDefault="00000F86" w:rsidP="00000F86">
            <w:pPr>
              <w:spacing w:line="348" w:lineRule="auto"/>
              <w:ind w:firstLineChars="200" w:firstLine="420"/>
              <w:rPr>
                <w:rFonts w:hAnsi="宋体"/>
              </w:rPr>
            </w:pPr>
            <w:r>
              <w:rPr>
                <w:rFonts w:hAnsi="宋体" w:hint="eastAsia"/>
              </w:rPr>
              <w:t>银行账号：</w:t>
            </w:r>
          </w:p>
          <w:p w:rsidR="00000F86" w:rsidRDefault="00000F86" w:rsidP="00000F86">
            <w:pPr>
              <w:spacing w:line="348" w:lineRule="auto"/>
              <w:rPr>
                <w:rFonts w:hAnsi="宋体"/>
              </w:rPr>
            </w:pPr>
            <w:r>
              <w:rPr>
                <w:rFonts w:hAnsi="宋体" w:hint="eastAsia"/>
              </w:rPr>
              <w:t>2</w:t>
            </w:r>
            <w:r>
              <w:rPr>
                <w:rFonts w:hAnsi="宋体" w:hint="eastAsia"/>
              </w:rPr>
              <w:t>、投标人使用银行保函、保证保险保函、工程担保保函时，投标人将保函原件扫描件作为投标文件的组成部分同步上传至广西壮族自治区公共资源交易平台系统，否则投标无效。</w:t>
            </w:r>
          </w:p>
          <w:p w:rsidR="00000F86" w:rsidRDefault="00000F86" w:rsidP="00000F86">
            <w:pPr>
              <w:spacing w:line="348" w:lineRule="auto"/>
              <w:rPr>
                <w:rFonts w:hAnsi="宋体"/>
              </w:rPr>
            </w:pPr>
            <w:r>
              <w:rPr>
                <w:rFonts w:hAnsi="宋体"/>
              </w:rPr>
              <w:t>3</w:t>
            </w:r>
            <w:r>
              <w:rPr>
                <w:rFonts w:hAnsi="宋体" w:hint="eastAsia"/>
              </w:rPr>
              <w:t>、投标保证金不足额缴纳的，或保函（银行保函、保证保险保函、工程担保保函）额度不足的，其投标无效。</w:t>
            </w:r>
          </w:p>
          <w:p w:rsidR="001A1800" w:rsidRDefault="00000F86" w:rsidP="00000F86">
            <w:pPr>
              <w:spacing w:line="320" w:lineRule="exact"/>
              <w:rPr>
                <w:rFonts w:hAnsi="宋体" w:cs="宋体"/>
                <w:color w:val="000000"/>
              </w:rPr>
            </w:pPr>
            <w:r>
              <w:rPr>
                <w:rFonts w:ascii="宋体" w:hAnsi="宋体"/>
                <w:szCs w:val="21"/>
              </w:rPr>
              <w:t>投标保证金必须以投标人自身的名义提交，不得以分支机构等其他名义提交。</w:t>
            </w:r>
            <w:r w:rsidRPr="001B3AAD">
              <w:rPr>
                <w:rFonts w:ascii="宋体" w:hAnsi="宋体" w:hint="eastAsia"/>
                <w:szCs w:val="21"/>
              </w:rPr>
              <w:t>当投标人为联合体时，可由联合体中的任一方缴纳，并在联合体协议书中明确。</w:t>
            </w:r>
          </w:p>
        </w:tc>
      </w:tr>
      <w:tr w:rsidR="001A1800">
        <w:trPr>
          <w:trHeight w:val="572"/>
          <w:jc w:val="center"/>
        </w:trPr>
        <w:tc>
          <w:tcPr>
            <w:tcW w:w="1037" w:type="dxa"/>
            <w:gridSpan w:val="2"/>
            <w:vAlign w:val="center"/>
          </w:tcPr>
          <w:p w:rsidR="001A1800" w:rsidRDefault="00CF6488">
            <w:pPr>
              <w:spacing w:line="320" w:lineRule="exact"/>
              <w:jc w:val="center"/>
              <w:rPr>
                <w:rFonts w:hAnsi="宋体" w:cs="宋体"/>
                <w:color w:val="000000"/>
              </w:rPr>
            </w:pPr>
            <w:r>
              <w:rPr>
                <w:rFonts w:hAnsi="宋体" w:cs="宋体"/>
                <w:color w:val="000000"/>
              </w:rPr>
              <w:t>3.6.2</w:t>
            </w:r>
          </w:p>
        </w:tc>
        <w:tc>
          <w:tcPr>
            <w:tcW w:w="2386" w:type="dxa"/>
            <w:vAlign w:val="center"/>
          </w:tcPr>
          <w:p w:rsidR="001A1800" w:rsidRDefault="00CF6488">
            <w:pPr>
              <w:spacing w:line="320" w:lineRule="exact"/>
              <w:rPr>
                <w:rFonts w:hAnsi="宋体" w:cs="宋体"/>
                <w:color w:val="000000"/>
              </w:rPr>
            </w:pPr>
            <w:r>
              <w:rPr>
                <w:rFonts w:hAnsi="宋体" w:cs="宋体"/>
                <w:color w:val="000000"/>
              </w:rPr>
              <w:t>投标文件份数</w:t>
            </w:r>
          </w:p>
        </w:tc>
        <w:tc>
          <w:tcPr>
            <w:tcW w:w="6139" w:type="dxa"/>
            <w:vAlign w:val="center"/>
          </w:tcPr>
          <w:p w:rsidR="001A1800" w:rsidRDefault="00CF6488">
            <w:pPr>
              <w:spacing w:line="320" w:lineRule="exact"/>
              <w:rPr>
                <w:rFonts w:hAnsi="宋体" w:cs="宋体"/>
                <w:color w:val="000000"/>
              </w:rPr>
            </w:pPr>
            <w:r>
              <w:rPr>
                <w:rFonts w:hAnsi="宋体" w:cs="宋体" w:hint="eastAsia"/>
                <w:color w:val="000000"/>
                <w:u w:val="single"/>
              </w:rPr>
              <w:t>电子投标文件一份</w:t>
            </w:r>
          </w:p>
        </w:tc>
      </w:tr>
      <w:tr w:rsidR="00133439">
        <w:trPr>
          <w:trHeight w:val="572"/>
          <w:jc w:val="center"/>
        </w:trPr>
        <w:tc>
          <w:tcPr>
            <w:tcW w:w="1037" w:type="dxa"/>
            <w:gridSpan w:val="2"/>
            <w:vAlign w:val="center"/>
          </w:tcPr>
          <w:p w:rsidR="00133439" w:rsidRDefault="00133439">
            <w:pPr>
              <w:spacing w:line="320" w:lineRule="exact"/>
              <w:jc w:val="center"/>
              <w:rPr>
                <w:rFonts w:hAnsi="宋体" w:cs="宋体"/>
                <w:color w:val="000000"/>
              </w:rPr>
            </w:pPr>
            <w:r>
              <w:rPr>
                <w:rFonts w:hAnsi="宋体" w:cs="宋体" w:hint="eastAsia"/>
                <w:color w:val="000000"/>
              </w:rPr>
              <w:lastRenderedPageBreak/>
              <w:t>3.6.3</w:t>
            </w:r>
          </w:p>
        </w:tc>
        <w:tc>
          <w:tcPr>
            <w:tcW w:w="2386" w:type="dxa"/>
            <w:vAlign w:val="center"/>
          </w:tcPr>
          <w:p w:rsidR="00133439" w:rsidRDefault="00133439">
            <w:pPr>
              <w:spacing w:line="320" w:lineRule="exact"/>
              <w:rPr>
                <w:rFonts w:hAnsi="宋体" w:cs="宋体"/>
                <w:color w:val="000000"/>
              </w:rPr>
            </w:pPr>
            <w:r w:rsidRPr="00133439">
              <w:rPr>
                <w:rFonts w:hAnsi="宋体" w:cs="宋体" w:hint="eastAsia"/>
                <w:color w:val="000000"/>
              </w:rPr>
              <w:t>技术文件中的全过程咨询服务大纲采用“暗标”评审方式</w:t>
            </w:r>
          </w:p>
        </w:tc>
        <w:tc>
          <w:tcPr>
            <w:tcW w:w="6139" w:type="dxa"/>
            <w:vAlign w:val="center"/>
          </w:tcPr>
          <w:p w:rsidR="00133439" w:rsidRPr="00133439" w:rsidRDefault="00133439">
            <w:pPr>
              <w:spacing w:line="320" w:lineRule="exact"/>
              <w:rPr>
                <w:rFonts w:hAnsi="宋体" w:cs="宋体"/>
                <w:color w:val="000000"/>
                <w:u w:val="single"/>
              </w:rPr>
            </w:pPr>
            <w:r w:rsidRPr="00133439">
              <w:rPr>
                <w:rFonts w:hAnsi="宋体" w:cs="宋体" w:hint="eastAsia"/>
                <w:color w:val="000000"/>
                <w:u w:val="single"/>
              </w:rPr>
              <w:t>投标人应严格按照第六章“投标文件格式”中“技术标（格式）全过程咨询服务大纲（暗标）编制要求”编制全过程咨询服务大纲。</w:t>
            </w:r>
          </w:p>
        </w:tc>
      </w:tr>
      <w:tr w:rsidR="001A1800">
        <w:trPr>
          <w:trHeight w:val="50"/>
          <w:jc w:val="center"/>
        </w:trPr>
        <w:tc>
          <w:tcPr>
            <w:tcW w:w="1037" w:type="dxa"/>
            <w:gridSpan w:val="2"/>
            <w:vAlign w:val="center"/>
          </w:tcPr>
          <w:p w:rsidR="001A1800" w:rsidRDefault="00CF6488" w:rsidP="00F55EEC">
            <w:pPr>
              <w:spacing w:line="320" w:lineRule="exact"/>
              <w:jc w:val="center"/>
              <w:rPr>
                <w:rFonts w:hAnsi="宋体" w:cs="宋体"/>
                <w:color w:val="000000"/>
              </w:rPr>
            </w:pPr>
            <w:r>
              <w:rPr>
                <w:rFonts w:hAnsi="宋体" w:cs="宋体"/>
                <w:color w:val="000000"/>
              </w:rPr>
              <w:t>3.6.</w:t>
            </w:r>
            <w:r w:rsidR="00F55EEC">
              <w:rPr>
                <w:rFonts w:hAnsi="宋体" w:cs="宋体"/>
                <w:color w:val="000000"/>
              </w:rPr>
              <w:t>4</w:t>
            </w:r>
          </w:p>
        </w:tc>
        <w:tc>
          <w:tcPr>
            <w:tcW w:w="2386" w:type="dxa"/>
            <w:vAlign w:val="center"/>
          </w:tcPr>
          <w:p w:rsidR="001A1800" w:rsidRDefault="00CF6488">
            <w:pPr>
              <w:spacing w:line="320" w:lineRule="exact"/>
              <w:rPr>
                <w:rFonts w:hAnsi="宋体" w:cs="宋体"/>
                <w:color w:val="000000"/>
              </w:rPr>
            </w:pPr>
            <w:r>
              <w:rPr>
                <w:rFonts w:hAnsi="宋体" w:cs="宋体"/>
                <w:color w:val="000000"/>
              </w:rPr>
              <w:t>盖章要求</w:t>
            </w:r>
          </w:p>
        </w:tc>
        <w:tc>
          <w:tcPr>
            <w:tcW w:w="6139" w:type="dxa"/>
            <w:vAlign w:val="center"/>
          </w:tcPr>
          <w:p w:rsidR="001A1800" w:rsidRDefault="00346C5B" w:rsidP="00346C5B">
            <w:pPr>
              <w:spacing w:line="320" w:lineRule="exact"/>
              <w:rPr>
                <w:rFonts w:hAnsi="宋体"/>
              </w:rPr>
            </w:pPr>
            <w:r w:rsidRPr="00346C5B">
              <w:rPr>
                <w:rFonts w:cs="宋体" w:hint="eastAsia"/>
                <w:color w:val="000000"/>
              </w:rPr>
              <w:t>电子投标文件由投标人在招标文件规定的投标文件相关位置加盖投标人法人单位电子印章。投标文件未经投标人法人单位加盖法人单位电子印章的，均作否决投标处理。联合体投标的，除联合体协议书需要双方盖章，其他只需盖联合体任一单位的电子印章。</w:t>
            </w:r>
          </w:p>
        </w:tc>
      </w:tr>
      <w:tr w:rsidR="001A1800">
        <w:trPr>
          <w:trHeight w:val="50"/>
          <w:jc w:val="center"/>
        </w:trPr>
        <w:tc>
          <w:tcPr>
            <w:tcW w:w="1037" w:type="dxa"/>
            <w:gridSpan w:val="2"/>
            <w:vAlign w:val="center"/>
          </w:tcPr>
          <w:p w:rsidR="001A1800" w:rsidRDefault="00CF6488">
            <w:pPr>
              <w:spacing w:line="320" w:lineRule="exact"/>
              <w:jc w:val="center"/>
              <w:rPr>
                <w:rFonts w:hAnsi="宋体"/>
              </w:rPr>
            </w:pPr>
            <w:r>
              <w:rPr>
                <w:rFonts w:hAnsi="宋体" w:hint="eastAsia"/>
              </w:rPr>
              <w:t>4.1.1</w:t>
            </w:r>
          </w:p>
        </w:tc>
        <w:tc>
          <w:tcPr>
            <w:tcW w:w="2386" w:type="dxa"/>
            <w:vAlign w:val="center"/>
          </w:tcPr>
          <w:p w:rsidR="001A1800" w:rsidRDefault="00CF6488">
            <w:pPr>
              <w:spacing w:line="320" w:lineRule="exact"/>
              <w:rPr>
                <w:rFonts w:hAnsi="宋体"/>
              </w:rPr>
            </w:pPr>
            <w:r>
              <w:rPr>
                <w:rFonts w:hAnsi="宋体" w:hint="eastAsia"/>
              </w:rPr>
              <w:t>投标文件的加密和数字证书认证</w:t>
            </w:r>
          </w:p>
        </w:tc>
        <w:tc>
          <w:tcPr>
            <w:tcW w:w="6139" w:type="dxa"/>
            <w:vAlign w:val="center"/>
          </w:tcPr>
          <w:p w:rsidR="001A1800" w:rsidRDefault="004111BD" w:rsidP="0021381F">
            <w:pPr>
              <w:spacing w:line="320" w:lineRule="exact"/>
              <w:ind w:left="17" w:hangingChars="8" w:hanging="17"/>
              <w:rPr>
                <w:rFonts w:hAnsi="宋体"/>
              </w:rPr>
            </w:pPr>
            <w:bookmarkStart w:id="54" w:name="_Toc251051521"/>
            <w:r>
              <w:rPr>
                <w:rFonts w:hAnsi="宋体" w:hint="eastAsia"/>
              </w:rPr>
              <w:t>投标文件应通过投标文件制作软件进行制作，并通过数字证书认证和加密，最终生成一份加密格式（</w:t>
            </w:r>
            <w:r>
              <w:rPr>
                <w:rFonts w:hAnsi="宋体" w:hint="eastAsia"/>
              </w:rPr>
              <w:t>*.GXTF</w:t>
            </w:r>
            <w:r>
              <w:rPr>
                <w:rFonts w:hAnsi="宋体" w:hint="eastAsia"/>
              </w:rPr>
              <w:t>）的投标文件。</w:t>
            </w:r>
            <w:bookmarkEnd w:id="54"/>
          </w:p>
        </w:tc>
      </w:tr>
      <w:tr w:rsidR="004111BD">
        <w:trPr>
          <w:trHeight w:val="521"/>
          <w:jc w:val="center"/>
        </w:trPr>
        <w:tc>
          <w:tcPr>
            <w:tcW w:w="1037" w:type="dxa"/>
            <w:gridSpan w:val="2"/>
            <w:vAlign w:val="center"/>
          </w:tcPr>
          <w:p w:rsidR="004111BD" w:rsidRDefault="004111BD" w:rsidP="00B858DA">
            <w:pPr>
              <w:spacing w:line="320" w:lineRule="exact"/>
              <w:jc w:val="center"/>
              <w:rPr>
                <w:rFonts w:hAnsi="宋体"/>
              </w:rPr>
            </w:pPr>
            <w:r>
              <w:rPr>
                <w:rFonts w:hAnsi="宋体"/>
              </w:rPr>
              <w:t>4.</w:t>
            </w:r>
            <w:r w:rsidR="00B858DA">
              <w:rPr>
                <w:rFonts w:hAnsi="宋体"/>
              </w:rPr>
              <w:t>2</w:t>
            </w:r>
            <w:r>
              <w:rPr>
                <w:rFonts w:hAnsi="宋体"/>
              </w:rPr>
              <w:t>.</w:t>
            </w:r>
            <w:r>
              <w:rPr>
                <w:rFonts w:hAnsi="宋体" w:hint="eastAsia"/>
              </w:rPr>
              <w:t>1</w:t>
            </w:r>
          </w:p>
        </w:tc>
        <w:tc>
          <w:tcPr>
            <w:tcW w:w="2386" w:type="dxa"/>
            <w:vAlign w:val="center"/>
          </w:tcPr>
          <w:p w:rsidR="004111BD" w:rsidRDefault="004111BD">
            <w:pPr>
              <w:spacing w:line="320" w:lineRule="exact"/>
              <w:rPr>
                <w:rFonts w:hAnsi="宋体"/>
              </w:rPr>
            </w:pPr>
            <w:r>
              <w:rPr>
                <w:rFonts w:hAnsi="宋体"/>
              </w:rPr>
              <w:t>递交投标文件地点</w:t>
            </w:r>
          </w:p>
        </w:tc>
        <w:tc>
          <w:tcPr>
            <w:tcW w:w="6139" w:type="dxa"/>
            <w:vAlign w:val="center"/>
          </w:tcPr>
          <w:p w:rsidR="004111BD" w:rsidRDefault="004111BD">
            <w:pPr>
              <w:spacing w:line="320" w:lineRule="exact"/>
              <w:ind w:leftChars="-2" w:hangingChars="2" w:hanging="4"/>
              <w:rPr>
                <w:rFonts w:hAnsi="宋体"/>
              </w:rPr>
            </w:pPr>
            <w:r>
              <w:rPr>
                <w:rFonts w:cs="宋体" w:hint="eastAsia"/>
              </w:rPr>
              <w:t>电子投标文件由各投标人在投标时间截止前自行在</w:t>
            </w:r>
            <w:r w:rsidRPr="00A962E6">
              <w:rPr>
                <w:rFonts w:cs="宋体" w:hint="eastAsia"/>
              </w:rPr>
              <w:t>广西壮族自治区公共资源交易平台系统</w:t>
            </w:r>
            <w:r>
              <w:rPr>
                <w:rFonts w:cs="宋体" w:hint="eastAsia"/>
              </w:rPr>
              <w:t>上传；</w:t>
            </w:r>
          </w:p>
        </w:tc>
      </w:tr>
      <w:tr w:rsidR="004111BD">
        <w:trPr>
          <w:trHeight w:val="444"/>
          <w:jc w:val="center"/>
        </w:trPr>
        <w:tc>
          <w:tcPr>
            <w:tcW w:w="1037" w:type="dxa"/>
            <w:gridSpan w:val="2"/>
            <w:vAlign w:val="center"/>
          </w:tcPr>
          <w:p w:rsidR="004111BD" w:rsidRDefault="004111BD" w:rsidP="00DF1F50">
            <w:pPr>
              <w:spacing w:line="320" w:lineRule="exact"/>
              <w:jc w:val="center"/>
              <w:rPr>
                <w:rFonts w:hAnsi="宋体"/>
              </w:rPr>
            </w:pPr>
            <w:r>
              <w:rPr>
                <w:rFonts w:hAnsi="宋体"/>
              </w:rPr>
              <w:t>4.</w:t>
            </w:r>
            <w:r w:rsidR="00DF1F50">
              <w:rPr>
                <w:rFonts w:hAnsi="宋体"/>
              </w:rPr>
              <w:t>2</w:t>
            </w:r>
            <w:r>
              <w:rPr>
                <w:rFonts w:hAnsi="宋体"/>
              </w:rPr>
              <w:t>.</w:t>
            </w:r>
            <w:r>
              <w:rPr>
                <w:rFonts w:hAnsi="宋体" w:hint="eastAsia"/>
              </w:rPr>
              <w:t>3</w:t>
            </w:r>
          </w:p>
        </w:tc>
        <w:tc>
          <w:tcPr>
            <w:tcW w:w="2386" w:type="dxa"/>
            <w:vAlign w:val="center"/>
          </w:tcPr>
          <w:p w:rsidR="004111BD" w:rsidRDefault="004111BD">
            <w:pPr>
              <w:spacing w:line="320" w:lineRule="exact"/>
              <w:rPr>
                <w:rFonts w:hAnsi="宋体"/>
              </w:rPr>
            </w:pPr>
            <w:r>
              <w:rPr>
                <w:rFonts w:hAnsi="宋体"/>
              </w:rPr>
              <w:t>是否退还投标文件</w:t>
            </w:r>
          </w:p>
        </w:tc>
        <w:tc>
          <w:tcPr>
            <w:tcW w:w="6139" w:type="dxa"/>
            <w:vAlign w:val="center"/>
          </w:tcPr>
          <w:p w:rsidR="004111BD" w:rsidRDefault="004111BD">
            <w:pPr>
              <w:spacing w:line="320" w:lineRule="exact"/>
              <w:rPr>
                <w:rFonts w:hAnsi="宋体"/>
              </w:rPr>
            </w:pPr>
            <w:r>
              <w:rPr>
                <w:rFonts w:hAnsi="宋体" w:hint="eastAsia"/>
              </w:rPr>
              <w:t>否</w:t>
            </w:r>
          </w:p>
        </w:tc>
      </w:tr>
      <w:tr w:rsidR="004111BD">
        <w:trPr>
          <w:trHeight w:val="820"/>
          <w:jc w:val="center"/>
        </w:trPr>
        <w:tc>
          <w:tcPr>
            <w:tcW w:w="1037" w:type="dxa"/>
            <w:gridSpan w:val="2"/>
            <w:vAlign w:val="center"/>
          </w:tcPr>
          <w:p w:rsidR="004111BD" w:rsidRDefault="004111BD">
            <w:pPr>
              <w:spacing w:line="320" w:lineRule="exact"/>
              <w:jc w:val="center"/>
              <w:rPr>
                <w:rFonts w:hAnsi="宋体"/>
              </w:rPr>
            </w:pPr>
            <w:r>
              <w:rPr>
                <w:rFonts w:hAnsi="宋体"/>
              </w:rPr>
              <w:t>5.1</w:t>
            </w:r>
          </w:p>
        </w:tc>
        <w:tc>
          <w:tcPr>
            <w:tcW w:w="2386" w:type="dxa"/>
            <w:vAlign w:val="center"/>
          </w:tcPr>
          <w:p w:rsidR="004111BD" w:rsidRDefault="004111BD">
            <w:pPr>
              <w:spacing w:line="320" w:lineRule="exact"/>
              <w:rPr>
                <w:rFonts w:hAnsi="宋体"/>
              </w:rPr>
            </w:pPr>
            <w:r>
              <w:rPr>
                <w:rFonts w:hAnsi="宋体"/>
              </w:rPr>
              <w:t>开标时间和地点</w:t>
            </w:r>
          </w:p>
        </w:tc>
        <w:tc>
          <w:tcPr>
            <w:tcW w:w="6139" w:type="dxa"/>
            <w:vAlign w:val="center"/>
          </w:tcPr>
          <w:p w:rsidR="004111BD" w:rsidRDefault="004111BD">
            <w:pPr>
              <w:spacing w:line="360" w:lineRule="auto"/>
              <w:rPr>
                <w:rFonts w:hAnsi="宋体"/>
              </w:rPr>
            </w:pPr>
            <w:r>
              <w:rPr>
                <w:rFonts w:hAnsi="宋体"/>
              </w:rPr>
              <w:t>开标时间：同投标截止时间</w:t>
            </w:r>
          </w:p>
          <w:p w:rsidR="004111BD" w:rsidRDefault="004111BD" w:rsidP="001C6855">
            <w:pPr>
              <w:spacing w:line="320" w:lineRule="exact"/>
              <w:jc w:val="left"/>
              <w:rPr>
                <w:rFonts w:hAnsi="宋体"/>
              </w:rPr>
            </w:pPr>
            <w:r>
              <w:rPr>
                <w:rFonts w:hAnsi="宋体"/>
              </w:rPr>
              <w:t>开标地点：</w:t>
            </w:r>
            <w:r w:rsidR="001C6855" w:rsidRPr="001C6855">
              <w:rPr>
                <w:rFonts w:hAnsi="宋体" w:hint="eastAsia"/>
              </w:rPr>
              <w:t>当地交易中心或网上开标室</w:t>
            </w:r>
          </w:p>
        </w:tc>
      </w:tr>
      <w:tr w:rsidR="004111BD">
        <w:trPr>
          <w:trHeight w:val="591"/>
          <w:jc w:val="center"/>
        </w:trPr>
        <w:tc>
          <w:tcPr>
            <w:tcW w:w="1037" w:type="dxa"/>
            <w:gridSpan w:val="2"/>
            <w:vAlign w:val="center"/>
          </w:tcPr>
          <w:p w:rsidR="004111BD" w:rsidRDefault="004111BD">
            <w:pPr>
              <w:spacing w:line="320" w:lineRule="exact"/>
              <w:jc w:val="center"/>
              <w:rPr>
                <w:rFonts w:hAnsi="宋体"/>
              </w:rPr>
            </w:pPr>
            <w:r>
              <w:rPr>
                <w:rFonts w:hAnsi="宋体"/>
              </w:rPr>
              <w:t>5.2</w:t>
            </w:r>
          </w:p>
        </w:tc>
        <w:tc>
          <w:tcPr>
            <w:tcW w:w="2386" w:type="dxa"/>
            <w:vAlign w:val="center"/>
          </w:tcPr>
          <w:p w:rsidR="004111BD" w:rsidRDefault="004111BD">
            <w:pPr>
              <w:spacing w:line="320" w:lineRule="exact"/>
              <w:rPr>
                <w:rFonts w:hAnsi="宋体"/>
              </w:rPr>
            </w:pPr>
            <w:r>
              <w:rPr>
                <w:rFonts w:hAnsi="宋体"/>
              </w:rPr>
              <w:t>开标程序</w:t>
            </w:r>
          </w:p>
        </w:tc>
        <w:tc>
          <w:tcPr>
            <w:tcW w:w="6139" w:type="dxa"/>
            <w:vAlign w:val="center"/>
          </w:tcPr>
          <w:p w:rsidR="004111BD" w:rsidRDefault="004111BD">
            <w:pPr>
              <w:spacing w:line="320" w:lineRule="exact"/>
              <w:jc w:val="left"/>
            </w:pPr>
            <w:r>
              <w:rPr>
                <w:rFonts w:cs="宋体" w:hint="eastAsia"/>
                <w:color w:val="000000"/>
              </w:rPr>
              <w:t>见正文</w:t>
            </w:r>
            <w:r>
              <w:rPr>
                <w:color w:val="000000"/>
              </w:rPr>
              <w:t>5.2</w:t>
            </w:r>
            <w:r>
              <w:rPr>
                <w:rFonts w:cs="宋体" w:hint="eastAsia"/>
                <w:color w:val="000000"/>
              </w:rPr>
              <w:t>条</w:t>
            </w:r>
          </w:p>
        </w:tc>
      </w:tr>
      <w:tr w:rsidR="004111BD">
        <w:trPr>
          <w:trHeight w:val="50"/>
          <w:jc w:val="center"/>
        </w:trPr>
        <w:tc>
          <w:tcPr>
            <w:tcW w:w="1037" w:type="dxa"/>
            <w:gridSpan w:val="2"/>
            <w:vAlign w:val="center"/>
          </w:tcPr>
          <w:p w:rsidR="004111BD" w:rsidRDefault="004111BD">
            <w:pPr>
              <w:spacing w:line="320" w:lineRule="exact"/>
              <w:jc w:val="center"/>
              <w:rPr>
                <w:rFonts w:hAnsi="宋体"/>
              </w:rPr>
            </w:pPr>
            <w:r>
              <w:rPr>
                <w:rFonts w:hAnsi="宋体"/>
              </w:rPr>
              <w:t>6.</w:t>
            </w:r>
            <w:r>
              <w:rPr>
                <w:rFonts w:hAnsi="宋体" w:hint="eastAsia"/>
              </w:rPr>
              <w:t>1.1</w:t>
            </w:r>
          </w:p>
        </w:tc>
        <w:tc>
          <w:tcPr>
            <w:tcW w:w="2386" w:type="dxa"/>
            <w:vAlign w:val="center"/>
          </w:tcPr>
          <w:p w:rsidR="004111BD" w:rsidRDefault="004111BD">
            <w:pPr>
              <w:spacing w:line="320" w:lineRule="exact"/>
              <w:rPr>
                <w:rFonts w:hAnsi="宋体"/>
              </w:rPr>
            </w:pPr>
            <w:r>
              <w:rPr>
                <w:rFonts w:hAnsi="宋体"/>
              </w:rPr>
              <w:t>评标委员会的组建</w:t>
            </w:r>
          </w:p>
        </w:tc>
        <w:tc>
          <w:tcPr>
            <w:tcW w:w="6139" w:type="dxa"/>
            <w:vAlign w:val="center"/>
          </w:tcPr>
          <w:p w:rsidR="004111BD" w:rsidRDefault="004111BD">
            <w:pPr>
              <w:spacing w:line="320" w:lineRule="exact"/>
            </w:pPr>
            <w:r>
              <w:t>评标委员会构成：</w:t>
            </w:r>
            <w:r>
              <w:rPr>
                <w:u w:val="single"/>
              </w:rPr>
              <w:t xml:space="preserve">     </w:t>
            </w:r>
            <w:r>
              <w:t>人，其中招标人代表</w:t>
            </w:r>
            <w:r>
              <w:rPr>
                <w:u w:val="single"/>
              </w:rPr>
              <w:t xml:space="preserve">     </w:t>
            </w:r>
            <w:r>
              <w:t>人</w:t>
            </w:r>
            <w:r>
              <w:rPr>
                <w:rFonts w:eastAsia="楷体_GB2312"/>
                <w:szCs w:val="21"/>
              </w:rPr>
              <w:t>【</w:t>
            </w:r>
            <w:r>
              <w:rPr>
                <w:rFonts w:eastAsia="楷体_GB2312" w:hint="eastAsia"/>
                <w:szCs w:val="21"/>
              </w:rPr>
              <w:t>要求详见本表后的备注</w:t>
            </w:r>
            <w:r>
              <w:rPr>
                <w:rFonts w:eastAsia="楷体_GB2312"/>
                <w:szCs w:val="21"/>
              </w:rPr>
              <w:t>】</w:t>
            </w:r>
            <w:r>
              <w:t>，专家</w:t>
            </w:r>
            <w:r>
              <w:rPr>
                <w:u w:val="single"/>
              </w:rPr>
              <w:t xml:space="preserve">     </w:t>
            </w:r>
            <w:r>
              <w:t>人。</w:t>
            </w:r>
          </w:p>
          <w:p w:rsidR="004111BD" w:rsidRDefault="004111BD">
            <w:pPr>
              <w:spacing w:line="320" w:lineRule="exact"/>
            </w:pPr>
            <w:r>
              <w:t>评标专家分工：分技术、经济类。其中，招标人代表参加技术类</w:t>
            </w:r>
            <w:r>
              <w:rPr>
                <w:u w:val="single"/>
              </w:rPr>
              <w:t xml:space="preserve">    </w:t>
            </w:r>
            <w:r>
              <w:t>人、经济类</w:t>
            </w:r>
            <w:r>
              <w:rPr>
                <w:u w:val="single"/>
              </w:rPr>
              <w:t xml:space="preserve">    </w:t>
            </w:r>
            <w:r>
              <w:t>人；技术类专家</w:t>
            </w:r>
            <w:r>
              <w:rPr>
                <w:u w:val="single"/>
              </w:rPr>
              <w:t xml:space="preserve">    </w:t>
            </w:r>
            <w:r>
              <w:t>人、经济类专家</w:t>
            </w:r>
            <w:r>
              <w:rPr>
                <w:u w:val="single"/>
              </w:rPr>
              <w:t xml:space="preserve">    </w:t>
            </w:r>
            <w:r>
              <w:t>人。</w:t>
            </w:r>
            <w:r>
              <w:rPr>
                <w:rFonts w:eastAsia="楷体_GB2312" w:cs="楷体_GB2312" w:hint="eastAsia"/>
                <w:color w:val="000000"/>
              </w:rPr>
              <w:t>【注</w:t>
            </w:r>
            <w:r>
              <w:rPr>
                <w:rFonts w:eastAsia="楷体_GB2312" w:cs="楷体_GB2312"/>
                <w:color w:val="000000"/>
              </w:rPr>
              <w:t>：经济类</w:t>
            </w:r>
            <w:r>
              <w:rPr>
                <w:rFonts w:eastAsia="楷体_GB2312" w:cs="楷体_GB2312" w:hint="eastAsia"/>
                <w:color w:val="000000"/>
              </w:rPr>
              <w:t>评</w:t>
            </w:r>
            <w:r>
              <w:rPr>
                <w:rFonts w:eastAsia="楷体_GB2312" w:cs="楷体_GB2312"/>
                <w:color w:val="000000"/>
              </w:rPr>
              <w:t>委</w:t>
            </w:r>
            <w:r>
              <w:rPr>
                <w:rFonts w:eastAsia="楷体_GB2312" w:cs="楷体_GB2312" w:hint="eastAsia"/>
                <w:color w:val="000000"/>
              </w:rPr>
              <w:t>人数</w:t>
            </w:r>
            <w:r>
              <w:rPr>
                <w:rFonts w:eastAsia="楷体_GB2312" w:cs="楷体_GB2312"/>
                <w:color w:val="000000"/>
              </w:rPr>
              <w:t>不</w:t>
            </w:r>
            <w:r>
              <w:rPr>
                <w:rFonts w:eastAsia="楷体_GB2312" w:cs="楷体_GB2312" w:hint="eastAsia"/>
                <w:color w:val="000000"/>
              </w:rPr>
              <w:t>应多</w:t>
            </w:r>
            <w:r>
              <w:rPr>
                <w:rFonts w:eastAsia="楷体_GB2312" w:cs="楷体_GB2312"/>
                <w:color w:val="000000"/>
              </w:rPr>
              <w:t>于</w:t>
            </w:r>
            <w:r>
              <w:rPr>
                <w:rFonts w:eastAsia="楷体_GB2312" w:cs="楷体_GB2312" w:hint="eastAsia"/>
                <w:color w:val="000000"/>
              </w:rPr>
              <w:t>2</w:t>
            </w:r>
            <w:r>
              <w:rPr>
                <w:rFonts w:eastAsia="楷体_GB2312" w:cs="楷体_GB2312" w:hint="eastAsia"/>
                <w:color w:val="000000"/>
              </w:rPr>
              <w:t>人。】</w:t>
            </w:r>
          </w:p>
          <w:p w:rsidR="004111BD" w:rsidRDefault="004111BD">
            <w:pPr>
              <w:spacing w:line="320" w:lineRule="exact"/>
              <w:ind w:firstLineChars="150" w:firstLine="315"/>
              <w:rPr>
                <w:u w:val="single"/>
              </w:rPr>
            </w:pPr>
            <w:r>
              <w:rPr>
                <w:rFonts w:hint="eastAsia"/>
              </w:rPr>
              <w:t>技术类专家专业：</w:t>
            </w:r>
            <w:r>
              <w:rPr>
                <w:rFonts w:hint="eastAsia"/>
                <w:u w:val="single"/>
              </w:rPr>
              <w:t xml:space="preserve">              </w:t>
            </w:r>
          </w:p>
          <w:p w:rsidR="004111BD" w:rsidRDefault="004111BD">
            <w:pPr>
              <w:spacing w:line="320" w:lineRule="exact"/>
              <w:rPr>
                <w:rFonts w:hAnsi="宋体"/>
              </w:rPr>
            </w:pPr>
            <w:r>
              <w:rPr>
                <w:szCs w:val="21"/>
              </w:rPr>
              <w:t>评标专家确定方式：</w:t>
            </w:r>
            <w:r>
              <w:rPr>
                <w:szCs w:val="21"/>
                <w:u w:val="single"/>
              </w:rPr>
              <w:t xml:space="preserve">  </w:t>
            </w:r>
            <w:r>
              <w:rPr>
                <w:szCs w:val="21"/>
                <w:u w:val="single"/>
              </w:rPr>
              <w:t>随机抽取</w:t>
            </w:r>
            <w:r>
              <w:rPr>
                <w:szCs w:val="21"/>
                <w:u w:val="single"/>
              </w:rPr>
              <w:t xml:space="preserve">  </w:t>
            </w:r>
            <w:r>
              <w:rPr>
                <w:szCs w:val="21"/>
              </w:rPr>
              <w:t>。</w:t>
            </w:r>
          </w:p>
        </w:tc>
      </w:tr>
      <w:tr w:rsidR="004111BD">
        <w:trPr>
          <w:trHeight w:val="50"/>
          <w:jc w:val="center"/>
        </w:trPr>
        <w:tc>
          <w:tcPr>
            <w:tcW w:w="1037" w:type="dxa"/>
            <w:gridSpan w:val="2"/>
            <w:vAlign w:val="center"/>
          </w:tcPr>
          <w:p w:rsidR="004111BD" w:rsidRDefault="004111BD">
            <w:pPr>
              <w:spacing w:line="320" w:lineRule="exact"/>
              <w:jc w:val="center"/>
              <w:rPr>
                <w:rFonts w:hAnsi="宋体"/>
              </w:rPr>
            </w:pPr>
            <w:r>
              <w:rPr>
                <w:rFonts w:hAnsi="宋体" w:hint="eastAsia"/>
              </w:rPr>
              <w:t>6.5.1</w:t>
            </w:r>
            <w:r>
              <w:rPr>
                <w:rFonts w:hAnsi="宋体" w:hint="eastAsia"/>
              </w:rPr>
              <w:t>（</w:t>
            </w:r>
            <w:r>
              <w:rPr>
                <w:rFonts w:hAnsi="宋体" w:hint="eastAsia"/>
              </w:rPr>
              <w:t>1</w:t>
            </w:r>
            <w:r>
              <w:rPr>
                <w:rFonts w:hAnsi="宋体" w:hint="eastAsia"/>
              </w:rPr>
              <w:t>）</w:t>
            </w:r>
          </w:p>
        </w:tc>
        <w:tc>
          <w:tcPr>
            <w:tcW w:w="2386" w:type="dxa"/>
            <w:vAlign w:val="center"/>
          </w:tcPr>
          <w:p w:rsidR="004111BD" w:rsidRDefault="004111BD">
            <w:pPr>
              <w:spacing w:line="320" w:lineRule="exact"/>
              <w:rPr>
                <w:rFonts w:hAnsi="宋体"/>
              </w:rPr>
            </w:pPr>
            <w:r>
              <w:t>评标资料封存方式</w:t>
            </w:r>
            <w:r>
              <w:rPr>
                <w:rFonts w:eastAsia="楷体_GB2312"/>
                <w:szCs w:val="21"/>
              </w:rPr>
              <w:t>【</w:t>
            </w:r>
            <w:r>
              <w:rPr>
                <w:rFonts w:eastAsia="楷体_GB2312"/>
              </w:rPr>
              <w:t>备注：由当地招投标监督管理部门确定</w:t>
            </w:r>
            <w:r>
              <w:rPr>
                <w:rFonts w:eastAsia="楷体_GB2312"/>
                <w:szCs w:val="21"/>
              </w:rPr>
              <w:t>】</w:t>
            </w:r>
          </w:p>
        </w:tc>
        <w:tc>
          <w:tcPr>
            <w:tcW w:w="6139" w:type="dxa"/>
            <w:vAlign w:val="center"/>
          </w:tcPr>
          <w:p w:rsidR="004111BD" w:rsidRDefault="004111BD">
            <w:pPr>
              <w:spacing w:line="320" w:lineRule="exact"/>
            </w:pPr>
            <w:r>
              <w:rPr>
                <w:rFonts w:hint="eastAsia"/>
              </w:rPr>
              <w:t>□</w:t>
            </w:r>
            <w:r>
              <w:t>在</w:t>
            </w:r>
            <w:r>
              <w:rPr>
                <w:rFonts w:hint="eastAsia"/>
              </w:rPr>
              <w:t>交易中心</w:t>
            </w:r>
            <w:r>
              <w:t>封存</w:t>
            </w:r>
          </w:p>
          <w:p w:rsidR="004111BD" w:rsidRDefault="004111BD">
            <w:pPr>
              <w:spacing w:line="320" w:lineRule="exact"/>
              <w:rPr>
                <w:rFonts w:hAnsi="宋体"/>
              </w:rPr>
            </w:pPr>
            <w:r>
              <w:rPr>
                <w:rFonts w:hint="eastAsia"/>
              </w:rPr>
              <w:t>□当地招投标监督管理部门封存</w:t>
            </w:r>
          </w:p>
        </w:tc>
      </w:tr>
      <w:tr w:rsidR="004111BD">
        <w:trPr>
          <w:trHeight w:val="50"/>
          <w:jc w:val="center"/>
        </w:trPr>
        <w:tc>
          <w:tcPr>
            <w:tcW w:w="1037" w:type="dxa"/>
            <w:gridSpan w:val="2"/>
            <w:vAlign w:val="center"/>
          </w:tcPr>
          <w:p w:rsidR="004111BD" w:rsidRDefault="004111BD">
            <w:pPr>
              <w:spacing w:line="320" w:lineRule="exact"/>
              <w:jc w:val="center"/>
              <w:rPr>
                <w:rFonts w:hAnsi="宋体"/>
              </w:rPr>
            </w:pPr>
            <w:r>
              <w:rPr>
                <w:rFonts w:hAnsi="宋体" w:hint="eastAsia"/>
              </w:rPr>
              <w:t>6.5.1</w:t>
            </w:r>
            <w:r>
              <w:rPr>
                <w:rFonts w:hAnsi="宋体" w:hint="eastAsia"/>
              </w:rPr>
              <w:t>（</w:t>
            </w:r>
            <w:r>
              <w:rPr>
                <w:rFonts w:hAnsi="宋体" w:hint="eastAsia"/>
              </w:rPr>
              <w:t>2</w:t>
            </w:r>
            <w:r>
              <w:rPr>
                <w:rFonts w:hAnsi="宋体" w:hint="eastAsia"/>
              </w:rPr>
              <w:t>）</w:t>
            </w:r>
          </w:p>
        </w:tc>
        <w:tc>
          <w:tcPr>
            <w:tcW w:w="2386" w:type="dxa"/>
            <w:vAlign w:val="center"/>
          </w:tcPr>
          <w:p w:rsidR="004111BD" w:rsidRDefault="004111BD">
            <w:pPr>
              <w:spacing w:line="320" w:lineRule="exact"/>
            </w:pPr>
            <w:r>
              <w:t>封存的其</w:t>
            </w:r>
            <w:r>
              <w:rPr>
                <w:rFonts w:hint="eastAsia"/>
              </w:rPr>
              <w:t>他</w:t>
            </w:r>
            <w:r>
              <w:t>材料</w:t>
            </w:r>
          </w:p>
        </w:tc>
        <w:tc>
          <w:tcPr>
            <w:tcW w:w="6139" w:type="dxa"/>
            <w:vAlign w:val="center"/>
          </w:tcPr>
          <w:p w:rsidR="004111BD" w:rsidRDefault="004111BD">
            <w:pPr>
              <w:spacing w:line="320" w:lineRule="exact"/>
            </w:pPr>
          </w:p>
        </w:tc>
      </w:tr>
      <w:tr w:rsidR="004111BD">
        <w:trPr>
          <w:trHeight w:val="50"/>
          <w:jc w:val="center"/>
        </w:trPr>
        <w:tc>
          <w:tcPr>
            <w:tcW w:w="1037" w:type="dxa"/>
            <w:gridSpan w:val="2"/>
            <w:vAlign w:val="center"/>
          </w:tcPr>
          <w:p w:rsidR="004111BD" w:rsidRDefault="004111BD">
            <w:pPr>
              <w:spacing w:line="320" w:lineRule="exact"/>
              <w:jc w:val="center"/>
              <w:rPr>
                <w:rFonts w:hAnsi="宋体"/>
              </w:rPr>
            </w:pPr>
            <w:r>
              <w:rPr>
                <w:rFonts w:hAnsi="宋体" w:hint="eastAsia"/>
              </w:rPr>
              <w:t>6.6.1</w:t>
            </w:r>
          </w:p>
        </w:tc>
        <w:tc>
          <w:tcPr>
            <w:tcW w:w="2386" w:type="dxa"/>
            <w:vAlign w:val="center"/>
          </w:tcPr>
          <w:p w:rsidR="004111BD" w:rsidRDefault="004111BD">
            <w:pPr>
              <w:spacing w:line="320" w:lineRule="exact"/>
            </w:pPr>
            <w:r>
              <w:rPr>
                <w:szCs w:val="21"/>
              </w:rPr>
              <w:t>中标候选人公示的媒介</w:t>
            </w:r>
          </w:p>
        </w:tc>
        <w:tc>
          <w:tcPr>
            <w:tcW w:w="6139" w:type="dxa"/>
            <w:vAlign w:val="center"/>
          </w:tcPr>
          <w:p w:rsidR="004111BD" w:rsidRDefault="004111BD">
            <w:pPr>
              <w:spacing w:line="320" w:lineRule="exact"/>
            </w:pPr>
            <w:r>
              <w:rPr>
                <w:rFonts w:cs="宋体" w:hint="eastAsia"/>
                <w:color w:val="000000"/>
              </w:rPr>
              <w:t>在发布</w:t>
            </w:r>
            <w:r w:rsidR="001C6855" w:rsidRPr="001C6855">
              <w:rPr>
                <w:rFonts w:cs="宋体" w:hint="eastAsia"/>
                <w:color w:val="000000"/>
              </w:rPr>
              <w:t>招标公告</w:t>
            </w:r>
            <w:r>
              <w:rPr>
                <w:rFonts w:cs="宋体" w:hint="eastAsia"/>
                <w:color w:val="000000"/>
              </w:rPr>
              <w:t>媒介上公示</w:t>
            </w:r>
          </w:p>
        </w:tc>
      </w:tr>
      <w:tr w:rsidR="004111BD">
        <w:trPr>
          <w:trHeight w:val="50"/>
          <w:jc w:val="center"/>
        </w:trPr>
        <w:tc>
          <w:tcPr>
            <w:tcW w:w="1037" w:type="dxa"/>
            <w:gridSpan w:val="2"/>
            <w:vAlign w:val="center"/>
          </w:tcPr>
          <w:p w:rsidR="004111BD" w:rsidRDefault="004111BD">
            <w:pPr>
              <w:spacing w:line="320" w:lineRule="exact"/>
              <w:jc w:val="center"/>
              <w:rPr>
                <w:rFonts w:hAnsi="宋体"/>
              </w:rPr>
            </w:pPr>
            <w:r>
              <w:rPr>
                <w:rFonts w:hAnsi="宋体" w:hint="eastAsia"/>
              </w:rPr>
              <w:t>6.7</w:t>
            </w:r>
          </w:p>
        </w:tc>
        <w:tc>
          <w:tcPr>
            <w:tcW w:w="2386" w:type="dxa"/>
            <w:vAlign w:val="center"/>
          </w:tcPr>
          <w:p w:rsidR="004111BD" w:rsidRDefault="004111BD">
            <w:pPr>
              <w:spacing w:line="320" w:lineRule="exact"/>
              <w:rPr>
                <w:szCs w:val="21"/>
              </w:rPr>
            </w:pPr>
            <w:r>
              <w:rPr>
                <w:rFonts w:hint="eastAsia"/>
                <w:szCs w:val="21"/>
              </w:rPr>
              <w:t>履约能力审查的标准和方法</w:t>
            </w:r>
          </w:p>
        </w:tc>
        <w:tc>
          <w:tcPr>
            <w:tcW w:w="6139" w:type="dxa"/>
            <w:vAlign w:val="center"/>
          </w:tcPr>
          <w:p w:rsidR="004111BD" w:rsidRDefault="004111BD">
            <w:pPr>
              <w:spacing w:line="360" w:lineRule="auto"/>
              <w:rPr>
                <w:rFonts w:cs="宋体"/>
                <w:color w:val="000000"/>
              </w:rPr>
            </w:pPr>
            <w:r>
              <w:rPr>
                <w:rFonts w:cs="宋体" w:hint="eastAsia"/>
                <w:color w:val="000000"/>
              </w:rPr>
              <w:t>在中标通知书发出前，中标候选人不得有以下情形：</w:t>
            </w:r>
          </w:p>
          <w:p w:rsidR="004111BD" w:rsidRDefault="004111BD">
            <w:pPr>
              <w:spacing w:line="360" w:lineRule="auto"/>
              <w:rPr>
                <w:rFonts w:cs="宋体"/>
                <w:color w:val="000000"/>
              </w:rPr>
            </w:pPr>
            <w:r>
              <w:rPr>
                <w:rFonts w:cs="宋体" w:hint="eastAsia"/>
                <w:color w:val="000000"/>
              </w:rPr>
              <w:t>1</w:t>
            </w:r>
            <w:r>
              <w:rPr>
                <w:rFonts w:cs="宋体" w:hint="eastAsia"/>
                <w:color w:val="000000"/>
              </w:rPr>
              <w:t>、被吊销营业执照</w:t>
            </w:r>
          </w:p>
          <w:p w:rsidR="004111BD" w:rsidRDefault="004111BD">
            <w:pPr>
              <w:spacing w:line="360" w:lineRule="auto"/>
              <w:rPr>
                <w:rFonts w:cs="宋体"/>
                <w:color w:val="000000"/>
              </w:rPr>
            </w:pPr>
            <w:r>
              <w:rPr>
                <w:rFonts w:cs="宋体" w:hint="eastAsia"/>
                <w:color w:val="000000"/>
              </w:rPr>
              <w:t>2</w:t>
            </w:r>
            <w:r>
              <w:rPr>
                <w:rFonts w:cs="宋体" w:hint="eastAsia"/>
                <w:color w:val="000000"/>
              </w:rPr>
              <w:t>、进入破产程序</w:t>
            </w:r>
          </w:p>
          <w:p w:rsidR="004111BD" w:rsidRDefault="004111BD">
            <w:pPr>
              <w:spacing w:line="320" w:lineRule="exact"/>
              <w:rPr>
                <w:rFonts w:cs="宋体"/>
                <w:color w:val="000000"/>
              </w:rPr>
            </w:pPr>
            <w:r>
              <w:rPr>
                <w:rFonts w:cs="宋体" w:hint="eastAsia"/>
                <w:color w:val="000000"/>
              </w:rPr>
              <w:t>3</w:t>
            </w:r>
            <w:r>
              <w:rPr>
                <w:rFonts w:cs="宋体" w:hint="eastAsia"/>
                <w:color w:val="000000"/>
              </w:rPr>
              <w:t>、其他</w:t>
            </w:r>
            <w:r>
              <w:rPr>
                <w:rFonts w:cs="宋体" w:hint="eastAsia"/>
                <w:color w:val="000000"/>
              </w:rPr>
              <w:t>:</w:t>
            </w:r>
          </w:p>
        </w:tc>
      </w:tr>
      <w:tr w:rsidR="004111BD">
        <w:trPr>
          <w:trHeight w:val="50"/>
          <w:jc w:val="center"/>
        </w:trPr>
        <w:tc>
          <w:tcPr>
            <w:tcW w:w="1037" w:type="dxa"/>
            <w:gridSpan w:val="2"/>
            <w:vAlign w:val="center"/>
          </w:tcPr>
          <w:p w:rsidR="004111BD" w:rsidRDefault="004111BD">
            <w:pPr>
              <w:spacing w:line="320" w:lineRule="exact"/>
              <w:jc w:val="center"/>
              <w:rPr>
                <w:rFonts w:hAnsi="宋体"/>
              </w:rPr>
            </w:pPr>
            <w:r>
              <w:rPr>
                <w:rFonts w:hAnsi="宋体"/>
              </w:rPr>
              <w:t>7.1</w:t>
            </w:r>
          </w:p>
        </w:tc>
        <w:tc>
          <w:tcPr>
            <w:tcW w:w="2386" w:type="dxa"/>
            <w:vAlign w:val="center"/>
          </w:tcPr>
          <w:p w:rsidR="004111BD" w:rsidRDefault="004111BD">
            <w:pPr>
              <w:spacing w:line="320" w:lineRule="exact"/>
              <w:rPr>
                <w:rFonts w:hAnsi="宋体"/>
              </w:rPr>
            </w:pPr>
            <w:r>
              <w:rPr>
                <w:rFonts w:hAnsi="宋体"/>
              </w:rPr>
              <w:t>是否授权评标委员会确定中标人</w:t>
            </w:r>
          </w:p>
        </w:tc>
        <w:tc>
          <w:tcPr>
            <w:tcW w:w="6139" w:type="dxa"/>
            <w:vAlign w:val="center"/>
          </w:tcPr>
          <w:p w:rsidR="004111BD" w:rsidRDefault="004111BD">
            <w:pPr>
              <w:spacing w:line="320" w:lineRule="exact"/>
              <w:rPr>
                <w:rFonts w:hAnsi="宋体"/>
              </w:rPr>
            </w:pPr>
            <w:r>
              <w:rPr>
                <w:rFonts w:hAnsi="宋体" w:hint="eastAsia"/>
              </w:rPr>
              <w:t>□</w:t>
            </w:r>
            <w:r>
              <w:rPr>
                <w:rFonts w:hAnsi="宋体"/>
              </w:rPr>
              <w:t>是</w:t>
            </w:r>
          </w:p>
          <w:p w:rsidR="004111BD" w:rsidRDefault="004111BD">
            <w:pPr>
              <w:spacing w:line="320" w:lineRule="exact"/>
              <w:rPr>
                <w:rFonts w:hAnsi="宋体"/>
              </w:rPr>
            </w:pPr>
            <w:r>
              <w:rPr>
                <w:rFonts w:hAnsi="宋体" w:hint="eastAsia"/>
              </w:rPr>
              <w:t>□</w:t>
            </w:r>
            <w:r>
              <w:rPr>
                <w:rFonts w:hAnsi="宋体"/>
              </w:rPr>
              <w:t>否，推荐的中标候选人数：</w:t>
            </w:r>
            <w:r>
              <w:rPr>
                <w:rFonts w:hAnsi="宋体"/>
                <w:u w:val="single"/>
              </w:rPr>
              <w:t xml:space="preserve">        </w:t>
            </w:r>
          </w:p>
        </w:tc>
      </w:tr>
      <w:tr w:rsidR="004111BD">
        <w:trPr>
          <w:trHeight w:val="282"/>
          <w:jc w:val="center"/>
        </w:trPr>
        <w:tc>
          <w:tcPr>
            <w:tcW w:w="1037" w:type="dxa"/>
            <w:gridSpan w:val="2"/>
            <w:vAlign w:val="center"/>
          </w:tcPr>
          <w:p w:rsidR="004111BD" w:rsidRDefault="004111BD">
            <w:pPr>
              <w:spacing w:line="320" w:lineRule="exact"/>
              <w:jc w:val="center"/>
              <w:rPr>
                <w:rFonts w:hAnsi="宋体"/>
              </w:rPr>
            </w:pPr>
            <w:r>
              <w:rPr>
                <w:rFonts w:hAnsi="宋体"/>
              </w:rPr>
              <w:t>7.</w:t>
            </w:r>
            <w:r>
              <w:rPr>
                <w:rFonts w:hAnsi="宋体" w:hint="eastAsia"/>
              </w:rPr>
              <w:t>3.1</w:t>
            </w:r>
          </w:p>
        </w:tc>
        <w:tc>
          <w:tcPr>
            <w:tcW w:w="2386" w:type="dxa"/>
            <w:vAlign w:val="center"/>
          </w:tcPr>
          <w:p w:rsidR="004111BD" w:rsidRDefault="004111BD">
            <w:pPr>
              <w:spacing w:line="320" w:lineRule="exact"/>
              <w:rPr>
                <w:rFonts w:hAnsi="宋体"/>
              </w:rPr>
            </w:pPr>
            <w:r>
              <w:rPr>
                <w:rFonts w:hAnsi="宋体"/>
              </w:rPr>
              <w:t>履约</w:t>
            </w:r>
            <w:r>
              <w:rPr>
                <w:rFonts w:hAnsi="宋体" w:hint="eastAsia"/>
              </w:rPr>
              <w:t>保证金</w:t>
            </w:r>
          </w:p>
        </w:tc>
        <w:tc>
          <w:tcPr>
            <w:tcW w:w="6139" w:type="dxa"/>
            <w:vAlign w:val="center"/>
          </w:tcPr>
          <w:p w:rsidR="004111BD" w:rsidRDefault="004111BD">
            <w:pPr>
              <w:spacing w:line="320" w:lineRule="exact"/>
              <w:rPr>
                <w:rFonts w:eastAsia="楷体_GB2312"/>
                <w:b/>
              </w:rPr>
            </w:pPr>
            <w:r>
              <w:rPr>
                <w:rFonts w:hint="eastAsia"/>
              </w:rPr>
              <w:t>□</w:t>
            </w:r>
            <w:r>
              <w:t>是</w:t>
            </w:r>
            <w:r>
              <w:t xml:space="preserve">  </w:t>
            </w:r>
            <w:r>
              <w:t>履约</w:t>
            </w:r>
            <w:r>
              <w:rPr>
                <w:rFonts w:hint="eastAsia"/>
              </w:rPr>
              <w:t>保证金</w:t>
            </w:r>
            <w:r>
              <w:t>的</w:t>
            </w:r>
            <w:r>
              <w:rPr>
                <w:rFonts w:hint="eastAsia"/>
              </w:rPr>
              <w:t>方式</w:t>
            </w:r>
            <w:r>
              <w:t>：</w:t>
            </w:r>
            <w:r>
              <w:rPr>
                <w:rFonts w:hint="eastAsia"/>
              </w:rPr>
              <w:t>可以银行保函、现金、工程担保或保证保险等形式</w:t>
            </w:r>
            <w:r>
              <w:rPr>
                <w:rFonts w:eastAsia="楷体_GB2312"/>
                <w:szCs w:val="21"/>
              </w:rPr>
              <w:t>【</w:t>
            </w:r>
            <w:r>
              <w:rPr>
                <w:rFonts w:eastAsia="楷体_GB2312"/>
              </w:rPr>
              <w:t>备注：</w:t>
            </w:r>
            <w:r>
              <w:rPr>
                <w:rFonts w:eastAsia="楷体_GB2312" w:hint="eastAsia"/>
              </w:rPr>
              <w:t>严禁要求中标人只能以现金方式提交保证金的行为</w:t>
            </w:r>
            <w:r>
              <w:rPr>
                <w:rFonts w:eastAsia="楷体_GB2312" w:cs="楷体_GB2312" w:hint="eastAsia"/>
                <w:color w:val="000000"/>
              </w:rPr>
              <w:t>，严禁现金形式缴纳的额度与其他形式不</w:t>
            </w:r>
            <w:r>
              <w:rPr>
                <w:rFonts w:eastAsia="楷体_GB2312" w:cs="楷体_GB2312"/>
                <w:color w:val="000000"/>
              </w:rPr>
              <w:t>一致</w:t>
            </w:r>
            <w:r>
              <w:rPr>
                <w:rFonts w:eastAsia="楷体_GB2312"/>
                <w:szCs w:val="21"/>
              </w:rPr>
              <w:t>】</w:t>
            </w:r>
          </w:p>
          <w:p w:rsidR="004111BD" w:rsidRDefault="004111BD">
            <w:pPr>
              <w:spacing w:line="320" w:lineRule="exact"/>
              <w:rPr>
                <w:rFonts w:eastAsia="楷体_GB2312"/>
                <w:b/>
              </w:rPr>
            </w:pPr>
            <w:r>
              <w:t>履约</w:t>
            </w:r>
            <w:r>
              <w:rPr>
                <w:rFonts w:hint="eastAsia"/>
              </w:rPr>
              <w:t>保证金</w:t>
            </w:r>
            <w:r>
              <w:t>的金额：</w:t>
            </w:r>
            <w:r>
              <w:rPr>
                <w:u w:val="single"/>
              </w:rPr>
              <w:t xml:space="preserve">       </w:t>
            </w:r>
            <w:r>
              <w:rPr>
                <w:rFonts w:hint="eastAsia"/>
              </w:rPr>
              <w:t>万元</w:t>
            </w:r>
            <w:r>
              <w:rPr>
                <w:rFonts w:eastAsia="楷体_GB2312"/>
                <w:szCs w:val="21"/>
              </w:rPr>
              <w:t>【</w:t>
            </w:r>
            <w:r>
              <w:rPr>
                <w:rFonts w:eastAsia="楷体_GB2312"/>
              </w:rPr>
              <w:t>备注：上限为合同价款的</w:t>
            </w:r>
            <w:r>
              <w:rPr>
                <w:rFonts w:eastAsia="楷体_GB2312"/>
              </w:rPr>
              <w:t>10%</w:t>
            </w:r>
            <w:r>
              <w:rPr>
                <w:rFonts w:eastAsia="楷体_GB2312"/>
                <w:szCs w:val="21"/>
              </w:rPr>
              <w:t>】</w:t>
            </w:r>
          </w:p>
          <w:p w:rsidR="004111BD" w:rsidRDefault="004111BD">
            <w:pPr>
              <w:spacing w:line="320" w:lineRule="exact"/>
              <w:rPr>
                <w:rFonts w:hAnsi="宋体"/>
              </w:rPr>
            </w:pPr>
            <w:r>
              <w:rPr>
                <w:rFonts w:hAnsi="宋体"/>
              </w:rPr>
              <w:t>在收到中标通知书后，中标单位须</w:t>
            </w:r>
            <w:r>
              <w:rPr>
                <w:rFonts w:hAnsi="宋体" w:hint="eastAsia"/>
              </w:rPr>
              <w:t>在</w:t>
            </w:r>
            <w:r>
              <w:rPr>
                <w:rFonts w:hAnsi="宋体" w:hint="eastAsia"/>
              </w:rPr>
              <w:t xml:space="preserve">    </w:t>
            </w:r>
            <w:r>
              <w:rPr>
                <w:rFonts w:hAnsi="宋体" w:hint="eastAsia"/>
              </w:rPr>
              <w:t>日内</w:t>
            </w:r>
            <w:r>
              <w:rPr>
                <w:rFonts w:hAnsi="宋体"/>
              </w:rPr>
              <w:t>向招标人</w:t>
            </w:r>
            <w:r>
              <w:rPr>
                <w:rFonts w:hAnsi="宋体" w:hint="eastAsia"/>
              </w:rPr>
              <w:t>足额</w:t>
            </w:r>
            <w:r>
              <w:rPr>
                <w:rFonts w:hAnsi="宋体"/>
              </w:rPr>
              <w:t>提交</w:t>
            </w:r>
            <w:r>
              <w:rPr>
                <w:rFonts w:hAnsi="宋体"/>
              </w:rPr>
              <w:lastRenderedPageBreak/>
              <w:t>履约保证</w:t>
            </w:r>
            <w:r>
              <w:rPr>
                <w:rFonts w:hAnsi="宋体" w:hint="eastAsia"/>
              </w:rPr>
              <w:t>金</w:t>
            </w:r>
            <w:r>
              <w:rPr>
                <w:rFonts w:hAnsi="宋体"/>
              </w:rPr>
              <w:t>，否则招标人</w:t>
            </w:r>
            <w:r>
              <w:rPr>
                <w:rFonts w:hAnsi="宋体" w:hint="eastAsia"/>
              </w:rPr>
              <w:t>可以</w:t>
            </w:r>
            <w:r>
              <w:rPr>
                <w:rFonts w:hAnsi="宋体"/>
              </w:rPr>
              <w:t>取消其中标资格。</w:t>
            </w:r>
          </w:p>
          <w:p w:rsidR="004111BD" w:rsidRPr="00044412" w:rsidRDefault="004111BD" w:rsidP="00044412">
            <w:pPr>
              <w:spacing w:line="360" w:lineRule="exact"/>
              <w:ind w:firstLineChars="200" w:firstLine="420"/>
              <w:rPr>
                <w:szCs w:val="21"/>
              </w:rPr>
            </w:pPr>
            <w:r>
              <w:rPr>
                <w:rFonts w:hint="eastAsia"/>
                <w:szCs w:val="21"/>
              </w:rPr>
              <w:t>联合体中标的，其履约保证金由联合体任一方提交。</w:t>
            </w:r>
          </w:p>
          <w:p w:rsidR="004111BD" w:rsidRDefault="004111BD">
            <w:pPr>
              <w:spacing w:line="320" w:lineRule="exact"/>
              <w:rPr>
                <w:rFonts w:hAnsi="宋体"/>
              </w:rPr>
            </w:pPr>
            <w:r>
              <w:rPr>
                <w:rFonts w:hint="eastAsia"/>
              </w:rPr>
              <w:t>□</w:t>
            </w:r>
            <w:r>
              <w:t>否</w:t>
            </w:r>
          </w:p>
        </w:tc>
      </w:tr>
      <w:tr w:rsidR="004111BD">
        <w:trPr>
          <w:trHeight w:val="404"/>
          <w:jc w:val="center"/>
        </w:trPr>
        <w:tc>
          <w:tcPr>
            <w:tcW w:w="1037" w:type="dxa"/>
            <w:gridSpan w:val="2"/>
            <w:vAlign w:val="center"/>
          </w:tcPr>
          <w:p w:rsidR="004111BD" w:rsidRDefault="004111BD">
            <w:pPr>
              <w:spacing w:line="320" w:lineRule="exact"/>
              <w:jc w:val="center"/>
              <w:rPr>
                <w:rFonts w:hAnsi="宋体"/>
              </w:rPr>
            </w:pPr>
            <w:r>
              <w:rPr>
                <w:rFonts w:hAnsi="宋体"/>
              </w:rPr>
              <w:lastRenderedPageBreak/>
              <w:t>8</w:t>
            </w:r>
          </w:p>
        </w:tc>
        <w:tc>
          <w:tcPr>
            <w:tcW w:w="2386" w:type="dxa"/>
            <w:vAlign w:val="center"/>
          </w:tcPr>
          <w:p w:rsidR="004111BD" w:rsidRDefault="004111BD">
            <w:pPr>
              <w:spacing w:line="320" w:lineRule="exact"/>
              <w:rPr>
                <w:rFonts w:hAnsi="宋体"/>
              </w:rPr>
            </w:pPr>
            <w:r>
              <w:rPr>
                <w:rFonts w:hAnsi="宋体"/>
              </w:rPr>
              <w:t>重新招标</w:t>
            </w:r>
            <w:r>
              <w:rPr>
                <w:rFonts w:hAnsi="宋体" w:hint="eastAsia"/>
              </w:rPr>
              <w:t>和不再招标</w:t>
            </w:r>
          </w:p>
        </w:tc>
        <w:tc>
          <w:tcPr>
            <w:tcW w:w="6139" w:type="dxa"/>
            <w:vAlign w:val="center"/>
          </w:tcPr>
          <w:p w:rsidR="004111BD" w:rsidRDefault="004111BD">
            <w:pPr>
              <w:spacing w:line="320" w:lineRule="exact"/>
              <w:rPr>
                <w:rFonts w:hAnsi="宋体"/>
              </w:rPr>
            </w:pPr>
            <w:r>
              <w:rPr>
                <w:rFonts w:hAnsi="宋体" w:hint="eastAsia"/>
              </w:rPr>
              <w:t>见正文第</w:t>
            </w:r>
            <w:r>
              <w:rPr>
                <w:rFonts w:hAnsi="宋体" w:hint="eastAsia"/>
              </w:rPr>
              <w:t>8</w:t>
            </w:r>
            <w:r>
              <w:rPr>
                <w:rFonts w:hAnsi="宋体" w:hint="eastAsia"/>
              </w:rPr>
              <w:t>条</w:t>
            </w:r>
          </w:p>
        </w:tc>
      </w:tr>
      <w:tr w:rsidR="004111BD">
        <w:trPr>
          <w:trHeight w:val="50"/>
          <w:jc w:val="center"/>
        </w:trPr>
        <w:tc>
          <w:tcPr>
            <w:tcW w:w="9562" w:type="dxa"/>
            <w:gridSpan w:val="4"/>
            <w:vAlign w:val="center"/>
          </w:tcPr>
          <w:p w:rsidR="004111BD" w:rsidRDefault="004111BD">
            <w:pPr>
              <w:spacing w:line="320" w:lineRule="exact"/>
              <w:rPr>
                <w:rFonts w:hAnsi="宋体"/>
              </w:rPr>
            </w:pPr>
            <w:r>
              <w:rPr>
                <w:rFonts w:hAnsi="宋体" w:hint="eastAsia"/>
              </w:rPr>
              <w:t>10</w:t>
            </w:r>
            <w:r>
              <w:rPr>
                <w:rFonts w:hAnsi="宋体"/>
              </w:rPr>
              <w:t xml:space="preserve">.  </w:t>
            </w:r>
            <w:r>
              <w:rPr>
                <w:rFonts w:hAnsi="宋体"/>
              </w:rPr>
              <w:t>需要补充的其他内容</w:t>
            </w:r>
          </w:p>
        </w:tc>
      </w:tr>
      <w:tr w:rsidR="004111BD">
        <w:trPr>
          <w:trHeight w:val="50"/>
          <w:jc w:val="center"/>
        </w:trPr>
        <w:tc>
          <w:tcPr>
            <w:tcW w:w="9562" w:type="dxa"/>
            <w:gridSpan w:val="4"/>
            <w:vAlign w:val="center"/>
          </w:tcPr>
          <w:p w:rsidR="004111BD" w:rsidRDefault="004111BD">
            <w:pPr>
              <w:spacing w:line="320" w:lineRule="exact"/>
              <w:rPr>
                <w:rFonts w:hAnsi="宋体"/>
              </w:rPr>
            </w:pPr>
            <w:r>
              <w:rPr>
                <w:rFonts w:hAnsi="宋体" w:hint="eastAsia"/>
              </w:rPr>
              <w:t>10</w:t>
            </w:r>
            <w:r>
              <w:rPr>
                <w:rFonts w:hAnsi="宋体"/>
              </w:rPr>
              <w:t xml:space="preserve">.1 </w:t>
            </w:r>
            <w:r>
              <w:rPr>
                <w:rFonts w:hAnsi="宋体"/>
              </w:rPr>
              <w:t>词语定义</w:t>
            </w:r>
          </w:p>
        </w:tc>
      </w:tr>
      <w:tr w:rsidR="004111BD">
        <w:trPr>
          <w:trHeight w:val="486"/>
          <w:jc w:val="center"/>
        </w:trPr>
        <w:tc>
          <w:tcPr>
            <w:tcW w:w="1037" w:type="dxa"/>
            <w:gridSpan w:val="2"/>
            <w:vAlign w:val="center"/>
          </w:tcPr>
          <w:p w:rsidR="004111BD" w:rsidRDefault="004111BD">
            <w:pPr>
              <w:spacing w:line="320" w:lineRule="exact"/>
              <w:jc w:val="center"/>
              <w:rPr>
                <w:rFonts w:hAnsi="宋体"/>
              </w:rPr>
            </w:pPr>
            <w:r>
              <w:rPr>
                <w:rFonts w:hAnsi="宋体"/>
              </w:rPr>
              <w:t>10.1.1</w:t>
            </w:r>
          </w:p>
        </w:tc>
        <w:tc>
          <w:tcPr>
            <w:tcW w:w="2386" w:type="dxa"/>
            <w:vAlign w:val="center"/>
          </w:tcPr>
          <w:p w:rsidR="004111BD" w:rsidRDefault="004111BD">
            <w:pPr>
              <w:spacing w:line="320" w:lineRule="exact"/>
              <w:rPr>
                <w:rFonts w:hAnsi="宋体"/>
              </w:rPr>
            </w:pPr>
            <w:r>
              <w:rPr>
                <w:rFonts w:hAnsi="宋体"/>
              </w:rPr>
              <w:t>类似项目</w:t>
            </w:r>
          </w:p>
        </w:tc>
        <w:tc>
          <w:tcPr>
            <w:tcW w:w="6139" w:type="dxa"/>
            <w:vAlign w:val="center"/>
          </w:tcPr>
          <w:p w:rsidR="004111BD" w:rsidRDefault="004111BD">
            <w:pPr>
              <w:spacing w:line="320" w:lineRule="exact"/>
              <w:rPr>
                <w:rFonts w:hAnsi="宋体"/>
                <w:u w:val="single"/>
              </w:rPr>
            </w:pPr>
            <w:r>
              <w:rPr>
                <w:rFonts w:hAnsi="宋体"/>
              </w:rPr>
              <w:t>类似项目是指：</w:t>
            </w:r>
            <w:r w:rsidR="00160ADC" w:rsidRPr="00160ADC">
              <w:rPr>
                <w:rFonts w:hAnsi="宋体" w:hint="eastAsia"/>
                <w:u w:val="single"/>
              </w:rPr>
              <w:t>投标人业绩指全过程工程咨询类似业绩或与本项目招标范围所勾选的专业咨询服务类似的业绩。</w:t>
            </w:r>
          </w:p>
        </w:tc>
      </w:tr>
      <w:tr w:rsidR="004111BD">
        <w:trPr>
          <w:trHeight w:val="493"/>
          <w:jc w:val="center"/>
        </w:trPr>
        <w:tc>
          <w:tcPr>
            <w:tcW w:w="1037" w:type="dxa"/>
            <w:gridSpan w:val="2"/>
            <w:vAlign w:val="center"/>
          </w:tcPr>
          <w:p w:rsidR="004111BD" w:rsidRDefault="004111BD">
            <w:pPr>
              <w:spacing w:line="320" w:lineRule="exact"/>
              <w:jc w:val="center"/>
              <w:rPr>
                <w:rFonts w:hAnsi="宋体"/>
              </w:rPr>
            </w:pPr>
            <w:r>
              <w:rPr>
                <w:rFonts w:hAnsi="宋体" w:hint="eastAsia"/>
              </w:rPr>
              <w:t>10</w:t>
            </w:r>
            <w:r>
              <w:rPr>
                <w:rFonts w:hAnsi="宋体"/>
              </w:rPr>
              <w:t>.1.2</w:t>
            </w:r>
          </w:p>
        </w:tc>
        <w:tc>
          <w:tcPr>
            <w:tcW w:w="2386" w:type="dxa"/>
            <w:vAlign w:val="center"/>
          </w:tcPr>
          <w:p w:rsidR="004111BD" w:rsidRDefault="004111BD">
            <w:pPr>
              <w:spacing w:line="320" w:lineRule="exact"/>
              <w:rPr>
                <w:rFonts w:hAnsi="宋体"/>
              </w:rPr>
            </w:pPr>
            <w:r>
              <w:rPr>
                <w:rFonts w:hAnsi="宋体"/>
              </w:rPr>
              <w:t>考核期</w:t>
            </w:r>
          </w:p>
        </w:tc>
        <w:tc>
          <w:tcPr>
            <w:tcW w:w="6139" w:type="dxa"/>
            <w:vAlign w:val="center"/>
          </w:tcPr>
          <w:p w:rsidR="004111BD" w:rsidRDefault="004111BD">
            <w:pPr>
              <w:spacing w:line="320" w:lineRule="exact"/>
              <w:rPr>
                <w:rFonts w:hAnsi="宋体"/>
                <w:u w:val="single"/>
              </w:rPr>
            </w:pPr>
            <w:r>
              <w:rPr>
                <w:rFonts w:hAnsi="宋体"/>
              </w:rPr>
              <w:t>考核期是指：</w:t>
            </w:r>
            <w:r>
              <w:rPr>
                <w:rFonts w:hAnsi="宋体" w:hint="eastAsia"/>
                <w:u w:val="single"/>
              </w:rPr>
              <w:t xml:space="preserve">                                     </w:t>
            </w:r>
          </w:p>
        </w:tc>
      </w:tr>
      <w:tr w:rsidR="004111BD">
        <w:trPr>
          <w:trHeight w:val="493"/>
          <w:jc w:val="center"/>
        </w:trPr>
        <w:tc>
          <w:tcPr>
            <w:tcW w:w="1037" w:type="dxa"/>
            <w:gridSpan w:val="2"/>
            <w:vAlign w:val="center"/>
          </w:tcPr>
          <w:p w:rsidR="004111BD" w:rsidRDefault="004111BD">
            <w:pPr>
              <w:spacing w:line="320" w:lineRule="exact"/>
              <w:jc w:val="center"/>
              <w:rPr>
                <w:rFonts w:hAnsi="宋体"/>
              </w:rPr>
            </w:pPr>
            <w:r>
              <w:rPr>
                <w:rFonts w:hAnsi="宋体" w:hint="eastAsia"/>
              </w:rPr>
              <w:t>10.1.3</w:t>
            </w:r>
          </w:p>
        </w:tc>
        <w:tc>
          <w:tcPr>
            <w:tcW w:w="2386" w:type="dxa"/>
            <w:vAlign w:val="center"/>
          </w:tcPr>
          <w:p w:rsidR="004111BD" w:rsidRDefault="004111BD">
            <w:pPr>
              <w:spacing w:line="320" w:lineRule="exact"/>
              <w:rPr>
                <w:rFonts w:hAnsi="宋体"/>
              </w:rPr>
            </w:pPr>
            <w:r>
              <w:rPr>
                <w:rFonts w:hAnsi="宋体" w:hint="eastAsia"/>
              </w:rPr>
              <w:t>发布媒介</w:t>
            </w:r>
          </w:p>
        </w:tc>
        <w:tc>
          <w:tcPr>
            <w:tcW w:w="6139" w:type="dxa"/>
            <w:vAlign w:val="center"/>
          </w:tcPr>
          <w:p w:rsidR="004111BD" w:rsidRDefault="004111BD">
            <w:pPr>
              <w:spacing w:line="320" w:lineRule="exact"/>
              <w:rPr>
                <w:rFonts w:hAnsi="宋体"/>
              </w:rPr>
            </w:pPr>
            <w:r>
              <w:rPr>
                <w:rFonts w:hAnsi="宋体" w:hint="eastAsia"/>
              </w:rPr>
              <w:t>发布媒介是指招标公告规定的发布招标公告、招标文件澄清、评标结果公示、中标公告等信息的媒（体）介。按照招标公告规定还需在其它媒介上公示的，发布内容、发布期限应以法规指定媒介发布的为准。（备注：对于依法必须招标的项目和公共资源配置领域工程建设项目招标投标领域的中标候选人公示的指定媒介即优先公开载体均为广西壮族自治区招标投标公共服务平台，属于政府采购项目的还应按政府采购法信息发布的要求执行。）</w:t>
            </w:r>
          </w:p>
        </w:tc>
      </w:tr>
      <w:tr w:rsidR="004111BD">
        <w:trPr>
          <w:trHeight w:val="454"/>
          <w:jc w:val="center"/>
        </w:trPr>
        <w:tc>
          <w:tcPr>
            <w:tcW w:w="1037" w:type="dxa"/>
            <w:gridSpan w:val="2"/>
            <w:vMerge w:val="restart"/>
            <w:vAlign w:val="center"/>
          </w:tcPr>
          <w:p w:rsidR="004111BD" w:rsidRDefault="004111BD">
            <w:pPr>
              <w:spacing w:line="320" w:lineRule="exact"/>
              <w:jc w:val="center"/>
              <w:rPr>
                <w:rFonts w:hAnsi="宋体"/>
              </w:rPr>
            </w:pPr>
            <w:r>
              <w:rPr>
                <w:rFonts w:hAnsi="宋体" w:hint="eastAsia"/>
              </w:rPr>
              <w:t>10</w:t>
            </w:r>
            <w:r>
              <w:rPr>
                <w:rFonts w:hAnsi="宋体"/>
              </w:rPr>
              <w:t>.1.</w:t>
            </w:r>
            <w:r>
              <w:rPr>
                <w:rFonts w:hAnsi="宋体" w:hint="eastAsia"/>
              </w:rPr>
              <w:t>4</w:t>
            </w:r>
          </w:p>
        </w:tc>
        <w:tc>
          <w:tcPr>
            <w:tcW w:w="2386" w:type="dxa"/>
            <w:vAlign w:val="center"/>
          </w:tcPr>
          <w:p w:rsidR="004111BD" w:rsidRDefault="004111BD">
            <w:pPr>
              <w:spacing w:line="320" w:lineRule="exact"/>
              <w:rPr>
                <w:rFonts w:hAnsi="宋体"/>
              </w:rPr>
            </w:pPr>
            <w:r>
              <w:rPr>
                <w:rFonts w:hAnsi="宋体" w:hint="eastAsia"/>
              </w:rPr>
              <w:t>行业</w:t>
            </w:r>
            <w:r>
              <w:rPr>
                <w:rFonts w:hAnsi="宋体"/>
              </w:rPr>
              <w:t>奖项</w:t>
            </w:r>
          </w:p>
        </w:tc>
        <w:tc>
          <w:tcPr>
            <w:tcW w:w="6139" w:type="dxa"/>
            <w:vAlign w:val="center"/>
          </w:tcPr>
          <w:p w:rsidR="004111BD" w:rsidRDefault="004111BD">
            <w:pPr>
              <w:spacing w:line="320" w:lineRule="exact"/>
              <w:ind w:firstLineChars="100" w:firstLine="210"/>
              <w:rPr>
                <w:rFonts w:hAnsi="宋体"/>
              </w:rPr>
            </w:pPr>
            <w:r>
              <w:rPr>
                <w:rFonts w:hAnsi="宋体"/>
              </w:rPr>
              <w:t>（</w:t>
            </w:r>
            <w:r>
              <w:rPr>
                <w:rFonts w:hAnsi="宋体"/>
              </w:rPr>
              <w:t>1</w:t>
            </w:r>
            <w:r>
              <w:rPr>
                <w:rFonts w:hAnsi="宋体"/>
              </w:rPr>
              <w:t>）设计行业奖项包括</w:t>
            </w:r>
            <w:r>
              <w:rPr>
                <w:rFonts w:hAnsi="宋体" w:hint="eastAsia"/>
              </w:rPr>
              <w:t>：住房城乡建设部颁发的“</w:t>
            </w:r>
            <w:r>
              <w:rPr>
                <w:rFonts w:hint="eastAsia"/>
              </w:rPr>
              <w:t>全国优秀工程勘察设计金（银、铜）奖</w:t>
            </w:r>
            <w:r>
              <w:rPr>
                <w:rFonts w:hAnsi="宋体" w:hint="eastAsia"/>
              </w:rPr>
              <w:t>”；</w:t>
            </w:r>
            <w:r>
              <w:rPr>
                <w:rFonts w:hAnsi="宋体"/>
              </w:rPr>
              <w:t>中国勘察设计协会颁发的</w:t>
            </w:r>
            <w:r>
              <w:rPr>
                <w:rFonts w:hAnsi="宋体" w:hint="eastAsia"/>
              </w:rPr>
              <w:t>“全国优秀工程勘察设计行业一、二、三等奖”；省（自治区、直辖市）住房城乡建设主管部门颁发的“优秀工程勘察设计成果等次评定”</w:t>
            </w:r>
            <w:r w:rsidR="00110E64">
              <w:rPr>
                <w:rFonts w:hAnsi="宋体" w:hint="eastAsia"/>
              </w:rPr>
              <w:t>；设区市级住房城乡建设主管部门颁发的</w:t>
            </w:r>
            <w:r w:rsidR="00110E64">
              <w:rPr>
                <w:rFonts w:hAnsi="宋体"/>
              </w:rPr>
              <w:t>设计行业</w:t>
            </w:r>
            <w:r w:rsidR="00110E64">
              <w:rPr>
                <w:rFonts w:hAnsi="宋体" w:hint="eastAsia"/>
              </w:rPr>
              <w:t>奖项</w:t>
            </w:r>
            <w:r>
              <w:rPr>
                <w:rFonts w:hAnsi="宋体" w:hint="eastAsia"/>
              </w:rPr>
              <w:t>。</w:t>
            </w:r>
          </w:p>
          <w:p w:rsidR="004111BD" w:rsidRDefault="004111BD">
            <w:pPr>
              <w:spacing w:line="320" w:lineRule="exact"/>
              <w:ind w:firstLineChars="100" w:firstLine="210"/>
              <w:rPr>
                <w:rFonts w:hAnsi="宋体"/>
              </w:rPr>
            </w:pPr>
            <w:r>
              <w:rPr>
                <w:rFonts w:hAnsi="宋体" w:hint="eastAsia"/>
              </w:rPr>
              <w:t>（</w:t>
            </w:r>
            <w:r>
              <w:rPr>
                <w:rFonts w:hAnsi="宋体" w:hint="eastAsia"/>
              </w:rPr>
              <w:t>2</w:t>
            </w:r>
            <w:r>
              <w:rPr>
                <w:rFonts w:hAnsi="宋体" w:hint="eastAsia"/>
              </w:rPr>
              <w:t>）监理行业奖项包括：</w:t>
            </w:r>
            <w:r>
              <w:rPr>
                <w:rFonts w:hAnsi="宋体"/>
              </w:rPr>
              <w:t>中国建筑业协会</w:t>
            </w:r>
            <w:r>
              <w:rPr>
                <w:rFonts w:hAnsi="宋体" w:hint="eastAsia"/>
              </w:rPr>
              <w:t>颁发</w:t>
            </w:r>
            <w:r>
              <w:rPr>
                <w:rFonts w:hAnsi="宋体"/>
              </w:rPr>
              <w:t>的</w:t>
            </w:r>
            <w:r>
              <w:rPr>
                <w:rFonts w:hAnsi="宋体" w:hint="eastAsia"/>
              </w:rPr>
              <w:t>“</w:t>
            </w:r>
            <w:r>
              <w:rPr>
                <w:rFonts w:hAnsi="宋体"/>
              </w:rPr>
              <w:t>中国建设工程鲁班奖</w:t>
            </w:r>
            <w:r>
              <w:rPr>
                <w:rFonts w:hAnsi="宋体" w:hint="eastAsia"/>
              </w:rPr>
              <w:t>”；中国施工企业管理协会评选</w:t>
            </w:r>
            <w:r>
              <w:rPr>
                <w:rFonts w:hAnsi="宋体"/>
              </w:rPr>
              <w:t>的“国家优质工程奖</w:t>
            </w:r>
            <w:r>
              <w:rPr>
                <w:rFonts w:hAnsi="宋体" w:hint="eastAsia"/>
              </w:rPr>
              <w:t>”；</w:t>
            </w:r>
            <w:r>
              <w:rPr>
                <w:rFonts w:hAnsi="宋体"/>
              </w:rPr>
              <w:t>中国市政工程协会评选的</w:t>
            </w:r>
            <w:r>
              <w:rPr>
                <w:rFonts w:hAnsi="宋体" w:hint="eastAsia"/>
              </w:rPr>
              <w:t>“</w:t>
            </w:r>
            <w:r>
              <w:rPr>
                <w:rFonts w:hAnsi="宋体"/>
              </w:rPr>
              <w:t>市政金杯示范工程奖</w:t>
            </w:r>
            <w:r>
              <w:rPr>
                <w:rFonts w:hAnsi="宋体" w:hint="eastAsia"/>
              </w:rPr>
              <w:t>”；</w:t>
            </w:r>
            <w:r w:rsidR="009A1987">
              <w:rPr>
                <w:rFonts w:hint="eastAsia"/>
                <w:szCs w:val="21"/>
              </w:rPr>
              <w:t>中国土木工程学会、北京詹天佑土木工程科学技术发展基金会</w:t>
            </w:r>
            <w:r>
              <w:rPr>
                <w:rFonts w:hAnsi="宋体"/>
              </w:rPr>
              <w:t>评选的</w:t>
            </w:r>
            <w:r>
              <w:rPr>
                <w:rFonts w:hAnsi="宋体" w:hint="eastAsia"/>
              </w:rPr>
              <w:t>“</w:t>
            </w:r>
            <w:r>
              <w:rPr>
                <w:rFonts w:hAnsi="宋体"/>
              </w:rPr>
              <w:t>詹天佑土木工程大奖</w:t>
            </w:r>
            <w:r>
              <w:rPr>
                <w:rFonts w:hAnsi="宋体" w:hint="eastAsia"/>
              </w:rPr>
              <w:t>”；</w:t>
            </w:r>
            <w:r>
              <w:rPr>
                <w:rFonts w:hAnsi="宋体"/>
              </w:rPr>
              <w:t>中国建筑装饰协会评选的</w:t>
            </w:r>
            <w:r>
              <w:rPr>
                <w:rFonts w:hAnsi="宋体" w:hint="eastAsia"/>
              </w:rPr>
              <w:t>“中</w:t>
            </w:r>
            <w:r>
              <w:rPr>
                <w:rFonts w:hAnsi="宋体"/>
              </w:rPr>
              <w:t>国建筑工程装饰奖</w:t>
            </w:r>
            <w:r>
              <w:rPr>
                <w:rFonts w:hAnsi="宋体" w:hint="eastAsia"/>
              </w:rPr>
              <w:t>”；中国建筑业协会评选的“</w:t>
            </w:r>
            <w:r>
              <w:rPr>
                <w:rFonts w:cs="宋体" w:hint="eastAsia"/>
                <w:color w:val="000000"/>
              </w:rPr>
              <w:t>建设工程项目施工安全生产标准化建设工地</w:t>
            </w:r>
            <w:r>
              <w:rPr>
                <w:rFonts w:hAnsi="宋体" w:hint="eastAsia"/>
              </w:rPr>
              <w:t>”（原名“</w:t>
            </w:r>
            <w:r>
              <w:rPr>
                <w:rFonts w:hAnsi="宋体" w:hint="eastAsia"/>
              </w:rPr>
              <w:t>AAA</w:t>
            </w:r>
            <w:r>
              <w:rPr>
                <w:rFonts w:hAnsi="宋体" w:hint="eastAsia"/>
              </w:rPr>
              <w:t>级安全文明标准化工地奖”）；省（自治区、直辖市）住房城乡建设主管部</w:t>
            </w:r>
            <w:r w:rsidR="009A1987">
              <w:rPr>
                <w:rFonts w:hAnsi="宋体" w:hint="eastAsia"/>
              </w:rPr>
              <w:t>门或协会</w:t>
            </w:r>
            <w:r>
              <w:rPr>
                <w:rFonts w:hAnsi="宋体" w:hint="eastAsia"/>
              </w:rPr>
              <w:t>评选的“优质工程奖”；工程建设质量安全管理协会评选的“安全文明工地奖”。</w:t>
            </w:r>
            <w:r>
              <w:rPr>
                <w:rFonts w:hAnsi="宋体" w:hint="eastAsia"/>
              </w:rPr>
              <w:t xml:space="preserve"> </w:t>
            </w:r>
          </w:p>
          <w:p w:rsidR="004111BD" w:rsidRDefault="004111BD" w:rsidP="00110E64">
            <w:pPr>
              <w:spacing w:line="320" w:lineRule="exact"/>
              <w:ind w:firstLineChars="100" w:firstLine="210"/>
              <w:rPr>
                <w:rFonts w:hAnsi="宋体"/>
              </w:rPr>
            </w:pPr>
            <w:r>
              <w:rPr>
                <w:rFonts w:hAnsi="宋体" w:hint="eastAsia"/>
              </w:rPr>
              <w:t>（</w:t>
            </w:r>
            <w:r>
              <w:rPr>
                <w:rFonts w:hAnsi="宋体" w:hint="eastAsia"/>
              </w:rPr>
              <w:t>3</w:t>
            </w:r>
            <w:r>
              <w:rPr>
                <w:rFonts w:hAnsi="宋体" w:hint="eastAsia"/>
              </w:rPr>
              <w:t>）造价咨询行业奖项包括：中国建设工程造价管理协会评选的“造价成果奖”；省（自治区、直辖市）住房城乡建设主管部门或工程造价管理协会评选的“造价成果奖”</w:t>
            </w:r>
            <w:r w:rsidR="00110E64">
              <w:rPr>
                <w:rFonts w:hAnsi="宋体" w:hint="eastAsia"/>
              </w:rPr>
              <w:t>；设区市级住房城乡建设主管部门颁发的造价咨询奖项</w:t>
            </w:r>
            <w:r w:rsidR="00ED6D90">
              <w:rPr>
                <w:rFonts w:hAnsi="宋体" w:hint="eastAsia"/>
              </w:rPr>
              <w:t>；</w:t>
            </w:r>
            <w:r w:rsidR="00ED6D90" w:rsidRPr="00ED6D90">
              <w:rPr>
                <w:rFonts w:hAnsi="宋体" w:hint="eastAsia"/>
              </w:rPr>
              <w:t>设区市级住房城乡建设主管部门颁发的监理</w:t>
            </w:r>
            <w:r w:rsidR="00ED6D90">
              <w:rPr>
                <w:rFonts w:hAnsi="宋体" w:hint="eastAsia"/>
              </w:rPr>
              <w:t>行业奖项</w:t>
            </w:r>
            <w:r>
              <w:rPr>
                <w:rFonts w:hAnsi="宋体" w:hint="eastAsia"/>
              </w:rPr>
              <w:t>。</w:t>
            </w:r>
          </w:p>
          <w:p w:rsidR="004111BD" w:rsidRDefault="004111BD" w:rsidP="005944D1">
            <w:pPr>
              <w:spacing w:line="320" w:lineRule="exact"/>
              <w:ind w:firstLineChars="100" w:firstLine="210"/>
              <w:rPr>
                <w:rFonts w:hAnsi="宋体"/>
                <w:b/>
              </w:rPr>
            </w:pPr>
            <w:r>
              <w:rPr>
                <w:rFonts w:hAnsi="宋体"/>
              </w:rPr>
              <w:t>（</w:t>
            </w:r>
            <w:r>
              <w:rPr>
                <w:rFonts w:hAnsi="宋体" w:hint="eastAsia"/>
              </w:rPr>
              <w:t>4</w:t>
            </w:r>
            <w:r>
              <w:rPr>
                <w:rFonts w:hAnsi="宋体"/>
              </w:rPr>
              <w:t>）</w:t>
            </w:r>
            <w:r>
              <w:rPr>
                <w:rFonts w:hAnsi="宋体" w:hint="eastAsia"/>
              </w:rPr>
              <w:t>BIM</w:t>
            </w:r>
            <w:r>
              <w:rPr>
                <w:rFonts w:hAnsi="宋体" w:hint="eastAsia"/>
              </w:rPr>
              <w:t>奖项包括：中国图学学会“龙图杯”全国</w:t>
            </w:r>
            <w:r>
              <w:rPr>
                <w:rFonts w:hAnsi="宋体" w:hint="eastAsia"/>
              </w:rPr>
              <w:t>BIM</w:t>
            </w:r>
            <w:r>
              <w:rPr>
                <w:rFonts w:hAnsi="宋体" w:hint="eastAsia"/>
              </w:rPr>
              <w:t>大赛奖项；“科创杯”中国</w:t>
            </w:r>
            <w:r>
              <w:rPr>
                <w:rFonts w:hAnsi="宋体" w:hint="eastAsia"/>
              </w:rPr>
              <w:t>BIM</w:t>
            </w:r>
            <w:r>
              <w:rPr>
                <w:rFonts w:hAnsi="宋体" w:hint="eastAsia"/>
              </w:rPr>
              <w:t>技术交流会暨优秀</w:t>
            </w:r>
            <w:r>
              <w:rPr>
                <w:rFonts w:hAnsi="宋体" w:hint="eastAsia"/>
              </w:rPr>
              <w:t>BIM</w:t>
            </w:r>
            <w:r>
              <w:rPr>
                <w:rFonts w:hAnsi="宋体" w:hint="eastAsia"/>
              </w:rPr>
              <w:t>案例作品展示会大赛奖项；广西壮族自治区“八桂杯”</w:t>
            </w:r>
            <w:r>
              <w:rPr>
                <w:rFonts w:hAnsi="宋体" w:hint="eastAsia"/>
              </w:rPr>
              <w:t>BIM</w:t>
            </w:r>
            <w:r>
              <w:rPr>
                <w:rFonts w:hAnsi="宋体" w:hint="eastAsia"/>
              </w:rPr>
              <w:t>技术应用大赛奖项</w:t>
            </w:r>
            <w:r w:rsidR="00110E64">
              <w:rPr>
                <w:rFonts w:hAnsi="宋体" w:hint="eastAsia"/>
              </w:rPr>
              <w:t>等省级</w:t>
            </w:r>
            <w:r w:rsidR="00110E64">
              <w:rPr>
                <w:rFonts w:hAnsi="宋体" w:hint="eastAsia"/>
              </w:rPr>
              <w:t>BIM</w:t>
            </w:r>
            <w:r w:rsidR="00110E64">
              <w:rPr>
                <w:rFonts w:hAnsi="宋体" w:hint="eastAsia"/>
              </w:rPr>
              <w:t>奖项</w:t>
            </w:r>
            <w:r>
              <w:rPr>
                <w:rFonts w:hAnsi="宋体" w:hint="eastAsia"/>
              </w:rPr>
              <w:t>。</w:t>
            </w:r>
            <w:r>
              <w:rPr>
                <w:rFonts w:hAnsi="宋体" w:hint="eastAsia"/>
                <w:b/>
              </w:rPr>
              <w:t>备注：招标人如考核</w:t>
            </w:r>
            <w:r>
              <w:rPr>
                <w:rFonts w:hAnsi="宋体" w:hint="eastAsia"/>
                <w:b/>
              </w:rPr>
              <w:t>BIM</w:t>
            </w:r>
            <w:r>
              <w:rPr>
                <w:rFonts w:hAnsi="宋体" w:hint="eastAsia"/>
                <w:b/>
              </w:rPr>
              <w:t>奖项时，应将以上奖项全部列入考核内容。</w:t>
            </w:r>
          </w:p>
        </w:tc>
      </w:tr>
      <w:tr w:rsidR="004111BD">
        <w:trPr>
          <w:trHeight w:val="454"/>
          <w:jc w:val="center"/>
        </w:trPr>
        <w:tc>
          <w:tcPr>
            <w:tcW w:w="1037" w:type="dxa"/>
            <w:gridSpan w:val="2"/>
            <w:vMerge/>
            <w:vAlign w:val="center"/>
          </w:tcPr>
          <w:p w:rsidR="004111BD" w:rsidRDefault="004111BD">
            <w:pPr>
              <w:spacing w:line="320" w:lineRule="exact"/>
              <w:jc w:val="center"/>
              <w:rPr>
                <w:rFonts w:hAnsi="宋体"/>
              </w:rPr>
            </w:pPr>
          </w:p>
        </w:tc>
        <w:tc>
          <w:tcPr>
            <w:tcW w:w="2386" w:type="dxa"/>
            <w:vAlign w:val="center"/>
          </w:tcPr>
          <w:p w:rsidR="004111BD" w:rsidRDefault="004111BD">
            <w:pPr>
              <w:spacing w:line="320" w:lineRule="exact"/>
              <w:rPr>
                <w:rFonts w:hAnsi="宋体"/>
              </w:rPr>
            </w:pPr>
            <w:r>
              <w:rPr>
                <w:rFonts w:hAnsi="宋体" w:hint="eastAsia"/>
              </w:rPr>
              <w:t>企业奖项</w:t>
            </w:r>
          </w:p>
        </w:tc>
        <w:tc>
          <w:tcPr>
            <w:tcW w:w="6139" w:type="dxa"/>
            <w:vAlign w:val="center"/>
          </w:tcPr>
          <w:p w:rsidR="004111BD" w:rsidRDefault="004111BD">
            <w:pPr>
              <w:spacing w:line="320" w:lineRule="exact"/>
              <w:ind w:firstLineChars="150" w:firstLine="315"/>
              <w:rPr>
                <w:rFonts w:hAnsi="宋体"/>
              </w:rPr>
            </w:pPr>
            <w:r>
              <w:rPr>
                <w:rFonts w:hAnsi="宋体" w:hint="eastAsia"/>
              </w:rPr>
              <w:t>（</w:t>
            </w:r>
            <w:r>
              <w:rPr>
                <w:rFonts w:hAnsi="宋体" w:hint="eastAsia"/>
              </w:rPr>
              <w:t>1</w:t>
            </w:r>
            <w:r>
              <w:rPr>
                <w:rFonts w:hAnsi="宋体" w:hint="eastAsia"/>
              </w:rPr>
              <w:t>）监理企业奖包括：中国建设监理协会评选的“先进工程监理企业”；省（自治区、直辖市）级：省（自治区、直辖市）建设监理协会评选的“先进监理企业奖”。</w:t>
            </w:r>
          </w:p>
          <w:p w:rsidR="004111BD" w:rsidRDefault="004111BD">
            <w:pPr>
              <w:spacing w:line="320" w:lineRule="exact"/>
              <w:ind w:firstLineChars="150" w:firstLine="315"/>
              <w:rPr>
                <w:rFonts w:hAnsi="宋体"/>
              </w:rPr>
            </w:pPr>
            <w:r>
              <w:rPr>
                <w:rFonts w:hAnsi="宋体" w:hint="eastAsia"/>
              </w:rPr>
              <w:t>（</w:t>
            </w:r>
            <w:r>
              <w:rPr>
                <w:rFonts w:hAnsi="宋体" w:hint="eastAsia"/>
              </w:rPr>
              <w:t>2</w:t>
            </w:r>
            <w:r>
              <w:rPr>
                <w:rFonts w:hAnsi="宋体" w:hint="eastAsia"/>
              </w:rPr>
              <w:t>）造价咨询企业奖包括：中国建设工程造价管理协会评选的“先进单位”；中国建设工程造价管理协会颁发的“企业信用等级证书”；省（自治区、直辖市）建设工程造价管理协会评选的“先进单位”。</w:t>
            </w:r>
          </w:p>
          <w:p w:rsidR="004111BD" w:rsidRDefault="004111BD">
            <w:pPr>
              <w:spacing w:line="320" w:lineRule="exact"/>
              <w:ind w:firstLineChars="150" w:firstLine="315"/>
              <w:rPr>
                <w:rFonts w:hAnsi="宋体"/>
              </w:rPr>
            </w:pPr>
            <w:r>
              <w:rPr>
                <w:rFonts w:hAnsi="宋体" w:hint="eastAsia"/>
              </w:rPr>
              <w:t>（</w:t>
            </w:r>
            <w:r>
              <w:rPr>
                <w:rFonts w:hAnsi="宋体" w:hint="eastAsia"/>
              </w:rPr>
              <w:t>3</w:t>
            </w:r>
            <w:r>
              <w:rPr>
                <w:rFonts w:hAnsi="宋体" w:hint="eastAsia"/>
              </w:rPr>
              <w:t>）招标代理企业奖包括：</w:t>
            </w:r>
            <w:r>
              <w:rPr>
                <w:rFonts w:hint="eastAsia"/>
              </w:rPr>
              <w:t>中国土木工程学会建筑市场及招标投标研究分会</w:t>
            </w:r>
            <w:r>
              <w:rPr>
                <w:rFonts w:hAnsi="宋体" w:hint="eastAsia"/>
              </w:rPr>
              <w:t>评选的“先进单位”；中国招标投标协会颁发的“企业信用等级证书”；省（自治区、直辖市）建筑市场及招标投标研究分会评选的“先进单位”。</w:t>
            </w:r>
          </w:p>
          <w:p w:rsidR="004111BD" w:rsidRDefault="004111BD" w:rsidP="007F4CEA">
            <w:pPr>
              <w:spacing w:line="320" w:lineRule="exact"/>
              <w:ind w:firstLineChars="150" w:firstLine="315"/>
              <w:rPr>
                <w:rFonts w:hAnsi="宋体"/>
              </w:rPr>
            </w:pPr>
            <w:r>
              <w:rPr>
                <w:rFonts w:hAnsi="宋体" w:hint="eastAsia"/>
              </w:rPr>
              <w:t>（</w:t>
            </w:r>
            <w:r>
              <w:rPr>
                <w:rFonts w:hAnsi="宋体" w:hint="eastAsia"/>
              </w:rPr>
              <w:t>4</w:t>
            </w:r>
            <w:r>
              <w:rPr>
                <w:rFonts w:hAnsi="宋体" w:hint="eastAsia"/>
              </w:rPr>
              <w:t>）设计企业奖包括：</w:t>
            </w:r>
            <w:r>
              <w:rPr>
                <w:rFonts w:hAnsi="宋体"/>
              </w:rPr>
              <w:t>中国勘察设计协会</w:t>
            </w:r>
            <w:r>
              <w:rPr>
                <w:rFonts w:hAnsi="宋体" w:hint="eastAsia"/>
              </w:rPr>
              <w:t>评选的“科学技术奖”、“国家工程建设（勘察设计）质量管理小组活动优秀企业”、“全国建筑设计行业诚信单位”；省（自治区、直辖市）</w:t>
            </w:r>
            <w:r>
              <w:rPr>
                <w:rFonts w:hAnsi="宋体"/>
              </w:rPr>
              <w:t>勘察设计协会</w:t>
            </w:r>
            <w:r>
              <w:rPr>
                <w:rFonts w:hAnsi="宋体" w:hint="eastAsia"/>
              </w:rPr>
              <w:t>评选的“科学技术奖”。</w:t>
            </w:r>
          </w:p>
        </w:tc>
      </w:tr>
      <w:tr w:rsidR="004111BD">
        <w:trPr>
          <w:trHeight w:val="50"/>
          <w:jc w:val="center"/>
        </w:trPr>
        <w:tc>
          <w:tcPr>
            <w:tcW w:w="9562" w:type="dxa"/>
            <w:gridSpan w:val="4"/>
            <w:vAlign w:val="center"/>
          </w:tcPr>
          <w:p w:rsidR="004111BD" w:rsidRDefault="004111BD">
            <w:pPr>
              <w:spacing w:line="320" w:lineRule="exact"/>
              <w:rPr>
                <w:rFonts w:hAnsi="宋体"/>
              </w:rPr>
            </w:pPr>
            <w:r>
              <w:rPr>
                <w:rFonts w:hAnsi="宋体" w:hint="eastAsia"/>
              </w:rPr>
              <w:t>10</w:t>
            </w:r>
            <w:r>
              <w:rPr>
                <w:rFonts w:hAnsi="宋体"/>
              </w:rPr>
              <w:t xml:space="preserve">.2 </w:t>
            </w:r>
            <w:r>
              <w:t>“</w:t>
            </w:r>
            <w:r>
              <w:t>暗标</w:t>
            </w:r>
            <w:r>
              <w:t>”</w:t>
            </w:r>
            <w:r>
              <w:t>评审</w:t>
            </w:r>
          </w:p>
        </w:tc>
      </w:tr>
      <w:tr w:rsidR="004111BD">
        <w:trPr>
          <w:trHeight w:val="50"/>
          <w:jc w:val="center"/>
        </w:trPr>
        <w:tc>
          <w:tcPr>
            <w:tcW w:w="1037" w:type="dxa"/>
            <w:gridSpan w:val="2"/>
            <w:vAlign w:val="center"/>
          </w:tcPr>
          <w:p w:rsidR="004111BD" w:rsidRDefault="004111BD">
            <w:pPr>
              <w:spacing w:line="320" w:lineRule="exact"/>
              <w:jc w:val="center"/>
              <w:rPr>
                <w:rFonts w:hAnsi="宋体"/>
              </w:rPr>
            </w:pPr>
          </w:p>
        </w:tc>
        <w:tc>
          <w:tcPr>
            <w:tcW w:w="2386" w:type="dxa"/>
            <w:vAlign w:val="center"/>
          </w:tcPr>
          <w:p w:rsidR="004111BD" w:rsidRDefault="004111BD">
            <w:pPr>
              <w:spacing w:line="320" w:lineRule="exact"/>
              <w:rPr>
                <w:rFonts w:hAnsi="宋体"/>
              </w:rPr>
            </w:pPr>
            <w:r>
              <w:rPr>
                <w:rFonts w:hint="eastAsia"/>
              </w:rPr>
              <w:t>技术文件中的全过程咨询服务大纲</w:t>
            </w:r>
            <w:r>
              <w:t>采用</w:t>
            </w:r>
            <w:r>
              <w:t>“</w:t>
            </w:r>
            <w:r>
              <w:t>暗标</w:t>
            </w:r>
            <w:r>
              <w:t>”</w:t>
            </w:r>
            <w:r>
              <w:t>评审方式</w:t>
            </w:r>
          </w:p>
        </w:tc>
        <w:tc>
          <w:tcPr>
            <w:tcW w:w="6139" w:type="dxa"/>
            <w:vAlign w:val="center"/>
          </w:tcPr>
          <w:p w:rsidR="004111BD" w:rsidRDefault="004111BD">
            <w:pPr>
              <w:spacing w:line="320" w:lineRule="exact"/>
              <w:rPr>
                <w:rFonts w:hAnsi="宋体"/>
              </w:rPr>
            </w:pPr>
            <w:r>
              <w:t>投标人应严格按照第</w:t>
            </w:r>
            <w:r>
              <w:rPr>
                <w:rFonts w:hint="eastAsia"/>
              </w:rPr>
              <w:t>六</w:t>
            </w:r>
            <w:r>
              <w:t>章</w:t>
            </w:r>
            <w:r>
              <w:t>“</w:t>
            </w:r>
            <w:r>
              <w:t>投标文件格式</w:t>
            </w:r>
            <w:r>
              <w:t>”</w:t>
            </w:r>
            <w:r>
              <w:t>中</w:t>
            </w:r>
            <w:r>
              <w:t>“</w:t>
            </w:r>
            <w:r>
              <w:rPr>
                <w:rFonts w:hint="eastAsia"/>
              </w:rPr>
              <w:t>技术标（格式）全过程咨询服务大纲（暗标）</w:t>
            </w:r>
            <w:r>
              <w:t>编制要求</w:t>
            </w:r>
            <w:r>
              <w:t>”</w:t>
            </w:r>
            <w:r>
              <w:t>编制</w:t>
            </w:r>
            <w:r>
              <w:rPr>
                <w:rFonts w:hint="eastAsia"/>
              </w:rPr>
              <w:t>全过程咨询服务大纲。</w:t>
            </w:r>
          </w:p>
        </w:tc>
      </w:tr>
      <w:tr w:rsidR="004111BD">
        <w:trPr>
          <w:trHeight w:val="445"/>
          <w:jc w:val="center"/>
        </w:trPr>
        <w:tc>
          <w:tcPr>
            <w:tcW w:w="9562" w:type="dxa"/>
            <w:gridSpan w:val="4"/>
            <w:vAlign w:val="center"/>
          </w:tcPr>
          <w:p w:rsidR="004111BD" w:rsidRDefault="004111BD">
            <w:pPr>
              <w:spacing w:line="320" w:lineRule="exact"/>
              <w:rPr>
                <w:rFonts w:hAnsi="宋体"/>
              </w:rPr>
            </w:pPr>
            <w:r>
              <w:rPr>
                <w:rFonts w:hAnsi="宋体"/>
              </w:rPr>
              <w:t>10.</w:t>
            </w:r>
            <w:r>
              <w:rPr>
                <w:rFonts w:hAnsi="宋体" w:hint="eastAsia"/>
              </w:rPr>
              <w:t>3</w:t>
            </w:r>
            <w:r>
              <w:rPr>
                <w:rFonts w:hAnsi="宋体"/>
              </w:rPr>
              <w:t>电子投标文件</w:t>
            </w:r>
          </w:p>
        </w:tc>
      </w:tr>
      <w:tr w:rsidR="004111BD">
        <w:trPr>
          <w:trHeight w:val="445"/>
          <w:jc w:val="center"/>
        </w:trPr>
        <w:tc>
          <w:tcPr>
            <w:tcW w:w="1013" w:type="dxa"/>
            <w:vAlign w:val="center"/>
          </w:tcPr>
          <w:p w:rsidR="004111BD" w:rsidRDefault="004111BD">
            <w:pPr>
              <w:spacing w:line="320" w:lineRule="exact"/>
              <w:rPr>
                <w:rFonts w:hAnsi="宋体"/>
              </w:rPr>
            </w:pPr>
          </w:p>
        </w:tc>
        <w:tc>
          <w:tcPr>
            <w:tcW w:w="2410" w:type="dxa"/>
            <w:gridSpan w:val="2"/>
            <w:vAlign w:val="center"/>
          </w:tcPr>
          <w:p w:rsidR="004111BD" w:rsidRDefault="004111BD">
            <w:pPr>
              <w:spacing w:line="320" w:lineRule="exact"/>
              <w:rPr>
                <w:rFonts w:hAnsi="宋体"/>
              </w:rPr>
            </w:pPr>
            <w:r>
              <w:rPr>
                <w:rFonts w:hAnsi="宋体" w:cs="宋体" w:hint="eastAsia"/>
                <w:color w:val="000000"/>
              </w:rPr>
              <w:t>投标人提交电子投标文件的要求</w:t>
            </w:r>
            <w:r>
              <w:rPr>
                <w:rFonts w:eastAsia="楷体_GB2312"/>
                <w:szCs w:val="21"/>
              </w:rPr>
              <w:t>【</w:t>
            </w:r>
            <w:r>
              <w:rPr>
                <w:rFonts w:eastAsia="楷体_GB2312"/>
              </w:rPr>
              <w:t>备注：右栏内容可由招标人根据招投标监督管理部门的要求修改</w:t>
            </w:r>
            <w:r>
              <w:rPr>
                <w:rFonts w:eastAsia="楷体_GB2312" w:hint="eastAsia"/>
              </w:rPr>
              <w:t>，并应与</w:t>
            </w:r>
            <w:r>
              <w:rPr>
                <w:rFonts w:eastAsia="楷体_GB2312" w:hint="eastAsia"/>
              </w:rPr>
              <w:t>4.1.2</w:t>
            </w:r>
            <w:r>
              <w:rPr>
                <w:rFonts w:eastAsia="楷体_GB2312" w:hint="eastAsia"/>
              </w:rPr>
              <w:t>条内容一致</w:t>
            </w:r>
            <w:r>
              <w:rPr>
                <w:rFonts w:eastAsia="楷体_GB2312"/>
                <w:szCs w:val="21"/>
              </w:rPr>
              <w:t>】</w:t>
            </w:r>
          </w:p>
        </w:tc>
        <w:tc>
          <w:tcPr>
            <w:tcW w:w="6139" w:type="dxa"/>
            <w:vAlign w:val="center"/>
          </w:tcPr>
          <w:p w:rsidR="004111BD" w:rsidRDefault="004111BD" w:rsidP="00044412">
            <w:pPr>
              <w:spacing w:line="360" w:lineRule="auto"/>
              <w:jc w:val="left"/>
            </w:pPr>
            <w:r>
              <w:rPr>
                <w:rFonts w:hint="eastAsia"/>
              </w:rPr>
              <w:t>电子投标文件格式：</w:t>
            </w:r>
          </w:p>
          <w:p w:rsidR="004111BD" w:rsidRDefault="004111BD" w:rsidP="00044412">
            <w:pPr>
              <w:spacing w:line="360" w:lineRule="auto"/>
              <w:jc w:val="left"/>
            </w:pPr>
            <w:r>
              <w:rPr>
                <w:rFonts w:hint="eastAsia"/>
              </w:rPr>
              <w:t xml:space="preserve">    </w:t>
            </w:r>
            <w:r>
              <w:rPr>
                <w:rFonts w:hint="eastAsia"/>
              </w:rPr>
              <w:t>加密格式（</w:t>
            </w:r>
            <w:r>
              <w:rPr>
                <w:rFonts w:hint="eastAsia"/>
              </w:rPr>
              <w:t>*.GXTF</w:t>
            </w:r>
            <w:r>
              <w:rPr>
                <w:rFonts w:hint="eastAsia"/>
              </w:rPr>
              <w:t>）</w:t>
            </w:r>
          </w:p>
          <w:p w:rsidR="004111BD" w:rsidRDefault="004111BD" w:rsidP="00044412">
            <w:pPr>
              <w:spacing w:line="360" w:lineRule="auto"/>
              <w:jc w:val="left"/>
            </w:pPr>
            <w:r>
              <w:rPr>
                <w:rFonts w:hint="eastAsia"/>
              </w:rPr>
              <w:t>投标人登陆广西壮族自治区公共资源交易平台系统上传加密的电子投标文件，投标人专职投标员必须携带生成投标文件时所使用的企业</w:t>
            </w:r>
            <w:r>
              <w:rPr>
                <w:rFonts w:hint="eastAsia"/>
              </w:rPr>
              <w:t>CA</w:t>
            </w:r>
            <w:r>
              <w:rPr>
                <w:rFonts w:hint="eastAsia"/>
              </w:rPr>
              <w:t>锁参加</w:t>
            </w:r>
            <w:r w:rsidR="006E64E0">
              <w:rPr>
                <w:rFonts w:hint="eastAsia"/>
              </w:rPr>
              <w:t>现场或网上</w:t>
            </w:r>
            <w:r>
              <w:rPr>
                <w:rFonts w:hint="eastAsia"/>
              </w:rPr>
              <w:t>开标，现场对电子投标文件进行解密，否则，由此造成投标文件不能解密评审的后果由投标人自行承担。</w:t>
            </w:r>
          </w:p>
          <w:p w:rsidR="00495F3E" w:rsidRDefault="00953654">
            <w:pPr>
              <w:spacing w:line="360" w:lineRule="auto"/>
              <w:jc w:val="left"/>
              <w:rPr>
                <w:rFonts w:hAnsi="宋体"/>
              </w:rPr>
            </w:pPr>
            <w:r w:rsidRPr="00953654">
              <w:rPr>
                <w:rFonts w:hint="eastAsia"/>
              </w:rPr>
              <w:t>（</w:t>
            </w:r>
            <w:r w:rsidR="003A3607" w:rsidRPr="003A3607">
              <w:rPr>
                <w:rFonts w:hint="eastAsia"/>
              </w:rPr>
              <w:t>招标代理、勘察、设计、造价咨询</w:t>
            </w:r>
            <w:r w:rsidRPr="00953654">
              <w:rPr>
                <w:rFonts w:hint="eastAsia"/>
              </w:rPr>
              <w:t>企业等现阶段未纳入广西建筑业企业诚信信息库管理的，本招标文件所提及的对专职投标员有关要求，由投标人参加开标会的代表携带本人身份证及最近一个月的社保证明即可。）</w:t>
            </w:r>
          </w:p>
        </w:tc>
      </w:tr>
      <w:tr w:rsidR="004111BD">
        <w:trPr>
          <w:trHeight w:val="445"/>
          <w:jc w:val="center"/>
        </w:trPr>
        <w:tc>
          <w:tcPr>
            <w:tcW w:w="9562" w:type="dxa"/>
            <w:gridSpan w:val="4"/>
            <w:vAlign w:val="center"/>
          </w:tcPr>
          <w:p w:rsidR="004111BD" w:rsidRDefault="004111BD">
            <w:pPr>
              <w:spacing w:line="320" w:lineRule="exact"/>
            </w:pPr>
            <w:r>
              <w:rPr>
                <w:rFonts w:hAnsi="宋体" w:hint="eastAsia"/>
              </w:rPr>
              <w:t>10</w:t>
            </w:r>
            <w:r>
              <w:rPr>
                <w:rFonts w:hAnsi="宋体"/>
              </w:rPr>
              <w:t>.</w:t>
            </w:r>
            <w:r>
              <w:rPr>
                <w:rFonts w:hAnsi="宋体" w:hint="eastAsia"/>
              </w:rPr>
              <w:t>4</w:t>
            </w:r>
            <w:r>
              <w:rPr>
                <w:rFonts w:hAnsi="宋体"/>
              </w:rPr>
              <w:t>知识产权</w:t>
            </w:r>
          </w:p>
        </w:tc>
      </w:tr>
      <w:tr w:rsidR="004111BD">
        <w:trPr>
          <w:trHeight w:val="445"/>
          <w:jc w:val="center"/>
        </w:trPr>
        <w:tc>
          <w:tcPr>
            <w:tcW w:w="1037" w:type="dxa"/>
            <w:gridSpan w:val="2"/>
            <w:vAlign w:val="center"/>
          </w:tcPr>
          <w:p w:rsidR="004111BD" w:rsidRDefault="004111BD">
            <w:pPr>
              <w:spacing w:line="320" w:lineRule="exact"/>
              <w:jc w:val="center"/>
              <w:rPr>
                <w:rFonts w:hAnsi="宋体"/>
              </w:rPr>
            </w:pPr>
          </w:p>
        </w:tc>
        <w:tc>
          <w:tcPr>
            <w:tcW w:w="8525" w:type="dxa"/>
            <w:gridSpan w:val="2"/>
            <w:vAlign w:val="center"/>
          </w:tcPr>
          <w:p w:rsidR="004111BD" w:rsidRDefault="004111BD">
            <w:pPr>
              <w:spacing w:line="320" w:lineRule="exact"/>
            </w:pPr>
            <w:r>
              <w:rPr>
                <w:rFonts w:hAnsi="宋体"/>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4111BD">
        <w:trPr>
          <w:trHeight w:val="445"/>
          <w:jc w:val="center"/>
        </w:trPr>
        <w:tc>
          <w:tcPr>
            <w:tcW w:w="9562" w:type="dxa"/>
            <w:gridSpan w:val="4"/>
            <w:vAlign w:val="center"/>
          </w:tcPr>
          <w:p w:rsidR="004111BD" w:rsidRDefault="004111BD">
            <w:pPr>
              <w:spacing w:line="320" w:lineRule="exact"/>
              <w:rPr>
                <w:rFonts w:hAnsi="宋体"/>
              </w:rPr>
            </w:pPr>
            <w:r>
              <w:t>10.</w:t>
            </w:r>
            <w:r>
              <w:rPr>
                <w:rFonts w:hint="eastAsia"/>
              </w:rPr>
              <w:t>5</w:t>
            </w:r>
            <w:r>
              <w:t xml:space="preserve"> </w:t>
            </w:r>
            <w:r>
              <w:t>重新招标的其他情形</w:t>
            </w:r>
          </w:p>
        </w:tc>
      </w:tr>
      <w:tr w:rsidR="004111BD">
        <w:trPr>
          <w:trHeight w:val="445"/>
          <w:jc w:val="center"/>
        </w:trPr>
        <w:tc>
          <w:tcPr>
            <w:tcW w:w="1013" w:type="dxa"/>
            <w:vAlign w:val="center"/>
          </w:tcPr>
          <w:p w:rsidR="004111BD" w:rsidRDefault="004111BD">
            <w:pPr>
              <w:spacing w:line="320" w:lineRule="exact"/>
              <w:rPr>
                <w:rFonts w:hAnsi="宋体"/>
              </w:rPr>
            </w:pPr>
          </w:p>
        </w:tc>
        <w:tc>
          <w:tcPr>
            <w:tcW w:w="8549" w:type="dxa"/>
            <w:gridSpan w:val="3"/>
            <w:vAlign w:val="center"/>
          </w:tcPr>
          <w:p w:rsidR="004111BD" w:rsidRDefault="004111BD">
            <w:pPr>
              <w:spacing w:line="320" w:lineRule="exact"/>
              <w:rPr>
                <w:rFonts w:hAnsi="宋体"/>
              </w:rPr>
            </w:pPr>
            <w:r>
              <w:t>除投标人须知正文第</w:t>
            </w:r>
            <w:r>
              <w:t>8</w:t>
            </w:r>
            <w:r>
              <w:t>条规定的情形外，除非已经产生中标候选人，在投标有效期内同意延</w:t>
            </w:r>
            <w:r>
              <w:lastRenderedPageBreak/>
              <w:t>长投标有效期的投标人少于三个的，招标人在分析招标失败的原因并采取相应措施后，应当依法重新招标。</w:t>
            </w:r>
          </w:p>
        </w:tc>
      </w:tr>
      <w:tr w:rsidR="004111BD">
        <w:trPr>
          <w:trHeight w:val="445"/>
          <w:jc w:val="center"/>
        </w:trPr>
        <w:tc>
          <w:tcPr>
            <w:tcW w:w="9562" w:type="dxa"/>
            <w:gridSpan w:val="4"/>
            <w:vAlign w:val="center"/>
          </w:tcPr>
          <w:p w:rsidR="004111BD" w:rsidRDefault="004111BD">
            <w:pPr>
              <w:spacing w:line="320" w:lineRule="exact"/>
            </w:pPr>
            <w:r>
              <w:rPr>
                <w:rFonts w:hAnsi="宋体" w:hint="eastAsia"/>
              </w:rPr>
              <w:lastRenderedPageBreak/>
              <w:t>10</w:t>
            </w:r>
            <w:r>
              <w:rPr>
                <w:rFonts w:hAnsi="宋体"/>
              </w:rPr>
              <w:t>.</w:t>
            </w:r>
            <w:r>
              <w:rPr>
                <w:rFonts w:hAnsi="宋体" w:hint="eastAsia"/>
              </w:rPr>
              <w:t>6</w:t>
            </w:r>
            <w:r>
              <w:rPr>
                <w:rFonts w:hAnsi="宋体"/>
              </w:rPr>
              <w:t>同义词语</w:t>
            </w:r>
          </w:p>
        </w:tc>
      </w:tr>
      <w:tr w:rsidR="004111BD">
        <w:trPr>
          <w:trHeight w:val="445"/>
          <w:jc w:val="center"/>
        </w:trPr>
        <w:tc>
          <w:tcPr>
            <w:tcW w:w="1037" w:type="dxa"/>
            <w:gridSpan w:val="2"/>
            <w:vAlign w:val="center"/>
          </w:tcPr>
          <w:p w:rsidR="004111BD" w:rsidRDefault="004111BD">
            <w:pPr>
              <w:spacing w:line="320" w:lineRule="exact"/>
              <w:jc w:val="center"/>
              <w:rPr>
                <w:rFonts w:hAnsi="宋体"/>
              </w:rPr>
            </w:pPr>
          </w:p>
        </w:tc>
        <w:tc>
          <w:tcPr>
            <w:tcW w:w="8525" w:type="dxa"/>
            <w:gridSpan w:val="2"/>
            <w:vAlign w:val="center"/>
          </w:tcPr>
          <w:p w:rsidR="004111BD" w:rsidRDefault="004111BD">
            <w:pPr>
              <w:spacing w:line="320" w:lineRule="exact"/>
            </w:pPr>
            <w:r>
              <w:rPr>
                <w:rFonts w:hAnsi="宋体"/>
              </w:rPr>
              <w:t>构成招标文件组成部分的</w:t>
            </w:r>
            <w:r>
              <w:rPr>
                <w:rFonts w:hAnsi="宋体" w:hint="eastAsia"/>
              </w:rPr>
              <w:t>“</w:t>
            </w:r>
            <w:r>
              <w:rPr>
                <w:rFonts w:hAnsi="宋体"/>
              </w:rPr>
              <w:t>协议书</w:t>
            </w:r>
            <w:r>
              <w:rPr>
                <w:rFonts w:hAnsi="宋体" w:hint="eastAsia"/>
              </w:rPr>
              <w:t>”</w:t>
            </w:r>
            <w:r>
              <w:rPr>
                <w:rFonts w:hAnsi="宋体"/>
              </w:rPr>
              <w:t>、</w:t>
            </w:r>
            <w:r>
              <w:rPr>
                <w:rFonts w:hAnsi="宋体" w:hint="eastAsia"/>
              </w:rPr>
              <w:t>“</w:t>
            </w:r>
            <w:r>
              <w:rPr>
                <w:rFonts w:hAnsi="宋体"/>
              </w:rPr>
              <w:t>通用条</w:t>
            </w:r>
            <w:r>
              <w:rPr>
                <w:rFonts w:hAnsi="宋体" w:hint="eastAsia"/>
              </w:rPr>
              <w:t>款”</w:t>
            </w:r>
            <w:r>
              <w:rPr>
                <w:rFonts w:hAnsi="宋体"/>
              </w:rPr>
              <w:t>、和</w:t>
            </w:r>
            <w:r>
              <w:rPr>
                <w:rFonts w:hAnsi="宋体" w:hint="eastAsia"/>
              </w:rPr>
              <w:t>“</w:t>
            </w:r>
            <w:r>
              <w:rPr>
                <w:rFonts w:hAnsi="宋体"/>
              </w:rPr>
              <w:t>专用条款</w:t>
            </w:r>
            <w:r>
              <w:rPr>
                <w:rFonts w:hAnsi="宋体" w:hint="eastAsia"/>
              </w:rPr>
              <w:t>”</w:t>
            </w:r>
            <w:r>
              <w:rPr>
                <w:rFonts w:hAnsi="宋体"/>
              </w:rPr>
              <w:t>等章节中出现的措辞</w:t>
            </w:r>
            <w:r>
              <w:rPr>
                <w:rFonts w:hAnsi="宋体" w:hint="eastAsia"/>
              </w:rPr>
              <w:t>“发包</w:t>
            </w:r>
            <w:r>
              <w:rPr>
                <w:rFonts w:hAnsi="宋体"/>
              </w:rPr>
              <w:t>人</w:t>
            </w:r>
            <w:r>
              <w:rPr>
                <w:rFonts w:hAnsi="宋体" w:hint="eastAsia"/>
              </w:rPr>
              <w:t>”</w:t>
            </w:r>
            <w:r>
              <w:rPr>
                <w:rFonts w:hAnsi="宋体"/>
              </w:rPr>
              <w:t>和</w:t>
            </w:r>
            <w:r>
              <w:rPr>
                <w:rFonts w:hAnsi="宋体" w:hint="eastAsia"/>
              </w:rPr>
              <w:t>“咨询</w:t>
            </w:r>
            <w:r>
              <w:rPr>
                <w:rFonts w:hAnsi="宋体"/>
              </w:rPr>
              <w:t>人</w:t>
            </w:r>
            <w:r>
              <w:rPr>
                <w:rFonts w:hAnsi="宋体" w:hint="eastAsia"/>
              </w:rPr>
              <w:t>”</w:t>
            </w:r>
            <w:r>
              <w:rPr>
                <w:rFonts w:hAnsi="宋体"/>
              </w:rPr>
              <w:t>，在招标投标阶段应当分别按</w:t>
            </w:r>
            <w:r>
              <w:rPr>
                <w:rFonts w:hAnsi="宋体" w:hint="eastAsia"/>
              </w:rPr>
              <w:t>“</w:t>
            </w:r>
            <w:r>
              <w:rPr>
                <w:rFonts w:hAnsi="宋体"/>
              </w:rPr>
              <w:t>招标人</w:t>
            </w:r>
            <w:r>
              <w:rPr>
                <w:rFonts w:hAnsi="宋体" w:hint="eastAsia"/>
              </w:rPr>
              <w:t>”</w:t>
            </w:r>
            <w:r>
              <w:rPr>
                <w:rFonts w:hAnsi="宋体"/>
              </w:rPr>
              <w:t>和</w:t>
            </w:r>
            <w:r>
              <w:rPr>
                <w:rFonts w:hAnsi="宋体" w:hint="eastAsia"/>
              </w:rPr>
              <w:t>“</w:t>
            </w:r>
            <w:r>
              <w:rPr>
                <w:rFonts w:hAnsi="宋体"/>
              </w:rPr>
              <w:t>投标人</w:t>
            </w:r>
            <w:r>
              <w:rPr>
                <w:rFonts w:hAnsi="宋体" w:hint="eastAsia"/>
              </w:rPr>
              <w:t>”</w:t>
            </w:r>
            <w:r>
              <w:rPr>
                <w:rFonts w:hAnsi="宋体"/>
              </w:rPr>
              <w:t>进行理解。</w:t>
            </w:r>
          </w:p>
        </w:tc>
      </w:tr>
      <w:tr w:rsidR="004111BD">
        <w:trPr>
          <w:trHeight w:val="445"/>
          <w:jc w:val="center"/>
        </w:trPr>
        <w:tc>
          <w:tcPr>
            <w:tcW w:w="9562" w:type="dxa"/>
            <w:gridSpan w:val="4"/>
            <w:vAlign w:val="center"/>
          </w:tcPr>
          <w:p w:rsidR="004111BD" w:rsidRDefault="004111BD">
            <w:pPr>
              <w:spacing w:line="320" w:lineRule="exact"/>
            </w:pPr>
            <w:r>
              <w:rPr>
                <w:rFonts w:hAnsi="宋体" w:hint="eastAsia"/>
              </w:rPr>
              <w:t>10</w:t>
            </w:r>
            <w:r>
              <w:rPr>
                <w:rFonts w:hAnsi="宋体"/>
              </w:rPr>
              <w:t>.</w:t>
            </w:r>
            <w:r>
              <w:rPr>
                <w:rFonts w:hAnsi="宋体" w:hint="eastAsia"/>
              </w:rPr>
              <w:t>7</w:t>
            </w:r>
            <w:r>
              <w:rPr>
                <w:rFonts w:hAnsi="宋体"/>
              </w:rPr>
              <w:t>监督</w:t>
            </w:r>
          </w:p>
        </w:tc>
      </w:tr>
      <w:tr w:rsidR="004111BD">
        <w:trPr>
          <w:trHeight w:val="445"/>
          <w:jc w:val="center"/>
        </w:trPr>
        <w:tc>
          <w:tcPr>
            <w:tcW w:w="1037" w:type="dxa"/>
            <w:gridSpan w:val="2"/>
            <w:vAlign w:val="center"/>
          </w:tcPr>
          <w:p w:rsidR="004111BD" w:rsidRDefault="004111BD">
            <w:pPr>
              <w:spacing w:line="320" w:lineRule="exact"/>
              <w:jc w:val="center"/>
              <w:rPr>
                <w:rFonts w:hAnsi="宋体"/>
              </w:rPr>
            </w:pPr>
          </w:p>
        </w:tc>
        <w:tc>
          <w:tcPr>
            <w:tcW w:w="8525" w:type="dxa"/>
            <w:gridSpan w:val="2"/>
            <w:vAlign w:val="center"/>
          </w:tcPr>
          <w:p w:rsidR="004111BD" w:rsidRDefault="004111BD">
            <w:pPr>
              <w:spacing w:line="320" w:lineRule="exact"/>
            </w:pPr>
            <w:r>
              <w:t>本项目的招标投标活动及其相关当事人应当接受有管辖权的建设工程招标投标行政监督部门依法实施的监督</w:t>
            </w:r>
            <w:r>
              <w:rPr>
                <w:rFonts w:hint="eastAsia"/>
              </w:rPr>
              <w:t>，</w:t>
            </w:r>
            <w:r>
              <w:t>如项目属于公共资源</w:t>
            </w:r>
            <w:r>
              <w:rPr>
                <w:rFonts w:hint="eastAsia"/>
              </w:rPr>
              <w:t>交易</w:t>
            </w:r>
            <w:r>
              <w:t>范围，应同时接受本级</w:t>
            </w:r>
            <w:r>
              <w:rPr>
                <w:rFonts w:hint="eastAsia"/>
              </w:rPr>
              <w:t>公共资源交易</w:t>
            </w:r>
            <w:r>
              <w:t>监督机构</w:t>
            </w:r>
            <w:r>
              <w:rPr>
                <w:rFonts w:hint="eastAsia"/>
              </w:rPr>
              <w:t>的</w:t>
            </w:r>
            <w:r>
              <w:t>监管。</w:t>
            </w:r>
          </w:p>
        </w:tc>
      </w:tr>
      <w:tr w:rsidR="004111BD">
        <w:trPr>
          <w:trHeight w:val="445"/>
          <w:jc w:val="center"/>
        </w:trPr>
        <w:tc>
          <w:tcPr>
            <w:tcW w:w="9562" w:type="dxa"/>
            <w:gridSpan w:val="4"/>
            <w:vAlign w:val="center"/>
          </w:tcPr>
          <w:p w:rsidR="004111BD" w:rsidRDefault="004111BD">
            <w:pPr>
              <w:spacing w:line="320" w:lineRule="exact"/>
            </w:pPr>
            <w:r>
              <w:rPr>
                <w:rFonts w:hAnsi="宋体" w:hint="eastAsia"/>
              </w:rPr>
              <w:t>10</w:t>
            </w:r>
            <w:r>
              <w:rPr>
                <w:rFonts w:hAnsi="宋体"/>
              </w:rPr>
              <w:t>.</w:t>
            </w:r>
            <w:r>
              <w:rPr>
                <w:rFonts w:hAnsi="宋体" w:hint="eastAsia"/>
              </w:rPr>
              <w:t>8</w:t>
            </w:r>
            <w:r>
              <w:rPr>
                <w:rFonts w:hAnsi="宋体"/>
              </w:rPr>
              <w:t>解释权</w:t>
            </w:r>
          </w:p>
        </w:tc>
      </w:tr>
      <w:tr w:rsidR="004111BD">
        <w:trPr>
          <w:trHeight w:val="445"/>
          <w:jc w:val="center"/>
        </w:trPr>
        <w:tc>
          <w:tcPr>
            <w:tcW w:w="1037" w:type="dxa"/>
            <w:gridSpan w:val="2"/>
            <w:vAlign w:val="center"/>
          </w:tcPr>
          <w:p w:rsidR="004111BD" w:rsidRDefault="004111BD">
            <w:pPr>
              <w:spacing w:line="320" w:lineRule="exact"/>
              <w:jc w:val="center"/>
              <w:rPr>
                <w:rFonts w:hAnsi="宋体"/>
              </w:rPr>
            </w:pPr>
          </w:p>
        </w:tc>
        <w:tc>
          <w:tcPr>
            <w:tcW w:w="8525" w:type="dxa"/>
            <w:gridSpan w:val="2"/>
            <w:vAlign w:val="center"/>
          </w:tcPr>
          <w:p w:rsidR="004111BD" w:rsidRDefault="004111BD">
            <w:pPr>
              <w:spacing w:line="320" w:lineRule="exact"/>
            </w:pPr>
            <w:r>
              <w:rPr>
                <w:rFonts w:hint="eastAsi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补遗或澄清文件、招标公告（投标邀请书）、投标人须知、评标办法、投标文件格式的先后顺序解释；同一组成文件中就同一事项的规定或约定不一致的，以编排顺序在后者为准；同一组成文件不同版本之间有不一致的，以形成时间在后者为准；补遗或澄清文件与同步更新的招标文件不一致时以补遗或澄清文件为准。</w:t>
            </w:r>
            <w:r w:rsidR="006E64E0">
              <w:rPr>
                <w:rFonts w:hint="eastAsia"/>
              </w:rPr>
              <w:t>按本款前述规定仍不能形成结论的，由招标人负责解释。</w:t>
            </w:r>
          </w:p>
        </w:tc>
      </w:tr>
      <w:tr w:rsidR="004111BD">
        <w:trPr>
          <w:trHeight w:val="445"/>
          <w:jc w:val="center"/>
        </w:trPr>
        <w:tc>
          <w:tcPr>
            <w:tcW w:w="9562" w:type="dxa"/>
            <w:gridSpan w:val="4"/>
            <w:vAlign w:val="center"/>
          </w:tcPr>
          <w:p w:rsidR="004111BD" w:rsidRDefault="004111BD">
            <w:pPr>
              <w:spacing w:line="320" w:lineRule="exact"/>
            </w:pPr>
            <w:r>
              <w:rPr>
                <w:rFonts w:hAnsi="宋体" w:hint="eastAsia"/>
              </w:rPr>
              <w:t>10</w:t>
            </w:r>
            <w:r>
              <w:rPr>
                <w:rFonts w:hAnsi="宋体"/>
              </w:rPr>
              <w:t>.</w:t>
            </w:r>
            <w:r>
              <w:rPr>
                <w:rFonts w:hAnsi="宋体" w:hint="eastAsia"/>
              </w:rPr>
              <w:t>9</w:t>
            </w:r>
            <w:r>
              <w:rPr>
                <w:rFonts w:hAnsi="宋体"/>
              </w:rPr>
              <w:t xml:space="preserve"> </w:t>
            </w:r>
            <w:r>
              <w:rPr>
                <w:rFonts w:hAnsi="宋体"/>
              </w:rPr>
              <w:t>招标人补充的其他内容</w:t>
            </w:r>
          </w:p>
        </w:tc>
      </w:tr>
      <w:tr w:rsidR="004111BD">
        <w:trPr>
          <w:trHeight w:val="880"/>
          <w:jc w:val="center"/>
        </w:trPr>
        <w:tc>
          <w:tcPr>
            <w:tcW w:w="1037" w:type="dxa"/>
            <w:gridSpan w:val="2"/>
            <w:vAlign w:val="center"/>
          </w:tcPr>
          <w:p w:rsidR="004111BD" w:rsidRDefault="004111BD">
            <w:pPr>
              <w:spacing w:line="320" w:lineRule="exact"/>
              <w:jc w:val="center"/>
              <w:rPr>
                <w:rFonts w:hAnsi="宋体"/>
              </w:rPr>
            </w:pPr>
            <w:r>
              <w:rPr>
                <w:rFonts w:hAnsi="宋体" w:hint="eastAsia"/>
              </w:rPr>
              <w:t>10.9.1</w:t>
            </w:r>
          </w:p>
        </w:tc>
        <w:tc>
          <w:tcPr>
            <w:tcW w:w="2386" w:type="dxa"/>
            <w:vAlign w:val="center"/>
          </w:tcPr>
          <w:p w:rsidR="004111BD" w:rsidRDefault="004111BD">
            <w:pPr>
              <w:spacing w:line="320" w:lineRule="exact"/>
              <w:rPr>
                <w:rFonts w:hAnsi="宋体"/>
              </w:rPr>
            </w:pPr>
            <w:r>
              <w:t>招标代理服务费的计算与收取</w:t>
            </w:r>
          </w:p>
        </w:tc>
        <w:tc>
          <w:tcPr>
            <w:tcW w:w="6139" w:type="dxa"/>
            <w:vAlign w:val="center"/>
          </w:tcPr>
          <w:p w:rsidR="004111BD" w:rsidRDefault="004111BD">
            <w:pPr>
              <w:spacing w:line="320" w:lineRule="exact"/>
            </w:pPr>
            <w:r>
              <w:rPr>
                <w:rFonts w:hint="eastAsia"/>
              </w:rPr>
              <w:t>□</w:t>
            </w:r>
            <w:r>
              <w:t>招标人支付</w:t>
            </w:r>
            <w:r>
              <w:rPr>
                <w:rFonts w:hint="eastAsia"/>
              </w:rPr>
              <w:t>。</w:t>
            </w:r>
          </w:p>
          <w:p w:rsidR="004111BD" w:rsidRDefault="004111BD">
            <w:pPr>
              <w:spacing w:line="320" w:lineRule="exact"/>
              <w:rPr>
                <w:rFonts w:hAnsi="宋体"/>
              </w:rPr>
            </w:pPr>
            <w:r>
              <w:rPr>
                <w:rFonts w:hint="eastAsia"/>
              </w:rPr>
              <w:t>□</w:t>
            </w:r>
            <w:r>
              <w:t>中标人支付。具体为：根据招标人与代理人签订的《建设工程招标代理合同》，本项目委托招标代理服务费按</w:t>
            </w:r>
            <w:r>
              <w:rPr>
                <w:u w:val="single"/>
              </w:rPr>
              <w:t xml:space="preserve">      </w:t>
            </w:r>
            <w:r>
              <w:t>计取，由中标人在领取中标通知书时，一次性向招标代理机构支付。</w:t>
            </w:r>
          </w:p>
        </w:tc>
      </w:tr>
      <w:tr w:rsidR="004111BD">
        <w:trPr>
          <w:trHeight w:val="50"/>
          <w:jc w:val="center"/>
        </w:trPr>
        <w:tc>
          <w:tcPr>
            <w:tcW w:w="1037" w:type="dxa"/>
            <w:gridSpan w:val="2"/>
            <w:vAlign w:val="center"/>
          </w:tcPr>
          <w:p w:rsidR="004111BD" w:rsidRDefault="004111BD">
            <w:pPr>
              <w:spacing w:line="320" w:lineRule="exact"/>
              <w:jc w:val="center"/>
              <w:rPr>
                <w:rFonts w:hAnsi="宋体"/>
              </w:rPr>
            </w:pPr>
            <w:r>
              <w:rPr>
                <w:rFonts w:hAnsi="宋体" w:hint="eastAsia"/>
              </w:rPr>
              <w:t>10.9.2</w:t>
            </w:r>
          </w:p>
        </w:tc>
        <w:tc>
          <w:tcPr>
            <w:tcW w:w="8525" w:type="dxa"/>
            <w:gridSpan w:val="2"/>
            <w:vAlign w:val="center"/>
          </w:tcPr>
          <w:p w:rsidR="004111BD" w:rsidRDefault="004111BD">
            <w:pPr>
              <w:spacing w:line="320" w:lineRule="exact"/>
              <w:rPr>
                <w:rFonts w:hAnsi="宋体"/>
              </w:rPr>
            </w:pPr>
            <w:r>
              <w:rPr>
                <w:rFonts w:hint="eastAsia"/>
                <w:szCs w:val="21"/>
              </w:rPr>
              <w:t>开展全过程工程咨询服务的企业不能与本项目的招标代理机构、工程总承包企业、总承包中的设计企业、施工企业以及建筑材料、构配件和设备供应企业之间有控股、参股、隶属或其他管理等利益关系，也不能为同一法定代表人。</w:t>
            </w:r>
          </w:p>
        </w:tc>
      </w:tr>
      <w:tr w:rsidR="004111BD">
        <w:trPr>
          <w:trHeight w:val="50"/>
          <w:jc w:val="center"/>
        </w:trPr>
        <w:tc>
          <w:tcPr>
            <w:tcW w:w="1037" w:type="dxa"/>
            <w:gridSpan w:val="2"/>
            <w:vAlign w:val="center"/>
          </w:tcPr>
          <w:p w:rsidR="004111BD" w:rsidRDefault="004111BD">
            <w:pPr>
              <w:spacing w:line="320" w:lineRule="exact"/>
              <w:jc w:val="center"/>
              <w:rPr>
                <w:rFonts w:hAnsi="宋体"/>
              </w:rPr>
            </w:pPr>
            <w:r>
              <w:rPr>
                <w:rFonts w:hAnsi="宋体"/>
              </w:rPr>
              <w:t>…</w:t>
            </w:r>
          </w:p>
        </w:tc>
        <w:tc>
          <w:tcPr>
            <w:tcW w:w="8525" w:type="dxa"/>
            <w:gridSpan w:val="2"/>
            <w:vAlign w:val="center"/>
          </w:tcPr>
          <w:p w:rsidR="004111BD" w:rsidRDefault="004111BD">
            <w:pPr>
              <w:spacing w:line="320" w:lineRule="exact"/>
              <w:rPr>
                <w:rFonts w:hAnsi="宋体"/>
              </w:rPr>
            </w:pPr>
          </w:p>
        </w:tc>
      </w:tr>
    </w:tbl>
    <w:p w:rsidR="001A1800" w:rsidRDefault="00CF6488" w:rsidP="00F4206A">
      <w:pPr>
        <w:spacing w:beforeLines="50" w:before="120" w:line="360" w:lineRule="auto"/>
        <w:rPr>
          <w:rFonts w:ascii="宋体" w:hAnsi="宋体"/>
          <w:szCs w:val="21"/>
        </w:rPr>
      </w:pPr>
      <w:r>
        <w:rPr>
          <w:rFonts w:ascii="宋体" w:hAnsi="宋体" w:hint="eastAsia"/>
          <w:szCs w:val="21"/>
        </w:rPr>
        <w:t xml:space="preserve"> </w:t>
      </w:r>
      <w:r>
        <w:rPr>
          <w:rFonts w:ascii="宋体" w:hAnsi="宋体"/>
          <w:szCs w:val="21"/>
        </w:rPr>
        <w:t>备注：</w:t>
      </w:r>
    </w:p>
    <w:p w:rsidR="001A1800" w:rsidRDefault="00CF6488">
      <w:pPr>
        <w:spacing w:line="360" w:lineRule="auto"/>
        <w:ind w:firstLineChars="200" w:firstLine="420"/>
        <w:rPr>
          <w:rFonts w:ascii="宋体" w:hAnsi="宋体"/>
          <w:szCs w:val="21"/>
        </w:rPr>
      </w:pPr>
      <w:r>
        <w:rPr>
          <w:rFonts w:ascii="宋体" w:hAnsi="宋体"/>
          <w:szCs w:val="21"/>
        </w:rPr>
        <w:t>1. “投标人须知前附表”中的条款名称、编列内容，招标人可根据项目实际需要进行适当</w:t>
      </w:r>
      <w:r>
        <w:rPr>
          <w:rFonts w:ascii="宋体" w:hAnsi="宋体" w:hint="eastAsia"/>
          <w:szCs w:val="21"/>
        </w:rPr>
        <w:t>的</w:t>
      </w:r>
      <w:r>
        <w:rPr>
          <w:rFonts w:ascii="宋体" w:hAnsi="宋体"/>
          <w:szCs w:val="21"/>
        </w:rPr>
        <w:t>增减。</w:t>
      </w:r>
    </w:p>
    <w:p w:rsidR="001A1800" w:rsidRDefault="00CF6488">
      <w:pPr>
        <w:spacing w:line="360" w:lineRule="auto"/>
        <w:ind w:firstLineChars="200" w:firstLine="420"/>
        <w:rPr>
          <w:rFonts w:ascii="宋体" w:hAnsi="宋体"/>
          <w:szCs w:val="21"/>
        </w:rPr>
      </w:pPr>
      <w:r>
        <w:rPr>
          <w:rFonts w:ascii="宋体" w:hAnsi="宋体"/>
          <w:szCs w:val="21"/>
        </w:rPr>
        <w:t>2. 招标人如需要对“投标人须知”正文条款进行细化调整的，应在“投标人须知前附表”中进行</w:t>
      </w:r>
      <w:r>
        <w:rPr>
          <w:rFonts w:ascii="宋体" w:hAnsi="宋体" w:hint="eastAsia"/>
          <w:szCs w:val="21"/>
        </w:rPr>
        <w:t>相应调整</w:t>
      </w:r>
      <w:r>
        <w:rPr>
          <w:rFonts w:ascii="宋体" w:hAnsi="宋体"/>
          <w:szCs w:val="21"/>
        </w:rPr>
        <w:t>。</w:t>
      </w:r>
    </w:p>
    <w:p w:rsidR="005C00A8" w:rsidRDefault="003A213B">
      <w:pPr>
        <w:tabs>
          <w:tab w:val="left" w:pos="720"/>
        </w:tabs>
        <w:spacing w:line="360" w:lineRule="auto"/>
        <w:ind w:firstLineChars="200" w:firstLine="420"/>
        <w:rPr>
          <w:rFonts w:ascii="宋体" w:hAnsi="宋体"/>
          <w:szCs w:val="21"/>
        </w:rPr>
        <w:sectPr w:rsidR="005C00A8" w:rsidSect="003C11CE">
          <w:pgSz w:w="11907" w:h="16840"/>
          <w:pgMar w:top="1418" w:right="1134" w:bottom="1418" w:left="1134" w:header="567" w:footer="851" w:gutter="0"/>
          <w:cols w:space="720"/>
          <w:titlePg/>
          <w:docGrid w:linePitch="312"/>
        </w:sectPr>
      </w:pPr>
      <w:r w:rsidRPr="003A213B">
        <w:rPr>
          <w:rFonts w:ascii="宋体" w:hAnsi="宋体" w:hint="eastAsia"/>
          <w:szCs w:val="21"/>
        </w:rPr>
        <w:t>3. 招标人派出评委参加评标的，须符合以下条件之一：（1）必须是本单位或其上、下级部门（公司）具备与评标工程技术要求相当条件和能力水平的人员出任，招标人需提交符合相当条件和能力承诺书；（2）本单位无符合上述条件的人员时，可以委托具备工程技术或工程经济类中级及以上职称、同时具备与评标工程技术要求相当条件和能力水平且持《广西壮族自治区建设工程招标投标评标专家资格证书》的人员（被主管部门暂停评标资格期间的评标专家除外）出任。持证人员已退休的，应附退休证明文件原件扫描件；持证人员在职的，应附现任职单位为其缴纳的近1个月（  年  月）的社会保险证明原件或者工作编制证明文件原件扫描件。以上扫描件应在开标前通过广西壮族自治区公共资源交易平台系统提交并审核通过。</w:t>
      </w:r>
      <w:r w:rsidR="00C95116">
        <w:rPr>
          <w:rFonts w:ascii="宋体" w:hAnsi="宋体" w:hint="eastAsia"/>
          <w:szCs w:val="21"/>
        </w:rPr>
        <w:lastRenderedPageBreak/>
        <w:t>4</w:t>
      </w:r>
      <w:r w:rsidR="005C00A8">
        <w:rPr>
          <w:rFonts w:ascii="宋体" w:hAnsi="宋体" w:hint="eastAsia"/>
          <w:szCs w:val="21"/>
        </w:rPr>
        <w:t>.本招标文件中描述的专职投标员指监理企业</w:t>
      </w:r>
      <w:r w:rsidR="004D0BCD">
        <w:rPr>
          <w:rFonts w:ascii="宋体" w:hAnsi="宋体" w:hint="eastAsia"/>
          <w:szCs w:val="21"/>
        </w:rPr>
        <w:t>中的专职投标员，</w:t>
      </w:r>
      <w:r w:rsidR="005278F8">
        <w:rPr>
          <w:rFonts w:ascii="宋体" w:hAnsi="宋体" w:hint="eastAsia"/>
          <w:szCs w:val="21"/>
        </w:rPr>
        <w:t>招</w:t>
      </w:r>
      <w:r w:rsidR="005278F8">
        <w:rPr>
          <w:rFonts w:ascii="宋体" w:hAnsi="宋体"/>
          <w:szCs w:val="21"/>
        </w:rPr>
        <w:t>标代理、</w:t>
      </w:r>
      <w:r w:rsidR="00364B51">
        <w:rPr>
          <w:rFonts w:ascii="宋体" w:hAnsi="宋体" w:hint="eastAsia"/>
          <w:szCs w:val="21"/>
        </w:rPr>
        <w:t>勘察、</w:t>
      </w:r>
      <w:r w:rsidR="004D0BCD">
        <w:rPr>
          <w:rFonts w:ascii="宋体" w:hAnsi="宋体" w:hint="eastAsia"/>
          <w:szCs w:val="21"/>
        </w:rPr>
        <w:t>设计、造价咨询企业可派代表参加开标会，提供本人身份证和近一个月的社保证</w:t>
      </w:r>
      <w:r w:rsidR="006A0F15">
        <w:rPr>
          <w:rFonts w:ascii="宋体" w:hAnsi="宋体" w:hint="eastAsia"/>
          <w:szCs w:val="21"/>
        </w:rPr>
        <w:t>明</w:t>
      </w:r>
      <w:r w:rsidR="004D0BCD">
        <w:rPr>
          <w:rFonts w:ascii="宋体" w:hAnsi="宋体" w:hint="eastAsia"/>
          <w:szCs w:val="21"/>
        </w:rPr>
        <w:t>即可。</w:t>
      </w:r>
    </w:p>
    <w:p w:rsidR="001A1800" w:rsidRDefault="00CF6488" w:rsidP="00567F6A">
      <w:pPr>
        <w:pStyle w:val="2"/>
        <w:jc w:val="center"/>
        <w:rPr>
          <w:rFonts w:ascii="宋体" w:eastAsia="宋体" w:hAnsi="宋体"/>
          <w:sz w:val="24"/>
        </w:rPr>
      </w:pPr>
      <w:bookmarkStart w:id="55" w:name="_Toc392940970"/>
      <w:bookmarkStart w:id="56" w:name="_Toc459567733"/>
      <w:bookmarkStart w:id="57" w:name="_Toc59202788"/>
      <w:r>
        <w:rPr>
          <w:rFonts w:ascii="宋体" w:eastAsia="宋体" w:hAnsi="宋体" w:hint="eastAsia"/>
          <w:sz w:val="24"/>
        </w:rPr>
        <w:lastRenderedPageBreak/>
        <w:t>投标人须知正文部分</w:t>
      </w:r>
      <w:bookmarkStart w:id="58" w:name="_Toc184635071"/>
      <w:bookmarkEnd w:id="55"/>
      <w:bookmarkEnd w:id="56"/>
      <w:bookmarkEnd w:id="57"/>
    </w:p>
    <w:p w:rsidR="001A1800" w:rsidRDefault="00CF6488" w:rsidP="00567F6A">
      <w:pPr>
        <w:pStyle w:val="2"/>
      </w:pPr>
      <w:bookmarkStart w:id="59" w:name="_Toc392940971"/>
      <w:bookmarkStart w:id="60" w:name="_Toc459567734"/>
      <w:bookmarkStart w:id="61" w:name="_Toc59202789"/>
      <w:r>
        <w:t>1</w:t>
      </w:r>
      <w:r>
        <w:rPr>
          <w:rFonts w:hint="eastAsia"/>
        </w:rPr>
        <w:t xml:space="preserve"> </w:t>
      </w:r>
      <w:r>
        <w:t>总则</w:t>
      </w:r>
      <w:bookmarkEnd w:id="58"/>
      <w:bookmarkEnd w:id="59"/>
      <w:bookmarkEnd w:id="60"/>
      <w:bookmarkEnd w:id="61"/>
    </w:p>
    <w:p w:rsidR="001A1800" w:rsidRDefault="00CF6488" w:rsidP="00567F6A">
      <w:pPr>
        <w:pStyle w:val="3"/>
      </w:pPr>
      <w:bookmarkStart w:id="62" w:name="_Toc459567735"/>
      <w:bookmarkStart w:id="63" w:name="_Toc59202790"/>
      <w:r>
        <w:t xml:space="preserve">1.1 </w:t>
      </w:r>
      <w:r>
        <w:rPr>
          <w:rFonts w:hAnsi="宋体"/>
        </w:rPr>
        <w:t>项目概况</w:t>
      </w:r>
      <w:bookmarkEnd w:id="62"/>
      <w:bookmarkEnd w:id="63"/>
    </w:p>
    <w:p w:rsidR="001A1800" w:rsidRDefault="00CF6488">
      <w:pPr>
        <w:spacing w:line="360" w:lineRule="auto"/>
        <w:ind w:firstLineChars="200" w:firstLine="420"/>
        <w:rPr>
          <w:szCs w:val="21"/>
        </w:rPr>
      </w:pPr>
      <w:r>
        <w:rPr>
          <w:szCs w:val="21"/>
        </w:rPr>
        <w:t>1.1.1</w:t>
      </w:r>
      <w:r>
        <w:rPr>
          <w:rFonts w:hint="eastAsia"/>
          <w:szCs w:val="21"/>
        </w:rPr>
        <w:t xml:space="preserve"> </w:t>
      </w:r>
      <w:r>
        <w:rPr>
          <w:rFonts w:hAnsi="宋体"/>
          <w:szCs w:val="21"/>
        </w:rPr>
        <w:t>根据《中华人民共和国招标投标法》等有关法律、法规和规章的规定，本招标项目</w:t>
      </w:r>
      <w:r>
        <w:rPr>
          <w:rFonts w:hAnsi="宋体" w:hint="eastAsia"/>
          <w:szCs w:val="21"/>
        </w:rPr>
        <w:t>已</w:t>
      </w:r>
      <w:r>
        <w:rPr>
          <w:rFonts w:hAnsi="宋体"/>
          <w:szCs w:val="21"/>
        </w:rPr>
        <w:t>具备招标条件，现对本工程</w:t>
      </w:r>
      <w:r>
        <w:rPr>
          <w:rFonts w:hAnsi="宋体" w:hint="eastAsia"/>
          <w:szCs w:val="21"/>
        </w:rPr>
        <w:t>全过程工程咨询</w:t>
      </w:r>
      <w:r>
        <w:rPr>
          <w:rFonts w:hAnsi="宋体"/>
          <w:szCs w:val="21"/>
        </w:rPr>
        <w:t>服务进行招标。</w:t>
      </w:r>
    </w:p>
    <w:p w:rsidR="001A1800" w:rsidRDefault="00CF6488">
      <w:pPr>
        <w:spacing w:line="360" w:lineRule="auto"/>
        <w:ind w:firstLineChars="200" w:firstLine="420"/>
        <w:rPr>
          <w:szCs w:val="21"/>
        </w:rPr>
      </w:pPr>
      <w:r>
        <w:rPr>
          <w:szCs w:val="21"/>
        </w:rPr>
        <w:t>1.1.2</w:t>
      </w:r>
      <w:r>
        <w:rPr>
          <w:rFonts w:hint="eastAsia"/>
          <w:szCs w:val="21"/>
        </w:rPr>
        <w:t xml:space="preserve"> </w:t>
      </w:r>
      <w:r>
        <w:rPr>
          <w:rFonts w:hAnsi="宋体"/>
          <w:szCs w:val="21"/>
        </w:rPr>
        <w:t>本招标项目名称</w:t>
      </w:r>
      <w:r>
        <w:rPr>
          <w:rFonts w:hAnsi="宋体" w:hint="eastAsia"/>
          <w:szCs w:val="21"/>
        </w:rPr>
        <w:t>及项目招标编号</w:t>
      </w:r>
      <w:r>
        <w:rPr>
          <w:rFonts w:hAnsi="宋体"/>
          <w:szCs w:val="21"/>
        </w:rPr>
        <w:t>：见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szCs w:val="21"/>
        </w:rPr>
      </w:pPr>
      <w:r>
        <w:rPr>
          <w:szCs w:val="21"/>
        </w:rPr>
        <w:t>1.1.3</w:t>
      </w:r>
      <w:r>
        <w:rPr>
          <w:rFonts w:hint="eastAsia"/>
          <w:szCs w:val="21"/>
        </w:rPr>
        <w:t xml:space="preserve"> </w:t>
      </w:r>
      <w:r>
        <w:rPr>
          <w:rFonts w:hAnsi="宋体"/>
          <w:szCs w:val="21"/>
        </w:rPr>
        <w:t>本招标项目招标人：见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szCs w:val="21"/>
        </w:rPr>
      </w:pPr>
      <w:r>
        <w:rPr>
          <w:szCs w:val="21"/>
        </w:rPr>
        <w:t>1.1.4</w:t>
      </w:r>
      <w:r>
        <w:rPr>
          <w:rFonts w:hint="eastAsia"/>
          <w:szCs w:val="21"/>
        </w:rPr>
        <w:t xml:space="preserve"> </w:t>
      </w:r>
      <w:r>
        <w:rPr>
          <w:rFonts w:hAnsi="宋体"/>
          <w:szCs w:val="21"/>
        </w:rPr>
        <w:t>本招标项目招标代理机构：见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szCs w:val="21"/>
        </w:rPr>
      </w:pPr>
      <w:r>
        <w:rPr>
          <w:szCs w:val="21"/>
        </w:rPr>
        <w:t xml:space="preserve">1.1.5 </w:t>
      </w:r>
      <w:r>
        <w:rPr>
          <w:rFonts w:hAnsi="宋体"/>
          <w:szCs w:val="21"/>
        </w:rPr>
        <w:t>本招标项目概况：见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rsidP="00567F6A">
      <w:pPr>
        <w:pStyle w:val="3"/>
      </w:pPr>
      <w:bookmarkStart w:id="64" w:name="_Toc459567736"/>
      <w:bookmarkStart w:id="65" w:name="_Toc59202791"/>
      <w:r>
        <w:t xml:space="preserve">1.2 </w:t>
      </w:r>
      <w:r>
        <w:t>资金来源和落实情况</w:t>
      </w:r>
      <w:bookmarkEnd w:id="64"/>
      <w:bookmarkEnd w:id="65"/>
    </w:p>
    <w:p w:rsidR="001A1800" w:rsidRDefault="00CF6488">
      <w:pPr>
        <w:spacing w:line="360" w:lineRule="auto"/>
        <w:ind w:firstLineChars="200" w:firstLine="420"/>
        <w:rPr>
          <w:szCs w:val="21"/>
        </w:rPr>
      </w:pPr>
      <w:r>
        <w:rPr>
          <w:szCs w:val="21"/>
        </w:rPr>
        <w:t xml:space="preserve">1.2.1 </w:t>
      </w:r>
      <w:r>
        <w:rPr>
          <w:rFonts w:hAnsi="宋体"/>
          <w:szCs w:val="21"/>
        </w:rPr>
        <w:t>本招标项目的资金来源及出资比例：见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szCs w:val="21"/>
        </w:rPr>
      </w:pPr>
      <w:r>
        <w:rPr>
          <w:szCs w:val="21"/>
        </w:rPr>
        <w:t xml:space="preserve">1.2.2 </w:t>
      </w:r>
      <w:r>
        <w:rPr>
          <w:rFonts w:hAnsi="宋体"/>
          <w:szCs w:val="21"/>
        </w:rPr>
        <w:t>本招标项目的资金落实情况：见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rsidP="00567F6A">
      <w:pPr>
        <w:pStyle w:val="3"/>
      </w:pPr>
      <w:bookmarkStart w:id="66" w:name="_Toc459567737"/>
      <w:bookmarkStart w:id="67" w:name="_Toc59202792"/>
      <w:r>
        <w:t xml:space="preserve">1.3 </w:t>
      </w:r>
      <w:r>
        <w:rPr>
          <w:rFonts w:hAnsi="宋体"/>
        </w:rPr>
        <w:t>招标范围</w:t>
      </w:r>
      <w:bookmarkEnd w:id="66"/>
      <w:bookmarkEnd w:id="67"/>
    </w:p>
    <w:p w:rsidR="001A1800" w:rsidRDefault="00CF6488">
      <w:pPr>
        <w:spacing w:line="360" w:lineRule="auto"/>
        <w:ind w:firstLineChars="200" w:firstLine="420"/>
        <w:rPr>
          <w:szCs w:val="21"/>
        </w:rPr>
      </w:pPr>
      <w:r>
        <w:rPr>
          <w:rFonts w:hAnsi="宋体"/>
          <w:szCs w:val="21"/>
        </w:rPr>
        <w:t>本次招标范围：见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rsidP="00567F6A">
      <w:pPr>
        <w:pStyle w:val="3"/>
      </w:pPr>
      <w:bookmarkStart w:id="68" w:name="_Toc459567738"/>
      <w:bookmarkStart w:id="69" w:name="_Toc59202793"/>
      <w:r>
        <w:t xml:space="preserve">1.4 </w:t>
      </w:r>
      <w:r>
        <w:t>投标人资格要求</w:t>
      </w:r>
      <w:bookmarkEnd w:id="68"/>
      <w:bookmarkEnd w:id="69"/>
    </w:p>
    <w:p w:rsidR="001A1800" w:rsidRDefault="00CF6488">
      <w:pPr>
        <w:spacing w:line="360" w:lineRule="auto"/>
        <w:ind w:firstLineChars="200" w:firstLine="420"/>
        <w:rPr>
          <w:szCs w:val="21"/>
        </w:rPr>
      </w:pPr>
      <w:r>
        <w:rPr>
          <w:szCs w:val="21"/>
        </w:rPr>
        <w:t>1.4.1</w:t>
      </w:r>
      <w:r w:rsidR="00E80027" w:rsidRPr="00E80027">
        <w:rPr>
          <w:rFonts w:hint="eastAsia"/>
          <w:szCs w:val="21"/>
        </w:rPr>
        <w:t>投标人应具备承担本招标项目资质条件、能力和信誉。</w:t>
      </w:r>
    </w:p>
    <w:p w:rsidR="001A1800" w:rsidRDefault="00CF6488">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rFonts w:hAnsi="宋体"/>
          <w:szCs w:val="21"/>
        </w:rPr>
        <w:t>资质要求：见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rFonts w:hAnsi="宋体"/>
          <w:szCs w:val="21"/>
        </w:rPr>
      </w:pPr>
      <w:r>
        <w:rPr>
          <w:rFonts w:hint="eastAsia"/>
          <w:szCs w:val="21"/>
        </w:rPr>
        <w:t>（</w:t>
      </w:r>
      <w:r>
        <w:rPr>
          <w:szCs w:val="21"/>
        </w:rPr>
        <w:t>2</w:t>
      </w:r>
      <w:r>
        <w:rPr>
          <w:rFonts w:hAnsi="宋体"/>
          <w:szCs w:val="21"/>
        </w:rPr>
        <w:t>）</w:t>
      </w:r>
      <w:r>
        <w:rPr>
          <w:rFonts w:hAnsi="宋体" w:hint="eastAsia"/>
          <w:szCs w:val="21"/>
        </w:rPr>
        <w:t>人员</w:t>
      </w:r>
      <w:r>
        <w:rPr>
          <w:rFonts w:hAnsi="宋体"/>
          <w:szCs w:val="21"/>
        </w:rPr>
        <w:t>资格要求：见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rFonts w:hAnsi="宋体"/>
          <w:szCs w:val="21"/>
        </w:rPr>
      </w:pPr>
      <w:r>
        <w:rPr>
          <w:rFonts w:hAnsi="宋体" w:hint="eastAsia"/>
          <w:szCs w:val="21"/>
        </w:rPr>
        <w:t>（</w:t>
      </w:r>
      <w:r>
        <w:rPr>
          <w:rFonts w:hAnsi="宋体" w:hint="eastAsia"/>
          <w:szCs w:val="21"/>
        </w:rPr>
        <w:t>3</w:t>
      </w:r>
      <w:r>
        <w:rPr>
          <w:rFonts w:hAnsi="宋体" w:hint="eastAsia"/>
          <w:szCs w:val="21"/>
        </w:rPr>
        <w:t>）诚信要求：</w:t>
      </w:r>
      <w:r>
        <w:rPr>
          <w:rFonts w:hAnsi="宋体"/>
          <w:szCs w:val="21"/>
        </w:rPr>
        <w:t>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DD0C83" w:rsidRPr="00DD0C83" w:rsidRDefault="00953654" w:rsidP="00DD0C83">
      <w:pPr>
        <w:spacing w:line="360" w:lineRule="auto"/>
        <w:ind w:firstLineChars="200" w:firstLine="420"/>
        <w:rPr>
          <w:rFonts w:hAnsi="宋体"/>
          <w:szCs w:val="21"/>
        </w:rPr>
      </w:pPr>
      <w:r w:rsidRPr="00953654">
        <w:rPr>
          <w:rFonts w:hAnsi="宋体" w:hint="eastAsia"/>
          <w:szCs w:val="21"/>
        </w:rPr>
        <w:t>（</w:t>
      </w:r>
      <w:r w:rsidRPr="00953654">
        <w:rPr>
          <w:rFonts w:hAnsi="宋体"/>
          <w:szCs w:val="21"/>
        </w:rPr>
        <w:t>4</w:t>
      </w:r>
      <w:r w:rsidRPr="00953654">
        <w:rPr>
          <w:rFonts w:hAnsi="宋体" w:hint="eastAsia"/>
          <w:szCs w:val="21"/>
        </w:rPr>
        <w:t>）财务要求：见投标人须知前附表；</w:t>
      </w:r>
    </w:p>
    <w:p w:rsidR="001A1800" w:rsidRPr="00DD0C83" w:rsidRDefault="00953654">
      <w:pPr>
        <w:spacing w:line="360" w:lineRule="auto"/>
        <w:ind w:firstLineChars="200" w:firstLine="420"/>
        <w:rPr>
          <w:rFonts w:hAnsi="宋体"/>
          <w:szCs w:val="21"/>
        </w:rPr>
      </w:pPr>
      <w:r w:rsidRPr="00953654">
        <w:rPr>
          <w:rFonts w:hAnsi="宋体" w:hint="eastAsia"/>
          <w:szCs w:val="21"/>
        </w:rPr>
        <w:t>（</w:t>
      </w:r>
      <w:r w:rsidRPr="00953654">
        <w:rPr>
          <w:rFonts w:hAnsi="宋体"/>
          <w:szCs w:val="21"/>
        </w:rPr>
        <w:t>5</w:t>
      </w:r>
      <w:r w:rsidR="00CF6488">
        <w:rPr>
          <w:rFonts w:hAnsi="宋体"/>
          <w:szCs w:val="21"/>
        </w:rPr>
        <w:t>）其他要求：见</w:t>
      </w:r>
      <w:r w:rsidR="00CF6488">
        <w:rPr>
          <w:rFonts w:hAnsi="宋体" w:hint="eastAsia"/>
          <w:szCs w:val="21"/>
        </w:rPr>
        <w:t>“</w:t>
      </w:r>
      <w:r w:rsidR="00CF6488">
        <w:rPr>
          <w:rFonts w:hAnsi="宋体"/>
          <w:szCs w:val="21"/>
        </w:rPr>
        <w:t>投标人须知前附表</w:t>
      </w:r>
      <w:r w:rsidR="00CF6488">
        <w:rPr>
          <w:rFonts w:hAnsi="宋体" w:hint="eastAsia"/>
          <w:szCs w:val="21"/>
        </w:rPr>
        <w:t>”</w:t>
      </w:r>
      <w:r w:rsidR="00CF6488">
        <w:rPr>
          <w:rFonts w:hAnsi="宋体"/>
          <w:szCs w:val="21"/>
        </w:rPr>
        <w:t>。</w:t>
      </w:r>
    </w:p>
    <w:p w:rsidR="001A1800" w:rsidRDefault="00CF6488">
      <w:pPr>
        <w:spacing w:line="360" w:lineRule="auto"/>
        <w:ind w:firstLineChars="200" w:firstLine="420"/>
        <w:rPr>
          <w:rFonts w:hAnsi="宋体"/>
          <w:szCs w:val="21"/>
        </w:rPr>
      </w:pPr>
      <w:r>
        <w:rPr>
          <w:szCs w:val="21"/>
        </w:rPr>
        <w:t xml:space="preserve">1.4.2 </w:t>
      </w:r>
      <w:r>
        <w:rPr>
          <w:rFonts w:hAnsi="宋体"/>
          <w:szCs w:val="21"/>
        </w:rPr>
        <w:t>投标人不得存在下列情形之一：</w:t>
      </w:r>
    </w:p>
    <w:p w:rsidR="001A1800" w:rsidRDefault="00CF6488">
      <w:pPr>
        <w:spacing w:line="360" w:lineRule="auto"/>
        <w:ind w:firstLineChars="200" w:firstLine="420"/>
        <w:rPr>
          <w:szCs w:val="21"/>
        </w:rPr>
      </w:pPr>
      <w:r>
        <w:rPr>
          <w:rFonts w:hint="eastAsia"/>
          <w:szCs w:val="21"/>
        </w:rPr>
        <w:t>（</w:t>
      </w:r>
      <w:r>
        <w:rPr>
          <w:szCs w:val="21"/>
        </w:rPr>
        <w:t>l</w:t>
      </w:r>
      <w:r>
        <w:rPr>
          <w:rFonts w:hAnsi="宋体"/>
          <w:szCs w:val="21"/>
        </w:rPr>
        <w:t>）</w:t>
      </w:r>
      <w:r>
        <w:rPr>
          <w:rFonts w:hAnsi="宋体" w:hint="eastAsia"/>
          <w:szCs w:val="21"/>
        </w:rPr>
        <w:t>与招标人存在利害关系可能影响招标公正性的法人、其他组织</w:t>
      </w:r>
      <w:r>
        <w:rPr>
          <w:rFonts w:hint="eastAsia"/>
          <w:szCs w:val="21"/>
        </w:rPr>
        <w:t>；</w:t>
      </w:r>
    </w:p>
    <w:p w:rsidR="001A1800" w:rsidRDefault="00CF6488">
      <w:pPr>
        <w:spacing w:line="360" w:lineRule="auto"/>
        <w:ind w:firstLineChars="200" w:firstLine="420"/>
        <w:rPr>
          <w:rFonts w:hAnsi="宋体"/>
          <w:szCs w:val="21"/>
        </w:rPr>
      </w:pPr>
      <w:r>
        <w:rPr>
          <w:rFonts w:hint="eastAsia"/>
          <w:szCs w:val="21"/>
        </w:rPr>
        <w:t>（</w:t>
      </w:r>
      <w:r>
        <w:rPr>
          <w:szCs w:val="21"/>
        </w:rPr>
        <w:t>2</w:t>
      </w:r>
      <w:r>
        <w:rPr>
          <w:rFonts w:hAnsi="宋体"/>
          <w:szCs w:val="21"/>
        </w:rPr>
        <w:t>）为本</w:t>
      </w:r>
      <w:r>
        <w:rPr>
          <w:rFonts w:hAnsi="宋体" w:hint="eastAsia"/>
          <w:szCs w:val="21"/>
        </w:rPr>
        <w:t>次招标</w:t>
      </w:r>
      <w:r>
        <w:rPr>
          <w:rFonts w:hAnsi="宋体"/>
          <w:szCs w:val="21"/>
        </w:rPr>
        <w:t>提供招标代理服务的</w:t>
      </w:r>
      <w:r>
        <w:rPr>
          <w:rFonts w:hAnsi="宋体" w:hint="eastAsia"/>
          <w:szCs w:val="21"/>
        </w:rPr>
        <w:t>，或与该代理服务机构</w:t>
      </w:r>
      <w:r>
        <w:rPr>
          <w:rFonts w:hAnsi="宋体"/>
          <w:szCs w:val="21"/>
        </w:rPr>
        <w:t>同为一个法定代表人</w:t>
      </w:r>
      <w:r>
        <w:rPr>
          <w:rFonts w:hAnsi="宋体" w:hint="eastAsia"/>
          <w:szCs w:val="21"/>
        </w:rPr>
        <w:t>，或</w:t>
      </w:r>
      <w:r>
        <w:rPr>
          <w:rFonts w:hAnsi="宋体"/>
          <w:szCs w:val="21"/>
        </w:rPr>
        <w:t>相互控股或参股的；</w:t>
      </w:r>
    </w:p>
    <w:p w:rsidR="001A1800" w:rsidRDefault="00CF6488">
      <w:pPr>
        <w:spacing w:line="360" w:lineRule="auto"/>
        <w:ind w:firstLineChars="200" w:firstLine="420"/>
        <w:rPr>
          <w:rFonts w:hAnsi="宋体"/>
          <w:szCs w:val="21"/>
        </w:rPr>
      </w:pPr>
      <w:r>
        <w:rPr>
          <w:rFonts w:hint="eastAsia"/>
          <w:szCs w:val="21"/>
        </w:rPr>
        <w:t>（</w:t>
      </w:r>
      <w:r>
        <w:rPr>
          <w:szCs w:val="21"/>
        </w:rPr>
        <w:t>3</w:t>
      </w:r>
      <w:r>
        <w:rPr>
          <w:rFonts w:hAnsi="宋体"/>
          <w:szCs w:val="21"/>
        </w:rPr>
        <w:t>）</w:t>
      </w:r>
      <w:r>
        <w:rPr>
          <w:rFonts w:hAnsi="宋体" w:hint="eastAsia"/>
          <w:szCs w:val="21"/>
        </w:rPr>
        <w:t>与本项目的工程总承包企业、</w:t>
      </w:r>
      <w:r>
        <w:rPr>
          <w:rFonts w:hint="eastAsia"/>
          <w:szCs w:val="21"/>
        </w:rPr>
        <w:t>总承包中的</w:t>
      </w:r>
      <w:r>
        <w:rPr>
          <w:rFonts w:hAnsi="宋体" w:hint="eastAsia"/>
          <w:szCs w:val="21"/>
        </w:rPr>
        <w:t>设计企业、施工企业以及建筑材料、构配件和设备供应企业之间有控股、参股、隶属或其他管理等利益关系，</w:t>
      </w:r>
      <w:r w:rsidR="00C6643C">
        <w:rPr>
          <w:rFonts w:hAnsi="宋体" w:hint="eastAsia"/>
          <w:szCs w:val="21"/>
        </w:rPr>
        <w:t>或</w:t>
      </w:r>
      <w:r>
        <w:rPr>
          <w:rFonts w:hAnsi="宋体" w:hint="eastAsia"/>
          <w:szCs w:val="21"/>
        </w:rPr>
        <w:t>为同一法定代表人；</w:t>
      </w:r>
    </w:p>
    <w:p w:rsidR="00022FF6" w:rsidRDefault="00CF6488" w:rsidP="00022FF6">
      <w:pPr>
        <w:spacing w:line="400" w:lineRule="exact"/>
        <w:ind w:firstLineChars="170" w:firstLine="357"/>
        <w:rPr>
          <w:rFonts w:ascii="宋体" w:hAnsi="宋体"/>
          <w:szCs w:val="21"/>
        </w:rPr>
      </w:pPr>
      <w:r>
        <w:rPr>
          <w:rFonts w:hint="eastAsia"/>
          <w:szCs w:val="21"/>
        </w:rPr>
        <w:t>（</w:t>
      </w:r>
      <w:r>
        <w:rPr>
          <w:szCs w:val="21"/>
        </w:rPr>
        <w:t>4</w:t>
      </w:r>
      <w:r>
        <w:rPr>
          <w:rFonts w:hAnsi="宋体"/>
          <w:szCs w:val="21"/>
        </w:rPr>
        <w:t>）</w:t>
      </w:r>
      <w:r w:rsidR="00022FF6">
        <w:rPr>
          <w:rFonts w:ascii="宋体" w:hAnsi="宋体" w:hint="eastAsia"/>
          <w:szCs w:val="21"/>
        </w:rPr>
        <w:t>被责令停业或整顿的；</w:t>
      </w:r>
    </w:p>
    <w:p w:rsidR="00022FF6" w:rsidRDefault="00022FF6" w:rsidP="00022FF6">
      <w:pPr>
        <w:spacing w:line="400" w:lineRule="exact"/>
        <w:ind w:firstLineChars="170" w:firstLine="357"/>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）被暂停或取消投标资格的；</w:t>
      </w:r>
    </w:p>
    <w:p w:rsidR="00022FF6" w:rsidRDefault="00022FF6" w:rsidP="00022FF6">
      <w:pPr>
        <w:spacing w:line="400" w:lineRule="exact"/>
        <w:ind w:firstLineChars="170" w:firstLine="357"/>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）财产被接管或基本账户被冻结的；</w:t>
      </w:r>
    </w:p>
    <w:p w:rsidR="00022FF6" w:rsidRDefault="00022FF6" w:rsidP="00022FF6">
      <w:pPr>
        <w:spacing w:line="400" w:lineRule="exact"/>
        <w:ind w:firstLineChars="170" w:firstLine="357"/>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）在最近三年内有骗取中标或严重违约的；</w:t>
      </w:r>
    </w:p>
    <w:p w:rsidR="00022FF6" w:rsidRDefault="00022FF6" w:rsidP="00022FF6">
      <w:pPr>
        <w:spacing w:line="400" w:lineRule="exact"/>
        <w:ind w:firstLineChars="170" w:firstLine="357"/>
        <w:rPr>
          <w:rFonts w:ascii="宋体" w:hAnsi="宋体"/>
          <w:szCs w:val="21"/>
        </w:rPr>
      </w:pPr>
      <w:r>
        <w:rPr>
          <w:rFonts w:ascii="宋体" w:hAnsi="宋体" w:hint="eastAsia"/>
          <w:szCs w:val="21"/>
        </w:rPr>
        <w:t>（</w:t>
      </w:r>
      <w:r>
        <w:rPr>
          <w:rFonts w:ascii="宋体" w:hAnsi="宋体"/>
          <w:szCs w:val="21"/>
        </w:rPr>
        <w:t>8</w:t>
      </w:r>
      <w:r>
        <w:rPr>
          <w:rFonts w:ascii="宋体" w:hAnsi="宋体" w:hint="eastAsia"/>
          <w:szCs w:val="21"/>
        </w:rPr>
        <w:t>）法定代表人或拟投入本项目管理人员与本标段的监理单位或代建单位或招标代理机构相互</w:t>
      </w:r>
      <w:r>
        <w:rPr>
          <w:rFonts w:ascii="宋体" w:hAnsi="宋体" w:hint="eastAsia"/>
          <w:szCs w:val="21"/>
        </w:rPr>
        <w:lastRenderedPageBreak/>
        <w:t>任职或工作的；</w:t>
      </w:r>
    </w:p>
    <w:p w:rsidR="001A1800" w:rsidRDefault="00022FF6" w:rsidP="00022FF6">
      <w:pPr>
        <w:spacing w:line="360" w:lineRule="auto"/>
        <w:ind w:firstLineChars="200" w:firstLine="420"/>
        <w:rPr>
          <w:rFonts w:hAnsi="宋体"/>
          <w:szCs w:val="21"/>
        </w:rPr>
      </w:pPr>
      <w:r>
        <w:rPr>
          <w:rFonts w:ascii="宋体" w:hAnsi="宋体" w:hint="eastAsia"/>
          <w:szCs w:val="21"/>
        </w:rPr>
        <w:t>（</w:t>
      </w:r>
      <w:r>
        <w:rPr>
          <w:rFonts w:ascii="宋体" w:hAnsi="宋体"/>
          <w:szCs w:val="21"/>
        </w:rPr>
        <w:t>9</w:t>
      </w:r>
      <w:r>
        <w:rPr>
          <w:rFonts w:ascii="宋体" w:hAnsi="宋体" w:hint="eastAsia"/>
          <w:szCs w:val="21"/>
        </w:rPr>
        <w:t>）吊销或暂扣行政</w:t>
      </w:r>
      <w:r>
        <w:rPr>
          <w:rFonts w:ascii="宋体" w:hAnsi="宋体"/>
          <w:szCs w:val="21"/>
        </w:rPr>
        <w:t>许可、</w:t>
      </w:r>
      <w:r>
        <w:rPr>
          <w:rFonts w:ascii="宋体" w:hAnsi="宋体" w:hint="eastAsia"/>
          <w:szCs w:val="21"/>
        </w:rPr>
        <w:t>营业执照期间；</w:t>
      </w:r>
    </w:p>
    <w:p w:rsidR="001A1800" w:rsidRDefault="00CF6488">
      <w:pPr>
        <w:spacing w:line="360" w:lineRule="auto"/>
        <w:ind w:firstLineChars="200" w:firstLine="420"/>
        <w:rPr>
          <w:rFonts w:hAnsi="宋体"/>
          <w:szCs w:val="21"/>
        </w:rPr>
      </w:pPr>
      <w:r>
        <w:rPr>
          <w:rFonts w:hAnsi="宋体" w:hint="eastAsia"/>
          <w:szCs w:val="21"/>
        </w:rPr>
        <w:t>（</w:t>
      </w:r>
      <w:r w:rsidR="00022FF6">
        <w:rPr>
          <w:rFonts w:hAnsi="宋体"/>
          <w:szCs w:val="21"/>
        </w:rPr>
        <w:t>10</w:t>
      </w:r>
      <w:r>
        <w:rPr>
          <w:rFonts w:hAnsi="宋体" w:hint="eastAsia"/>
          <w:szCs w:val="21"/>
        </w:rPr>
        <w:t>）其他与招标人存在利益关系且可能影响招标公正性的。</w:t>
      </w:r>
    </w:p>
    <w:p w:rsidR="00495F3E" w:rsidRDefault="00953654">
      <w:pPr>
        <w:spacing w:line="360" w:lineRule="auto"/>
        <w:ind w:firstLineChars="200" w:firstLine="420"/>
        <w:rPr>
          <w:szCs w:val="21"/>
        </w:rPr>
      </w:pPr>
      <w:r w:rsidRPr="00953654">
        <w:rPr>
          <w:rFonts w:hint="eastAsia"/>
          <w:szCs w:val="21"/>
        </w:rPr>
        <w:t>注：代建单位是指政府通过招标方式对公益型、非经营性政府投资且经发改委批复同意实施代建的项目选择的社会专业化的项目管理企业，代建单位须经过政府采购平台招标中标，并在建设行政主管部门备案，其代建内容包含代为项目业主履行项目施工招标、投资管理、建设实施及竣工验收后移交给使用单位等工作。</w:t>
      </w:r>
    </w:p>
    <w:p w:rsidR="00E24288" w:rsidRPr="00EB1007" w:rsidRDefault="00953654" w:rsidP="00EB1007">
      <w:pPr>
        <w:spacing w:line="360" w:lineRule="auto"/>
        <w:ind w:firstLineChars="200" w:firstLine="420"/>
        <w:rPr>
          <w:szCs w:val="21"/>
        </w:rPr>
      </w:pPr>
      <w:r w:rsidRPr="00953654">
        <w:rPr>
          <w:szCs w:val="21"/>
        </w:rPr>
        <w:t xml:space="preserve">1.4.3 </w:t>
      </w:r>
      <w:r w:rsidRPr="00953654">
        <w:rPr>
          <w:rFonts w:hint="eastAsia"/>
          <w:szCs w:val="21"/>
        </w:rPr>
        <w:t>单位负责人为同一人或者存在控股、管理关系的不同单位，不得参加同一标段投标或者未划分标段的同一招标项目投标，违反本规定的，相关投标均无效。</w:t>
      </w:r>
    </w:p>
    <w:p w:rsidR="001A1800" w:rsidRDefault="00CF6488">
      <w:pPr>
        <w:spacing w:line="360" w:lineRule="auto"/>
        <w:ind w:firstLineChars="200" w:firstLine="420"/>
        <w:rPr>
          <w:szCs w:val="21"/>
        </w:rPr>
      </w:pPr>
      <w:r>
        <w:rPr>
          <w:szCs w:val="21"/>
        </w:rPr>
        <w:t>1.4.</w:t>
      </w:r>
      <w:r w:rsidR="00B207A4">
        <w:rPr>
          <w:rFonts w:hint="eastAsia"/>
          <w:szCs w:val="21"/>
        </w:rPr>
        <w:t>.</w:t>
      </w:r>
      <w:r w:rsidR="00410B1F">
        <w:rPr>
          <w:szCs w:val="21"/>
        </w:rPr>
        <w:t xml:space="preserve">4 </w:t>
      </w:r>
      <w:r>
        <w:rPr>
          <w:rFonts w:hint="eastAsia"/>
          <w:szCs w:val="21"/>
        </w:rPr>
        <w:t>“</w:t>
      </w:r>
      <w:r>
        <w:rPr>
          <w:rFonts w:hAnsi="宋体"/>
          <w:szCs w:val="21"/>
        </w:rPr>
        <w:t>投标人须知前附表</w:t>
      </w:r>
      <w:r>
        <w:rPr>
          <w:rFonts w:hAnsi="宋体" w:hint="eastAsia"/>
          <w:szCs w:val="21"/>
        </w:rPr>
        <w:t>”</w:t>
      </w:r>
      <w:r>
        <w:rPr>
          <w:rFonts w:hAnsi="宋体"/>
          <w:szCs w:val="21"/>
        </w:rPr>
        <w:t>规定接受联合体投标的，除应符合本章第</w:t>
      </w:r>
      <w:r>
        <w:rPr>
          <w:szCs w:val="21"/>
        </w:rPr>
        <w:t>1.4.1</w:t>
      </w:r>
      <w:r>
        <w:rPr>
          <w:rFonts w:hAnsi="宋体"/>
          <w:szCs w:val="21"/>
        </w:rPr>
        <w:t>项、第</w:t>
      </w:r>
      <w:r>
        <w:rPr>
          <w:szCs w:val="21"/>
        </w:rPr>
        <w:t>1.4.2</w:t>
      </w:r>
      <w:r>
        <w:rPr>
          <w:rFonts w:hAnsi="宋体"/>
          <w:szCs w:val="21"/>
        </w:rPr>
        <w:t>项</w:t>
      </w:r>
      <w:r w:rsidR="00410B1F">
        <w:rPr>
          <w:rFonts w:ascii="宋体" w:hAnsi="宋体" w:hint="eastAsia"/>
          <w:szCs w:val="21"/>
        </w:rPr>
        <w:t>、第1.4.</w:t>
      </w:r>
      <w:r w:rsidR="00410B1F">
        <w:rPr>
          <w:rFonts w:ascii="宋体" w:hAnsi="宋体"/>
          <w:szCs w:val="21"/>
        </w:rPr>
        <w:t>3</w:t>
      </w:r>
      <w:r w:rsidR="00410B1F">
        <w:rPr>
          <w:rFonts w:ascii="宋体" w:hAnsi="宋体" w:hint="eastAsia"/>
          <w:szCs w:val="21"/>
        </w:rPr>
        <w:t>项</w:t>
      </w:r>
      <w:r>
        <w:rPr>
          <w:rFonts w:hAnsi="宋体"/>
          <w:szCs w:val="21"/>
        </w:rPr>
        <w:t>和</w:t>
      </w:r>
      <w:r>
        <w:rPr>
          <w:rFonts w:hAnsi="宋体" w:hint="eastAsia"/>
          <w:szCs w:val="21"/>
        </w:rPr>
        <w:t>“</w:t>
      </w:r>
      <w:r>
        <w:rPr>
          <w:rFonts w:hAnsi="宋体"/>
          <w:szCs w:val="21"/>
        </w:rPr>
        <w:t>投标人须知前附表</w:t>
      </w:r>
      <w:r>
        <w:rPr>
          <w:rFonts w:hAnsi="宋体" w:hint="eastAsia"/>
          <w:szCs w:val="21"/>
        </w:rPr>
        <w:t>”</w:t>
      </w:r>
      <w:r>
        <w:rPr>
          <w:rFonts w:hAnsi="宋体"/>
          <w:szCs w:val="21"/>
        </w:rPr>
        <w:t>的要求外，还应遵守以下规定：</w:t>
      </w:r>
    </w:p>
    <w:p w:rsidR="001A1800" w:rsidRDefault="00CF6488">
      <w:pPr>
        <w:spacing w:line="360" w:lineRule="auto"/>
        <w:ind w:firstLineChars="200" w:firstLine="420"/>
        <w:rPr>
          <w:rFonts w:hAnsi="宋体"/>
          <w:szCs w:val="21"/>
        </w:rPr>
      </w:pPr>
      <w:r>
        <w:rPr>
          <w:rFonts w:hAnsi="宋体"/>
          <w:szCs w:val="21"/>
        </w:rPr>
        <w:t>（</w:t>
      </w:r>
      <w:r>
        <w:rPr>
          <w:szCs w:val="21"/>
        </w:rPr>
        <w:t>1</w:t>
      </w:r>
      <w:r>
        <w:rPr>
          <w:rFonts w:hAnsi="宋体"/>
          <w:szCs w:val="21"/>
        </w:rPr>
        <w:t>）联合体各方应按招标文件提供的格式签订联合体协议书，</w:t>
      </w:r>
      <w:r>
        <w:rPr>
          <w:rFonts w:hAnsi="宋体" w:hint="eastAsia"/>
          <w:szCs w:val="21"/>
        </w:rPr>
        <w:t>对联合体各方均具有法律约束力。</w:t>
      </w:r>
    </w:p>
    <w:p w:rsidR="001A1800" w:rsidRDefault="00CF6488">
      <w:pPr>
        <w:spacing w:line="360" w:lineRule="auto"/>
        <w:ind w:firstLineChars="200" w:firstLine="420"/>
        <w:rPr>
          <w:szCs w:val="21"/>
        </w:rPr>
      </w:pPr>
      <w:r>
        <w:rPr>
          <w:rFonts w:hAnsi="宋体" w:hint="eastAsia"/>
          <w:szCs w:val="21"/>
        </w:rPr>
        <w:t>（</w:t>
      </w:r>
      <w:r>
        <w:rPr>
          <w:rFonts w:hAnsi="宋体" w:hint="eastAsia"/>
          <w:szCs w:val="21"/>
        </w:rPr>
        <w:t>2</w:t>
      </w:r>
      <w:r>
        <w:rPr>
          <w:rFonts w:hAnsi="宋体" w:hint="eastAsia"/>
          <w:szCs w:val="21"/>
        </w:rPr>
        <w:t>）联合体各方应按招标文件提供的格式签订联合体协议书，在该协议书中必须指定联合体牵头人，授权其代表所有联合体成员负责投标和合同实施阶段的主办、协调工作，并约定各方拟承担的工作责任和权利义务。联合体协议书必须加盖所有联合体成员</w:t>
      </w:r>
      <w:r w:rsidR="00F24FC9">
        <w:rPr>
          <w:rFonts w:hAnsi="宋体" w:hint="eastAsia"/>
          <w:szCs w:val="21"/>
        </w:rPr>
        <w:t>法</w:t>
      </w:r>
      <w:r w:rsidR="00F24FC9">
        <w:rPr>
          <w:rFonts w:hAnsi="宋体"/>
          <w:szCs w:val="21"/>
        </w:rPr>
        <w:t>人</w:t>
      </w:r>
      <w:r>
        <w:rPr>
          <w:rFonts w:hAnsi="宋体" w:hint="eastAsia"/>
          <w:szCs w:val="21"/>
        </w:rPr>
        <w:t>单位公章确认。</w:t>
      </w:r>
    </w:p>
    <w:p w:rsidR="001A1800" w:rsidRDefault="00CF6488">
      <w:pPr>
        <w:spacing w:line="360" w:lineRule="auto"/>
        <w:ind w:firstLineChars="200" w:firstLine="420"/>
        <w:rPr>
          <w:szCs w:val="21"/>
        </w:rPr>
      </w:pPr>
      <w:r>
        <w:rPr>
          <w:rFonts w:hAnsi="宋体"/>
          <w:szCs w:val="21"/>
        </w:rPr>
        <w:t>（</w:t>
      </w:r>
      <w:r>
        <w:rPr>
          <w:rFonts w:hint="eastAsia"/>
          <w:szCs w:val="21"/>
        </w:rPr>
        <w:t>3</w:t>
      </w:r>
      <w:r>
        <w:rPr>
          <w:rFonts w:hAnsi="宋体"/>
          <w:szCs w:val="21"/>
        </w:rPr>
        <w:t>）</w:t>
      </w:r>
      <w:r>
        <w:rPr>
          <w:rFonts w:hAnsi="宋体" w:hint="eastAsia"/>
          <w:szCs w:val="21"/>
        </w:rPr>
        <w:t>联合体协议约定同一专业咨询服务由两个及以上单位共同承担的，按照就低的原则确定联合体资质；不同专业咨询服务由不同单位分别承担的，按照各自承担专业内容的相应专业资质确定联合体的资质。</w:t>
      </w:r>
    </w:p>
    <w:p w:rsidR="001A1800" w:rsidRDefault="00CF6488">
      <w:pPr>
        <w:spacing w:line="360" w:lineRule="auto"/>
        <w:ind w:firstLineChars="200" w:firstLine="420"/>
        <w:rPr>
          <w:rFonts w:hAnsi="宋体"/>
          <w:szCs w:val="21"/>
        </w:rPr>
      </w:pPr>
      <w:r>
        <w:rPr>
          <w:rFonts w:hAnsi="宋体"/>
          <w:szCs w:val="21"/>
        </w:rPr>
        <w:t>（</w:t>
      </w:r>
      <w:r>
        <w:rPr>
          <w:rFonts w:hint="eastAsia"/>
          <w:szCs w:val="21"/>
        </w:rPr>
        <w:t>4</w:t>
      </w:r>
      <w:r>
        <w:rPr>
          <w:rFonts w:hAnsi="宋体"/>
          <w:szCs w:val="21"/>
        </w:rPr>
        <w:t>）</w:t>
      </w:r>
      <w:r>
        <w:rPr>
          <w:rFonts w:hAnsi="宋体" w:hint="eastAsia"/>
          <w:szCs w:val="21"/>
        </w:rPr>
        <w:t>联合体各方签订联合体协议书后，</w:t>
      </w:r>
      <w:r>
        <w:rPr>
          <w:rFonts w:hAnsi="宋体"/>
          <w:szCs w:val="21"/>
        </w:rPr>
        <w:t>联合体各方不得再以自己名义单独或参加其他联合体在同一标段中投标。</w:t>
      </w:r>
      <w:r>
        <w:rPr>
          <w:rFonts w:hAnsi="宋体" w:hint="eastAsia"/>
          <w:szCs w:val="21"/>
        </w:rPr>
        <w:t>如有违反，其投标和与此有关的联合体的投标将被拒绝。</w:t>
      </w:r>
    </w:p>
    <w:p w:rsidR="001A1800" w:rsidRDefault="00CF6488">
      <w:pPr>
        <w:spacing w:line="360" w:lineRule="auto"/>
        <w:ind w:firstLineChars="200" w:firstLine="420"/>
        <w:rPr>
          <w:rFonts w:hAnsi="宋体"/>
          <w:szCs w:val="21"/>
        </w:rPr>
      </w:pPr>
      <w:r>
        <w:rPr>
          <w:rFonts w:hAnsi="宋体" w:hint="eastAsia"/>
          <w:szCs w:val="21"/>
        </w:rPr>
        <w:t>（</w:t>
      </w:r>
      <w:r>
        <w:rPr>
          <w:rFonts w:hAnsi="宋体" w:hint="eastAsia"/>
          <w:szCs w:val="21"/>
        </w:rPr>
        <w:t>5</w:t>
      </w:r>
      <w:r>
        <w:rPr>
          <w:rFonts w:hAnsi="宋体" w:hint="eastAsia"/>
          <w:szCs w:val="21"/>
        </w:rPr>
        <w:t>）联合体中标后，联合体各方应当共同与招标人签订合同，为履行合同向招标人承担连带责任。联合体牵头人应被授权作为联合体各方的代表，向招标人提交履约担保、承担责任和接受指令，并负责整个合同的全面履行和接受本招标项目的工程咨询服务费的支付。履约担保</w:t>
      </w:r>
      <w:r w:rsidR="009B7E1E">
        <w:rPr>
          <w:rFonts w:hAnsi="宋体" w:hint="eastAsia"/>
          <w:szCs w:val="21"/>
        </w:rPr>
        <w:t>可</w:t>
      </w:r>
      <w:r>
        <w:rPr>
          <w:rFonts w:hAnsi="宋体" w:hint="eastAsia"/>
          <w:szCs w:val="21"/>
        </w:rPr>
        <w:t>以联合体</w:t>
      </w:r>
      <w:r w:rsidR="009B7E1E">
        <w:rPr>
          <w:rFonts w:hAnsi="宋体" w:hint="eastAsia"/>
          <w:szCs w:val="21"/>
        </w:rPr>
        <w:t>任一</w:t>
      </w:r>
      <w:r w:rsidR="009B7E1E">
        <w:rPr>
          <w:rFonts w:hAnsi="宋体"/>
          <w:szCs w:val="21"/>
        </w:rPr>
        <w:t>方</w:t>
      </w:r>
      <w:r>
        <w:rPr>
          <w:rFonts w:hAnsi="宋体" w:hint="eastAsia"/>
          <w:szCs w:val="21"/>
        </w:rPr>
        <w:t>的名义提交。</w:t>
      </w:r>
    </w:p>
    <w:p w:rsidR="001A1800" w:rsidRDefault="00CF6488">
      <w:pPr>
        <w:spacing w:line="360" w:lineRule="auto"/>
        <w:ind w:firstLineChars="200" w:firstLine="420"/>
        <w:rPr>
          <w:rFonts w:hAnsi="宋体"/>
          <w:szCs w:val="21"/>
        </w:rPr>
      </w:pPr>
      <w:r>
        <w:rPr>
          <w:rFonts w:hAnsi="宋体" w:hint="eastAsia"/>
          <w:szCs w:val="21"/>
        </w:rPr>
        <w:t>（</w:t>
      </w:r>
      <w:r>
        <w:rPr>
          <w:rFonts w:hAnsi="宋体" w:hint="eastAsia"/>
          <w:szCs w:val="21"/>
        </w:rPr>
        <w:t>6</w:t>
      </w:r>
      <w:r>
        <w:rPr>
          <w:rFonts w:hAnsi="宋体" w:hint="eastAsia"/>
          <w:szCs w:val="21"/>
        </w:rPr>
        <w:t>）除非另有规定和说明，本章中的“投标人”一词亦指联合体各方。</w:t>
      </w:r>
    </w:p>
    <w:p w:rsidR="001A1800" w:rsidRDefault="00CF6488">
      <w:pPr>
        <w:spacing w:line="360" w:lineRule="auto"/>
        <w:ind w:firstLineChars="200" w:firstLine="420"/>
        <w:rPr>
          <w:szCs w:val="21"/>
        </w:rPr>
      </w:pPr>
      <w:r>
        <w:rPr>
          <w:rFonts w:hint="eastAsia"/>
          <w:szCs w:val="21"/>
        </w:rPr>
        <w:t>1.4.</w:t>
      </w:r>
      <w:r w:rsidR="00C408C4">
        <w:rPr>
          <w:rFonts w:hint="eastAsia"/>
          <w:szCs w:val="21"/>
        </w:rPr>
        <w:t>5</w:t>
      </w:r>
      <w:r w:rsidR="00A20CB3">
        <w:rPr>
          <w:rFonts w:hint="eastAsia"/>
          <w:szCs w:val="21"/>
        </w:rPr>
        <w:t xml:space="preserve"> </w:t>
      </w:r>
      <w:r>
        <w:rPr>
          <w:rFonts w:hint="eastAsia"/>
          <w:szCs w:val="21"/>
        </w:rPr>
        <w:t>投标人应是收到招标人投标邀请函的单位。</w:t>
      </w:r>
      <w:r>
        <w:rPr>
          <w:rFonts w:hint="eastAsia"/>
          <w:b/>
          <w:szCs w:val="21"/>
        </w:rPr>
        <w:t>（</w:t>
      </w:r>
      <w:r>
        <w:rPr>
          <w:rFonts w:hint="eastAsia"/>
          <w:b/>
          <w:bCs/>
          <w:szCs w:val="21"/>
        </w:rPr>
        <w:t>适用于邀请招标项目或已进行资格预审项目</w:t>
      </w:r>
      <w:r>
        <w:rPr>
          <w:rFonts w:hint="eastAsia"/>
          <w:b/>
          <w:szCs w:val="21"/>
        </w:rPr>
        <w:t>）</w:t>
      </w:r>
    </w:p>
    <w:p w:rsidR="001A1800" w:rsidRDefault="00CF6488">
      <w:pPr>
        <w:spacing w:line="360" w:lineRule="auto"/>
        <w:ind w:firstLineChars="200" w:firstLine="420"/>
        <w:rPr>
          <w:szCs w:val="21"/>
        </w:rPr>
      </w:pPr>
      <w:r>
        <w:rPr>
          <w:rFonts w:hint="eastAsia"/>
          <w:szCs w:val="21"/>
        </w:rPr>
        <w:t>1.4.</w:t>
      </w:r>
      <w:r w:rsidR="00C408C4">
        <w:rPr>
          <w:rFonts w:hint="eastAsia"/>
          <w:szCs w:val="21"/>
        </w:rPr>
        <w:t>6</w:t>
      </w:r>
      <w:r w:rsidR="00A20CB3">
        <w:rPr>
          <w:rFonts w:hint="eastAsia"/>
          <w:szCs w:val="21"/>
        </w:rPr>
        <w:t xml:space="preserve"> </w:t>
      </w:r>
      <w:r>
        <w:rPr>
          <w:rFonts w:hint="eastAsia"/>
          <w:szCs w:val="21"/>
        </w:rPr>
        <w:t>构成投标人资格条件的实质性内容在通过资格预审后原则上不允许变更，如确需变更的，应当在投标截止时间前书面征得招标人同意，经招标人初审后报招投标监管机构备案。若变更后的资格条件低于其原资格审查申请文件所报的投标人资格条件的，其投标将被拒绝。</w:t>
      </w:r>
      <w:r>
        <w:rPr>
          <w:rFonts w:hint="eastAsia"/>
          <w:b/>
          <w:szCs w:val="21"/>
        </w:rPr>
        <w:t>（</w:t>
      </w:r>
      <w:r>
        <w:rPr>
          <w:rFonts w:hint="eastAsia"/>
          <w:b/>
          <w:bCs/>
          <w:szCs w:val="21"/>
        </w:rPr>
        <w:t>适用于已进行资格预审项目</w:t>
      </w:r>
      <w:r>
        <w:rPr>
          <w:rFonts w:hint="eastAsia"/>
          <w:b/>
          <w:szCs w:val="21"/>
        </w:rPr>
        <w:t>）</w:t>
      </w:r>
    </w:p>
    <w:p w:rsidR="001A1800" w:rsidRDefault="00CF6488">
      <w:pPr>
        <w:spacing w:line="360" w:lineRule="auto"/>
        <w:ind w:firstLineChars="200" w:firstLine="420"/>
        <w:rPr>
          <w:szCs w:val="21"/>
        </w:rPr>
      </w:pPr>
      <w:r>
        <w:rPr>
          <w:rFonts w:hint="eastAsia"/>
          <w:szCs w:val="21"/>
        </w:rPr>
        <w:t>1.4.</w:t>
      </w:r>
      <w:r w:rsidR="00C408C4">
        <w:rPr>
          <w:rFonts w:hint="eastAsia"/>
          <w:szCs w:val="21"/>
        </w:rPr>
        <w:t>7</w:t>
      </w:r>
      <w:r w:rsidR="00A20CB3">
        <w:rPr>
          <w:rFonts w:hint="eastAsia"/>
          <w:szCs w:val="21"/>
        </w:rPr>
        <w:t xml:space="preserve"> </w:t>
      </w:r>
      <w:r>
        <w:rPr>
          <w:rFonts w:hint="eastAsia"/>
          <w:szCs w:val="21"/>
        </w:rPr>
        <w:t>通过资格预审后，投标人发生资格预审文件所述需更新资料的情况，应于投标文件递交时一并提交资格预审更新资料。</w:t>
      </w:r>
      <w:r>
        <w:rPr>
          <w:rFonts w:hint="eastAsia"/>
          <w:b/>
          <w:szCs w:val="21"/>
        </w:rPr>
        <w:t>(</w:t>
      </w:r>
      <w:r>
        <w:rPr>
          <w:rFonts w:hint="eastAsia"/>
          <w:b/>
          <w:bCs/>
          <w:szCs w:val="21"/>
        </w:rPr>
        <w:t>适用于已进行资格预审项目</w:t>
      </w:r>
      <w:r>
        <w:rPr>
          <w:rFonts w:hint="eastAsia"/>
          <w:b/>
          <w:szCs w:val="21"/>
        </w:rPr>
        <w:t>）</w:t>
      </w:r>
    </w:p>
    <w:p w:rsidR="001A1800" w:rsidRDefault="00CF6488" w:rsidP="00567F6A">
      <w:pPr>
        <w:pStyle w:val="3"/>
      </w:pPr>
      <w:bookmarkStart w:id="70" w:name="_Toc459567739"/>
      <w:bookmarkStart w:id="71" w:name="_Toc59202794"/>
      <w:r>
        <w:lastRenderedPageBreak/>
        <w:t xml:space="preserve">1.5 </w:t>
      </w:r>
      <w:r>
        <w:rPr>
          <w:rFonts w:hAnsi="宋体"/>
        </w:rPr>
        <w:t>费用承担</w:t>
      </w:r>
      <w:bookmarkEnd w:id="70"/>
      <w:bookmarkEnd w:id="71"/>
    </w:p>
    <w:p w:rsidR="001A1800" w:rsidRDefault="00CF6488">
      <w:pPr>
        <w:spacing w:line="360" w:lineRule="auto"/>
        <w:ind w:firstLineChars="200" w:firstLine="420"/>
        <w:rPr>
          <w:szCs w:val="21"/>
        </w:rPr>
      </w:pPr>
      <w:r>
        <w:rPr>
          <w:rFonts w:hAnsi="宋体"/>
          <w:szCs w:val="21"/>
        </w:rPr>
        <w:t>投标人准备和参加投标活动发生的费用自理。</w:t>
      </w:r>
    </w:p>
    <w:p w:rsidR="001A1800" w:rsidRDefault="00CF6488" w:rsidP="00567F6A">
      <w:pPr>
        <w:pStyle w:val="3"/>
      </w:pPr>
      <w:bookmarkStart w:id="72" w:name="_Toc459567740"/>
      <w:bookmarkStart w:id="73" w:name="_Toc59202795"/>
      <w:r>
        <w:t xml:space="preserve">1.6 </w:t>
      </w:r>
      <w:r>
        <w:rPr>
          <w:rFonts w:hAnsi="宋体"/>
        </w:rPr>
        <w:t>保密</w:t>
      </w:r>
      <w:bookmarkEnd w:id="72"/>
      <w:bookmarkEnd w:id="73"/>
    </w:p>
    <w:p w:rsidR="001A1800" w:rsidRDefault="00CF6488">
      <w:pPr>
        <w:spacing w:line="360" w:lineRule="auto"/>
        <w:ind w:firstLineChars="200" w:firstLine="420"/>
        <w:rPr>
          <w:szCs w:val="21"/>
        </w:rPr>
      </w:pPr>
      <w:r>
        <w:rPr>
          <w:rFonts w:hAnsi="宋体"/>
          <w:szCs w:val="21"/>
        </w:rPr>
        <w:t>参与招标投标活动的各方应对招标文件和投标文件中的商业和技术等秘密保密，违者应对由此造成的后果承担法律责任。</w:t>
      </w:r>
    </w:p>
    <w:p w:rsidR="001A1800" w:rsidRDefault="00CF6488" w:rsidP="00567F6A">
      <w:pPr>
        <w:pStyle w:val="3"/>
      </w:pPr>
      <w:bookmarkStart w:id="74" w:name="_Toc459567741"/>
      <w:bookmarkStart w:id="75" w:name="_Toc59202796"/>
      <w:r>
        <w:t xml:space="preserve">1.7 </w:t>
      </w:r>
      <w:r>
        <w:rPr>
          <w:rFonts w:hAnsi="宋体"/>
        </w:rPr>
        <w:t>语言文字</w:t>
      </w:r>
      <w:bookmarkEnd w:id="74"/>
      <w:bookmarkEnd w:id="75"/>
    </w:p>
    <w:p w:rsidR="001A1800" w:rsidRDefault="00CF6488">
      <w:pPr>
        <w:spacing w:line="360" w:lineRule="auto"/>
        <w:ind w:firstLineChars="200" w:firstLine="420"/>
        <w:rPr>
          <w:szCs w:val="21"/>
        </w:rPr>
      </w:pPr>
      <w:r>
        <w:rPr>
          <w:rFonts w:hAnsi="宋体"/>
          <w:szCs w:val="21"/>
        </w:rPr>
        <w:t>招标投标文件使用语言文字为中文。专用术语使用外文的，应附有中文注释。</w:t>
      </w:r>
    </w:p>
    <w:p w:rsidR="001A1800" w:rsidRDefault="00CF6488" w:rsidP="00567F6A">
      <w:pPr>
        <w:pStyle w:val="3"/>
      </w:pPr>
      <w:bookmarkStart w:id="76" w:name="_Toc459567742"/>
      <w:bookmarkStart w:id="77" w:name="_Toc59202797"/>
      <w:r>
        <w:t xml:space="preserve">1.8 </w:t>
      </w:r>
      <w:r>
        <w:rPr>
          <w:rFonts w:hAnsi="宋体"/>
        </w:rPr>
        <w:t>计量单位</w:t>
      </w:r>
      <w:bookmarkEnd w:id="76"/>
      <w:bookmarkEnd w:id="77"/>
    </w:p>
    <w:p w:rsidR="001A1800" w:rsidRDefault="00CF6488">
      <w:pPr>
        <w:spacing w:line="360" w:lineRule="auto"/>
        <w:ind w:firstLineChars="200" w:firstLine="420"/>
        <w:rPr>
          <w:szCs w:val="21"/>
        </w:rPr>
      </w:pPr>
      <w:r>
        <w:rPr>
          <w:rFonts w:hAnsi="宋体"/>
          <w:szCs w:val="21"/>
        </w:rPr>
        <w:t>所有计量均采用中华人民共和国法定计量单位。</w:t>
      </w:r>
    </w:p>
    <w:p w:rsidR="001A1800" w:rsidRDefault="00CF6488" w:rsidP="00567F6A">
      <w:pPr>
        <w:pStyle w:val="3"/>
      </w:pPr>
      <w:bookmarkStart w:id="78" w:name="_Toc459567743"/>
      <w:bookmarkStart w:id="79" w:name="_Toc59202798"/>
      <w:r>
        <w:t>1.9</w:t>
      </w:r>
      <w:r>
        <w:rPr>
          <w:rFonts w:hint="eastAsia"/>
        </w:rPr>
        <w:t xml:space="preserve"> </w:t>
      </w:r>
      <w:r>
        <w:rPr>
          <w:rFonts w:hAnsi="宋体"/>
        </w:rPr>
        <w:t>计价货币</w:t>
      </w:r>
      <w:bookmarkEnd w:id="78"/>
      <w:bookmarkEnd w:id="79"/>
    </w:p>
    <w:p w:rsidR="001A1800" w:rsidRDefault="00CF6488">
      <w:pPr>
        <w:spacing w:line="360" w:lineRule="auto"/>
        <w:ind w:firstLineChars="200" w:firstLine="420"/>
        <w:rPr>
          <w:szCs w:val="21"/>
        </w:rPr>
      </w:pPr>
      <w:r>
        <w:rPr>
          <w:rFonts w:hAnsi="宋体"/>
          <w:szCs w:val="21"/>
        </w:rPr>
        <w:t>本招标投标涉及计价货币的，均为人民币。</w:t>
      </w:r>
    </w:p>
    <w:p w:rsidR="001A1800" w:rsidRDefault="00CF6488" w:rsidP="00567F6A">
      <w:pPr>
        <w:pStyle w:val="3"/>
      </w:pPr>
      <w:bookmarkStart w:id="80" w:name="_Toc459567744"/>
      <w:bookmarkStart w:id="81" w:name="_Toc59202799"/>
      <w:r>
        <w:t xml:space="preserve">1.10 </w:t>
      </w:r>
      <w:r>
        <w:rPr>
          <w:rFonts w:hAnsi="宋体"/>
        </w:rPr>
        <w:t>踏勘现场</w:t>
      </w:r>
      <w:bookmarkEnd w:id="80"/>
      <w:bookmarkEnd w:id="81"/>
    </w:p>
    <w:p w:rsidR="001A1800" w:rsidRDefault="00B34B90">
      <w:pPr>
        <w:spacing w:line="360" w:lineRule="auto"/>
        <w:ind w:firstLineChars="200" w:firstLine="420"/>
        <w:rPr>
          <w:szCs w:val="21"/>
        </w:rPr>
      </w:pPr>
      <w:r>
        <w:rPr>
          <w:rFonts w:hint="eastAsia"/>
          <w:szCs w:val="21"/>
        </w:rPr>
        <w:t>不组织</w:t>
      </w:r>
    </w:p>
    <w:p w:rsidR="00495F3E" w:rsidRDefault="008928DC" w:rsidP="00567F6A">
      <w:pPr>
        <w:pStyle w:val="3"/>
      </w:pPr>
      <w:bookmarkStart w:id="82" w:name="_Toc282823824"/>
      <w:bookmarkStart w:id="83" w:name="_Toc282843648"/>
      <w:bookmarkStart w:id="84" w:name="_Toc419320110"/>
      <w:bookmarkStart w:id="85" w:name="_Toc419321146"/>
      <w:bookmarkStart w:id="86" w:name="_Toc419363513"/>
      <w:bookmarkStart w:id="87" w:name="_Toc419364237"/>
      <w:bookmarkStart w:id="88" w:name="_Toc433988580"/>
      <w:bookmarkStart w:id="89" w:name="_Toc59202800"/>
      <w:r>
        <w:rPr>
          <w:rFonts w:hint="eastAsia"/>
        </w:rPr>
        <w:t>1.1</w:t>
      </w:r>
      <w:r>
        <w:t>1</w:t>
      </w:r>
      <w:r>
        <w:rPr>
          <w:rFonts w:hint="eastAsia"/>
        </w:rPr>
        <w:t xml:space="preserve"> </w:t>
      </w:r>
      <w:r>
        <w:rPr>
          <w:rFonts w:hint="eastAsia"/>
        </w:rPr>
        <w:t>投标预备会</w:t>
      </w:r>
      <w:bookmarkEnd w:id="82"/>
      <w:bookmarkEnd w:id="83"/>
      <w:bookmarkEnd w:id="84"/>
      <w:bookmarkEnd w:id="85"/>
      <w:bookmarkEnd w:id="86"/>
      <w:bookmarkEnd w:id="87"/>
      <w:bookmarkEnd w:id="88"/>
      <w:bookmarkEnd w:id="89"/>
    </w:p>
    <w:p w:rsidR="008928DC" w:rsidRDefault="008928DC" w:rsidP="008928DC">
      <w:pPr>
        <w:spacing w:line="400" w:lineRule="exact"/>
        <w:ind w:firstLineChars="170" w:firstLine="357"/>
        <w:rPr>
          <w:rFonts w:ascii="宋体" w:hAnsi="宋体"/>
          <w:szCs w:val="21"/>
        </w:rPr>
      </w:pPr>
      <w:r>
        <w:rPr>
          <w:rFonts w:ascii="宋体" w:hAnsi="宋体"/>
          <w:szCs w:val="21"/>
        </w:rPr>
        <w:t>1.1</w:t>
      </w:r>
      <w:r w:rsidR="00382603">
        <w:rPr>
          <w:rFonts w:ascii="宋体" w:hAnsi="宋体" w:hint="eastAsia"/>
          <w:szCs w:val="21"/>
        </w:rPr>
        <w:t>1</w:t>
      </w:r>
      <w:r>
        <w:rPr>
          <w:rFonts w:ascii="宋体" w:hAnsi="宋体"/>
          <w:szCs w:val="21"/>
        </w:rPr>
        <w:t xml:space="preserve">.1 </w:t>
      </w:r>
      <w:r>
        <w:rPr>
          <w:rFonts w:ascii="宋体" w:hAnsi="宋体" w:hint="eastAsia"/>
          <w:szCs w:val="21"/>
        </w:rPr>
        <w:t>投标人须知前附表规定召开投标预备会的，招标人按投标人须知前附表规定的时间和地点召开投标预备会，澄清投标人提出的问题。</w:t>
      </w:r>
    </w:p>
    <w:p w:rsidR="008928DC" w:rsidRDefault="008928DC" w:rsidP="008928DC">
      <w:pPr>
        <w:spacing w:line="400" w:lineRule="exact"/>
        <w:ind w:firstLineChars="170" w:firstLine="357"/>
        <w:rPr>
          <w:rFonts w:ascii="宋体" w:hAnsi="宋体"/>
          <w:szCs w:val="21"/>
        </w:rPr>
      </w:pPr>
      <w:r>
        <w:rPr>
          <w:rFonts w:ascii="宋体" w:hAnsi="宋体"/>
          <w:szCs w:val="21"/>
        </w:rPr>
        <w:t>1.1</w:t>
      </w:r>
      <w:r w:rsidR="00382603">
        <w:rPr>
          <w:rFonts w:ascii="宋体" w:hAnsi="宋体" w:hint="eastAsia"/>
          <w:szCs w:val="21"/>
        </w:rPr>
        <w:t>1</w:t>
      </w:r>
      <w:r>
        <w:rPr>
          <w:rFonts w:ascii="宋体" w:hAnsi="宋体"/>
          <w:szCs w:val="21"/>
        </w:rPr>
        <w:t xml:space="preserve">.2 </w:t>
      </w:r>
      <w:r>
        <w:rPr>
          <w:rFonts w:ascii="宋体" w:hAnsi="宋体" w:hint="eastAsia"/>
          <w:szCs w:val="21"/>
        </w:rPr>
        <w:t>投标人应在投标人须知前附表规定的时间前，以书面形式将提出的问题送达招标人，以便招标人在会议期间澄清。</w:t>
      </w:r>
    </w:p>
    <w:p w:rsidR="00495F3E" w:rsidRDefault="008928DC">
      <w:pPr>
        <w:spacing w:line="400" w:lineRule="exact"/>
        <w:ind w:firstLineChars="170" w:firstLine="357"/>
        <w:rPr>
          <w:rFonts w:hAnsi="宋体"/>
          <w:szCs w:val="21"/>
        </w:rPr>
      </w:pPr>
      <w:r>
        <w:rPr>
          <w:rFonts w:ascii="宋体" w:hAnsi="宋体"/>
          <w:szCs w:val="21"/>
        </w:rPr>
        <w:t>1.1</w:t>
      </w:r>
      <w:r w:rsidR="00382603">
        <w:rPr>
          <w:rFonts w:ascii="宋体" w:hAnsi="宋体" w:hint="eastAsia"/>
          <w:szCs w:val="21"/>
        </w:rPr>
        <w:t>1</w:t>
      </w:r>
      <w:r>
        <w:rPr>
          <w:rFonts w:ascii="宋体" w:hAnsi="宋体"/>
          <w:szCs w:val="21"/>
        </w:rPr>
        <w:t xml:space="preserve">.3 </w:t>
      </w:r>
      <w:r>
        <w:rPr>
          <w:rFonts w:ascii="宋体" w:hAnsi="宋体" w:hint="eastAsia"/>
          <w:szCs w:val="21"/>
        </w:rPr>
        <w:t>投标预备会后，招标人在投标人须知前附表规定的时间内，将对投标人所提问题的澄清，通过广西壮族自治区公共资源交易平台系统发</w:t>
      </w:r>
      <w:r>
        <w:rPr>
          <w:rFonts w:ascii="宋体" w:hAnsi="宋体"/>
          <w:szCs w:val="21"/>
        </w:rPr>
        <w:t>布</w:t>
      </w:r>
      <w:r>
        <w:rPr>
          <w:rFonts w:ascii="宋体" w:hAnsi="宋体" w:hint="eastAsia"/>
          <w:szCs w:val="21"/>
        </w:rPr>
        <w:t>澄清。该澄清内容为招标文件的组成部分。</w:t>
      </w:r>
    </w:p>
    <w:p w:rsidR="001A1800" w:rsidRDefault="00CF6488" w:rsidP="00567F6A">
      <w:pPr>
        <w:pStyle w:val="3"/>
      </w:pPr>
      <w:bookmarkStart w:id="90" w:name="_Toc515292245"/>
      <w:bookmarkStart w:id="91" w:name="_Toc59202801"/>
      <w:r>
        <w:t>1.</w:t>
      </w:r>
      <w:r w:rsidR="008928DC">
        <w:t xml:space="preserve">12 </w:t>
      </w:r>
      <w:r>
        <w:rPr>
          <w:rFonts w:hAnsi="宋体" w:hint="eastAsia"/>
        </w:rPr>
        <w:t>分包</w:t>
      </w:r>
      <w:bookmarkEnd w:id="90"/>
      <w:bookmarkEnd w:id="91"/>
    </w:p>
    <w:p w:rsidR="001A1800" w:rsidRDefault="00CF6488">
      <w:pPr>
        <w:spacing w:line="360" w:lineRule="auto"/>
        <w:ind w:firstLineChars="200" w:firstLine="420"/>
        <w:rPr>
          <w:szCs w:val="21"/>
        </w:rPr>
      </w:pPr>
      <w:r>
        <w:rPr>
          <w:rFonts w:hAnsi="宋体" w:hint="eastAsia"/>
          <w:szCs w:val="21"/>
        </w:rPr>
        <w:t>如有，</w:t>
      </w:r>
      <w:r>
        <w:rPr>
          <w:rFonts w:hAnsi="宋体"/>
          <w:szCs w:val="21"/>
        </w:rPr>
        <w:t>投标人</w:t>
      </w:r>
      <w:r>
        <w:rPr>
          <w:rFonts w:hAnsi="宋体" w:hint="eastAsia"/>
          <w:szCs w:val="21"/>
        </w:rPr>
        <w:t>需在投标文件中附分包合同，分包合同中需载明分包内容及合同双方的职责等，且应符合</w:t>
      </w:r>
      <w:r>
        <w:rPr>
          <w:rFonts w:ascii="宋体" w:hAnsi="宋体" w:hint="eastAsia"/>
          <w:szCs w:val="21"/>
        </w:rPr>
        <w:t>投标人须知前附表规定的分包内容和资质要求等限制性条件</w:t>
      </w:r>
      <w:r>
        <w:rPr>
          <w:rFonts w:hAnsi="宋体"/>
          <w:szCs w:val="21"/>
        </w:rPr>
        <w:t>。</w:t>
      </w:r>
    </w:p>
    <w:p w:rsidR="001A1800" w:rsidRDefault="00CF6488" w:rsidP="00567F6A">
      <w:pPr>
        <w:pStyle w:val="2"/>
      </w:pPr>
      <w:bookmarkStart w:id="92" w:name="_Toc184635072"/>
      <w:bookmarkStart w:id="93" w:name="_Toc459567745"/>
      <w:bookmarkStart w:id="94" w:name="_Toc392940972"/>
      <w:bookmarkStart w:id="95" w:name="_Toc59202802"/>
      <w:r>
        <w:t>2</w:t>
      </w:r>
      <w:r>
        <w:rPr>
          <w:rFonts w:hint="eastAsia"/>
        </w:rPr>
        <w:t xml:space="preserve"> </w:t>
      </w:r>
      <w:r>
        <w:t>招标文件</w:t>
      </w:r>
      <w:bookmarkEnd w:id="92"/>
      <w:bookmarkEnd w:id="93"/>
      <w:bookmarkEnd w:id="94"/>
      <w:bookmarkEnd w:id="95"/>
    </w:p>
    <w:p w:rsidR="001A1800" w:rsidRDefault="00CF6488" w:rsidP="00567F6A">
      <w:pPr>
        <w:pStyle w:val="3"/>
      </w:pPr>
      <w:bookmarkStart w:id="96" w:name="_Toc459567746"/>
      <w:bookmarkStart w:id="97" w:name="_Toc59202803"/>
      <w:r>
        <w:t xml:space="preserve">2.1 </w:t>
      </w:r>
      <w:r>
        <w:t>招标文件的组成</w:t>
      </w:r>
      <w:bookmarkEnd w:id="96"/>
      <w:bookmarkEnd w:id="97"/>
    </w:p>
    <w:p w:rsidR="001A1800" w:rsidRDefault="00CF6488">
      <w:pPr>
        <w:spacing w:line="360" w:lineRule="auto"/>
        <w:ind w:firstLineChars="200" w:firstLine="420"/>
        <w:rPr>
          <w:szCs w:val="21"/>
        </w:rPr>
      </w:pPr>
      <w:r>
        <w:rPr>
          <w:rFonts w:hAnsi="宋体"/>
          <w:szCs w:val="21"/>
        </w:rPr>
        <w:t>本招标文件包括：</w:t>
      </w:r>
    </w:p>
    <w:p w:rsidR="001A1800" w:rsidRDefault="00CF6488">
      <w:pPr>
        <w:spacing w:line="360" w:lineRule="auto"/>
        <w:ind w:firstLineChars="200" w:firstLine="420"/>
        <w:rPr>
          <w:szCs w:val="21"/>
        </w:rPr>
      </w:pPr>
      <w:r>
        <w:rPr>
          <w:rFonts w:hint="eastAsia"/>
          <w:szCs w:val="21"/>
        </w:rPr>
        <w:t>（</w:t>
      </w:r>
      <w:r>
        <w:rPr>
          <w:szCs w:val="21"/>
        </w:rPr>
        <w:t>1</w:t>
      </w:r>
      <w:r>
        <w:rPr>
          <w:rFonts w:hAnsi="宋体"/>
          <w:szCs w:val="21"/>
        </w:rPr>
        <w:t>）招标公告</w:t>
      </w:r>
      <w:r>
        <w:rPr>
          <w:rFonts w:ascii="宋体" w:hAnsi="宋体" w:hint="eastAsia"/>
          <w:bCs/>
          <w:szCs w:val="21"/>
        </w:rPr>
        <w:t>（或投标邀请书）</w:t>
      </w:r>
      <w:r>
        <w:rPr>
          <w:rFonts w:hAnsi="宋体"/>
          <w:szCs w:val="21"/>
        </w:rPr>
        <w:t>；</w:t>
      </w:r>
    </w:p>
    <w:p w:rsidR="001A1800" w:rsidRDefault="00CF6488">
      <w:pPr>
        <w:spacing w:line="360" w:lineRule="auto"/>
        <w:ind w:firstLineChars="200" w:firstLine="420"/>
        <w:rPr>
          <w:szCs w:val="21"/>
        </w:rPr>
      </w:pPr>
      <w:r>
        <w:rPr>
          <w:rFonts w:hint="eastAsia"/>
          <w:szCs w:val="21"/>
        </w:rPr>
        <w:t>（</w:t>
      </w:r>
      <w:r>
        <w:rPr>
          <w:szCs w:val="21"/>
        </w:rPr>
        <w:t>2</w:t>
      </w:r>
      <w:r>
        <w:rPr>
          <w:rFonts w:hAnsi="宋体"/>
          <w:szCs w:val="21"/>
        </w:rPr>
        <w:t>）投标人须知；</w:t>
      </w:r>
    </w:p>
    <w:p w:rsidR="001A1800" w:rsidRDefault="00CF6488">
      <w:pPr>
        <w:spacing w:line="360" w:lineRule="auto"/>
        <w:ind w:firstLineChars="200" w:firstLine="420"/>
        <w:rPr>
          <w:szCs w:val="21"/>
        </w:rPr>
      </w:pPr>
      <w:r>
        <w:rPr>
          <w:rFonts w:hint="eastAsia"/>
          <w:szCs w:val="21"/>
        </w:rPr>
        <w:t>（</w:t>
      </w:r>
      <w:r>
        <w:rPr>
          <w:szCs w:val="21"/>
        </w:rPr>
        <w:t>3</w:t>
      </w:r>
      <w:r>
        <w:rPr>
          <w:rFonts w:hAnsi="宋体"/>
          <w:szCs w:val="21"/>
        </w:rPr>
        <w:t>）评标办法；</w:t>
      </w:r>
    </w:p>
    <w:p w:rsidR="001A1800" w:rsidRDefault="00CF6488">
      <w:pPr>
        <w:spacing w:line="360" w:lineRule="auto"/>
        <w:ind w:firstLineChars="200" w:firstLine="420"/>
        <w:rPr>
          <w:szCs w:val="21"/>
        </w:rPr>
      </w:pPr>
      <w:r>
        <w:rPr>
          <w:rFonts w:hint="eastAsia"/>
          <w:szCs w:val="21"/>
        </w:rPr>
        <w:t>（</w:t>
      </w:r>
      <w:r>
        <w:rPr>
          <w:szCs w:val="21"/>
        </w:rPr>
        <w:t>4</w:t>
      </w:r>
      <w:r>
        <w:rPr>
          <w:rFonts w:hAnsi="宋体"/>
          <w:szCs w:val="21"/>
        </w:rPr>
        <w:t>）合同条款及格式；</w:t>
      </w:r>
    </w:p>
    <w:p w:rsidR="001A1800" w:rsidRDefault="00CF6488">
      <w:pPr>
        <w:spacing w:line="360" w:lineRule="auto"/>
        <w:ind w:firstLineChars="200" w:firstLine="420"/>
        <w:rPr>
          <w:rFonts w:hAnsi="宋体"/>
          <w:szCs w:val="21"/>
        </w:rPr>
      </w:pPr>
      <w:r>
        <w:rPr>
          <w:rFonts w:hAnsi="宋体" w:hint="eastAsia"/>
          <w:szCs w:val="21"/>
        </w:rPr>
        <w:t>（</w:t>
      </w:r>
      <w:r>
        <w:rPr>
          <w:rFonts w:hAnsi="宋体"/>
          <w:szCs w:val="21"/>
        </w:rPr>
        <w:t>5</w:t>
      </w:r>
      <w:r>
        <w:rPr>
          <w:rFonts w:hAnsi="宋体"/>
          <w:szCs w:val="21"/>
        </w:rPr>
        <w:t>）</w:t>
      </w:r>
      <w:r>
        <w:rPr>
          <w:rFonts w:hAnsi="宋体" w:hint="eastAsia"/>
          <w:szCs w:val="21"/>
        </w:rPr>
        <w:t>全过程工程咨询服务</w:t>
      </w:r>
      <w:r>
        <w:rPr>
          <w:rFonts w:hAnsi="宋体"/>
          <w:szCs w:val="21"/>
        </w:rPr>
        <w:t>工作任务</w:t>
      </w:r>
      <w:r>
        <w:rPr>
          <w:rFonts w:hAnsi="宋体" w:hint="eastAsia"/>
          <w:szCs w:val="21"/>
        </w:rPr>
        <w:t>书；</w:t>
      </w:r>
    </w:p>
    <w:p w:rsidR="001A1800" w:rsidRDefault="00CF6488">
      <w:pPr>
        <w:spacing w:line="360" w:lineRule="auto"/>
        <w:ind w:firstLineChars="200" w:firstLine="420"/>
        <w:rPr>
          <w:rFonts w:hAnsi="宋体"/>
          <w:szCs w:val="21"/>
        </w:rPr>
      </w:pPr>
      <w:r>
        <w:rPr>
          <w:rFonts w:hint="eastAsia"/>
          <w:szCs w:val="21"/>
        </w:rPr>
        <w:t>（</w:t>
      </w:r>
      <w:r>
        <w:rPr>
          <w:szCs w:val="21"/>
        </w:rPr>
        <w:t>6</w:t>
      </w:r>
      <w:r>
        <w:rPr>
          <w:rFonts w:hAnsi="宋体"/>
          <w:szCs w:val="21"/>
        </w:rPr>
        <w:t>）投标文件格式；</w:t>
      </w:r>
    </w:p>
    <w:p w:rsidR="00B34B90" w:rsidRDefault="00B34B90">
      <w:pPr>
        <w:spacing w:line="360" w:lineRule="auto"/>
        <w:ind w:firstLineChars="200" w:firstLine="420"/>
        <w:rPr>
          <w:szCs w:val="21"/>
        </w:rPr>
      </w:pPr>
      <w:r>
        <w:rPr>
          <w:rFonts w:hAnsi="宋体" w:hint="eastAsia"/>
          <w:szCs w:val="21"/>
        </w:rPr>
        <w:t>（</w:t>
      </w:r>
      <w:r>
        <w:rPr>
          <w:rFonts w:hAnsi="宋体" w:hint="eastAsia"/>
          <w:szCs w:val="21"/>
        </w:rPr>
        <w:t>7</w:t>
      </w:r>
      <w:r>
        <w:rPr>
          <w:rFonts w:hAnsi="宋体" w:hint="eastAsia"/>
          <w:szCs w:val="21"/>
        </w:rPr>
        <w:t>）招标控制价；</w:t>
      </w:r>
    </w:p>
    <w:p w:rsidR="001A1800" w:rsidRDefault="00CF6488">
      <w:pPr>
        <w:spacing w:line="360" w:lineRule="auto"/>
        <w:ind w:firstLineChars="200" w:firstLine="420"/>
        <w:rPr>
          <w:szCs w:val="21"/>
        </w:rPr>
      </w:pPr>
      <w:r>
        <w:rPr>
          <w:rFonts w:hint="eastAsia"/>
          <w:szCs w:val="21"/>
        </w:rPr>
        <w:lastRenderedPageBreak/>
        <w:t>（</w:t>
      </w:r>
      <w:r w:rsidR="00B34B90">
        <w:rPr>
          <w:rFonts w:hint="eastAsia"/>
          <w:szCs w:val="21"/>
        </w:rPr>
        <w:t>8</w:t>
      </w:r>
      <w:r>
        <w:rPr>
          <w:rFonts w:hAnsi="宋体"/>
          <w:szCs w:val="21"/>
        </w:rPr>
        <w:t>）投标人须知前附表规定的其他材料。</w:t>
      </w:r>
    </w:p>
    <w:p w:rsidR="00495F3E" w:rsidRDefault="005B6AAF">
      <w:pPr>
        <w:autoSpaceDE w:val="0"/>
        <w:autoSpaceDN w:val="0"/>
        <w:adjustRightInd w:val="0"/>
        <w:spacing w:line="400" w:lineRule="exact"/>
        <w:ind w:firstLineChars="171" w:firstLine="359"/>
        <w:jc w:val="left"/>
        <w:rPr>
          <w:szCs w:val="21"/>
        </w:rPr>
      </w:pPr>
      <w:r>
        <w:rPr>
          <w:rFonts w:ascii="宋体" w:hAnsi="宋体" w:cs="仿宋_GB2312" w:hint="eastAsia"/>
          <w:kern w:val="0"/>
          <w:szCs w:val="21"/>
        </w:rPr>
        <w:t>根据本章第</w:t>
      </w:r>
      <w:r>
        <w:rPr>
          <w:rFonts w:ascii="宋体" w:hAnsi="宋体" w:cs="TimesNewRomanPSMT"/>
          <w:kern w:val="0"/>
          <w:szCs w:val="21"/>
        </w:rPr>
        <w:t xml:space="preserve">1.11 </w:t>
      </w:r>
      <w:r>
        <w:rPr>
          <w:rFonts w:ascii="宋体" w:hAnsi="宋体" w:cs="仿宋_GB2312" w:hint="eastAsia"/>
          <w:kern w:val="0"/>
          <w:szCs w:val="21"/>
        </w:rPr>
        <w:t>款、第</w:t>
      </w:r>
      <w:r>
        <w:rPr>
          <w:rFonts w:ascii="宋体" w:hAnsi="宋体" w:cs="TimesNewRomanPSMT"/>
          <w:kern w:val="0"/>
          <w:szCs w:val="21"/>
        </w:rPr>
        <w:t xml:space="preserve">2.2 </w:t>
      </w:r>
      <w:r>
        <w:rPr>
          <w:rFonts w:ascii="宋体" w:hAnsi="宋体" w:cs="仿宋_GB2312" w:hint="eastAsia"/>
          <w:kern w:val="0"/>
          <w:szCs w:val="21"/>
        </w:rPr>
        <w:t>款和第</w:t>
      </w:r>
      <w:r>
        <w:rPr>
          <w:rFonts w:ascii="宋体" w:hAnsi="宋体" w:cs="TimesNewRomanPSMT"/>
          <w:kern w:val="0"/>
          <w:szCs w:val="21"/>
        </w:rPr>
        <w:t xml:space="preserve">2.3 </w:t>
      </w:r>
      <w:r>
        <w:rPr>
          <w:rFonts w:ascii="宋体" w:hAnsi="宋体" w:cs="仿宋_GB2312" w:hint="eastAsia"/>
          <w:kern w:val="0"/>
          <w:szCs w:val="21"/>
        </w:rPr>
        <w:t>款对招标文件所作的澄清、修改，构成招标文件的组成部分。</w:t>
      </w:r>
    </w:p>
    <w:p w:rsidR="001A1800" w:rsidRDefault="00CF6488" w:rsidP="00567F6A">
      <w:pPr>
        <w:pStyle w:val="3"/>
      </w:pPr>
      <w:bookmarkStart w:id="98" w:name="_Toc459567747"/>
      <w:bookmarkStart w:id="99" w:name="_Toc59202804"/>
      <w:r>
        <w:t xml:space="preserve">2.2 </w:t>
      </w:r>
      <w:r>
        <w:t>招标文件的澄清</w:t>
      </w:r>
      <w:bookmarkEnd w:id="98"/>
      <w:bookmarkEnd w:id="99"/>
    </w:p>
    <w:p w:rsidR="00B17EDA" w:rsidRDefault="00B17EDA" w:rsidP="00B17EDA">
      <w:pPr>
        <w:spacing w:line="400" w:lineRule="exact"/>
        <w:ind w:firstLineChars="200" w:firstLine="420"/>
        <w:jc w:val="left"/>
        <w:rPr>
          <w:color w:val="000000"/>
          <w:szCs w:val="21"/>
        </w:rPr>
      </w:pPr>
      <w:r>
        <w:rPr>
          <w:rFonts w:hint="eastAsia"/>
          <w:color w:val="000000"/>
          <w:szCs w:val="21"/>
        </w:rPr>
        <w:t xml:space="preserve">2.2.1 </w:t>
      </w:r>
      <w:r>
        <w:rPr>
          <w:rFonts w:hint="eastAsia"/>
          <w:color w:val="000000"/>
          <w:szCs w:val="21"/>
        </w:rPr>
        <w:t>投标人应仔细阅读和检查招标文件的全部内容，如有疑问或异议，应在投标人须知前附表规定的时间前通过广西壮族自治区公共资源交易平台系统进行网上投标询疑，要求招标人（招标代理）对招标文件予以澄清。</w:t>
      </w:r>
    </w:p>
    <w:p w:rsidR="00B17EDA" w:rsidRDefault="00B17EDA" w:rsidP="00B17EDA">
      <w:pPr>
        <w:spacing w:line="400" w:lineRule="exact"/>
        <w:ind w:firstLineChars="200" w:firstLine="420"/>
        <w:jc w:val="left"/>
        <w:rPr>
          <w:color w:val="000000"/>
          <w:szCs w:val="21"/>
        </w:rPr>
      </w:pPr>
      <w:r>
        <w:rPr>
          <w:rFonts w:hint="eastAsia"/>
          <w:color w:val="000000"/>
          <w:szCs w:val="21"/>
        </w:rPr>
        <w:t>2.2.</w:t>
      </w:r>
      <w:r>
        <w:rPr>
          <w:color w:val="000000"/>
          <w:szCs w:val="21"/>
        </w:rPr>
        <w:t>2</w:t>
      </w:r>
      <w:r>
        <w:rPr>
          <w:rFonts w:hint="eastAsia"/>
          <w:color w:val="000000"/>
          <w:szCs w:val="21"/>
        </w:rPr>
        <w:t>招标人对招标文件的澄清将在“投标人须知前附表”规定的投标截止时间</w:t>
      </w:r>
      <w:r>
        <w:rPr>
          <w:rFonts w:hint="eastAsia"/>
          <w:color w:val="000000"/>
          <w:szCs w:val="21"/>
        </w:rPr>
        <w:t>15</w:t>
      </w:r>
      <w:r>
        <w:rPr>
          <w:rFonts w:hint="eastAsia"/>
          <w:color w:val="000000"/>
          <w:szCs w:val="21"/>
        </w:rPr>
        <w:t>日前（不涉及招标文件实质性内容修改的除外）以“投标人须知前附表”规定的方式发布，并提供给所有下载了招标文件的投标人下载，但不得指明澄清问题的来源。如果澄清发出的时间距投标截止时间不足</w:t>
      </w:r>
      <w:r>
        <w:rPr>
          <w:rFonts w:hint="eastAsia"/>
          <w:color w:val="000000"/>
          <w:szCs w:val="21"/>
        </w:rPr>
        <w:t>15</w:t>
      </w:r>
      <w:r>
        <w:rPr>
          <w:rFonts w:hint="eastAsia"/>
          <w:color w:val="000000"/>
          <w:szCs w:val="21"/>
        </w:rPr>
        <w:t>日，相应延长投标截止时间。</w:t>
      </w:r>
    </w:p>
    <w:p w:rsidR="001A1800" w:rsidRPr="00B17EDA" w:rsidRDefault="00B17EDA">
      <w:pPr>
        <w:spacing w:line="360" w:lineRule="auto"/>
        <w:ind w:firstLineChars="200" w:firstLine="420"/>
        <w:rPr>
          <w:rFonts w:hAnsi="宋体"/>
          <w:szCs w:val="21"/>
        </w:rPr>
      </w:pPr>
      <w:r w:rsidRPr="00BB6891">
        <w:rPr>
          <w:rFonts w:hAnsi="宋体"/>
          <w:color w:val="000000"/>
        </w:rPr>
        <w:t>2.2.3</w:t>
      </w:r>
      <w:r w:rsidRPr="00BB6891">
        <w:rPr>
          <w:rFonts w:hAnsi="宋体" w:cs="宋体" w:hint="eastAsia"/>
          <w:color w:val="000000"/>
        </w:rPr>
        <w:t>投标人确认收到澄清的方式：</w:t>
      </w:r>
      <w:r w:rsidRPr="00BB6891">
        <w:rPr>
          <w:rFonts w:cs="宋体" w:hint="eastAsia"/>
          <w:color w:val="000000"/>
        </w:rPr>
        <w:t>见</w:t>
      </w:r>
      <w:r>
        <w:rPr>
          <w:rFonts w:hint="eastAsia"/>
          <w:color w:val="000000"/>
          <w:szCs w:val="21"/>
        </w:rPr>
        <w:t>“投标人须知前附表”</w:t>
      </w:r>
      <w:r w:rsidRPr="00BB6891">
        <w:rPr>
          <w:rFonts w:cs="宋体" w:hint="eastAsia"/>
          <w:color w:val="000000"/>
        </w:rPr>
        <w:t>。</w:t>
      </w:r>
    </w:p>
    <w:p w:rsidR="001A1800" w:rsidRDefault="00CF6488" w:rsidP="00567F6A">
      <w:pPr>
        <w:pStyle w:val="3"/>
      </w:pPr>
      <w:bookmarkStart w:id="100" w:name="_Toc459567748"/>
      <w:bookmarkStart w:id="101" w:name="_Toc59202805"/>
      <w:r>
        <w:t xml:space="preserve">2.3 </w:t>
      </w:r>
      <w:r>
        <w:t>招标文件的修改</w:t>
      </w:r>
      <w:bookmarkEnd w:id="100"/>
      <w:bookmarkEnd w:id="101"/>
    </w:p>
    <w:p w:rsidR="001A1800" w:rsidRDefault="00CF6488">
      <w:pPr>
        <w:spacing w:line="360" w:lineRule="auto"/>
        <w:ind w:firstLineChars="200" w:firstLine="420"/>
        <w:rPr>
          <w:szCs w:val="21"/>
        </w:rPr>
      </w:pPr>
      <w:r>
        <w:rPr>
          <w:szCs w:val="21"/>
        </w:rPr>
        <w:t>2.3.1</w:t>
      </w:r>
      <w:r>
        <w:rPr>
          <w:rFonts w:hint="eastAsia"/>
          <w:szCs w:val="21"/>
        </w:rPr>
        <w:t xml:space="preserve"> </w:t>
      </w:r>
      <w:r>
        <w:rPr>
          <w:szCs w:val="21"/>
        </w:rPr>
        <w:t>在投标截止时间</w:t>
      </w:r>
      <w:r>
        <w:rPr>
          <w:szCs w:val="21"/>
        </w:rPr>
        <w:t>15</w:t>
      </w:r>
      <w:r>
        <w:rPr>
          <w:szCs w:val="21"/>
        </w:rPr>
        <w:t>天前，</w:t>
      </w:r>
      <w:r>
        <w:rPr>
          <w:rFonts w:hAnsi="宋体" w:cs="宋体" w:hint="eastAsia"/>
          <w:color w:val="000000"/>
        </w:rPr>
        <w:t>招标人可以对招标文件进行修改，如修改</w:t>
      </w:r>
      <w:r>
        <w:rPr>
          <w:rFonts w:cs="宋体" w:hint="eastAsia"/>
          <w:color w:val="000000"/>
        </w:rPr>
        <w:t>涉及评标办法和投标文件格式的内容，</w:t>
      </w:r>
      <w:r>
        <w:rPr>
          <w:rFonts w:hAnsi="宋体" w:cs="宋体" w:hint="eastAsia"/>
          <w:color w:val="000000"/>
        </w:rPr>
        <w:t>招标人应将修改后的招标文件重新上传并通过广西壮族自治区公共资源交易平台系统通知所有下载</w:t>
      </w:r>
      <w:r>
        <w:rPr>
          <w:rFonts w:hAnsi="宋体" w:cs="宋体"/>
          <w:color w:val="000000"/>
        </w:rPr>
        <w:t>了招标文件的</w:t>
      </w:r>
      <w:r>
        <w:rPr>
          <w:rFonts w:hAnsi="宋体" w:cs="宋体" w:hint="eastAsia"/>
          <w:color w:val="000000"/>
        </w:rPr>
        <w:t>投标人，投标人应按修改后的招标文件制作投标文件。</w:t>
      </w:r>
      <w:r>
        <w:rPr>
          <w:szCs w:val="21"/>
        </w:rPr>
        <w:t>如果修改招标文件的时间距投标截止时间不足</w:t>
      </w:r>
      <w:r>
        <w:rPr>
          <w:szCs w:val="21"/>
        </w:rPr>
        <w:t>15</w:t>
      </w:r>
      <w:r>
        <w:rPr>
          <w:szCs w:val="21"/>
        </w:rPr>
        <w:t>天，相应延长投标截止时间。</w:t>
      </w:r>
    </w:p>
    <w:p w:rsidR="001A1800" w:rsidRDefault="00CF6488">
      <w:pPr>
        <w:spacing w:line="360" w:lineRule="auto"/>
        <w:ind w:firstLineChars="200" w:firstLine="420"/>
        <w:rPr>
          <w:szCs w:val="21"/>
        </w:rPr>
      </w:pPr>
      <w:r>
        <w:rPr>
          <w:szCs w:val="21"/>
        </w:rPr>
        <w:t>2.3.2</w:t>
      </w:r>
      <w:r>
        <w:rPr>
          <w:rFonts w:hint="eastAsia"/>
          <w:szCs w:val="21"/>
        </w:rPr>
        <w:t>当招标文件、招标文件的修改、补充在同一内容表述不一致时，以最后的更正、补遗、澄清为准。未在系统发布的更正、补遗、澄清为无效更正、补遗、澄清。</w:t>
      </w:r>
    </w:p>
    <w:p w:rsidR="001A1800" w:rsidRDefault="00CF6488">
      <w:pPr>
        <w:spacing w:line="360" w:lineRule="auto"/>
        <w:ind w:firstLineChars="200" w:firstLine="420"/>
        <w:rPr>
          <w:szCs w:val="21"/>
        </w:rPr>
      </w:pPr>
      <w:r>
        <w:rPr>
          <w:rFonts w:hint="eastAsia"/>
          <w:szCs w:val="21"/>
        </w:rPr>
        <w:t>招标人应根据系统发布的更正、补遗、澄清重新生成招标文件。除更正、补遗、澄清内容外，其他内容以原招标文件为准。</w:t>
      </w:r>
    </w:p>
    <w:p w:rsidR="00495F3E" w:rsidRDefault="00CF6488" w:rsidP="006B1280">
      <w:pPr>
        <w:spacing w:line="360" w:lineRule="auto"/>
        <w:ind w:firstLineChars="200" w:firstLine="420"/>
        <w:rPr>
          <w:szCs w:val="21"/>
        </w:rPr>
      </w:pPr>
      <w:r>
        <w:rPr>
          <w:szCs w:val="21"/>
        </w:rPr>
        <w:t>2.3.</w:t>
      </w:r>
      <w:r>
        <w:rPr>
          <w:rFonts w:hint="eastAsia"/>
          <w:szCs w:val="21"/>
        </w:rPr>
        <w:t>3</w:t>
      </w:r>
      <w:r>
        <w:rPr>
          <w:szCs w:val="21"/>
        </w:rPr>
        <w:t xml:space="preserve"> </w:t>
      </w:r>
      <w:r>
        <w:rPr>
          <w:szCs w:val="21"/>
        </w:rPr>
        <w:t>为使投标人在编制投标文件时有充分的时间对招标文件的修改、补充等内容进行研究并做出响应，招标人可酌情延长提交投标文件的截止时间，具体时间在招标文件的修改、补充等通知中予以明确。</w:t>
      </w:r>
    </w:p>
    <w:p w:rsidR="00495F3E" w:rsidRDefault="00CF6488" w:rsidP="006B1280">
      <w:pPr>
        <w:spacing w:line="360" w:lineRule="auto"/>
        <w:ind w:firstLineChars="200" w:firstLine="420"/>
        <w:rPr>
          <w:szCs w:val="21"/>
        </w:rPr>
      </w:pPr>
      <w:r>
        <w:rPr>
          <w:szCs w:val="21"/>
        </w:rPr>
        <w:t>2.3.</w:t>
      </w:r>
      <w:r>
        <w:rPr>
          <w:rFonts w:hint="eastAsia"/>
          <w:szCs w:val="21"/>
        </w:rPr>
        <w:t>4</w:t>
      </w:r>
      <w:r w:rsidR="00EA4F29">
        <w:rPr>
          <w:rFonts w:hint="eastAsia"/>
          <w:szCs w:val="21"/>
        </w:rPr>
        <w:t xml:space="preserve"> </w:t>
      </w:r>
      <w:r w:rsidR="00EA4F29" w:rsidRPr="00EA4F29">
        <w:rPr>
          <w:rFonts w:hint="eastAsia"/>
          <w:szCs w:val="21"/>
        </w:rPr>
        <w:t>招标文件的修改或补充应在广西壮族自治区公共资源交易平台系统上进行发布。招标文件的修改内容作为招标文件的组成部分，具有约束作用。</w:t>
      </w:r>
    </w:p>
    <w:p w:rsidR="00495F3E" w:rsidRDefault="00CF6488" w:rsidP="00567F6A">
      <w:pPr>
        <w:pStyle w:val="2"/>
      </w:pPr>
      <w:bookmarkStart w:id="102" w:name="_Toc392940973"/>
      <w:bookmarkStart w:id="103" w:name="_Toc459567749"/>
      <w:bookmarkStart w:id="104" w:name="_Toc184635073"/>
      <w:bookmarkStart w:id="105" w:name="_Toc59202806"/>
      <w:r w:rsidRPr="005B0C55">
        <w:t>3</w:t>
      </w:r>
      <w:r w:rsidRPr="005B0C55">
        <w:rPr>
          <w:rFonts w:hint="eastAsia"/>
        </w:rPr>
        <w:t xml:space="preserve"> </w:t>
      </w:r>
      <w:r w:rsidRPr="005B0C55">
        <w:t>投标文件</w:t>
      </w:r>
      <w:bookmarkEnd w:id="102"/>
      <w:bookmarkEnd w:id="103"/>
      <w:bookmarkEnd w:id="104"/>
      <w:bookmarkEnd w:id="105"/>
    </w:p>
    <w:p w:rsidR="001A1800" w:rsidRDefault="00CF6488" w:rsidP="00567F6A">
      <w:pPr>
        <w:pStyle w:val="3"/>
      </w:pPr>
      <w:bookmarkStart w:id="106" w:name="_Toc459567750"/>
      <w:bookmarkStart w:id="107" w:name="_Toc59202807"/>
      <w:r>
        <w:t xml:space="preserve">3.1 </w:t>
      </w:r>
      <w:r>
        <w:t>投标文件的组成</w:t>
      </w:r>
      <w:bookmarkEnd w:id="106"/>
      <w:bookmarkEnd w:id="107"/>
    </w:p>
    <w:p w:rsidR="001A1800" w:rsidRDefault="00CF6488">
      <w:pPr>
        <w:spacing w:line="360" w:lineRule="auto"/>
        <w:ind w:firstLineChars="200" w:firstLine="420"/>
        <w:rPr>
          <w:szCs w:val="21"/>
        </w:rPr>
      </w:pPr>
      <w:r>
        <w:rPr>
          <w:rFonts w:hAnsi="宋体"/>
          <w:szCs w:val="21"/>
        </w:rPr>
        <w:t>投标文件应包括下列内容：</w:t>
      </w:r>
    </w:p>
    <w:p w:rsidR="001A1800" w:rsidRDefault="00CF6488">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rFonts w:hAnsi="宋体"/>
          <w:szCs w:val="21"/>
        </w:rPr>
        <w:t>资格审查</w:t>
      </w:r>
      <w:r>
        <w:rPr>
          <w:rFonts w:hAnsi="宋体" w:hint="eastAsia"/>
          <w:szCs w:val="21"/>
        </w:rPr>
        <w:t>文件</w:t>
      </w:r>
      <w:r>
        <w:rPr>
          <w:rFonts w:hAnsi="宋体"/>
          <w:szCs w:val="21"/>
        </w:rPr>
        <w:t>：见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szCs w:val="21"/>
        </w:rPr>
      </w:pPr>
      <w:r>
        <w:rPr>
          <w:rFonts w:hint="eastAsia"/>
          <w:szCs w:val="21"/>
        </w:rPr>
        <w:t>（</w:t>
      </w:r>
      <w:r>
        <w:rPr>
          <w:rFonts w:hint="eastAsia"/>
          <w:szCs w:val="21"/>
        </w:rPr>
        <w:t>2</w:t>
      </w:r>
      <w:r>
        <w:rPr>
          <w:rFonts w:hint="eastAsia"/>
          <w:szCs w:val="21"/>
        </w:rPr>
        <w:t>）</w:t>
      </w:r>
      <w:r>
        <w:rPr>
          <w:rFonts w:hAnsi="宋体"/>
          <w:szCs w:val="21"/>
        </w:rPr>
        <w:t>技术</w:t>
      </w:r>
      <w:r>
        <w:rPr>
          <w:rFonts w:hAnsi="宋体" w:hint="eastAsia"/>
          <w:szCs w:val="21"/>
        </w:rPr>
        <w:t>文件</w:t>
      </w:r>
      <w:r>
        <w:rPr>
          <w:rFonts w:hAnsi="宋体"/>
          <w:szCs w:val="21"/>
        </w:rPr>
        <w:t>：见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rFonts w:hAnsi="宋体"/>
          <w:szCs w:val="21"/>
        </w:rPr>
      </w:pPr>
      <w:r>
        <w:rPr>
          <w:rFonts w:hint="eastAsia"/>
          <w:szCs w:val="21"/>
        </w:rPr>
        <w:t>（</w:t>
      </w:r>
      <w:r>
        <w:rPr>
          <w:rFonts w:hint="eastAsia"/>
          <w:szCs w:val="21"/>
        </w:rPr>
        <w:t>3</w:t>
      </w:r>
      <w:r>
        <w:rPr>
          <w:rFonts w:hint="eastAsia"/>
          <w:szCs w:val="21"/>
        </w:rPr>
        <w:t>）</w:t>
      </w:r>
      <w:r>
        <w:rPr>
          <w:rFonts w:hAnsi="宋体" w:hint="eastAsia"/>
          <w:szCs w:val="21"/>
        </w:rPr>
        <w:t>商务文件</w:t>
      </w:r>
      <w:r>
        <w:rPr>
          <w:rFonts w:hAnsi="宋体"/>
          <w:szCs w:val="21"/>
        </w:rPr>
        <w:t>：见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991C26" w:rsidRPr="00991C26" w:rsidRDefault="00991C26" w:rsidP="00991C26">
      <w:pPr>
        <w:spacing w:line="360" w:lineRule="auto"/>
        <w:ind w:firstLineChars="200" w:firstLine="420"/>
        <w:rPr>
          <w:szCs w:val="21"/>
        </w:rPr>
      </w:pPr>
      <w:r w:rsidRPr="00991C26">
        <w:rPr>
          <w:rFonts w:hint="eastAsia"/>
          <w:szCs w:val="21"/>
        </w:rPr>
        <w:t xml:space="preserve">3.1.2 </w:t>
      </w:r>
      <w:r w:rsidRPr="00991C26">
        <w:rPr>
          <w:rFonts w:hint="eastAsia"/>
          <w:szCs w:val="21"/>
        </w:rPr>
        <w:t>“投标人须知前附表”规定不接受联合体投标的，或投标人没有组成联合体的，投标文</w:t>
      </w:r>
      <w:r w:rsidRPr="00991C26">
        <w:rPr>
          <w:rFonts w:hint="eastAsia"/>
          <w:szCs w:val="21"/>
        </w:rPr>
        <w:lastRenderedPageBreak/>
        <w:t>件不包括本章第</w:t>
      </w:r>
      <w:r w:rsidRPr="00991C26">
        <w:rPr>
          <w:rFonts w:hint="eastAsia"/>
          <w:szCs w:val="21"/>
        </w:rPr>
        <w:t>3.1</w:t>
      </w:r>
      <w:r w:rsidR="002F1C4F" w:rsidRPr="002F1C4F">
        <w:rPr>
          <w:rFonts w:hint="eastAsia"/>
          <w:szCs w:val="21"/>
        </w:rPr>
        <w:t>资格审查</w:t>
      </w:r>
      <w:r w:rsidRPr="00991C26">
        <w:rPr>
          <w:rFonts w:hint="eastAsia"/>
          <w:szCs w:val="21"/>
        </w:rPr>
        <w:t>（</w:t>
      </w:r>
      <w:r w:rsidR="00307C10">
        <w:rPr>
          <w:szCs w:val="21"/>
        </w:rPr>
        <w:t>2</w:t>
      </w:r>
      <w:r w:rsidRPr="00991C26">
        <w:rPr>
          <w:rFonts w:hint="eastAsia"/>
          <w:szCs w:val="21"/>
        </w:rPr>
        <w:t>）中所指的联合体协议书。</w:t>
      </w:r>
    </w:p>
    <w:p w:rsidR="00991C26" w:rsidRPr="00991C26" w:rsidRDefault="00991C26" w:rsidP="00991C26">
      <w:pPr>
        <w:spacing w:line="360" w:lineRule="auto"/>
        <w:ind w:firstLineChars="200" w:firstLine="420"/>
        <w:rPr>
          <w:szCs w:val="21"/>
        </w:rPr>
      </w:pPr>
      <w:r w:rsidRPr="00991C26">
        <w:rPr>
          <w:rFonts w:hint="eastAsia"/>
          <w:szCs w:val="21"/>
        </w:rPr>
        <w:t xml:space="preserve">3.1.3 </w:t>
      </w:r>
      <w:r w:rsidRPr="00991C26">
        <w:rPr>
          <w:rFonts w:hint="eastAsia"/>
          <w:szCs w:val="21"/>
        </w:rPr>
        <w:t>投标人没有组成联合体的，投标文件不包括本章第</w:t>
      </w:r>
      <w:r w:rsidRPr="00991C26">
        <w:rPr>
          <w:rFonts w:hint="eastAsia"/>
          <w:szCs w:val="21"/>
        </w:rPr>
        <w:t>3.1.4</w:t>
      </w:r>
      <w:r w:rsidRPr="00991C26">
        <w:rPr>
          <w:rFonts w:hint="eastAsia"/>
          <w:szCs w:val="21"/>
        </w:rPr>
        <w:t>～</w:t>
      </w:r>
      <w:r w:rsidRPr="00991C26">
        <w:rPr>
          <w:rFonts w:hint="eastAsia"/>
          <w:szCs w:val="21"/>
        </w:rPr>
        <w:t>3.1.8</w:t>
      </w:r>
      <w:r w:rsidRPr="00991C26">
        <w:rPr>
          <w:rFonts w:hint="eastAsia"/>
          <w:szCs w:val="21"/>
        </w:rPr>
        <w:t>款的内容。</w:t>
      </w:r>
    </w:p>
    <w:p w:rsidR="00991C26" w:rsidRPr="00991C26" w:rsidRDefault="00991C26" w:rsidP="00991C26">
      <w:pPr>
        <w:spacing w:line="360" w:lineRule="auto"/>
        <w:ind w:firstLineChars="200" w:firstLine="420"/>
        <w:rPr>
          <w:szCs w:val="21"/>
        </w:rPr>
      </w:pPr>
      <w:r w:rsidRPr="00991C26">
        <w:rPr>
          <w:rFonts w:hint="eastAsia"/>
          <w:szCs w:val="21"/>
        </w:rPr>
        <w:t xml:space="preserve">3.1.4 </w:t>
      </w:r>
      <w:r w:rsidRPr="00991C26">
        <w:rPr>
          <w:rFonts w:hint="eastAsia"/>
          <w:szCs w:val="21"/>
        </w:rPr>
        <w:t>组成联合体投标时资格要求：见投标人须知前附表。</w:t>
      </w:r>
    </w:p>
    <w:p w:rsidR="00991C26" w:rsidRPr="00991C26" w:rsidRDefault="00991C26" w:rsidP="00991C26">
      <w:pPr>
        <w:spacing w:line="360" w:lineRule="auto"/>
        <w:ind w:firstLineChars="200" w:firstLine="420"/>
        <w:rPr>
          <w:szCs w:val="21"/>
        </w:rPr>
      </w:pPr>
      <w:r w:rsidRPr="00991C26">
        <w:rPr>
          <w:rFonts w:hint="eastAsia"/>
          <w:szCs w:val="21"/>
        </w:rPr>
        <w:t xml:space="preserve">3.1.5 </w:t>
      </w:r>
      <w:r w:rsidRPr="00991C26">
        <w:rPr>
          <w:rFonts w:hint="eastAsia"/>
          <w:szCs w:val="21"/>
        </w:rPr>
        <w:t>联合体参加投标，各方必须签订联合体协议，在协议中应明确各方在联合体中的责任、承担任务量，联合体协议书应随投标文件提交。</w:t>
      </w:r>
    </w:p>
    <w:p w:rsidR="00991C26" w:rsidRPr="00991C26" w:rsidRDefault="00991C26" w:rsidP="00991C26">
      <w:pPr>
        <w:spacing w:line="360" w:lineRule="auto"/>
        <w:ind w:firstLineChars="200" w:firstLine="420"/>
        <w:rPr>
          <w:szCs w:val="21"/>
        </w:rPr>
      </w:pPr>
      <w:r w:rsidRPr="00991C26">
        <w:rPr>
          <w:rFonts w:hint="eastAsia"/>
          <w:szCs w:val="21"/>
        </w:rPr>
        <w:t xml:space="preserve">3.1.6 </w:t>
      </w:r>
      <w:r w:rsidRPr="00991C26">
        <w:rPr>
          <w:rFonts w:hint="eastAsia"/>
          <w:szCs w:val="21"/>
        </w:rPr>
        <w:t>联合体各方签订联合体协议后，不得再以自己名义单独投标，也不得组成新的联合体或参加其他联合体投标。</w:t>
      </w:r>
    </w:p>
    <w:p w:rsidR="00991C26" w:rsidRPr="00991C26" w:rsidRDefault="00991C26" w:rsidP="00991C26">
      <w:pPr>
        <w:spacing w:line="360" w:lineRule="auto"/>
        <w:ind w:firstLineChars="200" w:firstLine="420"/>
        <w:rPr>
          <w:szCs w:val="21"/>
        </w:rPr>
      </w:pPr>
      <w:r w:rsidRPr="00991C26">
        <w:rPr>
          <w:rFonts w:hint="eastAsia"/>
          <w:szCs w:val="21"/>
        </w:rPr>
        <w:t xml:space="preserve">3.1.7 </w:t>
      </w:r>
      <w:r w:rsidRPr="00991C26">
        <w:rPr>
          <w:rFonts w:hint="eastAsia"/>
          <w:szCs w:val="21"/>
        </w:rPr>
        <w:t>联合体牵头人为投标邀请函中的被邀请人（邀请招标时），联合体牵头人负责投标和合同实施阶段的主办、协调工作，并应当向招标人提交由所有联合体成员法定代表人签署的授权书。</w:t>
      </w:r>
    </w:p>
    <w:p w:rsidR="00991C26" w:rsidRPr="00991C26" w:rsidRDefault="00991C26" w:rsidP="00991C26">
      <w:pPr>
        <w:spacing w:line="360" w:lineRule="auto"/>
        <w:ind w:firstLineChars="200" w:firstLine="420"/>
        <w:rPr>
          <w:szCs w:val="21"/>
        </w:rPr>
      </w:pPr>
      <w:r w:rsidRPr="00991C26">
        <w:rPr>
          <w:rFonts w:hint="eastAsia"/>
          <w:szCs w:val="21"/>
        </w:rPr>
        <w:t xml:space="preserve">3.1.8 </w:t>
      </w:r>
      <w:r w:rsidRPr="00991C26">
        <w:rPr>
          <w:rFonts w:hint="eastAsia"/>
          <w:szCs w:val="21"/>
        </w:rPr>
        <w:t>联合体中标的，联合体各方应共同与招标人签订合同，就中标项目向招标人承担连带责任。</w:t>
      </w:r>
    </w:p>
    <w:p w:rsidR="00991C26" w:rsidRPr="00991C26" w:rsidRDefault="00991C26" w:rsidP="00991C26">
      <w:pPr>
        <w:spacing w:line="360" w:lineRule="auto"/>
        <w:ind w:firstLineChars="200" w:firstLine="420"/>
        <w:rPr>
          <w:szCs w:val="21"/>
        </w:rPr>
      </w:pPr>
      <w:r w:rsidRPr="00991C26">
        <w:rPr>
          <w:rFonts w:hint="eastAsia"/>
          <w:szCs w:val="21"/>
        </w:rPr>
        <w:t>3.1.9</w:t>
      </w:r>
      <w:r w:rsidRPr="00991C26">
        <w:rPr>
          <w:rFonts w:hint="eastAsia"/>
          <w:szCs w:val="21"/>
        </w:rPr>
        <w:t>近年财务状况、完成或承接的类似项目的年份要求：见“投标人须知前附表”。</w:t>
      </w:r>
    </w:p>
    <w:p w:rsidR="001A1800" w:rsidRDefault="00CF6488" w:rsidP="00567F6A">
      <w:pPr>
        <w:pStyle w:val="3"/>
      </w:pPr>
      <w:bookmarkStart w:id="108" w:name="_Toc459567751"/>
      <w:bookmarkStart w:id="109" w:name="_Toc59202808"/>
      <w:r>
        <w:t xml:space="preserve">3.2 </w:t>
      </w:r>
      <w:r>
        <w:rPr>
          <w:rFonts w:hAnsi="宋体"/>
        </w:rPr>
        <w:t>投标报价</w:t>
      </w:r>
      <w:bookmarkEnd w:id="108"/>
      <w:bookmarkEnd w:id="109"/>
    </w:p>
    <w:p w:rsidR="001A1800" w:rsidRDefault="00CF6488">
      <w:pPr>
        <w:spacing w:line="360" w:lineRule="auto"/>
        <w:ind w:firstLineChars="200" w:firstLine="420"/>
        <w:rPr>
          <w:szCs w:val="21"/>
        </w:rPr>
      </w:pPr>
      <w:r>
        <w:rPr>
          <w:szCs w:val="21"/>
        </w:rPr>
        <w:t>3.2.1</w:t>
      </w:r>
      <w:r>
        <w:rPr>
          <w:rFonts w:hint="eastAsia"/>
          <w:szCs w:val="21"/>
        </w:rPr>
        <w:t>投标报价是投标人在本次招标服务期内完成本项目的全过程工程咨询服务工作所需的费用。</w:t>
      </w:r>
      <w:r>
        <w:rPr>
          <w:rFonts w:hAnsi="宋体"/>
          <w:szCs w:val="21"/>
        </w:rPr>
        <w:t>投标人应按招标文件中相关附表格式填写。</w:t>
      </w:r>
    </w:p>
    <w:p w:rsidR="001A1800" w:rsidRDefault="00CF6488">
      <w:pPr>
        <w:spacing w:line="360" w:lineRule="auto"/>
        <w:ind w:firstLineChars="200" w:firstLine="420"/>
        <w:rPr>
          <w:szCs w:val="21"/>
        </w:rPr>
      </w:pPr>
      <w:r>
        <w:rPr>
          <w:szCs w:val="21"/>
        </w:rPr>
        <w:t>3.2.2</w:t>
      </w:r>
      <w:r>
        <w:rPr>
          <w:rFonts w:hint="eastAsia"/>
          <w:szCs w:val="21"/>
        </w:rPr>
        <w:t xml:space="preserve"> </w:t>
      </w:r>
      <w:r>
        <w:rPr>
          <w:rFonts w:hAnsi="宋体"/>
          <w:szCs w:val="21"/>
        </w:rPr>
        <w:t>投标人的投标报价不得超过</w:t>
      </w:r>
      <w:r>
        <w:rPr>
          <w:rFonts w:hAnsi="宋体" w:hint="eastAsia"/>
          <w:szCs w:val="21"/>
        </w:rPr>
        <w:t>招标控制价</w:t>
      </w:r>
      <w:r>
        <w:rPr>
          <w:rFonts w:hAnsi="宋体"/>
          <w:szCs w:val="21"/>
        </w:rPr>
        <w:t>。</w:t>
      </w:r>
    </w:p>
    <w:p w:rsidR="001A1800" w:rsidRDefault="00CF6488">
      <w:pPr>
        <w:spacing w:line="360" w:lineRule="auto"/>
        <w:ind w:firstLineChars="200" w:firstLine="420"/>
        <w:rPr>
          <w:szCs w:val="21"/>
        </w:rPr>
      </w:pPr>
      <w:r>
        <w:rPr>
          <w:szCs w:val="21"/>
        </w:rPr>
        <w:t xml:space="preserve">3.2.3 </w:t>
      </w:r>
      <w:r>
        <w:rPr>
          <w:szCs w:val="21"/>
        </w:rPr>
        <w:t>投标人的报价已包括了实施和完成本项目</w:t>
      </w:r>
      <w:r>
        <w:rPr>
          <w:rFonts w:hint="eastAsia"/>
          <w:szCs w:val="21"/>
        </w:rPr>
        <w:t>全过程工程咨询服务</w:t>
      </w:r>
      <w:r>
        <w:rPr>
          <w:szCs w:val="21"/>
        </w:rPr>
        <w:t>工作所需的劳务费、技术服务费、交通、通讯、保险、税费和利润，除非上述费用在合同中另有说明。</w:t>
      </w:r>
    </w:p>
    <w:p w:rsidR="001A1800" w:rsidRDefault="00CF6488" w:rsidP="00567F6A">
      <w:pPr>
        <w:pStyle w:val="3"/>
      </w:pPr>
      <w:bookmarkStart w:id="110" w:name="_Toc459567752"/>
      <w:bookmarkStart w:id="111" w:name="_Toc59202809"/>
      <w:r>
        <w:t xml:space="preserve">3.3 </w:t>
      </w:r>
      <w:r>
        <w:rPr>
          <w:rFonts w:hAnsi="宋体"/>
        </w:rPr>
        <w:t>投标有效期</w:t>
      </w:r>
      <w:bookmarkEnd w:id="110"/>
      <w:bookmarkEnd w:id="111"/>
    </w:p>
    <w:p w:rsidR="001A1800" w:rsidRDefault="00CF6488">
      <w:pPr>
        <w:spacing w:line="360" w:lineRule="auto"/>
        <w:ind w:firstLineChars="200" w:firstLine="420"/>
        <w:rPr>
          <w:szCs w:val="21"/>
        </w:rPr>
      </w:pPr>
      <w:r>
        <w:rPr>
          <w:szCs w:val="21"/>
        </w:rPr>
        <w:t>3.3.1</w:t>
      </w:r>
      <w:r>
        <w:rPr>
          <w:rFonts w:hint="eastAsia"/>
          <w:szCs w:val="21"/>
        </w:rPr>
        <w:t xml:space="preserve"> </w:t>
      </w:r>
      <w:r>
        <w:rPr>
          <w:rFonts w:ascii="宋体" w:hAnsi="宋体" w:cs="仿宋_GB2312" w:hint="eastAsia"/>
          <w:kern w:val="0"/>
          <w:szCs w:val="21"/>
        </w:rPr>
        <w:t>在投标人须知前附表规定的投标有效期内，投标人不得要求撤销或修改其投标文件</w:t>
      </w:r>
      <w:r>
        <w:rPr>
          <w:rFonts w:hAnsi="宋体"/>
          <w:szCs w:val="21"/>
        </w:rPr>
        <w:t>。</w:t>
      </w:r>
    </w:p>
    <w:p w:rsidR="001A1800" w:rsidRDefault="00CF6488">
      <w:pPr>
        <w:spacing w:line="360" w:lineRule="auto"/>
        <w:ind w:firstLineChars="200" w:firstLine="420"/>
        <w:rPr>
          <w:szCs w:val="21"/>
        </w:rPr>
      </w:pPr>
      <w:r>
        <w:rPr>
          <w:szCs w:val="21"/>
        </w:rPr>
        <w:t xml:space="preserve">3.3.2 </w:t>
      </w:r>
      <w:r>
        <w:rPr>
          <w:rFonts w:hAnsi="宋体"/>
          <w:szCs w:val="21"/>
        </w:rPr>
        <w:t>在投标有效期内，投标人撤销或修改其投标文件的，应承担招标文件和法律规定的责任。</w:t>
      </w:r>
    </w:p>
    <w:p w:rsidR="001A1800" w:rsidRDefault="00CF6488">
      <w:pPr>
        <w:spacing w:line="360" w:lineRule="auto"/>
        <w:ind w:firstLineChars="200" w:firstLine="420"/>
        <w:rPr>
          <w:szCs w:val="21"/>
        </w:rPr>
      </w:pPr>
      <w:r>
        <w:rPr>
          <w:szCs w:val="21"/>
        </w:rPr>
        <w:t xml:space="preserve">3.3.3 </w:t>
      </w:r>
      <w:r>
        <w:rPr>
          <w:rFonts w:hAnsi="宋体"/>
          <w:szCs w:val="21"/>
        </w:rPr>
        <w:t>出现特殊情况需要延长投标有效期的，</w:t>
      </w:r>
      <w:r>
        <w:rPr>
          <w:rFonts w:hAnsi="宋体" w:cs="宋体" w:hint="eastAsia"/>
          <w:color w:val="000000"/>
        </w:rPr>
        <w:t>招标人通过广西壮族自治区公共资源交易平台系统通知所有投标人延长投标有效期。</w:t>
      </w:r>
      <w:r>
        <w:rPr>
          <w:rFonts w:hAnsi="宋体"/>
          <w:szCs w:val="21"/>
        </w:rPr>
        <w:t>投标人同意延长的，应相应延长其投标保证金的有效期，但不得要求或被允许修改或撤销其投标文件；投标人拒绝延长的，其投标失效，但投标人有权收回其投标保证金。</w:t>
      </w:r>
    </w:p>
    <w:p w:rsidR="001A1800" w:rsidRDefault="00CF6488" w:rsidP="00567F6A">
      <w:pPr>
        <w:pStyle w:val="3"/>
      </w:pPr>
      <w:bookmarkStart w:id="112" w:name="_Toc459567753"/>
      <w:bookmarkStart w:id="113" w:name="_Toc59202810"/>
      <w:r>
        <w:t xml:space="preserve">3.4 </w:t>
      </w:r>
      <w:bookmarkEnd w:id="112"/>
      <w:r>
        <w:rPr>
          <w:rFonts w:hAnsi="宋体"/>
        </w:rPr>
        <w:t>投标保证金</w:t>
      </w:r>
      <w:bookmarkEnd w:id="113"/>
    </w:p>
    <w:p w:rsidR="001A1800" w:rsidRDefault="00CF6488">
      <w:pPr>
        <w:spacing w:line="360" w:lineRule="auto"/>
        <w:ind w:firstLineChars="200" w:firstLine="420"/>
        <w:rPr>
          <w:szCs w:val="21"/>
        </w:rPr>
      </w:pPr>
      <w:bookmarkStart w:id="114" w:name="_Toc459567754"/>
      <w:r>
        <w:rPr>
          <w:szCs w:val="21"/>
        </w:rPr>
        <w:t xml:space="preserve">3.4.1 </w:t>
      </w:r>
      <w:r>
        <w:rPr>
          <w:rFonts w:hint="eastAsia"/>
          <w:szCs w:val="21"/>
        </w:rPr>
        <w:t>投标人必须在投标截止时间前，按“投标人须知前附表”规定的金额、方式和</w:t>
      </w:r>
      <w:r w:rsidR="00651D38">
        <w:rPr>
          <w:rFonts w:hint="eastAsia"/>
          <w:szCs w:val="21"/>
        </w:rPr>
        <w:t>第六</w:t>
      </w:r>
      <w:r>
        <w:rPr>
          <w:rFonts w:hint="eastAsia"/>
          <w:szCs w:val="21"/>
        </w:rPr>
        <w:t>章“投标文件格式”规定的投标保证金格式提交投标保证金。投标保证金的提交情况以广西壮族自治区公共资源交易平台系统记录为准。</w:t>
      </w:r>
    </w:p>
    <w:p w:rsidR="001A1800" w:rsidRDefault="00CF6488">
      <w:pPr>
        <w:spacing w:line="360" w:lineRule="auto"/>
        <w:ind w:firstLineChars="200" w:firstLine="420"/>
        <w:rPr>
          <w:szCs w:val="21"/>
        </w:rPr>
      </w:pPr>
      <w:r>
        <w:rPr>
          <w:szCs w:val="21"/>
        </w:rPr>
        <w:t xml:space="preserve">3.4.2 </w:t>
      </w:r>
      <w:r>
        <w:rPr>
          <w:rFonts w:hint="eastAsia"/>
          <w:szCs w:val="21"/>
        </w:rPr>
        <w:t>投标人不按本章第</w:t>
      </w:r>
      <w:r>
        <w:rPr>
          <w:szCs w:val="21"/>
        </w:rPr>
        <w:t xml:space="preserve">3.4.1 </w:t>
      </w:r>
      <w:r>
        <w:rPr>
          <w:rFonts w:hint="eastAsia"/>
          <w:szCs w:val="21"/>
        </w:rPr>
        <w:t>项要求提交投标保证金的，</w:t>
      </w:r>
      <w:r w:rsidR="00651D38" w:rsidRPr="00651D38">
        <w:rPr>
          <w:rFonts w:hint="eastAsia"/>
          <w:szCs w:val="21"/>
        </w:rPr>
        <w:t>其投标文件作无效投标处理</w:t>
      </w:r>
      <w:r>
        <w:rPr>
          <w:rFonts w:hint="eastAsia"/>
          <w:szCs w:val="21"/>
        </w:rPr>
        <w:t>。</w:t>
      </w:r>
    </w:p>
    <w:p w:rsidR="001A1800" w:rsidRDefault="00CF6488">
      <w:pPr>
        <w:spacing w:line="360" w:lineRule="auto"/>
        <w:ind w:firstLineChars="200" w:firstLine="420"/>
        <w:rPr>
          <w:szCs w:val="21"/>
        </w:rPr>
      </w:pPr>
      <w:r>
        <w:rPr>
          <w:szCs w:val="21"/>
        </w:rPr>
        <w:t xml:space="preserve">3.4.3 </w:t>
      </w:r>
      <w:r>
        <w:rPr>
          <w:rFonts w:hint="eastAsia"/>
          <w:szCs w:val="21"/>
        </w:rPr>
        <w:t>对未中标人交纳的投标保证金应当于中标通知书发出之日起</w:t>
      </w:r>
      <w:r w:rsidR="00D231A7">
        <w:rPr>
          <w:rFonts w:hint="eastAsia"/>
          <w:szCs w:val="21"/>
        </w:rPr>
        <w:t>5</w:t>
      </w:r>
      <w:r>
        <w:rPr>
          <w:rFonts w:hint="eastAsia"/>
          <w:szCs w:val="21"/>
        </w:rPr>
        <w:t>日内自动退回；对中标人交纳的投标保证金应当于合同签订之日起</w:t>
      </w:r>
      <w:r w:rsidR="00D231A7">
        <w:rPr>
          <w:rFonts w:hint="eastAsia"/>
          <w:szCs w:val="21"/>
        </w:rPr>
        <w:t>5</w:t>
      </w:r>
      <w:r>
        <w:rPr>
          <w:rFonts w:hint="eastAsia"/>
          <w:szCs w:val="21"/>
        </w:rPr>
        <w:t>日内自动退回。</w:t>
      </w:r>
    </w:p>
    <w:p w:rsidR="001A1800" w:rsidRDefault="00CF6488">
      <w:pPr>
        <w:spacing w:line="360" w:lineRule="auto"/>
        <w:ind w:firstLineChars="200" w:firstLine="420"/>
        <w:rPr>
          <w:szCs w:val="21"/>
        </w:rPr>
      </w:pPr>
      <w:r>
        <w:rPr>
          <w:szCs w:val="21"/>
        </w:rPr>
        <w:t xml:space="preserve">3.4.4 </w:t>
      </w:r>
      <w:r>
        <w:rPr>
          <w:rFonts w:hint="eastAsia"/>
          <w:szCs w:val="21"/>
        </w:rPr>
        <w:t>有下列情形之一的，投标保证金将不予退还：</w:t>
      </w:r>
    </w:p>
    <w:p w:rsidR="001A1800" w:rsidRDefault="00CF6488">
      <w:pPr>
        <w:spacing w:line="360" w:lineRule="auto"/>
        <w:ind w:firstLineChars="200" w:firstLine="420"/>
        <w:rPr>
          <w:szCs w:val="21"/>
        </w:rPr>
      </w:pPr>
      <w:r>
        <w:rPr>
          <w:rFonts w:hint="eastAsia"/>
          <w:szCs w:val="21"/>
        </w:rPr>
        <w:lastRenderedPageBreak/>
        <w:t>（</w:t>
      </w:r>
      <w:r>
        <w:rPr>
          <w:szCs w:val="21"/>
        </w:rPr>
        <w:t>1</w:t>
      </w:r>
      <w:r>
        <w:rPr>
          <w:rFonts w:hint="eastAsia"/>
          <w:szCs w:val="21"/>
        </w:rPr>
        <w:t>）投标人在规定的投标有效期内撤销或修改其投标文件；</w:t>
      </w:r>
    </w:p>
    <w:p w:rsidR="001A1800" w:rsidRDefault="00CF6488">
      <w:pPr>
        <w:spacing w:line="360" w:lineRule="auto"/>
        <w:ind w:firstLineChars="200" w:firstLine="420"/>
        <w:rPr>
          <w:szCs w:val="21"/>
        </w:rPr>
      </w:pPr>
      <w:r>
        <w:rPr>
          <w:rFonts w:hint="eastAsia"/>
          <w:szCs w:val="21"/>
        </w:rPr>
        <w:t>（</w:t>
      </w:r>
      <w:r>
        <w:rPr>
          <w:szCs w:val="21"/>
        </w:rPr>
        <w:t>2</w:t>
      </w:r>
      <w:r>
        <w:rPr>
          <w:rFonts w:hint="eastAsia"/>
          <w:szCs w:val="21"/>
        </w:rPr>
        <w:t>）中标人在收到中标通知书后，无正当理由拒签合同协议书或未按招标文件规定提交履约保证金。</w:t>
      </w:r>
    </w:p>
    <w:p w:rsidR="001A1800" w:rsidRDefault="00CF6488" w:rsidP="00567F6A">
      <w:pPr>
        <w:pStyle w:val="3"/>
      </w:pPr>
      <w:bookmarkStart w:id="115" w:name="_Toc59202811"/>
      <w:r>
        <w:t xml:space="preserve">3.5 </w:t>
      </w:r>
      <w:r>
        <w:t>资格审查</w:t>
      </w:r>
      <w:r>
        <w:rPr>
          <w:rFonts w:hint="eastAsia"/>
        </w:rPr>
        <w:t>文件</w:t>
      </w:r>
      <w:bookmarkEnd w:id="114"/>
      <w:bookmarkEnd w:id="115"/>
    </w:p>
    <w:p w:rsidR="001A1800" w:rsidRDefault="00CF6488">
      <w:pPr>
        <w:spacing w:line="360" w:lineRule="auto"/>
        <w:ind w:firstLineChars="200" w:firstLine="420"/>
        <w:rPr>
          <w:szCs w:val="21"/>
        </w:rPr>
      </w:pPr>
      <w:r>
        <w:rPr>
          <w:rFonts w:hAnsi="宋体"/>
          <w:szCs w:val="21"/>
        </w:rPr>
        <w:t>投标人的资格审查</w:t>
      </w:r>
      <w:r>
        <w:rPr>
          <w:rFonts w:hAnsi="宋体" w:hint="eastAsia"/>
          <w:szCs w:val="21"/>
        </w:rPr>
        <w:t>文件</w:t>
      </w:r>
      <w:r>
        <w:rPr>
          <w:rFonts w:hAnsi="宋体"/>
          <w:szCs w:val="21"/>
        </w:rPr>
        <w:t>应按</w:t>
      </w:r>
      <w:r>
        <w:rPr>
          <w:rFonts w:hAnsi="宋体" w:hint="eastAsia"/>
          <w:szCs w:val="21"/>
        </w:rPr>
        <w:t>“</w:t>
      </w:r>
      <w:r>
        <w:rPr>
          <w:rFonts w:hAnsi="宋体"/>
          <w:szCs w:val="21"/>
        </w:rPr>
        <w:t>投标人须知前附表</w:t>
      </w:r>
      <w:r>
        <w:rPr>
          <w:rFonts w:hAnsi="宋体" w:hint="eastAsia"/>
          <w:szCs w:val="21"/>
        </w:rPr>
        <w:t>”</w:t>
      </w:r>
      <w:r>
        <w:rPr>
          <w:rFonts w:hAnsi="宋体" w:hint="eastAsia"/>
          <w:szCs w:val="21"/>
        </w:rPr>
        <w:t>3.1</w:t>
      </w:r>
      <w:r>
        <w:rPr>
          <w:rFonts w:hAnsi="宋体"/>
          <w:szCs w:val="21"/>
        </w:rPr>
        <w:t>规定</w:t>
      </w:r>
      <w:r>
        <w:rPr>
          <w:rFonts w:hAnsi="宋体" w:hint="eastAsia"/>
          <w:szCs w:val="21"/>
        </w:rPr>
        <w:t>提</w:t>
      </w:r>
      <w:r>
        <w:rPr>
          <w:rFonts w:hAnsi="宋体"/>
          <w:szCs w:val="21"/>
        </w:rPr>
        <w:t>交的</w:t>
      </w:r>
      <w:r>
        <w:rPr>
          <w:rFonts w:hAnsi="宋体" w:hint="eastAsia"/>
          <w:szCs w:val="21"/>
        </w:rPr>
        <w:t>文件</w:t>
      </w:r>
      <w:r>
        <w:rPr>
          <w:rFonts w:hAnsi="宋体"/>
          <w:szCs w:val="21"/>
        </w:rPr>
        <w:t>资料顺序提供，资格审查</w:t>
      </w:r>
      <w:r>
        <w:rPr>
          <w:rFonts w:hAnsi="宋体" w:hint="eastAsia"/>
          <w:szCs w:val="21"/>
        </w:rPr>
        <w:t>文件</w:t>
      </w:r>
      <w:r>
        <w:rPr>
          <w:rFonts w:hAnsi="宋体"/>
          <w:szCs w:val="21"/>
        </w:rPr>
        <w:t>有任何一项不合格或者缺项者其资格审查视为不通过。</w:t>
      </w:r>
    </w:p>
    <w:p w:rsidR="001A1800" w:rsidRDefault="00CF6488" w:rsidP="00567F6A">
      <w:pPr>
        <w:pStyle w:val="3"/>
      </w:pPr>
      <w:bookmarkStart w:id="116" w:name="_Toc459567755"/>
      <w:bookmarkStart w:id="117" w:name="_Toc59202812"/>
      <w:r>
        <w:t xml:space="preserve">3.6 </w:t>
      </w:r>
      <w:r>
        <w:t>投标文件的编制</w:t>
      </w:r>
      <w:bookmarkEnd w:id="116"/>
      <w:bookmarkEnd w:id="117"/>
    </w:p>
    <w:p w:rsidR="001A1800" w:rsidRDefault="00CF6488">
      <w:pPr>
        <w:spacing w:line="360" w:lineRule="auto"/>
        <w:ind w:firstLineChars="200" w:firstLine="420"/>
        <w:rPr>
          <w:szCs w:val="21"/>
        </w:rPr>
      </w:pPr>
      <w:r>
        <w:rPr>
          <w:szCs w:val="21"/>
        </w:rPr>
        <w:t xml:space="preserve">3.6.1 </w:t>
      </w:r>
      <w:r>
        <w:rPr>
          <w:rFonts w:hAnsi="宋体"/>
          <w:szCs w:val="21"/>
        </w:rPr>
        <w:t>投标文件应按第</w:t>
      </w:r>
      <w:r>
        <w:rPr>
          <w:rFonts w:hAnsi="宋体" w:hint="eastAsia"/>
          <w:szCs w:val="21"/>
        </w:rPr>
        <w:t>六</w:t>
      </w:r>
      <w:r>
        <w:rPr>
          <w:rFonts w:hAnsi="宋体"/>
          <w:szCs w:val="21"/>
        </w:rPr>
        <w:t>章</w:t>
      </w:r>
      <w:r>
        <w:rPr>
          <w:rFonts w:hint="eastAsia"/>
          <w:szCs w:val="21"/>
        </w:rPr>
        <w:t>“</w:t>
      </w:r>
      <w:r>
        <w:rPr>
          <w:rFonts w:hAnsi="宋体"/>
          <w:szCs w:val="21"/>
        </w:rPr>
        <w:t>投标文件格式</w:t>
      </w:r>
      <w:r>
        <w:rPr>
          <w:rFonts w:hint="eastAsia"/>
          <w:szCs w:val="21"/>
        </w:rPr>
        <w:t>”</w:t>
      </w:r>
      <w:r>
        <w:rPr>
          <w:rFonts w:hAnsi="宋体"/>
          <w:szCs w:val="21"/>
        </w:rPr>
        <w:t>进行编写，如有必要，可以增加附页，作为投标文件的组成部分。</w:t>
      </w:r>
      <w:r>
        <w:rPr>
          <w:szCs w:val="21"/>
        </w:rPr>
        <w:t>其中，投标函附录在满足招标文件实质性要求的基础上，可以提出比招标文件要求更有利于招标人的承诺。</w:t>
      </w:r>
    </w:p>
    <w:p w:rsidR="001A1800" w:rsidRDefault="00CF6488">
      <w:pPr>
        <w:spacing w:line="360" w:lineRule="auto"/>
        <w:ind w:firstLineChars="200" w:firstLine="420"/>
        <w:rPr>
          <w:szCs w:val="21"/>
        </w:rPr>
      </w:pPr>
      <w:r>
        <w:rPr>
          <w:szCs w:val="21"/>
        </w:rPr>
        <w:t>3.6.</w:t>
      </w:r>
      <w:r>
        <w:rPr>
          <w:rFonts w:hint="eastAsia"/>
          <w:szCs w:val="21"/>
        </w:rPr>
        <w:t>2</w:t>
      </w:r>
      <w:r>
        <w:rPr>
          <w:rFonts w:hint="eastAsia"/>
          <w:szCs w:val="21"/>
        </w:rPr>
        <w:t>电子投标文件一份，见“投标人须知前附表”。</w:t>
      </w:r>
    </w:p>
    <w:p w:rsidR="001A1800" w:rsidRDefault="00CF6488">
      <w:pPr>
        <w:spacing w:line="360" w:lineRule="auto"/>
        <w:ind w:firstLineChars="200" w:firstLine="420"/>
        <w:rPr>
          <w:szCs w:val="21"/>
        </w:rPr>
      </w:pPr>
      <w:r>
        <w:rPr>
          <w:szCs w:val="21"/>
        </w:rPr>
        <w:t>3.6.</w:t>
      </w:r>
      <w:r>
        <w:rPr>
          <w:rFonts w:hint="eastAsia"/>
          <w:szCs w:val="21"/>
        </w:rPr>
        <w:t>3</w:t>
      </w:r>
      <w:r>
        <w:rPr>
          <w:rFonts w:hint="eastAsia"/>
          <w:szCs w:val="21"/>
        </w:rPr>
        <w:t>“</w:t>
      </w:r>
      <w:r>
        <w:rPr>
          <w:rFonts w:hAnsi="宋体"/>
          <w:szCs w:val="21"/>
        </w:rPr>
        <w:t>投标人须知前附表</w:t>
      </w:r>
      <w:r>
        <w:rPr>
          <w:rFonts w:hAnsi="宋体" w:hint="eastAsia"/>
          <w:szCs w:val="21"/>
        </w:rPr>
        <w:t>”</w:t>
      </w:r>
      <w:r>
        <w:rPr>
          <w:rFonts w:hAnsi="宋体"/>
          <w:szCs w:val="21"/>
        </w:rPr>
        <w:t>规定技术</w:t>
      </w:r>
      <w:r>
        <w:rPr>
          <w:rFonts w:hAnsi="宋体" w:hint="eastAsia"/>
          <w:szCs w:val="21"/>
        </w:rPr>
        <w:t>文件</w:t>
      </w:r>
      <w:r>
        <w:rPr>
          <w:rFonts w:hAnsi="宋体"/>
          <w:szCs w:val="21"/>
        </w:rPr>
        <w:t>采用暗标评审的，技术</w:t>
      </w:r>
      <w:r>
        <w:rPr>
          <w:rFonts w:hAnsi="宋体" w:hint="eastAsia"/>
          <w:szCs w:val="21"/>
        </w:rPr>
        <w:t>文件</w:t>
      </w:r>
      <w:r>
        <w:rPr>
          <w:rFonts w:hAnsi="宋体"/>
          <w:szCs w:val="21"/>
        </w:rPr>
        <w:t>不得出现投标人的名称和其他可识别投标人身份的文字、符号、标识等，否则做否决投标处理，具体要求见</w:t>
      </w:r>
      <w:r>
        <w:rPr>
          <w:rFonts w:hAnsi="宋体" w:hint="eastAsia"/>
          <w:szCs w:val="21"/>
        </w:rPr>
        <w:t>“</w:t>
      </w:r>
      <w:r>
        <w:rPr>
          <w:rFonts w:hAnsi="宋体"/>
          <w:szCs w:val="21"/>
        </w:rPr>
        <w:t>投标人须知前附表</w:t>
      </w:r>
      <w:r>
        <w:rPr>
          <w:rFonts w:hAnsi="宋体" w:hint="eastAsia"/>
          <w:szCs w:val="21"/>
        </w:rPr>
        <w:t>”</w:t>
      </w:r>
      <w:r>
        <w:rPr>
          <w:rFonts w:hAnsi="宋体"/>
          <w:szCs w:val="21"/>
        </w:rPr>
        <w:t>。</w:t>
      </w:r>
    </w:p>
    <w:p w:rsidR="001A1800" w:rsidRDefault="00CF6488">
      <w:pPr>
        <w:spacing w:line="360" w:lineRule="auto"/>
        <w:ind w:firstLineChars="200" w:firstLine="420"/>
        <w:rPr>
          <w:rFonts w:hAnsi="宋体"/>
          <w:szCs w:val="21"/>
        </w:rPr>
      </w:pPr>
      <w:r>
        <w:rPr>
          <w:szCs w:val="21"/>
        </w:rPr>
        <w:t>3.6.</w:t>
      </w:r>
      <w:r>
        <w:rPr>
          <w:rFonts w:hint="eastAsia"/>
          <w:szCs w:val="21"/>
        </w:rPr>
        <w:t>4</w:t>
      </w:r>
      <w:r>
        <w:rPr>
          <w:szCs w:val="21"/>
        </w:rPr>
        <w:t xml:space="preserve"> </w:t>
      </w:r>
      <w:r>
        <w:rPr>
          <w:rFonts w:hAnsi="宋体" w:cs="宋体" w:hint="eastAsia"/>
          <w:color w:val="000000"/>
        </w:rPr>
        <w:t>投标文件应采用广西壮族自治区公共资源交易平台系统兼容的投标文件制作软件制作，</w:t>
      </w:r>
      <w:r>
        <w:rPr>
          <w:rFonts w:cs="宋体" w:hint="eastAsia"/>
          <w:color w:val="000000"/>
        </w:rPr>
        <w:t>电子投标文件由投标人在招标文件规定的投标文件相关位置加盖投标人法人单位及法定代表人电子印章。投标文件未经投标人单位或法定代表人加盖电子印章的，均作否决投标处理。联合体投标的，除联合体协议书需要双方盖章，其他只需盖牵头单位的电子印章。</w:t>
      </w:r>
    </w:p>
    <w:p w:rsidR="001A1800" w:rsidRDefault="00CF6488">
      <w:pPr>
        <w:spacing w:line="360" w:lineRule="auto"/>
        <w:ind w:firstLineChars="200" w:firstLine="420"/>
        <w:rPr>
          <w:szCs w:val="21"/>
        </w:rPr>
      </w:pPr>
      <w:r>
        <w:rPr>
          <w:szCs w:val="21"/>
        </w:rPr>
        <w:t>3.6.</w:t>
      </w:r>
      <w:r>
        <w:rPr>
          <w:rFonts w:hint="eastAsia"/>
          <w:szCs w:val="21"/>
        </w:rPr>
        <w:t>5</w:t>
      </w:r>
      <w:r>
        <w:rPr>
          <w:szCs w:val="21"/>
        </w:rPr>
        <w:t xml:space="preserve"> </w:t>
      </w:r>
      <w:r>
        <w:rPr>
          <w:rFonts w:hAnsi="宋体"/>
          <w:szCs w:val="21"/>
        </w:rPr>
        <w:t>投标文件应当对招标文件有关服务期</w:t>
      </w:r>
      <w:r>
        <w:rPr>
          <w:rFonts w:hAnsi="宋体" w:hint="eastAsia"/>
          <w:szCs w:val="21"/>
        </w:rPr>
        <w:t>限</w:t>
      </w:r>
      <w:r>
        <w:rPr>
          <w:rFonts w:hAnsi="宋体"/>
          <w:szCs w:val="21"/>
        </w:rPr>
        <w:t>、投标有效期、质量要求、技术标准和要求、招标范围等实质性内容作出响应。</w:t>
      </w:r>
    </w:p>
    <w:p w:rsidR="001A1800" w:rsidRDefault="00CF6488" w:rsidP="00567F6A">
      <w:pPr>
        <w:pStyle w:val="2"/>
      </w:pPr>
      <w:bookmarkStart w:id="118" w:name="_Toc184635074"/>
      <w:bookmarkStart w:id="119" w:name="_Toc392940974"/>
      <w:bookmarkStart w:id="120" w:name="_Toc459567756"/>
      <w:bookmarkStart w:id="121" w:name="_Toc59202813"/>
      <w:r>
        <w:t>4</w:t>
      </w:r>
      <w:r>
        <w:rPr>
          <w:rFonts w:hint="eastAsia"/>
        </w:rPr>
        <w:t xml:space="preserve"> </w:t>
      </w:r>
      <w:r>
        <w:t>投标</w:t>
      </w:r>
      <w:bookmarkEnd w:id="118"/>
      <w:bookmarkEnd w:id="119"/>
      <w:bookmarkEnd w:id="120"/>
      <w:bookmarkEnd w:id="121"/>
    </w:p>
    <w:p w:rsidR="001A1800" w:rsidRDefault="00CF6488" w:rsidP="00567F6A">
      <w:pPr>
        <w:pStyle w:val="3"/>
      </w:pPr>
      <w:bookmarkStart w:id="122" w:name="_Toc459567757"/>
      <w:bookmarkStart w:id="123" w:name="_Toc59202814"/>
      <w:r>
        <w:t>4.1</w:t>
      </w:r>
      <w:r>
        <w:rPr>
          <w:rFonts w:hint="eastAsia"/>
        </w:rPr>
        <w:t>投标文件的加密和数字证书认证</w:t>
      </w:r>
      <w:bookmarkEnd w:id="123"/>
    </w:p>
    <w:p w:rsidR="001A1800" w:rsidRDefault="00CF6488">
      <w:pPr>
        <w:spacing w:line="360" w:lineRule="auto"/>
        <w:ind w:firstLineChars="200" w:firstLine="420"/>
        <w:rPr>
          <w:rFonts w:hAnsi="宋体"/>
          <w:color w:val="000000"/>
        </w:rPr>
      </w:pPr>
      <w:r>
        <w:rPr>
          <w:rFonts w:hAnsi="宋体"/>
          <w:color w:val="000000"/>
        </w:rPr>
        <w:t>4.</w:t>
      </w:r>
      <w:r>
        <w:rPr>
          <w:rFonts w:hAnsi="宋体" w:hint="eastAsia"/>
          <w:color w:val="000000"/>
        </w:rPr>
        <w:t>1</w:t>
      </w:r>
      <w:r>
        <w:rPr>
          <w:rFonts w:hAnsi="宋体"/>
          <w:color w:val="000000"/>
        </w:rPr>
        <w:t xml:space="preserve">.1 </w:t>
      </w:r>
      <w:r>
        <w:rPr>
          <w:rFonts w:hAnsi="宋体" w:cs="宋体" w:hint="eastAsia"/>
          <w:color w:val="000000"/>
        </w:rPr>
        <w:t>投标文件应通过投标文件制作软件进行制作，</w:t>
      </w:r>
      <w:r w:rsidR="00F56F47" w:rsidRPr="00F56F47">
        <w:rPr>
          <w:rFonts w:cs="宋体" w:hint="eastAsia"/>
          <w:color w:val="000000"/>
        </w:rPr>
        <w:t>并通过数字证书认证和加密，最终生</w:t>
      </w:r>
      <w:r w:rsidR="002A25FB">
        <w:rPr>
          <w:rFonts w:cs="宋体" w:hint="eastAsia"/>
          <w:color w:val="000000"/>
        </w:rPr>
        <w:t>成</w:t>
      </w:r>
      <w:r w:rsidR="00F56F47" w:rsidRPr="00F56F47">
        <w:rPr>
          <w:rFonts w:cs="宋体" w:hint="eastAsia"/>
          <w:color w:val="000000"/>
        </w:rPr>
        <w:t>一份加密格式（</w:t>
      </w:r>
      <w:r w:rsidR="00F56F47" w:rsidRPr="00F56F47">
        <w:rPr>
          <w:rFonts w:cs="宋体"/>
          <w:color w:val="000000"/>
        </w:rPr>
        <w:t>*.GXTF</w:t>
      </w:r>
      <w:r w:rsidR="00F56F47" w:rsidRPr="00F56F47">
        <w:rPr>
          <w:rFonts w:cs="宋体" w:hint="eastAsia"/>
          <w:color w:val="000000"/>
        </w:rPr>
        <w:t>）的投标文件</w:t>
      </w:r>
      <w:r>
        <w:rPr>
          <w:rFonts w:hAnsi="宋体" w:cs="宋体" w:hint="eastAsia"/>
          <w:color w:val="000000"/>
        </w:rPr>
        <w:t>。</w:t>
      </w:r>
    </w:p>
    <w:p w:rsidR="0039097B" w:rsidRDefault="00CF6488">
      <w:pPr>
        <w:spacing w:line="360" w:lineRule="auto"/>
        <w:ind w:firstLineChars="200" w:firstLine="420"/>
        <w:rPr>
          <w:rFonts w:hAnsi="宋体" w:cs="宋体"/>
          <w:color w:val="000000"/>
        </w:rPr>
      </w:pPr>
      <w:r>
        <w:rPr>
          <w:rFonts w:hAnsi="宋体"/>
          <w:color w:val="000000"/>
        </w:rPr>
        <w:t>4.</w:t>
      </w:r>
      <w:r>
        <w:rPr>
          <w:rFonts w:hAnsi="宋体" w:hint="eastAsia"/>
          <w:color w:val="000000"/>
        </w:rPr>
        <w:t>1</w:t>
      </w:r>
      <w:r>
        <w:rPr>
          <w:rFonts w:hAnsi="宋体"/>
          <w:color w:val="000000"/>
        </w:rPr>
        <w:t xml:space="preserve">.2 </w:t>
      </w:r>
      <w:r>
        <w:rPr>
          <w:rFonts w:hAnsi="宋体" w:cs="宋体" w:hint="eastAsia"/>
          <w:color w:val="000000"/>
        </w:rPr>
        <w:t>未按本章第</w:t>
      </w:r>
      <w:r>
        <w:rPr>
          <w:rFonts w:hAnsi="宋体"/>
          <w:color w:val="000000"/>
        </w:rPr>
        <w:t>4.</w:t>
      </w:r>
      <w:r>
        <w:rPr>
          <w:rFonts w:hAnsi="宋体" w:hint="eastAsia"/>
          <w:color w:val="000000"/>
        </w:rPr>
        <w:t>1</w:t>
      </w:r>
      <w:r>
        <w:rPr>
          <w:rFonts w:hAnsi="宋体"/>
          <w:color w:val="000000"/>
        </w:rPr>
        <w:t>.1</w:t>
      </w:r>
      <w:r>
        <w:rPr>
          <w:rFonts w:hAnsi="宋体" w:cs="宋体" w:hint="eastAsia"/>
          <w:color w:val="000000"/>
        </w:rPr>
        <w:t>项要求加密和数字证书认证的投标文件，为无效投标文件。</w:t>
      </w:r>
    </w:p>
    <w:p w:rsidR="001A1800" w:rsidRDefault="00CF6488" w:rsidP="00567F6A">
      <w:pPr>
        <w:pStyle w:val="3"/>
      </w:pPr>
      <w:bookmarkStart w:id="124" w:name="_Toc459567758"/>
      <w:bookmarkStart w:id="125" w:name="_Toc59202815"/>
      <w:bookmarkEnd w:id="122"/>
      <w:r>
        <w:t>4.</w:t>
      </w:r>
      <w:r w:rsidR="0027200A">
        <w:rPr>
          <w:rFonts w:hint="eastAsia"/>
        </w:rPr>
        <w:t>2</w:t>
      </w:r>
      <w:r w:rsidR="0027200A">
        <w:t xml:space="preserve"> </w:t>
      </w:r>
      <w:r>
        <w:t>投标文件的</w:t>
      </w:r>
      <w:bookmarkEnd w:id="124"/>
      <w:r>
        <w:rPr>
          <w:rFonts w:hint="eastAsia"/>
        </w:rPr>
        <w:t>提交</w:t>
      </w:r>
      <w:bookmarkEnd w:id="125"/>
    </w:p>
    <w:p w:rsidR="001A1800" w:rsidRDefault="00CF6488">
      <w:pPr>
        <w:spacing w:line="360" w:lineRule="auto"/>
        <w:ind w:firstLineChars="200" w:firstLine="420"/>
        <w:rPr>
          <w:szCs w:val="21"/>
        </w:rPr>
      </w:pPr>
      <w:r>
        <w:rPr>
          <w:szCs w:val="21"/>
        </w:rPr>
        <w:t>4.</w:t>
      </w:r>
      <w:r w:rsidR="0027200A">
        <w:rPr>
          <w:rFonts w:hint="eastAsia"/>
          <w:szCs w:val="21"/>
        </w:rPr>
        <w:t>2</w:t>
      </w:r>
      <w:r>
        <w:rPr>
          <w:szCs w:val="21"/>
        </w:rPr>
        <w:t xml:space="preserve">.1 </w:t>
      </w:r>
      <w:r>
        <w:rPr>
          <w:rFonts w:hAnsi="宋体"/>
          <w:szCs w:val="21"/>
        </w:rPr>
        <w:t>投标人应在</w:t>
      </w:r>
      <w:r>
        <w:rPr>
          <w:rFonts w:hAnsi="宋体" w:hint="eastAsia"/>
          <w:szCs w:val="21"/>
        </w:rPr>
        <w:t>“</w:t>
      </w:r>
      <w:r>
        <w:rPr>
          <w:rFonts w:hAnsi="宋体"/>
          <w:szCs w:val="21"/>
        </w:rPr>
        <w:t>投标人须知前附表</w:t>
      </w:r>
      <w:r>
        <w:rPr>
          <w:rFonts w:hAnsi="宋体" w:hint="eastAsia"/>
          <w:szCs w:val="21"/>
        </w:rPr>
        <w:t>”第</w:t>
      </w:r>
      <w:r>
        <w:rPr>
          <w:rFonts w:hAnsi="宋体" w:hint="eastAsia"/>
          <w:szCs w:val="21"/>
        </w:rPr>
        <w:t>2.2.</w:t>
      </w:r>
      <w:r w:rsidR="004E327D">
        <w:rPr>
          <w:rFonts w:hAnsi="宋体"/>
          <w:szCs w:val="21"/>
        </w:rPr>
        <w:t>2</w:t>
      </w:r>
      <w:r>
        <w:rPr>
          <w:rFonts w:hAnsi="宋体" w:hint="eastAsia"/>
          <w:szCs w:val="21"/>
        </w:rPr>
        <w:t>款</w:t>
      </w:r>
      <w:r>
        <w:rPr>
          <w:rFonts w:hAnsi="宋体"/>
          <w:szCs w:val="21"/>
        </w:rPr>
        <w:t>规定的投标截止时间前</w:t>
      </w:r>
      <w:r>
        <w:rPr>
          <w:rFonts w:hAnsi="宋体" w:cs="宋体" w:hint="eastAsia"/>
          <w:color w:val="000000"/>
        </w:rPr>
        <w:t>，向广西壮族自治区公共资源交易平台系统提交加密后的电子投标文件。</w:t>
      </w:r>
    </w:p>
    <w:p w:rsidR="001A1800" w:rsidRDefault="00CF6488">
      <w:pPr>
        <w:spacing w:line="360" w:lineRule="auto"/>
        <w:ind w:firstLineChars="200" w:firstLine="420"/>
        <w:rPr>
          <w:szCs w:val="21"/>
        </w:rPr>
      </w:pPr>
      <w:r>
        <w:rPr>
          <w:szCs w:val="21"/>
        </w:rPr>
        <w:t>4.</w:t>
      </w:r>
      <w:r w:rsidR="0027200A">
        <w:rPr>
          <w:rFonts w:hint="eastAsia"/>
          <w:szCs w:val="21"/>
        </w:rPr>
        <w:t>2</w:t>
      </w:r>
      <w:r>
        <w:rPr>
          <w:szCs w:val="21"/>
        </w:rPr>
        <w:t>.2</w:t>
      </w:r>
      <w:r>
        <w:rPr>
          <w:szCs w:val="21"/>
        </w:rPr>
        <w:t>投标人递交投标文件的地点：见</w:t>
      </w:r>
      <w:r>
        <w:rPr>
          <w:rFonts w:hint="eastAsia"/>
          <w:szCs w:val="21"/>
        </w:rPr>
        <w:t>“</w:t>
      </w:r>
      <w:r>
        <w:rPr>
          <w:szCs w:val="21"/>
        </w:rPr>
        <w:t>投标人须知前附表</w:t>
      </w:r>
      <w:r>
        <w:rPr>
          <w:rFonts w:hint="eastAsia"/>
          <w:szCs w:val="21"/>
        </w:rPr>
        <w:t>”</w:t>
      </w:r>
      <w:r>
        <w:rPr>
          <w:rFonts w:hAnsi="宋体" w:cs="宋体" w:hint="eastAsia"/>
          <w:color w:val="000000"/>
        </w:rPr>
        <w:t>，未在开标截止时间前通过网上招投标系统提交有效电子投标文件的，广西壮族自治区公共资源交易平台系统不予接收。逾期上传的投标文件，为无效投标文件</w:t>
      </w:r>
      <w:r>
        <w:rPr>
          <w:szCs w:val="21"/>
        </w:rPr>
        <w:t>。</w:t>
      </w:r>
    </w:p>
    <w:p w:rsidR="001A1800" w:rsidRDefault="00CF6488">
      <w:pPr>
        <w:spacing w:line="360" w:lineRule="auto"/>
        <w:ind w:firstLineChars="200" w:firstLine="420"/>
        <w:rPr>
          <w:rFonts w:hAnsi="宋体" w:cs="宋体"/>
          <w:color w:val="000000"/>
        </w:rPr>
      </w:pPr>
      <w:r>
        <w:rPr>
          <w:szCs w:val="21"/>
        </w:rPr>
        <w:t>4.</w:t>
      </w:r>
      <w:r w:rsidR="0027200A">
        <w:rPr>
          <w:rFonts w:hint="eastAsia"/>
          <w:szCs w:val="21"/>
        </w:rPr>
        <w:t>2</w:t>
      </w:r>
      <w:r>
        <w:rPr>
          <w:szCs w:val="21"/>
        </w:rPr>
        <w:t>.3</w:t>
      </w:r>
      <w:r>
        <w:rPr>
          <w:rFonts w:hAnsi="宋体" w:cs="宋体" w:hint="eastAsia"/>
          <w:color w:val="000000"/>
        </w:rPr>
        <w:t>是否退还投标文件：见投标人须知前附表。</w:t>
      </w:r>
    </w:p>
    <w:p w:rsidR="001A1800" w:rsidRDefault="00CF6488" w:rsidP="00567F6A">
      <w:pPr>
        <w:pStyle w:val="3"/>
      </w:pPr>
      <w:bookmarkStart w:id="126" w:name="_Toc59202816"/>
      <w:r>
        <w:lastRenderedPageBreak/>
        <w:t>4.</w:t>
      </w:r>
      <w:r w:rsidR="0027200A">
        <w:rPr>
          <w:rFonts w:hint="eastAsia"/>
        </w:rPr>
        <w:t>3</w:t>
      </w:r>
      <w:r w:rsidR="0027200A">
        <w:t xml:space="preserve"> </w:t>
      </w:r>
      <w:r>
        <w:t>投标文件的修改与撤回</w:t>
      </w:r>
      <w:bookmarkEnd w:id="126"/>
    </w:p>
    <w:p w:rsidR="001A1800" w:rsidRDefault="00CF6488">
      <w:pPr>
        <w:spacing w:line="360" w:lineRule="auto"/>
        <w:ind w:firstLineChars="200" w:firstLine="420"/>
        <w:rPr>
          <w:szCs w:val="21"/>
        </w:rPr>
      </w:pPr>
      <w:r>
        <w:rPr>
          <w:szCs w:val="21"/>
        </w:rPr>
        <w:t>4.</w:t>
      </w:r>
      <w:r w:rsidR="00746479">
        <w:rPr>
          <w:szCs w:val="21"/>
        </w:rPr>
        <w:t>3</w:t>
      </w:r>
      <w:r>
        <w:rPr>
          <w:szCs w:val="21"/>
        </w:rPr>
        <w:t xml:space="preserve">.1 </w:t>
      </w:r>
      <w:r>
        <w:rPr>
          <w:szCs w:val="21"/>
        </w:rPr>
        <w:t>在</w:t>
      </w:r>
      <w:r>
        <w:rPr>
          <w:rFonts w:hint="eastAsia"/>
          <w:szCs w:val="21"/>
        </w:rPr>
        <w:t>“</w:t>
      </w:r>
      <w:r>
        <w:rPr>
          <w:szCs w:val="21"/>
        </w:rPr>
        <w:t>投标人须知前附表</w:t>
      </w:r>
      <w:r>
        <w:rPr>
          <w:rFonts w:hint="eastAsia"/>
          <w:szCs w:val="21"/>
        </w:rPr>
        <w:t>”</w:t>
      </w:r>
      <w:r>
        <w:rPr>
          <w:szCs w:val="21"/>
        </w:rPr>
        <w:t>第</w:t>
      </w:r>
      <w:r>
        <w:rPr>
          <w:rFonts w:hint="eastAsia"/>
          <w:szCs w:val="21"/>
        </w:rPr>
        <w:t>2.2.</w:t>
      </w:r>
      <w:r w:rsidR="004E327D">
        <w:rPr>
          <w:szCs w:val="21"/>
        </w:rPr>
        <w:t>2</w:t>
      </w:r>
      <w:r>
        <w:rPr>
          <w:szCs w:val="21"/>
        </w:rPr>
        <w:t>项规定的投标截止时间前，投标人可以</w:t>
      </w:r>
      <w:r>
        <w:rPr>
          <w:rFonts w:hint="eastAsia"/>
          <w:szCs w:val="21"/>
        </w:rPr>
        <w:t>补充、</w:t>
      </w:r>
      <w:r>
        <w:rPr>
          <w:szCs w:val="21"/>
        </w:rPr>
        <w:t>修改或</w:t>
      </w:r>
      <w:bookmarkStart w:id="127" w:name="_Toc459567759"/>
      <w:r>
        <w:rPr>
          <w:szCs w:val="21"/>
        </w:rPr>
        <w:t>撤回已</w:t>
      </w:r>
      <w:r>
        <w:rPr>
          <w:rFonts w:hint="eastAsia"/>
          <w:szCs w:val="21"/>
        </w:rPr>
        <w:t>提</w:t>
      </w:r>
      <w:r>
        <w:rPr>
          <w:szCs w:val="21"/>
        </w:rPr>
        <w:t>交的投标文件</w:t>
      </w:r>
      <w:r>
        <w:rPr>
          <w:rFonts w:hAnsi="宋体" w:cs="宋体" w:hint="eastAsia"/>
          <w:color w:val="000000"/>
        </w:rPr>
        <w:t>，最终投</w:t>
      </w:r>
      <w:bookmarkEnd w:id="127"/>
      <w:r>
        <w:rPr>
          <w:rFonts w:hAnsi="宋体" w:cs="宋体" w:hint="eastAsia"/>
          <w:color w:val="000000"/>
        </w:rPr>
        <w:t>标文件以投标截止时间前上传至广西壮族自治区公共资源交易平台系统的最后一份投标文件为准。</w:t>
      </w:r>
    </w:p>
    <w:p w:rsidR="001A1800" w:rsidRDefault="00CF6488">
      <w:pPr>
        <w:spacing w:line="360" w:lineRule="auto"/>
        <w:ind w:firstLineChars="200" w:firstLine="420"/>
        <w:rPr>
          <w:szCs w:val="21"/>
        </w:rPr>
      </w:pPr>
      <w:r>
        <w:rPr>
          <w:szCs w:val="21"/>
        </w:rPr>
        <w:t xml:space="preserve"> 4.</w:t>
      </w:r>
      <w:r w:rsidR="00746479">
        <w:rPr>
          <w:szCs w:val="21"/>
        </w:rPr>
        <w:t>3</w:t>
      </w:r>
      <w:r>
        <w:rPr>
          <w:szCs w:val="21"/>
        </w:rPr>
        <w:t>.</w:t>
      </w:r>
      <w:r>
        <w:rPr>
          <w:rFonts w:hint="eastAsia"/>
          <w:szCs w:val="21"/>
        </w:rPr>
        <w:t>2</w:t>
      </w:r>
      <w:r>
        <w:rPr>
          <w:rFonts w:hAnsi="宋体" w:hint="eastAsia"/>
          <w:szCs w:val="21"/>
        </w:rPr>
        <w:t>补充、</w:t>
      </w:r>
      <w:r>
        <w:rPr>
          <w:szCs w:val="21"/>
        </w:rPr>
        <w:t>修改的内容为投标文件的组成部分。</w:t>
      </w:r>
    </w:p>
    <w:p w:rsidR="001A1800" w:rsidRDefault="00CF6488" w:rsidP="00567F6A">
      <w:pPr>
        <w:pStyle w:val="2"/>
      </w:pPr>
      <w:bookmarkStart w:id="128" w:name="_Toc59202817"/>
      <w:r>
        <w:t>5</w:t>
      </w:r>
      <w:r>
        <w:rPr>
          <w:rFonts w:hint="eastAsia"/>
        </w:rPr>
        <w:t xml:space="preserve"> </w:t>
      </w:r>
      <w:r>
        <w:t>开标</w:t>
      </w:r>
      <w:bookmarkEnd w:id="128"/>
    </w:p>
    <w:p w:rsidR="001A1800" w:rsidRDefault="00CF6488" w:rsidP="00567F6A">
      <w:pPr>
        <w:pStyle w:val="3"/>
      </w:pPr>
      <w:bookmarkStart w:id="129" w:name="_Toc59202818"/>
      <w:r>
        <w:t xml:space="preserve">5.1 </w:t>
      </w:r>
      <w:r>
        <w:t>开标时间和地点</w:t>
      </w:r>
      <w:bookmarkEnd w:id="129"/>
    </w:p>
    <w:p w:rsidR="001A1800" w:rsidRDefault="00CF6488">
      <w:pPr>
        <w:spacing w:line="360" w:lineRule="auto"/>
        <w:ind w:firstLineChars="200" w:firstLine="420"/>
        <w:rPr>
          <w:szCs w:val="21"/>
        </w:rPr>
      </w:pPr>
      <w:r>
        <w:rPr>
          <w:rFonts w:hint="eastAsia"/>
          <w:szCs w:val="21"/>
        </w:rPr>
        <w:t>招标人在本章第</w:t>
      </w:r>
      <w:r>
        <w:rPr>
          <w:rFonts w:hint="eastAsia"/>
          <w:szCs w:val="21"/>
        </w:rPr>
        <w:t>2.2.</w:t>
      </w:r>
      <w:r w:rsidR="004E327D">
        <w:rPr>
          <w:szCs w:val="21"/>
        </w:rPr>
        <w:t>2</w:t>
      </w:r>
      <w:r>
        <w:rPr>
          <w:rFonts w:hint="eastAsia"/>
          <w:szCs w:val="21"/>
        </w:rPr>
        <w:t>款规定的投标截止时间（开标时间）和“投标人须知前附表”规定的地点公开开标，并邀请所有投标人的专职投标员</w:t>
      </w:r>
      <w:r w:rsidR="00484B03" w:rsidRPr="00484B03">
        <w:rPr>
          <w:rFonts w:hint="eastAsia"/>
          <w:szCs w:val="21"/>
        </w:rPr>
        <w:t>（招标代理、勘察、设计、造价咨询企业为参加开标会的代表）</w:t>
      </w:r>
      <w:r>
        <w:rPr>
          <w:rFonts w:hint="eastAsia"/>
          <w:szCs w:val="21"/>
        </w:rPr>
        <w:t>准时参加。于投标截止前，参加现场开标的投标人代表必须是法定代表人或专职投标员</w:t>
      </w:r>
      <w:r w:rsidR="00834F34" w:rsidRPr="00834F34">
        <w:rPr>
          <w:rFonts w:hint="eastAsia"/>
          <w:szCs w:val="21"/>
        </w:rPr>
        <w:t>（招标代理、勘察、设计、造价咨询企业为参加开标会的代表）</w:t>
      </w:r>
      <w:r>
        <w:rPr>
          <w:rFonts w:hint="eastAsia"/>
          <w:szCs w:val="21"/>
        </w:rPr>
        <w:t>，必须携带专职投标员</w:t>
      </w:r>
      <w:r w:rsidR="00E34473" w:rsidRPr="002A120A">
        <w:rPr>
          <w:rFonts w:hint="eastAsia"/>
          <w:szCs w:val="21"/>
        </w:rPr>
        <w:t>（招标代理、勘察、设计、造价咨询企业为参加开标会的代表）</w:t>
      </w:r>
      <w:r>
        <w:rPr>
          <w:rFonts w:hint="eastAsia"/>
          <w:szCs w:val="21"/>
        </w:rPr>
        <w:t>本人身份证原件（法定代表人参加现场开标会时，只需提供法定代表人身份证明及法定代表人身份证原件、专职投标员</w:t>
      </w:r>
      <w:r w:rsidR="00E34473" w:rsidRPr="002A120A">
        <w:rPr>
          <w:rFonts w:hint="eastAsia"/>
          <w:szCs w:val="21"/>
        </w:rPr>
        <w:t>（招标代理、勘察、设计、造价咨询企业为参加开标会的代表）</w:t>
      </w:r>
      <w:r>
        <w:rPr>
          <w:rFonts w:hint="eastAsia"/>
          <w:szCs w:val="21"/>
        </w:rPr>
        <w:t>身份证复印件）和携带生成投标文件时所使用的企业</w:t>
      </w:r>
      <w:r>
        <w:rPr>
          <w:rFonts w:hint="eastAsia"/>
          <w:szCs w:val="21"/>
        </w:rPr>
        <w:t>CA</w:t>
      </w:r>
      <w:r>
        <w:rPr>
          <w:rFonts w:hint="eastAsia"/>
          <w:szCs w:val="21"/>
        </w:rPr>
        <w:t>锁参加开标，现场对电子投标文件进行解密，</w:t>
      </w:r>
      <w:r w:rsidR="00092143" w:rsidRPr="00997DED">
        <w:rPr>
          <w:rFonts w:hint="eastAsia"/>
          <w:szCs w:val="21"/>
        </w:rPr>
        <w:t>参加网上开标的投标人</w:t>
      </w:r>
      <w:r>
        <w:rPr>
          <w:rFonts w:hint="eastAsia"/>
          <w:szCs w:val="21"/>
        </w:rPr>
        <w:t>由专职投标员</w:t>
      </w:r>
      <w:r w:rsidR="00092143">
        <w:rPr>
          <w:rFonts w:hint="eastAsia"/>
          <w:szCs w:val="21"/>
        </w:rPr>
        <w:t>（</w:t>
      </w:r>
      <w:r w:rsidR="005278F8">
        <w:rPr>
          <w:rFonts w:hint="eastAsia"/>
          <w:szCs w:val="21"/>
        </w:rPr>
        <w:t>招</w:t>
      </w:r>
      <w:r w:rsidR="005278F8">
        <w:rPr>
          <w:szCs w:val="21"/>
        </w:rPr>
        <w:t>标代理、</w:t>
      </w:r>
      <w:r w:rsidR="00092143">
        <w:rPr>
          <w:rFonts w:hint="eastAsia"/>
          <w:szCs w:val="21"/>
        </w:rPr>
        <w:t>勘察、设计、造价咨询企业为参加开标会的代表）</w:t>
      </w:r>
      <w:r>
        <w:rPr>
          <w:rFonts w:hint="eastAsia"/>
          <w:szCs w:val="21"/>
        </w:rPr>
        <w:t>登录广西壮族自治区公共资源交易平台系统网上开标室，</w:t>
      </w:r>
      <w:r w:rsidR="00DC11CC">
        <w:rPr>
          <w:rFonts w:hint="eastAsia"/>
          <w:szCs w:val="21"/>
        </w:rPr>
        <w:t>输入身份证号</w:t>
      </w:r>
      <w:r>
        <w:rPr>
          <w:rFonts w:hint="eastAsia"/>
          <w:szCs w:val="21"/>
        </w:rPr>
        <w:t>签到，并通过广西壮族自治区公共资源交易平台系统验证签到，</w:t>
      </w:r>
      <w:r w:rsidR="002954BD">
        <w:rPr>
          <w:rFonts w:hint="eastAsia"/>
          <w:szCs w:val="21"/>
        </w:rPr>
        <w:t>既没有按时</w:t>
      </w:r>
      <w:r w:rsidR="002954BD" w:rsidRPr="00997DED">
        <w:rPr>
          <w:rFonts w:hint="eastAsia"/>
          <w:szCs w:val="21"/>
        </w:rPr>
        <w:t>参加现场开标，又没有参加</w:t>
      </w:r>
      <w:r w:rsidR="002954BD">
        <w:rPr>
          <w:rFonts w:hint="eastAsia"/>
          <w:szCs w:val="21"/>
        </w:rPr>
        <w:t>网上开标室</w:t>
      </w:r>
      <w:r w:rsidR="00834F34">
        <w:rPr>
          <w:rFonts w:hint="eastAsia"/>
          <w:szCs w:val="21"/>
        </w:rPr>
        <w:t>签到</w:t>
      </w:r>
      <w:r w:rsidR="002954BD" w:rsidRPr="00997DED">
        <w:rPr>
          <w:rFonts w:hint="eastAsia"/>
          <w:szCs w:val="21"/>
        </w:rPr>
        <w:t>的投标人，</w:t>
      </w:r>
      <w:r w:rsidR="002954BD">
        <w:rPr>
          <w:rFonts w:hint="eastAsia"/>
          <w:szCs w:val="21"/>
        </w:rPr>
        <w:t>视为自动放弃投标。</w:t>
      </w:r>
    </w:p>
    <w:p w:rsidR="001A1800" w:rsidRDefault="00CF6488">
      <w:pPr>
        <w:spacing w:line="360" w:lineRule="auto"/>
        <w:ind w:firstLineChars="200" w:firstLine="420"/>
        <w:rPr>
          <w:szCs w:val="21"/>
        </w:rPr>
      </w:pPr>
      <w:r>
        <w:rPr>
          <w:rFonts w:hint="eastAsia"/>
          <w:szCs w:val="21"/>
        </w:rPr>
        <w:t>招标代理机构的招标代理员必须到场，并向招标人出示本人身份证原件并验证核验。</w:t>
      </w:r>
    </w:p>
    <w:p w:rsidR="001A1800" w:rsidRDefault="00CF6488">
      <w:pPr>
        <w:spacing w:line="360" w:lineRule="auto"/>
        <w:ind w:firstLineChars="200" w:firstLine="420"/>
        <w:rPr>
          <w:szCs w:val="21"/>
        </w:rPr>
      </w:pPr>
      <w:r>
        <w:rPr>
          <w:rFonts w:hint="eastAsia"/>
          <w:szCs w:val="21"/>
        </w:rPr>
        <w:t>开标会由招标人或其委托的招标代理机构主持</w:t>
      </w:r>
      <w:r>
        <w:rPr>
          <w:szCs w:val="21"/>
        </w:rPr>
        <w:t>。</w:t>
      </w:r>
    </w:p>
    <w:p w:rsidR="001A1800" w:rsidRDefault="00CF6488" w:rsidP="00567F6A">
      <w:pPr>
        <w:pStyle w:val="3"/>
      </w:pPr>
      <w:bookmarkStart w:id="130" w:name="_Toc59202819"/>
      <w:r>
        <w:t xml:space="preserve">5.2 </w:t>
      </w:r>
      <w:r>
        <w:rPr>
          <w:rFonts w:hAnsi="宋体"/>
        </w:rPr>
        <w:t>开标程序</w:t>
      </w:r>
      <w:bookmarkEnd w:id="130"/>
    </w:p>
    <w:p w:rsidR="001A1800" w:rsidRDefault="00CF6488">
      <w:pPr>
        <w:spacing w:line="360" w:lineRule="auto"/>
        <w:ind w:firstLineChars="200" w:firstLine="420"/>
        <w:rPr>
          <w:rFonts w:hAnsi="宋体"/>
          <w:szCs w:val="21"/>
        </w:rPr>
      </w:pPr>
      <w:r>
        <w:rPr>
          <w:szCs w:val="21"/>
        </w:rPr>
        <w:t>开标会由</w:t>
      </w:r>
      <w:r>
        <w:rPr>
          <w:rFonts w:hint="eastAsia"/>
          <w:szCs w:val="21"/>
        </w:rPr>
        <w:t>招标人或其委托的招标代理机构</w:t>
      </w:r>
      <w:r>
        <w:rPr>
          <w:szCs w:val="21"/>
        </w:rPr>
        <w:t>主持。主持人按以下程序进行开标：</w:t>
      </w:r>
    </w:p>
    <w:p w:rsidR="001A1800" w:rsidRDefault="00CF6488">
      <w:pPr>
        <w:spacing w:line="360" w:lineRule="auto"/>
        <w:ind w:firstLineChars="200" w:firstLine="420"/>
        <w:rPr>
          <w:szCs w:val="21"/>
        </w:rPr>
      </w:pPr>
      <w:r>
        <w:rPr>
          <w:szCs w:val="21"/>
        </w:rPr>
        <w:t>（</w:t>
      </w:r>
      <w:r>
        <w:rPr>
          <w:szCs w:val="21"/>
        </w:rPr>
        <w:t>1</w:t>
      </w:r>
      <w:r>
        <w:rPr>
          <w:szCs w:val="21"/>
        </w:rPr>
        <w:t>）宣布开标纪律</w:t>
      </w:r>
      <w:bookmarkStart w:id="131" w:name="_Toc459567762"/>
      <w:r>
        <w:rPr>
          <w:szCs w:val="21"/>
        </w:rPr>
        <w:t>；</w:t>
      </w:r>
    </w:p>
    <w:p w:rsidR="001A1800" w:rsidRDefault="00CF6488">
      <w:pPr>
        <w:spacing w:line="360" w:lineRule="auto"/>
        <w:ind w:firstLineChars="200" w:firstLine="420"/>
        <w:rPr>
          <w:szCs w:val="21"/>
        </w:rPr>
      </w:pPr>
      <w:r>
        <w:rPr>
          <w:szCs w:val="21"/>
        </w:rPr>
        <w:t>（</w:t>
      </w:r>
      <w:r>
        <w:rPr>
          <w:rFonts w:hint="eastAsia"/>
          <w:szCs w:val="21"/>
        </w:rPr>
        <w:t>2</w:t>
      </w:r>
      <w:r>
        <w:rPr>
          <w:szCs w:val="21"/>
        </w:rPr>
        <w:t>）宣布开</w:t>
      </w:r>
      <w:bookmarkEnd w:id="131"/>
      <w:r>
        <w:rPr>
          <w:szCs w:val="21"/>
        </w:rPr>
        <w:t>标</w:t>
      </w:r>
      <w:bookmarkStart w:id="132" w:name="_Toc389065176"/>
      <w:r>
        <w:rPr>
          <w:szCs w:val="21"/>
        </w:rPr>
        <w:t>人、唱标人、记录人、</w:t>
      </w:r>
      <w:r>
        <w:rPr>
          <w:rFonts w:hint="eastAsia"/>
          <w:szCs w:val="21"/>
        </w:rPr>
        <w:t>监督</w:t>
      </w:r>
      <w:r>
        <w:rPr>
          <w:szCs w:val="21"/>
        </w:rPr>
        <w:t>人等有关人员</w:t>
      </w:r>
      <w:r>
        <w:rPr>
          <w:rFonts w:hint="eastAsia"/>
          <w:szCs w:val="21"/>
        </w:rPr>
        <w:t>名单</w:t>
      </w:r>
      <w:r>
        <w:rPr>
          <w:szCs w:val="21"/>
        </w:rPr>
        <w:t>；</w:t>
      </w:r>
    </w:p>
    <w:p w:rsidR="001A1800" w:rsidRDefault="00CF6488">
      <w:pPr>
        <w:spacing w:line="360" w:lineRule="auto"/>
        <w:ind w:firstLineChars="200" w:firstLine="420"/>
        <w:rPr>
          <w:szCs w:val="21"/>
        </w:rPr>
      </w:pPr>
      <w:r>
        <w:rPr>
          <w:szCs w:val="21"/>
        </w:rPr>
        <w:t>（</w:t>
      </w:r>
      <w:r>
        <w:rPr>
          <w:rFonts w:hint="eastAsia"/>
          <w:szCs w:val="21"/>
        </w:rPr>
        <w:t>3</w:t>
      </w:r>
      <w:r>
        <w:rPr>
          <w:szCs w:val="21"/>
        </w:rPr>
        <w:t>）</w:t>
      </w:r>
      <w:r>
        <w:rPr>
          <w:rFonts w:hint="eastAsia"/>
          <w:szCs w:val="21"/>
        </w:rPr>
        <w:t>公布在投标截止时间前成功提交投标文件的投标人名称及验证签到等情况；</w:t>
      </w:r>
    </w:p>
    <w:p w:rsidR="00495F3E" w:rsidRDefault="00CF6488">
      <w:pPr>
        <w:spacing w:line="360" w:lineRule="auto"/>
        <w:ind w:firstLine="435"/>
        <w:rPr>
          <w:rFonts w:hAnsi="宋体" w:cs="宋体"/>
          <w:color w:val="000000"/>
        </w:rPr>
      </w:pPr>
      <w:r>
        <w:rPr>
          <w:szCs w:val="21"/>
        </w:rPr>
        <w:t>（</w:t>
      </w:r>
      <w:r>
        <w:rPr>
          <w:szCs w:val="21"/>
        </w:rPr>
        <w:t>4</w:t>
      </w:r>
      <w:r>
        <w:rPr>
          <w:szCs w:val="21"/>
        </w:rPr>
        <w:t>）</w:t>
      </w:r>
      <w:r>
        <w:rPr>
          <w:rFonts w:hint="eastAsia"/>
          <w:szCs w:val="21"/>
        </w:rPr>
        <w:t>由招标人代表和监督人检查投标人的资格证件（包括网</w:t>
      </w:r>
      <w:r>
        <w:rPr>
          <w:szCs w:val="21"/>
        </w:rPr>
        <w:t>上开标的</w:t>
      </w:r>
      <w:r>
        <w:rPr>
          <w:rFonts w:hint="eastAsia"/>
          <w:szCs w:val="21"/>
        </w:rPr>
        <w:t>专职投标员</w:t>
      </w:r>
      <w:r w:rsidR="00BD38F9">
        <w:rPr>
          <w:rFonts w:hint="eastAsia"/>
          <w:szCs w:val="21"/>
        </w:rPr>
        <w:t>或</w:t>
      </w:r>
      <w:r>
        <w:rPr>
          <w:rFonts w:hint="eastAsia"/>
          <w:szCs w:val="21"/>
        </w:rPr>
        <w:t>身份证原件扫描件，到现场开标的，提供专职投标员身份证原件或法人参加现场开标的提供法定代表人身份证明及法</w:t>
      </w:r>
      <w:r>
        <w:rPr>
          <w:rFonts w:hAnsi="宋体" w:cs="宋体" w:hint="eastAsia"/>
          <w:color w:val="000000"/>
        </w:rPr>
        <w:t>定代表人身份证原件、专职投标员身份证复印件等），投标人拟投入的项目监理负责人被标注为注册状态异常的，本人须持本人身份证原件出席开标会现场，未出席的，</w:t>
      </w:r>
      <w:r w:rsidR="00E90B4C">
        <w:rPr>
          <w:rFonts w:hAnsi="宋体" w:cs="宋体" w:hint="eastAsia"/>
          <w:color w:val="000000"/>
        </w:rPr>
        <w:t>招标人有权拒绝该投标人投标</w:t>
      </w:r>
      <w:r>
        <w:rPr>
          <w:rFonts w:hAnsi="宋体" w:cs="宋体" w:hint="eastAsia"/>
          <w:color w:val="000000"/>
        </w:rPr>
        <w:t>；</w:t>
      </w:r>
    </w:p>
    <w:p w:rsidR="00495F3E" w:rsidRDefault="006F5E81">
      <w:pPr>
        <w:spacing w:line="420" w:lineRule="exact"/>
        <w:ind w:firstLineChars="200" w:firstLine="420"/>
        <w:rPr>
          <w:rFonts w:hAnsi="宋体" w:cs="宋体"/>
          <w:color w:val="000000"/>
        </w:rPr>
      </w:pPr>
      <w:r>
        <w:rPr>
          <w:rFonts w:ascii="宋体" w:hAnsi="宋体" w:hint="eastAsia"/>
          <w:szCs w:val="21"/>
        </w:rPr>
        <w:t>（5）</w:t>
      </w:r>
      <w:r w:rsidR="00AB0034">
        <w:rPr>
          <w:rFonts w:hAnsi="宋体" w:cs="宋体"/>
          <w:color w:val="000000"/>
        </w:rPr>
        <w:t>宣布符合条件的投标单位</w:t>
      </w:r>
      <w:r>
        <w:rPr>
          <w:rFonts w:ascii="宋体" w:hAnsi="宋体" w:hint="eastAsia"/>
          <w:szCs w:val="22"/>
        </w:rPr>
        <w:t>按照上传投标文件的先后顺序依次由</w:t>
      </w:r>
      <w:r w:rsidR="00303570" w:rsidRPr="00303570">
        <w:rPr>
          <w:rFonts w:ascii="宋体" w:hAnsi="宋体" w:hint="eastAsia"/>
          <w:szCs w:val="22"/>
        </w:rPr>
        <w:t>参加现场开标会的</w:t>
      </w:r>
      <w:r>
        <w:rPr>
          <w:rFonts w:ascii="宋体" w:hAnsi="宋体" w:hint="eastAsia"/>
          <w:szCs w:val="22"/>
        </w:rPr>
        <w:t>专职投标员持CA锁解密或</w:t>
      </w:r>
      <w:r w:rsidR="00184C26">
        <w:rPr>
          <w:rFonts w:ascii="宋体" w:hAnsi="宋体" w:hint="eastAsia"/>
          <w:szCs w:val="22"/>
        </w:rPr>
        <w:t>参加</w:t>
      </w:r>
      <w:r w:rsidR="00184C26">
        <w:rPr>
          <w:rFonts w:ascii="宋体" w:hAnsi="宋体"/>
          <w:szCs w:val="22"/>
        </w:rPr>
        <w:t>网上开标室开标的专</w:t>
      </w:r>
      <w:r w:rsidR="00184C26">
        <w:rPr>
          <w:rFonts w:ascii="宋体" w:hAnsi="宋体" w:hint="eastAsia"/>
          <w:szCs w:val="22"/>
        </w:rPr>
        <w:t>职</w:t>
      </w:r>
      <w:r w:rsidR="00184C26">
        <w:rPr>
          <w:rFonts w:ascii="宋体" w:hAnsi="宋体"/>
          <w:szCs w:val="22"/>
        </w:rPr>
        <w:t>投标员</w:t>
      </w:r>
      <w:r w:rsidR="00303570">
        <w:rPr>
          <w:rFonts w:hAnsi="宋体" w:cs="宋体"/>
          <w:color w:val="000000"/>
        </w:rPr>
        <w:t>点击解密按钮</w:t>
      </w:r>
      <w:r>
        <w:rPr>
          <w:rFonts w:ascii="宋体" w:hAnsi="宋体" w:hint="eastAsia"/>
          <w:szCs w:val="22"/>
        </w:rPr>
        <w:t>操作</w:t>
      </w:r>
      <w:r>
        <w:rPr>
          <w:rFonts w:ascii="宋体" w:hAnsi="宋体"/>
          <w:szCs w:val="22"/>
        </w:rPr>
        <w:t>网</w:t>
      </w:r>
      <w:r>
        <w:rPr>
          <w:rFonts w:ascii="宋体" w:hAnsi="宋体" w:hint="eastAsia"/>
          <w:szCs w:val="22"/>
        </w:rPr>
        <w:t>上</w:t>
      </w:r>
      <w:r>
        <w:rPr>
          <w:rFonts w:ascii="宋体" w:hAnsi="宋体"/>
          <w:szCs w:val="22"/>
        </w:rPr>
        <w:t>解密</w:t>
      </w:r>
      <w:r>
        <w:rPr>
          <w:rFonts w:ascii="宋体" w:hAnsi="宋体" w:hint="eastAsia"/>
          <w:szCs w:val="21"/>
        </w:rPr>
        <w:t>；</w:t>
      </w:r>
    </w:p>
    <w:p w:rsidR="001A1800" w:rsidRDefault="00CF6488">
      <w:pPr>
        <w:spacing w:line="360" w:lineRule="auto"/>
        <w:ind w:firstLineChars="250" w:firstLine="525"/>
        <w:rPr>
          <w:rFonts w:hAnsi="宋体" w:cs="宋体"/>
          <w:color w:val="000000"/>
        </w:rPr>
      </w:pPr>
      <w:r>
        <w:rPr>
          <w:rFonts w:hAnsi="宋体" w:cs="宋体" w:hint="eastAsia"/>
          <w:color w:val="000000"/>
        </w:rPr>
        <w:t>（</w:t>
      </w:r>
      <w:r w:rsidR="004373A6">
        <w:rPr>
          <w:rFonts w:hAnsi="宋体" w:cs="宋体"/>
          <w:color w:val="000000"/>
        </w:rPr>
        <w:t>6</w:t>
      </w:r>
      <w:r>
        <w:rPr>
          <w:rFonts w:hAnsi="宋体" w:cs="宋体"/>
          <w:color w:val="000000"/>
        </w:rPr>
        <w:t>）公布解密情况（解密是否成功、投标人名称、拟投入的</w:t>
      </w:r>
      <w:r w:rsidR="00154B19">
        <w:rPr>
          <w:rFonts w:hAnsi="宋体" w:cs="宋体" w:hint="eastAsia"/>
          <w:color w:val="000000"/>
        </w:rPr>
        <w:t>工程监理负责人</w:t>
      </w:r>
      <w:r w:rsidR="00050FBC">
        <w:rPr>
          <w:rFonts w:hAnsi="宋体" w:cs="宋体" w:hint="eastAsia"/>
          <w:color w:val="000000"/>
        </w:rPr>
        <w:t>通</w:t>
      </w:r>
      <w:r>
        <w:rPr>
          <w:rFonts w:hAnsi="宋体" w:cs="宋体" w:hint="eastAsia"/>
          <w:color w:val="000000"/>
        </w:rPr>
        <w:t>过系统验证、</w:t>
      </w:r>
      <w:r>
        <w:rPr>
          <w:rFonts w:hAnsi="宋体" w:cs="宋体" w:hint="eastAsia"/>
          <w:color w:val="000000"/>
        </w:rPr>
        <w:lastRenderedPageBreak/>
        <w:t>投标家数等情况）</w:t>
      </w:r>
    </w:p>
    <w:p w:rsidR="001A1800" w:rsidRDefault="00CF6488">
      <w:pPr>
        <w:spacing w:line="360" w:lineRule="auto"/>
        <w:ind w:firstLineChars="250" w:firstLine="525"/>
        <w:rPr>
          <w:rFonts w:hAnsi="宋体" w:cs="宋体"/>
          <w:color w:val="000000"/>
        </w:rPr>
      </w:pPr>
      <w:r>
        <w:rPr>
          <w:rFonts w:hAnsi="宋体" w:cs="宋体" w:hint="eastAsia"/>
          <w:color w:val="000000"/>
        </w:rPr>
        <w:t>（</w:t>
      </w:r>
      <w:r w:rsidR="004373A6">
        <w:rPr>
          <w:rFonts w:hAnsi="宋体" w:cs="宋体"/>
          <w:color w:val="000000"/>
        </w:rPr>
        <w:t>7</w:t>
      </w:r>
      <w:r>
        <w:rPr>
          <w:rFonts w:hAnsi="宋体" w:cs="宋体" w:hint="eastAsia"/>
          <w:color w:val="000000"/>
        </w:rPr>
        <w:t>）招标人代表随机抽取</w:t>
      </w:r>
      <w:r>
        <w:rPr>
          <w:rFonts w:hAnsi="宋体" w:cs="宋体"/>
          <w:color w:val="000000"/>
        </w:rPr>
        <w:t>K</w:t>
      </w:r>
      <w:r>
        <w:rPr>
          <w:rFonts w:hAnsi="宋体" w:cs="宋体"/>
          <w:color w:val="000000"/>
        </w:rPr>
        <w:t>值；</w:t>
      </w:r>
    </w:p>
    <w:p w:rsidR="001A1800" w:rsidRDefault="00CF6488">
      <w:pPr>
        <w:spacing w:line="360" w:lineRule="auto"/>
        <w:ind w:firstLineChars="250" w:firstLine="525"/>
        <w:rPr>
          <w:rFonts w:hAnsi="宋体" w:cs="宋体"/>
          <w:color w:val="000000"/>
        </w:rPr>
      </w:pPr>
      <w:r>
        <w:rPr>
          <w:rFonts w:hAnsi="宋体" w:cs="宋体" w:hint="eastAsia"/>
          <w:color w:val="000000"/>
        </w:rPr>
        <w:t>（</w:t>
      </w:r>
      <w:r w:rsidR="004373A6">
        <w:rPr>
          <w:rFonts w:hAnsi="宋体" w:cs="宋体"/>
          <w:color w:val="000000"/>
        </w:rPr>
        <w:t>8</w:t>
      </w:r>
      <w:r>
        <w:rPr>
          <w:rFonts w:hAnsi="宋体" w:cs="宋体" w:hint="eastAsia"/>
          <w:color w:val="000000"/>
        </w:rPr>
        <w:t>）公布投标人名称、标段名称、投标保证金的提交情况、投标报价、质量目标、</w:t>
      </w:r>
      <w:r w:rsidR="00133439">
        <w:rPr>
          <w:rFonts w:hAnsi="宋体" w:cs="宋体" w:hint="eastAsia"/>
          <w:color w:val="000000"/>
        </w:rPr>
        <w:t>服务期限及</w:t>
      </w:r>
      <w:r>
        <w:rPr>
          <w:rFonts w:hAnsi="宋体" w:cs="宋体" w:hint="eastAsia"/>
          <w:color w:val="000000"/>
        </w:rPr>
        <w:t>其他内容；</w:t>
      </w:r>
    </w:p>
    <w:p w:rsidR="001A1800" w:rsidRDefault="00CF6488">
      <w:pPr>
        <w:spacing w:line="360" w:lineRule="auto"/>
        <w:ind w:firstLineChars="250" w:firstLine="525"/>
        <w:rPr>
          <w:rFonts w:hAnsi="宋体" w:cs="宋体"/>
          <w:color w:val="000000"/>
        </w:rPr>
      </w:pPr>
      <w:r>
        <w:rPr>
          <w:rFonts w:hAnsi="宋体" w:cs="宋体" w:hint="eastAsia"/>
          <w:color w:val="000000"/>
        </w:rPr>
        <w:t>（</w:t>
      </w:r>
      <w:r w:rsidR="004373A6">
        <w:rPr>
          <w:rFonts w:hAnsi="宋体" w:cs="宋体"/>
          <w:color w:val="000000"/>
        </w:rPr>
        <w:t>9</w:t>
      </w:r>
      <w:r>
        <w:rPr>
          <w:rFonts w:hAnsi="宋体" w:cs="宋体" w:hint="eastAsia"/>
          <w:color w:val="000000"/>
        </w:rPr>
        <w:t>）公布招标控制价及相关内容。</w:t>
      </w:r>
    </w:p>
    <w:p w:rsidR="001A1800" w:rsidRDefault="00CF6488">
      <w:pPr>
        <w:spacing w:line="360" w:lineRule="auto"/>
        <w:ind w:firstLineChars="250" w:firstLine="525"/>
        <w:rPr>
          <w:rFonts w:hAnsi="宋体" w:cs="宋体"/>
          <w:color w:val="000000"/>
        </w:rPr>
      </w:pPr>
      <w:r>
        <w:rPr>
          <w:rFonts w:hAnsi="宋体" w:cs="宋体" w:hint="eastAsia"/>
          <w:color w:val="000000"/>
        </w:rPr>
        <w:t>（</w:t>
      </w:r>
      <w:r w:rsidR="004373A6">
        <w:rPr>
          <w:rFonts w:hAnsi="宋体" w:cs="宋体"/>
          <w:color w:val="000000"/>
        </w:rPr>
        <w:t>10</w:t>
      </w:r>
      <w:r>
        <w:rPr>
          <w:rFonts w:hAnsi="宋体" w:cs="宋体" w:hint="eastAsia"/>
          <w:color w:val="000000"/>
        </w:rPr>
        <w:t>）各投标人代表核对各自单位信息并在开标记录表上签字或盖法人单位电子章确认、招标人代表、监标人、记录人等有关人员在开标记录上签字确认；</w:t>
      </w:r>
    </w:p>
    <w:p w:rsidR="001A1800" w:rsidRDefault="00CF6488">
      <w:pPr>
        <w:spacing w:line="360" w:lineRule="auto"/>
        <w:ind w:firstLineChars="250" w:firstLine="525"/>
        <w:jc w:val="left"/>
        <w:rPr>
          <w:rFonts w:hAnsi="宋体" w:cs="宋体"/>
          <w:color w:val="000000"/>
        </w:rPr>
      </w:pPr>
      <w:r>
        <w:rPr>
          <w:rFonts w:hAnsi="宋体" w:cs="宋体" w:hint="eastAsia"/>
          <w:color w:val="000000"/>
        </w:rPr>
        <w:t>（</w:t>
      </w:r>
      <w:r w:rsidR="004373A6">
        <w:rPr>
          <w:rFonts w:hAnsi="宋体" w:cs="宋体"/>
          <w:color w:val="000000"/>
        </w:rPr>
        <w:t>11</w:t>
      </w:r>
      <w:r>
        <w:rPr>
          <w:rFonts w:hAnsi="宋体" w:cs="宋体" w:hint="eastAsia"/>
          <w:color w:val="000000"/>
        </w:rPr>
        <w:t>）开标结束。</w:t>
      </w:r>
    </w:p>
    <w:p w:rsidR="001A1800" w:rsidRDefault="00CF6488" w:rsidP="00567F6A">
      <w:pPr>
        <w:pStyle w:val="3"/>
        <w:rPr>
          <w:rFonts w:hAnsi="宋体"/>
          <w:color w:val="000000"/>
        </w:rPr>
      </w:pPr>
      <w:bookmarkStart w:id="133" w:name="_Toc59202820"/>
      <w:r>
        <w:rPr>
          <w:color w:val="000000"/>
        </w:rPr>
        <w:t>5.3</w:t>
      </w:r>
      <w:r>
        <w:rPr>
          <w:rFonts w:hAnsi="宋体" w:cs="黑体" w:hint="eastAsia"/>
          <w:color w:val="000000"/>
        </w:rPr>
        <w:t>电子开标的应急措施</w:t>
      </w:r>
      <w:bookmarkEnd w:id="133"/>
    </w:p>
    <w:p w:rsidR="001A1800" w:rsidRDefault="00CF6488">
      <w:pPr>
        <w:spacing w:line="360" w:lineRule="auto"/>
        <w:ind w:firstLineChars="250" w:firstLine="525"/>
        <w:rPr>
          <w:rFonts w:hAnsi="宋体"/>
          <w:color w:val="000000"/>
        </w:rPr>
      </w:pPr>
      <w:r>
        <w:rPr>
          <w:rFonts w:hAnsi="宋体"/>
          <w:color w:val="000000"/>
        </w:rPr>
        <w:t>5.3.1</w:t>
      </w:r>
      <w:r>
        <w:rPr>
          <w:rFonts w:hAnsi="宋体" w:cs="宋体" w:hint="eastAsia"/>
          <w:color w:val="000000"/>
        </w:rPr>
        <w:t>电子开标如出现下列原因，导致系统无法正常运行，或者无法保证招投标过程的公平、公正和信息安全时，招</w:t>
      </w:r>
      <w:bookmarkStart w:id="134" w:name="_Toc407135110"/>
      <w:bookmarkStart w:id="135" w:name="_Toc12609262"/>
      <w:r>
        <w:rPr>
          <w:rFonts w:hAnsi="宋体" w:cs="宋体" w:hint="eastAsia"/>
          <w:color w:val="000000"/>
        </w:rPr>
        <w:t>标监管部门和交易中心应采</w:t>
      </w:r>
      <w:bookmarkEnd w:id="134"/>
      <w:bookmarkEnd w:id="135"/>
      <w:r>
        <w:rPr>
          <w:rFonts w:hAnsi="宋体" w:cs="宋体" w:hint="eastAsia"/>
          <w:color w:val="000000"/>
        </w:rPr>
        <w:t>取应急措施。</w:t>
      </w:r>
    </w:p>
    <w:p w:rsidR="001A1800" w:rsidRDefault="00CF6488">
      <w:pPr>
        <w:spacing w:line="360" w:lineRule="auto"/>
        <w:ind w:firstLineChars="250" w:firstLine="525"/>
        <w:rPr>
          <w:rFonts w:hAnsi="宋体"/>
          <w:color w:val="000000"/>
        </w:rPr>
      </w:pPr>
      <w:r>
        <w:rPr>
          <w:rFonts w:hAnsi="宋体" w:cs="宋体" w:hint="eastAsia"/>
          <w:color w:val="000000"/>
        </w:rPr>
        <w:t>（</w:t>
      </w:r>
      <w:r>
        <w:rPr>
          <w:rFonts w:hAnsi="宋体"/>
          <w:color w:val="000000"/>
        </w:rPr>
        <w:t>1</w:t>
      </w:r>
      <w:r>
        <w:rPr>
          <w:rFonts w:hAnsi="宋体" w:cs="宋体" w:hint="eastAsia"/>
          <w:color w:val="000000"/>
        </w:rPr>
        <w:t>）系统服务器发生故障或停电等情况，无法访问或无法使用系统；</w:t>
      </w:r>
      <w:r>
        <w:rPr>
          <w:rFonts w:hAnsi="宋体"/>
          <w:color w:val="000000"/>
        </w:rPr>
        <w:t xml:space="preserve"> </w:t>
      </w:r>
    </w:p>
    <w:p w:rsidR="001A1800" w:rsidRDefault="00CF6488">
      <w:pPr>
        <w:spacing w:line="360" w:lineRule="auto"/>
        <w:ind w:firstLineChars="250" w:firstLine="525"/>
        <w:rPr>
          <w:rFonts w:hAnsi="宋体"/>
          <w:color w:val="000000"/>
        </w:rPr>
      </w:pPr>
      <w:r>
        <w:rPr>
          <w:rFonts w:hAnsi="宋体" w:cs="宋体" w:hint="eastAsia"/>
          <w:color w:val="000000"/>
        </w:rPr>
        <w:t>（</w:t>
      </w:r>
      <w:r>
        <w:rPr>
          <w:rFonts w:hAnsi="宋体"/>
          <w:color w:val="000000"/>
        </w:rPr>
        <w:t>2</w:t>
      </w:r>
      <w:r>
        <w:rPr>
          <w:rFonts w:hAnsi="宋体" w:cs="宋体" w:hint="eastAsia"/>
          <w:color w:val="000000"/>
        </w:rPr>
        <w:t>）系统的软件或数据库出现错误，不能进行正常操作；</w:t>
      </w:r>
      <w:r>
        <w:rPr>
          <w:rFonts w:hAnsi="宋体"/>
          <w:color w:val="000000"/>
        </w:rPr>
        <w:t xml:space="preserve"> </w:t>
      </w:r>
    </w:p>
    <w:p w:rsidR="001A1800" w:rsidRDefault="00CF6488">
      <w:pPr>
        <w:spacing w:line="360" w:lineRule="auto"/>
        <w:ind w:firstLineChars="250" w:firstLine="525"/>
        <w:rPr>
          <w:rFonts w:hAnsi="宋体"/>
          <w:color w:val="000000"/>
        </w:rPr>
      </w:pPr>
      <w:r>
        <w:rPr>
          <w:rFonts w:hAnsi="宋体" w:cs="宋体" w:hint="eastAsia"/>
          <w:color w:val="000000"/>
        </w:rPr>
        <w:t>（</w:t>
      </w:r>
      <w:r>
        <w:rPr>
          <w:rFonts w:hAnsi="宋体"/>
          <w:color w:val="000000"/>
        </w:rPr>
        <w:t>3</w:t>
      </w:r>
      <w:r>
        <w:rPr>
          <w:rFonts w:hAnsi="宋体" w:cs="宋体" w:hint="eastAsia"/>
          <w:color w:val="000000"/>
        </w:rPr>
        <w:t>）系统发现有安全漏洞，有潜在的泄密危险；</w:t>
      </w:r>
      <w:r>
        <w:rPr>
          <w:rFonts w:hAnsi="宋体"/>
          <w:color w:val="000000"/>
        </w:rPr>
        <w:t xml:space="preserve"> </w:t>
      </w:r>
    </w:p>
    <w:p w:rsidR="001A1800" w:rsidRDefault="00CF6488">
      <w:pPr>
        <w:spacing w:line="360" w:lineRule="auto"/>
        <w:ind w:firstLineChars="250" w:firstLine="525"/>
        <w:rPr>
          <w:rFonts w:hAnsi="宋体"/>
          <w:color w:val="000000"/>
        </w:rPr>
      </w:pPr>
      <w:r>
        <w:rPr>
          <w:rFonts w:hAnsi="宋体" w:cs="宋体" w:hint="eastAsia"/>
          <w:color w:val="000000"/>
        </w:rPr>
        <w:t>（</w:t>
      </w:r>
      <w:r>
        <w:rPr>
          <w:rFonts w:hAnsi="宋体"/>
          <w:color w:val="000000"/>
        </w:rPr>
        <w:t>4</w:t>
      </w:r>
      <w:r>
        <w:rPr>
          <w:rFonts w:hAnsi="宋体" w:cs="宋体" w:hint="eastAsia"/>
          <w:color w:val="000000"/>
        </w:rPr>
        <w:t>）病毒发作或受到外来的攻击；</w:t>
      </w:r>
      <w:r>
        <w:rPr>
          <w:rFonts w:hAnsi="宋体"/>
          <w:color w:val="000000"/>
        </w:rPr>
        <w:t xml:space="preserve"> </w:t>
      </w:r>
    </w:p>
    <w:p w:rsidR="001A1800" w:rsidRDefault="00CF6488">
      <w:pPr>
        <w:spacing w:line="360" w:lineRule="auto"/>
        <w:ind w:firstLineChars="250" w:firstLine="525"/>
        <w:rPr>
          <w:rFonts w:hAnsi="宋体"/>
          <w:color w:val="000000"/>
        </w:rPr>
      </w:pPr>
      <w:r>
        <w:rPr>
          <w:rFonts w:hAnsi="宋体" w:cs="宋体" w:hint="eastAsia"/>
          <w:color w:val="000000"/>
        </w:rPr>
        <w:t>（</w:t>
      </w:r>
      <w:r>
        <w:rPr>
          <w:rFonts w:hAnsi="宋体"/>
          <w:color w:val="000000"/>
        </w:rPr>
        <w:t>5</w:t>
      </w:r>
      <w:r>
        <w:rPr>
          <w:rFonts w:hAnsi="宋体" w:cs="宋体" w:hint="eastAsia"/>
          <w:color w:val="000000"/>
        </w:rPr>
        <w:t>）其他无法保证招投标过程公平、公正和信息安全的情形。</w:t>
      </w:r>
      <w:r>
        <w:rPr>
          <w:rFonts w:hAnsi="宋体"/>
          <w:color w:val="000000"/>
        </w:rPr>
        <w:t xml:space="preserve"> </w:t>
      </w:r>
    </w:p>
    <w:p w:rsidR="00203815" w:rsidRDefault="00CF6488">
      <w:pPr>
        <w:spacing w:line="360" w:lineRule="auto"/>
        <w:ind w:firstLineChars="250" w:firstLine="525"/>
        <w:rPr>
          <w:rFonts w:hAnsi="宋体" w:cs="宋体"/>
          <w:color w:val="000000"/>
          <w:szCs w:val="21"/>
        </w:rPr>
      </w:pPr>
      <w:r>
        <w:rPr>
          <w:rFonts w:hAnsi="宋体" w:cs="宋体" w:hint="eastAsia"/>
          <w:color w:val="000000"/>
        </w:rPr>
        <w:t>出现上述情况时，应对未开标的暂停开标。已在系统内开标的立即停止，</w:t>
      </w:r>
      <w:r>
        <w:rPr>
          <w:rFonts w:hAnsi="宋体" w:cs="宋体" w:hint="eastAsia"/>
          <w:color w:val="000000"/>
          <w:szCs w:val="21"/>
        </w:rPr>
        <w:t>并对原有资料及信息作出保密处理，或等待系统恢复正常后再组织进行开标。</w:t>
      </w:r>
    </w:p>
    <w:p w:rsidR="00880959" w:rsidRDefault="00CF6488">
      <w:pPr>
        <w:spacing w:line="360" w:lineRule="auto"/>
        <w:ind w:firstLineChars="250" w:firstLine="525"/>
        <w:rPr>
          <w:rFonts w:ascii="宋体" w:hAnsi="宋体"/>
          <w:szCs w:val="21"/>
        </w:rPr>
      </w:pPr>
      <w:r>
        <w:rPr>
          <w:rFonts w:hAnsi="宋体"/>
          <w:color w:val="000000"/>
        </w:rPr>
        <w:t xml:space="preserve">5.3.2 </w:t>
      </w:r>
      <w:r>
        <w:rPr>
          <w:rFonts w:hAnsi="宋体" w:cs="宋体" w:hint="eastAsia"/>
          <w:color w:val="000000"/>
        </w:rPr>
        <w:t>投标人在个人解密开始后</w:t>
      </w:r>
      <w:r>
        <w:rPr>
          <w:rFonts w:hAnsi="宋体"/>
          <w:color w:val="000000"/>
        </w:rPr>
        <w:t>15</w:t>
      </w:r>
      <w:r>
        <w:rPr>
          <w:rFonts w:hAnsi="宋体" w:cs="宋体" w:hint="eastAsia"/>
          <w:color w:val="000000"/>
        </w:rPr>
        <w:t>分钟内完成投标文件的解密工作（以广西壮族自治区公共资源交易平台系统解密倒计时为准）。</w:t>
      </w:r>
      <w:r>
        <w:rPr>
          <w:rFonts w:ascii="Arial" w:hAnsi="Arial" w:cs="宋体" w:hint="eastAsia"/>
          <w:color w:val="000000"/>
          <w:shd w:val="clear" w:color="auto" w:fill="FFFFFF"/>
        </w:rPr>
        <w:t>因投标人原因造成投标文件</w:t>
      </w:r>
      <w:r>
        <w:rPr>
          <w:rFonts w:hAnsi="宋体" w:cs="宋体" w:hint="eastAsia"/>
          <w:color w:val="000000"/>
        </w:rPr>
        <w:t>在规定时间内</w:t>
      </w:r>
      <w:r>
        <w:rPr>
          <w:rFonts w:ascii="Arial" w:hAnsi="Arial" w:cs="宋体" w:hint="eastAsia"/>
          <w:color w:val="000000"/>
          <w:shd w:val="clear" w:color="auto" w:fill="FFFFFF"/>
        </w:rPr>
        <w:t>未解密的，</w:t>
      </w:r>
      <w:r w:rsidR="007D7AB2">
        <w:rPr>
          <w:rFonts w:ascii="宋体" w:hAnsi="宋体" w:hint="eastAsia"/>
          <w:szCs w:val="21"/>
        </w:rPr>
        <w:t>视为投标人撤销其投标文件</w:t>
      </w:r>
      <w:r w:rsidR="00A90455">
        <w:rPr>
          <w:rFonts w:ascii="宋体" w:hAnsi="宋体" w:hint="eastAsia"/>
          <w:szCs w:val="21"/>
        </w:rPr>
        <w:t>。</w:t>
      </w:r>
    </w:p>
    <w:p w:rsidR="001A1800" w:rsidRDefault="00CF6488">
      <w:pPr>
        <w:spacing w:line="360" w:lineRule="auto"/>
        <w:ind w:firstLineChars="250" w:firstLine="525"/>
        <w:rPr>
          <w:rFonts w:hAnsi="宋体"/>
          <w:color w:val="000000"/>
        </w:rPr>
      </w:pPr>
      <w:r>
        <w:rPr>
          <w:rFonts w:hAnsi="宋体"/>
          <w:color w:val="000000"/>
        </w:rPr>
        <w:t>5.3.</w:t>
      </w:r>
      <w:r>
        <w:rPr>
          <w:rFonts w:hAnsi="宋体" w:hint="eastAsia"/>
          <w:color w:val="000000"/>
        </w:rPr>
        <w:t>3</w:t>
      </w:r>
      <w:r>
        <w:rPr>
          <w:rFonts w:hAnsi="宋体" w:cs="宋体" w:hint="eastAsia"/>
          <w:color w:val="000000"/>
        </w:rPr>
        <w:t>因网络问题或者诚信库系统问题导致电子开标系统无法正常访问诚信库进行身份证验证时，可暂停开标，等待网络或者诚信库恢复访问时再进行身份证验证。如投标人在投标截止时间前已正常提交相关开评标材料，但因以上原因导致系统显示验证迟到的，经过招标监督部门和招标人确认后，可以继续进行开标。</w:t>
      </w:r>
    </w:p>
    <w:p w:rsidR="001A1800" w:rsidRDefault="00CF6488">
      <w:pPr>
        <w:spacing w:line="360" w:lineRule="auto"/>
        <w:ind w:firstLineChars="250" w:firstLine="525"/>
        <w:rPr>
          <w:rFonts w:hAnsi="宋体"/>
          <w:color w:val="000000"/>
        </w:rPr>
      </w:pPr>
      <w:r>
        <w:rPr>
          <w:rFonts w:hAnsi="宋体"/>
          <w:color w:val="000000"/>
        </w:rPr>
        <w:t>5.3.</w:t>
      </w:r>
      <w:r>
        <w:rPr>
          <w:rFonts w:hAnsi="宋体" w:hint="eastAsia"/>
          <w:color w:val="000000"/>
        </w:rPr>
        <w:t>4</w:t>
      </w:r>
      <w:r>
        <w:rPr>
          <w:rFonts w:hAnsi="宋体"/>
          <w:color w:val="000000"/>
        </w:rPr>
        <w:t xml:space="preserve"> </w:t>
      </w:r>
      <w:r>
        <w:rPr>
          <w:rFonts w:hAnsi="宋体" w:cs="宋体" w:hint="eastAsia"/>
          <w:color w:val="000000"/>
        </w:rPr>
        <w:t>开标时显示保证金状态为未提交时，应通过当地交易中心、系统维护方以及银行核实原因。如果是因为投标人提交保证金的账号与诚信库备案的企业基本户不一致的，或者投标人提交的保证金金额少于招标文件要求的，经过招标监督部门确认并经招标人同意后，</w:t>
      </w:r>
      <w:r>
        <w:rPr>
          <w:rFonts w:cs="宋体" w:hint="eastAsia"/>
          <w:color w:val="000000"/>
        </w:rPr>
        <w:t>招标人在开标时当场拒收其投标，不得进入评标。如果是因为网络原因或者广西壮族自治区公共资源交易平台系统、银行系统原因导致的，并且银行最终确认投标人已按时足额提交了保证金的，可以继续进行开标。</w:t>
      </w:r>
    </w:p>
    <w:p w:rsidR="001A1800" w:rsidRDefault="00CF6488" w:rsidP="00567F6A">
      <w:pPr>
        <w:pStyle w:val="3"/>
      </w:pPr>
      <w:bookmarkStart w:id="136" w:name="_Toc59202821"/>
      <w:r>
        <w:t>5.</w:t>
      </w:r>
      <w:r>
        <w:rPr>
          <w:rFonts w:hint="eastAsia"/>
        </w:rPr>
        <w:t xml:space="preserve">4 </w:t>
      </w:r>
      <w:r>
        <w:t>不予开标</w:t>
      </w:r>
      <w:bookmarkEnd w:id="136"/>
    </w:p>
    <w:p w:rsidR="001A1800" w:rsidRDefault="00CF6488">
      <w:pPr>
        <w:spacing w:line="360" w:lineRule="auto"/>
        <w:ind w:firstLineChars="200" w:firstLine="420"/>
        <w:rPr>
          <w:szCs w:val="21"/>
        </w:rPr>
      </w:pPr>
      <w:r>
        <w:rPr>
          <w:szCs w:val="21"/>
        </w:rPr>
        <w:t>符合下列情况之一的投标，招标人拒绝受理</w:t>
      </w:r>
      <w:r>
        <w:rPr>
          <w:rFonts w:hint="eastAsia"/>
          <w:szCs w:val="21"/>
        </w:rPr>
        <w:t>其投标</w:t>
      </w:r>
      <w:r>
        <w:rPr>
          <w:szCs w:val="21"/>
        </w:rPr>
        <w:t>，不得进入评标：</w:t>
      </w:r>
    </w:p>
    <w:p w:rsidR="001A1800" w:rsidRDefault="00CF6488">
      <w:pPr>
        <w:spacing w:line="360" w:lineRule="auto"/>
        <w:ind w:firstLineChars="200" w:firstLine="420"/>
        <w:rPr>
          <w:szCs w:val="21"/>
        </w:rPr>
      </w:pPr>
      <w:r>
        <w:rPr>
          <w:szCs w:val="21"/>
        </w:rPr>
        <w:t>（</w:t>
      </w:r>
      <w:r>
        <w:rPr>
          <w:szCs w:val="21"/>
        </w:rPr>
        <w:t>1</w:t>
      </w:r>
      <w:r>
        <w:rPr>
          <w:szCs w:val="21"/>
        </w:rPr>
        <w:t>）</w:t>
      </w:r>
      <w:r>
        <w:rPr>
          <w:rFonts w:hint="eastAsia"/>
          <w:szCs w:val="21"/>
        </w:rPr>
        <w:t>加密的电子投标文件未能在</w:t>
      </w:r>
      <w:bookmarkStart w:id="137" w:name="_Toc459567763"/>
      <w:r>
        <w:rPr>
          <w:rFonts w:hint="eastAsia"/>
          <w:szCs w:val="21"/>
        </w:rPr>
        <w:t>投标截止时间前成功上</w:t>
      </w:r>
      <w:bookmarkEnd w:id="132"/>
      <w:bookmarkEnd w:id="137"/>
      <w:r>
        <w:rPr>
          <w:rFonts w:hint="eastAsia"/>
          <w:szCs w:val="21"/>
        </w:rPr>
        <w:t>传</w:t>
      </w:r>
      <w:r>
        <w:rPr>
          <w:szCs w:val="21"/>
        </w:rPr>
        <w:t>的；</w:t>
      </w:r>
    </w:p>
    <w:p w:rsidR="000E5C55" w:rsidRDefault="00CF6488">
      <w:pPr>
        <w:spacing w:line="360" w:lineRule="auto"/>
        <w:ind w:firstLineChars="200" w:firstLine="420"/>
        <w:rPr>
          <w:szCs w:val="21"/>
        </w:rPr>
      </w:pPr>
      <w:r>
        <w:rPr>
          <w:szCs w:val="21"/>
        </w:rPr>
        <w:lastRenderedPageBreak/>
        <w:t>（</w:t>
      </w:r>
      <w:r>
        <w:rPr>
          <w:szCs w:val="21"/>
        </w:rPr>
        <w:t>2</w:t>
      </w:r>
      <w:r>
        <w:rPr>
          <w:szCs w:val="21"/>
        </w:rPr>
        <w:t>）</w:t>
      </w:r>
      <w:r>
        <w:rPr>
          <w:rFonts w:hint="eastAsia"/>
          <w:szCs w:val="21"/>
        </w:rPr>
        <w:t>投标人专职投标员</w:t>
      </w:r>
      <w:r w:rsidR="00642F4C" w:rsidRPr="00642F4C">
        <w:rPr>
          <w:rFonts w:hint="eastAsia"/>
          <w:szCs w:val="21"/>
        </w:rPr>
        <w:t>（招标代理、勘察、设计、造价咨询企业为参加开标会的代表）</w:t>
      </w:r>
      <w:r>
        <w:rPr>
          <w:rFonts w:hint="eastAsia"/>
          <w:szCs w:val="21"/>
        </w:rPr>
        <w:t>未在投标截止时间前到达开标现场签到</w:t>
      </w:r>
      <w:r w:rsidR="00C47365">
        <w:rPr>
          <w:rFonts w:hint="eastAsia"/>
          <w:szCs w:val="21"/>
        </w:rPr>
        <w:t>也未</w:t>
      </w:r>
      <w:r>
        <w:rPr>
          <w:rFonts w:hint="eastAsia"/>
          <w:szCs w:val="21"/>
        </w:rPr>
        <w:t>登录广西壮族自治区公共资源交易平台系统网上开标室，</w:t>
      </w:r>
      <w:r w:rsidR="00DC11CC">
        <w:rPr>
          <w:rFonts w:hint="eastAsia"/>
          <w:szCs w:val="21"/>
        </w:rPr>
        <w:t>输入身份证号</w:t>
      </w:r>
      <w:r>
        <w:rPr>
          <w:rFonts w:hint="eastAsia"/>
          <w:szCs w:val="21"/>
        </w:rPr>
        <w:t>签到，并通过广西壮族自治区公共资源交易平台系统验证，或项目监理负责人未通过核验或验证的（或其中任何一人的身份证被锁定无效的</w:t>
      </w:r>
      <w:r w:rsidR="000E5C55">
        <w:rPr>
          <w:rFonts w:hint="eastAsia"/>
          <w:szCs w:val="21"/>
        </w:rPr>
        <w:t>）；</w:t>
      </w:r>
    </w:p>
    <w:p w:rsidR="001A1800" w:rsidRDefault="000E5C55">
      <w:pPr>
        <w:spacing w:line="360" w:lineRule="auto"/>
        <w:ind w:firstLineChars="200" w:firstLine="420"/>
        <w:rPr>
          <w:szCs w:val="21"/>
        </w:rPr>
      </w:pPr>
      <w:r>
        <w:rPr>
          <w:szCs w:val="21"/>
        </w:rPr>
        <w:t>（</w:t>
      </w:r>
      <w:r>
        <w:rPr>
          <w:szCs w:val="21"/>
        </w:rPr>
        <w:t>3</w:t>
      </w:r>
      <w:r>
        <w:rPr>
          <w:szCs w:val="21"/>
        </w:rPr>
        <w:t>）</w:t>
      </w:r>
      <w:r w:rsidR="00CF6488">
        <w:rPr>
          <w:rFonts w:hint="eastAsia"/>
          <w:szCs w:val="21"/>
        </w:rPr>
        <w:t>由于投标人原因，投标文件不能正常解密的</w:t>
      </w:r>
      <w:r w:rsidR="00CF6488">
        <w:rPr>
          <w:szCs w:val="21"/>
        </w:rPr>
        <w:t>；</w:t>
      </w:r>
    </w:p>
    <w:p w:rsidR="001A1800" w:rsidRPr="003372A7" w:rsidRDefault="00CF6488">
      <w:pPr>
        <w:spacing w:line="360" w:lineRule="auto"/>
        <w:ind w:firstLineChars="200" w:firstLine="420"/>
        <w:rPr>
          <w:szCs w:val="21"/>
        </w:rPr>
      </w:pPr>
      <w:r>
        <w:rPr>
          <w:szCs w:val="21"/>
        </w:rPr>
        <w:t>（</w:t>
      </w:r>
      <w:r w:rsidR="000E5C55">
        <w:rPr>
          <w:szCs w:val="21"/>
        </w:rPr>
        <w:t>4</w:t>
      </w:r>
      <w:r>
        <w:rPr>
          <w:szCs w:val="21"/>
        </w:rPr>
        <w:t>）</w:t>
      </w:r>
      <w:r w:rsidR="002B6ED1" w:rsidRPr="002B6ED1">
        <w:rPr>
          <w:rFonts w:hint="eastAsia"/>
          <w:szCs w:val="21"/>
        </w:rPr>
        <w:t>现场持身份证通过身份证验证的专职投标员与投标文件资格审核文件内的专职投标员非同一人的；</w:t>
      </w:r>
    </w:p>
    <w:p w:rsidR="001A1800" w:rsidRDefault="00CF6488">
      <w:pPr>
        <w:spacing w:line="360" w:lineRule="auto"/>
        <w:ind w:firstLineChars="200" w:firstLine="420"/>
        <w:rPr>
          <w:szCs w:val="21"/>
        </w:rPr>
      </w:pPr>
      <w:r>
        <w:rPr>
          <w:rFonts w:hint="eastAsia"/>
          <w:szCs w:val="21"/>
        </w:rPr>
        <w:t>（</w:t>
      </w:r>
      <w:r w:rsidR="000E5C55">
        <w:rPr>
          <w:szCs w:val="21"/>
        </w:rPr>
        <w:t>5</w:t>
      </w:r>
      <w:r>
        <w:rPr>
          <w:rFonts w:hint="eastAsia"/>
          <w:szCs w:val="21"/>
        </w:rPr>
        <w:t>）</w:t>
      </w:r>
      <w:r>
        <w:rPr>
          <w:rFonts w:cs="宋体" w:hint="eastAsia"/>
          <w:color w:val="000000"/>
        </w:rPr>
        <w:t>投标人拟投入项目监理负责人被标注为注册状态异常，且</w:t>
      </w:r>
      <w:r>
        <w:rPr>
          <w:rFonts w:hAnsi="Calibri" w:cs="宋体" w:hint="eastAsia"/>
          <w:color w:val="000000"/>
        </w:rPr>
        <w:t>拟</w:t>
      </w:r>
      <w:r>
        <w:rPr>
          <w:rFonts w:cs="宋体" w:hint="eastAsia"/>
          <w:color w:val="000000"/>
        </w:rPr>
        <w:t>投入的入项目监理负责人本人未持本人身份证原件出席</w:t>
      </w:r>
      <w:r w:rsidR="00AC5284">
        <w:rPr>
          <w:rFonts w:cs="宋体" w:hint="eastAsia"/>
          <w:color w:val="000000"/>
        </w:rPr>
        <w:t>现场</w:t>
      </w:r>
      <w:r>
        <w:rPr>
          <w:rFonts w:cs="宋体" w:hint="eastAsia"/>
          <w:color w:val="000000"/>
        </w:rPr>
        <w:t>开标会的</w:t>
      </w:r>
      <w:r>
        <w:rPr>
          <w:szCs w:val="21"/>
        </w:rPr>
        <w:t>。</w:t>
      </w:r>
      <w:r>
        <w:rPr>
          <w:rFonts w:hint="eastAsia"/>
          <w:szCs w:val="21"/>
        </w:rPr>
        <w:t>（招标范围包含工程监理时适用）</w:t>
      </w:r>
    </w:p>
    <w:p w:rsidR="001A1800" w:rsidRDefault="00CF6488" w:rsidP="00567F6A">
      <w:pPr>
        <w:pStyle w:val="3"/>
      </w:pPr>
      <w:bookmarkStart w:id="138" w:name="_Toc59202822"/>
      <w:r>
        <w:rPr>
          <w:rFonts w:hint="eastAsia"/>
        </w:rPr>
        <w:t xml:space="preserve">5.5 </w:t>
      </w:r>
      <w:r>
        <w:rPr>
          <w:rFonts w:hint="eastAsia"/>
        </w:rPr>
        <w:t>开标异议</w:t>
      </w:r>
      <w:bookmarkEnd w:id="138"/>
      <w:r>
        <w:rPr>
          <w:rFonts w:hint="eastAsia"/>
        </w:rPr>
        <w:t xml:space="preserve"> </w:t>
      </w:r>
    </w:p>
    <w:p w:rsidR="001A1800" w:rsidRDefault="00CF6488">
      <w:pPr>
        <w:spacing w:line="360" w:lineRule="auto"/>
        <w:ind w:firstLineChars="200" w:firstLine="420"/>
      </w:pPr>
      <w:r>
        <w:rPr>
          <w:rFonts w:hint="eastAsia"/>
        </w:rPr>
        <w:t>投标人对开标有异议的，应当在开标直播现场提出，招标人当场作出答复，并制作记录。</w:t>
      </w:r>
    </w:p>
    <w:p w:rsidR="001A1800" w:rsidRDefault="00CF6488" w:rsidP="00567F6A">
      <w:pPr>
        <w:pStyle w:val="2"/>
      </w:pPr>
      <w:bookmarkStart w:id="139" w:name="_Toc59202823"/>
      <w:r>
        <w:t>6</w:t>
      </w:r>
      <w:r>
        <w:rPr>
          <w:rFonts w:hint="eastAsia"/>
        </w:rPr>
        <w:t xml:space="preserve"> </w:t>
      </w:r>
      <w:r>
        <w:t>评标</w:t>
      </w:r>
      <w:bookmarkEnd w:id="139"/>
    </w:p>
    <w:p w:rsidR="001A1800" w:rsidRDefault="00CF6488" w:rsidP="00A026C7">
      <w:pPr>
        <w:pStyle w:val="3"/>
      </w:pPr>
      <w:bookmarkStart w:id="140" w:name="_Toc59202824"/>
      <w:r>
        <w:t xml:space="preserve">6.1 </w:t>
      </w:r>
      <w:r>
        <w:rPr>
          <w:rFonts w:hAnsi="宋体"/>
        </w:rPr>
        <w:t>评标委员会</w:t>
      </w:r>
      <w:bookmarkEnd w:id="140"/>
    </w:p>
    <w:p w:rsidR="001A1800" w:rsidRDefault="00CF6488">
      <w:pPr>
        <w:spacing w:line="360" w:lineRule="auto"/>
        <w:ind w:firstLineChars="200" w:firstLine="420"/>
        <w:rPr>
          <w:szCs w:val="21"/>
        </w:rPr>
      </w:pPr>
      <w:r>
        <w:rPr>
          <w:szCs w:val="21"/>
        </w:rPr>
        <w:t>6.1.1</w:t>
      </w:r>
      <w:r>
        <w:rPr>
          <w:rFonts w:hint="eastAsia"/>
          <w:szCs w:val="21"/>
        </w:rPr>
        <w:t xml:space="preserve"> </w:t>
      </w:r>
      <w:r>
        <w:rPr>
          <w:szCs w:val="21"/>
        </w:rPr>
        <w:t>评标由招标人依法组建的评标委员会负责。评标委员会</w:t>
      </w:r>
      <w:r w:rsidR="00AC5284" w:rsidRPr="00AC5284">
        <w:rPr>
          <w:rFonts w:hint="eastAsia"/>
          <w:szCs w:val="21"/>
        </w:rPr>
        <w:t>由招标人或其委托的招标代理机构熟悉相关业务的代表，以及有关技术、经济等方面的专家组成。</w:t>
      </w:r>
      <w:r>
        <w:rPr>
          <w:szCs w:val="21"/>
        </w:rPr>
        <w:t>技术、经济等方面专家的确定方式</w:t>
      </w:r>
      <w:bookmarkStart w:id="141" w:name="_Toc184635076"/>
      <w:bookmarkStart w:id="142" w:name="_Toc392940976"/>
      <w:bookmarkStart w:id="143" w:name="_Toc459567765"/>
      <w:r>
        <w:rPr>
          <w:szCs w:val="21"/>
        </w:rPr>
        <w:t>见</w:t>
      </w:r>
      <w:r>
        <w:rPr>
          <w:szCs w:val="21"/>
        </w:rPr>
        <w:t>“</w:t>
      </w:r>
      <w:r>
        <w:rPr>
          <w:szCs w:val="21"/>
        </w:rPr>
        <w:t>投标</w:t>
      </w:r>
      <w:bookmarkEnd w:id="141"/>
      <w:bookmarkEnd w:id="142"/>
      <w:bookmarkEnd w:id="143"/>
      <w:r>
        <w:rPr>
          <w:szCs w:val="21"/>
        </w:rPr>
        <w:t>人</w:t>
      </w:r>
      <w:bookmarkStart w:id="144" w:name="_Toc459567766"/>
      <w:r>
        <w:rPr>
          <w:szCs w:val="21"/>
        </w:rPr>
        <w:t>须知前附表</w:t>
      </w:r>
      <w:r>
        <w:rPr>
          <w:szCs w:val="21"/>
        </w:rPr>
        <w:t>”</w:t>
      </w:r>
      <w:r>
        <w:rPr>
          <w:szCs w:val="21"/>
        </w:rPr>
        <w:t>。</w:t>
      </w:r>
      <w:r>
        <w:rPr>
          <w:rFonts w:cs="宋体" w:hint="eastAsia"/>
          <w:color w:val="000000"/>
        </w:rPr>
        <w:t xml:space="preserve"> </w:t>
      </w:r>
      <w:r>
        <w:rPr>
          <w:rFonts w:cs="宋体" w:hint="eastAsia"/>
          <w:color w:val="000000"/>
        </w:rPr>
        <w:t>截</w:t>
      </w:r>
      <w:bookmarkEnd w:id="144"/>
      <w:r>
        <w:rPr>
          <w:rFonts w:cs="宋体" w:hint="eastAsia"/>
          <w:color w:val="000000"/>
        </w:rPr>
        <w:t>标前，招标人应就评委会组成情况通过广西壮族自治区公共资源交易平台系统向招标监督部门提交申请。</w:t>
      </w:r>
    </w:p>
    <w:p w:rsidR="001A1800" w:rsidRDefault="00CF6488">
      <w:pPr>
        <w:spacing w:line="360" w:lineRule="auto"/>
        <w:ind w:firstLineChars="200" w:firstLine="420"/>
        <w:rPr>
          <w:szCs w:val="21"/>
        </w:rPr>
      </w:pPr>
      <w:r>
        <w:rPr>
          <w:szCs w:val="21"/>
        </w:rPr>
        <w:t xml:space="preserve">6.1.2 </w:t>
      </w:r>
      <w:r>
        <w:rPr>
          <w:rFonts w:hint="eastAsia"/>
          <w:szCs w:val="21"/>
        </w:rPr>
        <w:t>抽取的</w:t>
      </w:r>
      <w:r>
        <w:rPr>
          <w:szCs w:val="21"/>
        </w:rPr>
        <w:t>评标委员会成员有下列情形之一的，应当回避：</w:t>
      </w:r>
    </w:p>
    <w:p w:rsidR="001A1800" w:rsidRDefault="00CF6488">
      <w:pPr>
        <w:spacing w:line="360" w:lineRule="auto"/>
        <w:ind w:firstLineChars="200" w:firstLine="420"/>
        <w:rPr>
          <w:szCs w:val="21"/>
        </w:rPr>
      </w:pPr>
      <w:r>
        <w:rPr>
          <w:szCs w:val="21"/>
        </w:rPr>
        <w:t>（</w:t>
      </w:r>
      <w:r>
        <w:rPr>
          <w:szCs w:val="21"/>
        </w:rPr>
        <w:t>1</w:t>
      </w:r>
      <w:r>
        <w:rPr>
          <w:szCs w:val="21"/>
        </w:rPr>
        <w:t>）</w:t>
      </w:r>
      <w:r>
        <w:rPr>
          <w:rFonts w:hint="eastAsia"/>
          <w:szCs w:val="21"/>
        </w:rPr>
        <w:t>投标人</w:t>
      </w:r>
      <w:r>
        <w:rPr>
          <w:szCs w:val="21"/>
        </w:rPr>
        <w:t>或投标人的主要负责人的近亲属；</w:t>
      </w:r>
    </w:p>
    <w:p w:rsidR="001A1800" w:rsidRDefault="00CF6488">
      <w:pPr>
        <w:spacing w:line="360" w:lineRule="auto"/>
        <w:ind w:firstLineChars="200" w:firstLine="420"/>
        <w:rPr>
          <w:szCs w:val="21"/>
        </w:rPr>
      </w:pPr>
      <w:r>
        <w:rPr>
          <w:szCs w:val="21"/>
        </w:rPr>
        <w:t>（</w:t>
      </w:r>
      <w:r>
        <w:rPr>
          <w:szCs w:val="21"/>
        </w:rPr>
        <w:t>2</w:t>
      </w:r>
      <w:r>
        <w:rPr>
          <w:szCs w:val="21"/>
        </w:rPr>
        <w:t>）</w:t>
      </w:r>
      <w:r>
        <w:rPr>
          <w:rFonts w:hint="eastAsia"/>
          <w:szCs w:val="21"/>
        </w:rPr>
        <w:t>本招标</w:t>
      </w:r>
      <w:r>
        <w:rPr>
          <w:szCs w:val="21"/>
        </w:rPr>
        <w:t>项目主管部门或者</w:t>
      </w:r>
      <w:r>
        <w:rPr>
          <w:rFonts w:hint="eastAsia"/>
          <w:szCs w:val="21"/>
        </w:rPr>
        <w:t>本招标项目招标投标</w:t>
      </w:r>
      <w:r>
        <w:rPr>
          <w:szCs w:val="21"/>
        </w:rPr>
        <w:t>行政监督部门的人员；</w:t>
      </w:r>
    </w:p>
    <w:p w:rsidR="001A1800" w:rsidRDefault="00CF6488">
      <w:pPr>
        <w:spacing w:line="360" w:lineRule="auto"/>
        <w:ind w:firstLineChars="200" w:firstLine="420"/>
        <w:rPr>
          <w:szCs w:val="21"/>
        </w:rPr>
      </w:pPr>
      <w:r>
        <w:rPr>
          <w:szCs w:val="21"/>
        </w:rPr>
        <w:t>（</w:t>
      </w:r>
      <w:r>
        <w:rPr>
          <w:szCs w:val="21"/>
        </w:rPr>
        <w:t>3</w:t>
      </w:r>
      <w:r>
        <w:rPr>
          <w:szCs w:val="21"/>
        </w:rPr>
        <w:t>）与投标人有经济利益关系，可能影响对投标公正评审的</w:t>
      </w:r>
      <w:r>
        <w:rPr>
          <w:rFonts w:hint="eastAsia"/>
          <w:szCs w:val="21"/>
        </w:rPr>
        <w:t>人员；</w:t>
      </w:r>
    </w:p>
    <w:p w:rsidR="001A1800" w:rsidRDefault="00CF6488">
      <w:pPr>
        <w:spacing w:line="360" w:lineRule="auto"/>
        <w:ind w:firstLineChars="200" w:firstLine="420"/>
        <w:rPr>
          <w:szCs w:val="21"/>
        </w:rPr>
      </w:pPr>
      <w:r>
        <w:rPr>
          <w:rFonts w:hint="eastAsia"/>
          <w:szCs w:val="21"/>
        </w:rPr>
        <w:t>（</w:t>
      </w:r>
      <w:r>
        <w:rPr>
          <w:rFonts w:hint="eastAsia"/>
          <w:szCs w:val="21"/>
        </w:rPr>
        <w:t>4</w:t>
      </w:r>
      <w:r>
        <w:rPr>
          <w:rFonts w:hint="eastAsia"/>
          <w:szCs w:val="21"/>
        </w:rPr>
        <w:t>）为该工程招标代理机构的人员；</w:t>
      </w:r>
    </w:p>
    <w:p w:rsidR="00D44F79" w:rsidRPr="00D44F79" w:rsidRDefault="00D44F79">
      <w:pPr>
        <w:spacing w:line="360" w:lineRule="auto"/>
        <w:ind w:firstLineChars="200" w:firstLine="420"/>
        <w:rPr>
          <w:szCs w:val="21"/>
        </w:rPr>
      </w:pPr>
      <w:r>
        <w:rPr>
          <w:rFonts w:hint="eastAsia"/>
          <w:szCs w:val="21"/>
        </w:rPr>
        <w:t>（</w:t>
      </w:r>
      <w:r>
        <w:rPr>
          <w:rFonts w:hint="eastAsia"/>
          <w:szCs w:val="21"/>
        </w:rPr>
        <w:t>5</w:t>
      </w:r>
      <w:r>
        <w:rPr>
          <w:rFonts w:hint="eastAsia"/>
          <w:szCs w:val="21"/>
        </w:rPr>
        <w:t>）</w:t>
      </w:r>
      <w:r w:rsidRPr="00D44F79">
        <w:rPr>
          <w:rFonts w:hint="eastAsia"/>
          <w:szCs w:val="21"/>
        </w:rPr>
        <w:t>为该工程的勘察、设计、参与前期项目评审的人员</w:t>
      </w:r>
      <w:r>
        <w:rPr>
          <w:rFonts w:hint="eastAsia"/>
          <w:szCs w:val="21"/>
        </w:rPr>
        <w:t>；</w:t>
      </w:r>
    </w:p>
    <w:p w:rsidR="001A1800" w:rsidRDefault="00CF6488">
      <w:pPr>
        <w:spacing w:line="360" w:lineRule="auto"/>
        <w:ind w:firstLineChars="200" w:firstLine="420"/>
        <w:rPr>
          <w:szCs w:val="21"/>
        </w:rPr>
      </w:pPr>
      <w:r>
        <w:rPr>
          <w:rFonts w:hint="eastAsia"/>
          <w:szCs w:val="21"/>
        </w:rPr>
        <w:t>（</w:t>
      </w:r>
      <w:r w:rsidR="00D44F79">
        <w:rPr>
          <w:szCs w:val="21"/>
        </w:rPr>
        <w:t>6</w:t>
      </w:r>
      <w:r>
        <w:rPr>
          <w:rFonts w:hint="eastAsia"/>
          <w:szCs w:val="21"/>
        </w:rPr>
        <w:t>）与投标人有其他利害关系的人员。</w:t>
      </w:r>
    </w:p>
    <w:p w:rsidR="001A1800" w:rsidRDefault="00CF6488">
      <w:pPr>
        <w:spacing w:line="360" w:lineRule="auto"/>
        <w:ind w:firstLineChars="200" w:firstLine="420"/>
        <w:rPr>
          <w:szCs w:val="21"/>
        </w:rPr>
      </w:pPr>
      <w:r>
        <w:rPr>
          <w:szCs w:val="21"/>
        </w:rPr>
        <w:t xml:space="preserve">6.1.3 </w:t>
      </w:r>
      <w:r>
        <w:rPr>
          <w:rFonts w:hint="eastAsia"/>
          <w:szCs w:val="21"/>
        </w:rPr>
        <w:t>有下列情形之一的专家不能参与评标活动，应主动退出：</w:t>
      </w:r>
    </w:p>
    <w:p w:rsidR="00251415" w:rsidRPr="00251415" w:rsidRDefault="00251415" w:rsidP="00251415">
      <w:pPr>
        <w:spacing w:line="360" w:lineRule="auto"/>
        <w:ind w:firstLineChars="200" w:firstLine="420"/>
        <w:rPr>
          <w:szCs w:val="21"/>
        </w:rPr>
      </w:pPr>
      <w:r w:rsidRPr="00251415">
        <w:rPr>
          <w:rFonts w:hint="eastAsia"/>
          <w:szCs w:val="21"/>
        </w:rPr>
        <w:t>（</w:t>
      </w:r>
      <w:r w:rsidRPr="00251415">
        <w:rPr>
          <w:rFonts w:hint="eastAsia"/>
          <w:szCs w:val="21"/>
        </w:rPr>
        <w:t>1</w:t>
      </w:r>
      <w:r w:rsidRPr="00251415">
        <w:rPr>
          <w:rFonts w:hint="eastAsia"/>
          <w:szCs w:val="21"/>
        </w:rPr>
        <w:t>）曾在招标投标活动中从事违法行为而受过行政处罚或者刑事处罚的人员；</w:t>
      </w:r>
    </w:p>
    <w:p w:rsidR="00251415" w:rsidRPr="00251415" w:rsidRDefault="00251415" w:rsidP="00251415">
      <w:pPr>
        <w:spacing w:line="360" w:lineRule="auto"/>
        <w:ind w:firstLineChars="200" w:firstLine="420"/>
        <w:rPr>
          <w:szCs w:val="21"/>
        </w:rPr>
      </w:pPr>
      <w:r w:rsidRPr="00251415">
        <w:rPr>
          <w:rFonts w:hint="eastAsia"/>
          <w:szCs w:val="21"/>
        </w:rPr>
        <w:t>（</w:t>
      </w:r>
      <w:r w:rsidRPr="00251415">
        <w:rPr>
          <w:rFonts w:hint="eastAsia"/>
          <w:szCs w:val="21"/>
        </w:rPr>
        <w:t>2</w:t>
      </w:r>
      <w:r w:rsidRPr="00251415">
        <w:rPr>
          <w:rFonts w:hint="eastAsia"/>
          <w:szCs w:val="21"/>
        </w:rPr>
        <w:t>）曾被开除公职或被取消评标专家资格的；</w:t>
      </w:r>
    </w:p>
    <w:p w:rsidR="00251415" w:rsidRPr="00251415" w:rsidRDefault="00251415" w:rsidP="00251415">
      <w:pPr>
        <w:spacing w:line="360" w:lineRule="auto"/>
        <w:ind w:firstLineChars="200" w:firstLine="420"/>
        <w:rPr>
          <w:szCs w:val="21"/>
        </w:rPr>
      </w:pPr>
      <w:r w:rsidRPr="00251415">
        <w:rPr>
          <w:rFonts w:hint="eastAsia"/>
          <w:szCs w:val="21"/>
        </w:rPr>
        <w:t>（</w:t>
      </w:r>
      <w:r w:rsidRPr="00251415">
        <w:rPr>
          <w:rFonts w:hint="eastAsia"/>
          <w:szCs w:val="21"/>
        </w:rPr>
        <w:t>3</w:t>
      </w:r>
      <w:r w:rsidRPr="00251415">
        <w:rPr>
          <w:rFonts w:hint="eastAsia"/>
          <w:szCs w:val="21"/>
        </w:rPr>
        <w:t>）曾因犯罪受过刑事处罚的；</w:t>
      </w:r>
    </w:p>
    <w:p w:rsidR="00251415" w:rsidRPr="00251415" w:rsidRDefault="00251415" w:rsidP="00251415">
      <w:pPr>
        <w:spacing w:line="360" w:lineRule="auto"/>
        <w:ind w:firstLineChars="200" w:firstLine="420"/>
        <w:rPr>
          <w:szCs w:val="21"/>
        </w:rPr>
      </w:pPr>
      <w:r w:rsidRPr="00251415">
        <w:rPr>
          <w:rFonts w:hint="eastAsia"/>
          <w:szCs w:val="21"/>
        </w:rPr>
        <w:t>（</w:t>
      </w:r>
      <w:r w:rsidRPr="00251415">
        <w:rPr>
          <w:rFonts w:hint="eastAsia"/>
          <w:szCs w:val="21"/>
        </w:rPr>
        <w:t>4</w:t>
      </w:r>
      <w:r w:rsidRPr="00251415">
        <w:rPr>
          <w:rFonts w:hint="eastAsia"/>
          <w:szCs w:val="21"/>
        </w:rPr>
        <w:t>）评标时期在全国建筑市场监管公共服务平台（</w:t>
      </w:r>
      <w:r w:rsidRPr="00251415">
        <w:rPr>
          <w:rFonts w:hint="eastAsia"/>
          <w:szCs w:val="21"/>
        </w:rPr>
        <w:t>http://jzsc.mohurd.gov.cn/home</w:t>
      </w:r>
      <w:r w:rsidRPr="00251415">
        <w:rPr>
          <w:rFonts w:hint="eastAsia"/>
          <w:szCs w:val="21"/>
        </w:rPr>
        <w:t>）被列为个人黑名单的人员；</w:t>
      </w:r>
    </w:p>
    <w:p w:rsidR="001A1800" w:rsidRDefault="00251415">
      <w:pPr>
        <w:spacing w:line="360" w:lineRule="auto"/>
        <w:ind w:firstLineChars="200" w:firstLine="420"/>
        <w:rPr>
          <w:szCs w:val="21"/>
        </w:rPr>
      </w:pPr>
      <w:r w:rsidRPr="00251415">
        <w:rPr>
          <w:rFonts w:hint="eastAsia"/>
          <w:szCs w:val="21"/>
        </w:rPr>
        <w:t>（</w:t>
      </w:r>
      <w:r w:rsidRPr="00251415">
        <w:rPr>
          <w:rFonts w:hint="eastAsia"/>
          <w:szCs w:val="21"/>
        </w:rPr>
        <w:t>5</w:t>
      </w:r>
      <w:r w:rsidRPr="00251415">
        <w:rPr>
          <w:rFonts w:hint="eastAsia"/>
          <w:szCs w:val="21"/>
        </w:rPr>
        <w:t>）评标时期在“信用中国”网站（</w:t>
      </w:r>
      <w:r w:rsidRPr="00251415">
        <w:rPr>
          <w:rFonts w:hint="eastAsia"/>
          <w:szCs w:val="21"/>
        </w:rPr>
        <w:t>www.creditchina.gov.cn</w:t>
      </w:r>
      <w:r>
        <w:rPr>
          <w:rFonts w:hint="eastAsia"/>
          <w:szCs w:val="21"/>
        </w:rPr>
        <w:t>）中被列为失信被执行人的人员</w:t>
      </w:r>
      <w:r w:rsidR="00CF6488">
        <w:rPr>
          <w:szCs w:val="21"/>
        </w:rPr>
        <w:t>。</w:t>
      </w:r>
    </w:p>
    <w:p w:rsidR="001A1800" w:rsidRDefault="00CF6488" w:rsidP="00A026C7">
      <w:pPr>
        <w:pStyle w:val="3"/>
      </w:pPr>
      <w:bookmarkStart w:id="145" w:name="_Toc59202825"/>
      <w:r>
        <w:t xml:space="preserve">6.2 </w:t>
      </w:r>
      <w:r>
        <w:rPr>
          <w:rFonts w:hAnsi="宋体"/>
        </w:rPr>
        <w:t>评标原则</w:t>
      </w:r>
      <w:bookmarkEnd w:id="145"/>
    </w:p>
    <w:p w:rsidR="001A1800" w:rsidRDefault="00CF6488">
      <w:pPr>
        <w:spacing w:line="360" w:lineRule="auto"/>
        <w:ind w:firstLineChars="200" w:firstLine="420"/>
        <w:rPr>
          <w:szCs w:val="21"/>
        </w:rPr>
      </w:pPr>
      <w:r>
        <w:rPr>
          <w:color w:val="000000"/>
        </w:rPr>
        <w:t>6.2.1</w:t>
      </w:r>
      <w:r>
        <w:rPr>
          <w:szCs w:val="21"/>
        </w:rPr>
        <w:t>评标活动遵循公平、公正、科学和择优的原则。</w:t>
      </w:r>
    </w:p>
    <w:p w:rsidR="001A1800" w:rsidRDefault="00CF6488">
      <w:pPr>
        <w:spacing w:line="360" w:lineRule="auto"/>
        <w:ind w:firstLineChars="200" w:firstLine="420"/>
        <w:rPr>
          <w:rFonts w:hAnsi="宋体"/>
          <w:color w:val="000000"/>
        </w:rPr>
      </w:pPr>
      <w:r>
        <w:rPr>
          <w:rFonts w:hAnsi="宋体"/>
          <w:color w:val="000000"/>
        </w:rPr>
        <w:lastRenderedPageBreak/>
        <w:t xml:space="preserve">6.2.2 </w:t>
      </w:r>
      <w:r>
        <w:rPr>
          <w:rFonts w:hAnsi="宋体" w:cs="宋体" w:hint="eastAsia"/>
          <w:color w:val="000000"/>
        </w:rPr>
        <w:t>电子评标的应急措施：</w:t>
      </w:r>
    </w:p>
    <w:p w:rsidR="001A1800" w:rsidRDefault="00CF6488">
      <w:pPr>
        <w:spacing w:line="360" w:lineRule="auto"/>
        <w:ind w:firstLineChars="200" w:firstLine="420"/>
        <w:rPr>
          <w:szCs w:val="21"/>
        </w:rPr>
      </w:pPr>
      <w:r>
        <w:rPr>
          <w:rFonts w:ascii="宋体" w:hAnsi="宋体" w:hint="eastAsia"/>
          <w:szCs w:val="21"/>
        </w:rPr>
        <w:t>开标结束后，因电子招标投标系统故障无法评标时，经招标监督部门同意后，招标人可以选择暂停评标活动，等待故障排除后继续评标。采取应急措施时，必须对原有资料及信息作出妥善保密处理</w:t>
      </w:r>
      <w:r>
        <w:rPr>
          <w:rFonts w:ascii="宋体" w:hAnsi="宋体" w:cs="TimesNewRomanPSMT" w:hint="eastAsia"/>
          <w:kern w:val="0"/>
          <w:szCs w:val="21"/>
        </w:rPr>
        <w:t>。</w:t>
      </w:r>
    </w:p>
    <w:p w:rsidR="001A1800" w:rsidRDefault="00CF6488" w:rsidP="00A026C7">
      <w:pPr>
        <w:pStyle w:val="3"/>
      </w:pPr>
      <w:bookmarkStart w:id="146" w:name="_Toc59202826"/>
      <w:r>
        <w:t xml:space="preserve">6.3 </w:t>
      </w:r>
      <w:r>
        <w:rPr>
          <w:rFonts w:hAnsi="宋体"/>
        </w:rPr>
        <w:t>评标</w:t>
      </w:r>
      <w:r>
        <w:rPr>
          <w:rFonts w:hAnsi="宋体" w:hint="eastAsia"/>
        </w:rPr>
        <w:t>方式</w:t>
      </w:r>
      <w:bookmarkEnd w:id="146"/>
    </w:p>
    <w:p w:rsidR="001A1800" w:rsidRDefault="00CF6488">
      <w:pPr>
        <w:spacing w:line="360" w:lineRule="auto"/>
        <w:ind w:firstLineChars="200" w:firstLine="420"/>
        <w:rPr>
          <w:szCs w:val="21"/>
        </w:rPr>
      </w:pPr>
      <w:r>
        <w:rPr>
          <w:szCs w:val="21"/>
        </w:rPr>
        <w:t>评标委员会按照第三章</w:t>
      </w:r>
      <w:r>
        <w:rPr>
          <w:rFonts w:hint="eastAsia"/>
          <w:szCs w:val="21"/>
        </w:rPr>
        <w:t>“</w:t>
      </w:r>
      <w:r>
        <w:rPr>
          <w:szCs w:val="21"/>
        </w:rPr>
        <w:t>评标办法</w:t>
      </w:r>
      <w:r>
        <w:rPr>
          <w:rFonts w:hint="eastAsia"/>
          <w:szCs w:val="21"/>
        </w:rPr>
        <w:t>”</w:t>
      </w:r>
      <w:r>
        <w:rPr>
          <w:szCs w:val="21"/>
        </w:rPr>
        <w:t>规定的方法、评审因素、标准和程序对投标文件进行评审。第三章</w:t>
      </w:r>
      <w:r>
        <w:rPr>
          <w:rFonts w:hint="eastAsia"/>
          <w:szCs w:val="21"/>
        </w:rPr>
        <w:t>“</w:t>
      </w:r>
      <w:r>
        <w:rPr>
          <w:szCs w:val="21"/>
        </w:rPr>
        <w:t>评标办法</w:t>
      </w:r>
      <w:r>
        <w:rPr>
          <w:rFonts w:hint="eastAsia"/>
          <w:szCs w:val="21"/>
        </w:rPr>
        <w:t>”</w:t>
      </w:r>
      <w:r>
        <w:rPr>
          <w:szCs w:val="21"/>
        </w:rPr>
        <w:t>没有规定的方</w:t>
      </w:r>
      <w:bookmarkStart w:id="147" w:name="_Toc459567768"/>
      <w:r>
        <w:rPr>
          <w:szCs w:val="21"/>
        </w:rPr>
        <w:t>法、评审因素</w:t>
      </w:r>
      <w:bookmarkEnd w:id="147"/>
      <w:r>
        <w:rPr>
          <w:szCs w:val="21"/>
        </w:rPr>
        <w:t>和标准，不作为评标依据。</w:t>
      </w:r>
      <w:r>
        <w:rPr>
          <w:rFonts w:hint="eastAsia"/>
          <w:szCs w:val="21"/>
        </w:rPr>
        <w:t>具体评标方式见“投标人须知前附表”。</w:t>
      </w:r>
    </w:p>
    <w:p w:rsidR="001A1800" w:rsidRDefault="00CF6488" w:rsidP="00A026C7">
      <w:pPr>
        <w:pStyle w:val="3"/>
      </w:pPr>
      <w:bookmarkStart w:id="148" w:name="_Toc59202827"/>
      <w:r>
        <w:t xml:space="preserve">6.4 </w:t>
      </w:r>
      <w:r>
        <w:t>移交评标资料</w:t>
      </w:r>
      <w:bookmarkEnd w:id="148"/>
    </w:p>
    <w:p w:rsidR="001A1800" w:rsidRDefault="00CF6488">
      <w:pPr>
        <w:spacing w:line="360" w:lineRule="auto"/>
        <w:ind w:firstLineChars="200" w:firstLine="420"/>
        <w:rPr>
          <w:szCs w:val="21"/>
        </w:rPr>
      </w:pPr>
      <w:r>
        <w:rPr>
          <w:szCs w:val="21"/>
        </w:rPr>
        <w:t>评标委员会完成评标后，</w:t>
      </w:r>
      <w:r>
        <w:rPr>
          <w:rFonts w:cs="宋体" w:hint="eastAsia"/>
          <w:color w:val="000000"/>
        </w:rPr>
        <w:t>立即通过广西壮族自治区公共资源交易平台系统提交评标报告和中标候选人名单，并同时向招标人移</w:t>
      </w:r>
      <w:bookmarkStart w:id="149" w:name="_Toc392940977"/>
      <w:bookmarkStart w:id="150" w:name="_Toc459567769"/>
      <w:bookmarkStart w:id="151" w:name="_Toc389065181"/>
      <w:r>
        <w:rPr>
          <w:rFonts w:cs="宋体" w:hint="eastAsia"/>
          <w:color w:val="000000"/>
        </w:rPr>
        <w:t>交所有评标所涉资料。</w:t>
      </w:r>
      <w:bookmarkEnd w:id="149"/>
      <w:bookmarkEnd w:id="150"/>
    </w:p>
    <w:p w:rsidR="001A1800" w:rsidRDefault="00CF6488" w:rsidP="00A026C7">
      <w:pPr>
        <w:pStyle w:val="3"/>
      </w:pPr>
      <w:bookmarkStart w:id="152" w:name="_Toc59202828"/>
      <w:r>
        <w:t xml:space="preserve">6.5 </w:t>
      </w:r>
      <w:r>
        <w:t>评标资料封存和启封</w:t>
      </w:r>
      <w:bookmarkEnd w:id="152"/>
    </w:p>
    <w:p w:rsidR="003372A7" w:rsidRDefault="00CF6488">
      <w:pPr>
        <w:spacing w:line="360" w:lineRule="auto"/>
        <w:ind w:firstLineChars="200" w:firstLine="420"/>
        <w:rPr>
          <w:szCs w:val="21"/>
        </w:rPr>
      </w:pPr>
      <w:r>
        <w:rPr>
          <w:szCs w:val="21"/>
        </w:rPr>
        <w:t xml:space="preserve">6.5.1 </w:t>
      </w:r>
      <w:r>
        <w:rPr>
          <w:szCs w:val="21"/>
        </w:rPr>
        <w:t>评标结束至中标</w:t>
      </w:r>
      <w:r>
        <w:rPr>
          <w:rFonts w:hint="eastAsia"/>
          <w:szCs w:val="21"/>
        </w:rPr>
        <w:t>通知书发放时</w:t>
      </w:r>
      <w:r>
        <w:rPr>
          <w:szCs w:val="21"/>
        </w:rPr>
        <w:t>，招标人按</w:t>
      </w:r>
      <w:r>
        <w:rPr>
          <w:rFonts w:hint="eastAsia"/>
          <w:szCs w:val="21"/>
        </w:rPr>
        <w:t>“</w:t>
      </w:r>
      <w:r>
        <w:rPr>
          <w:szCs w:val="21"/>
        </w:rPr>
        <w:t>投标人须知前附表</w:t>
      </w:r>
      <w:r>
        <w:rPr>
          <w:rFonts w:hint="eastAsia"/>
          <w:szCs w:val="21"/>
        </w:rPr>
        <w:t>”</w:t>
      </w:r>
      <w:r>
        <w:rPr>
          <w:szCs w:val="21"/>
        </w:rPr>
        <w:t>规定的封存方式封存评标资料。</w:t>
      </w:r>
    </w:p>
    <w:p w:rsidR="001A1800" w:rsidRDefault="00CF6488">
      <w:pPr>
        <w:spacing w:line="360" w:lineRule="auto"/>
        <w:ind w:firstLineChars="200" w:firstLine="420"/>
        <w:rPr>
          <w:szCs w:val="21"/>
        </w:rPr>
      </w:pPr>
      <w:r>
        <w:rPr>
          <w:szCs w:val="21"/>
        </w:rPr>
        <w:t xml:space="preserve">6.5.2 </w:t>
      </w:r>
      <w:r>
        <w:rPr>
          <w:szCs w:val="21"/>
        </w:rPr>
        <w:t>如在封存期间</w:t>
      </w:r>
      <w:r>
        <w:rPr>
          <w:rFonts w:hint="eastAsia"/>
          <w:szCs w:val="21"/>
        </w:rPr>
        <w:t>处理</w:t>
      </w:r>
      <w:r>
        <w:rPr>
          <w:szCs w:val="21"/>
        </w:rPr>
        <w:t>招标投标利害当事人提出异议或者投诉</w:t>
      </w:r>
      <w:r>
        <w:rPr>
          <w:rFonts w:hint="eastAsia"/>
          <w:szCs w:val="21"/>
        </w:rPr>
        <w:t>时需要启封评标资料的，应按当地招投标监督管理部门规定的程序启封。</w:t>
      </w:r>
    </w:p>
    <w:p w:rsidR="001A1800" w:rsidRDefault="00CF6488">
      <w:pPr>
        <w:spacing w:line="360" w:lineRule="auto"/>
        <w:ind w:firstLineChars="200" w:firstLine="420"/>
      </w:pPr>
      <w:r>
        <w:rPr>
          <w:szCs w:val="21"/>
        </w:rPr>
        <w:t xml:space="preserve">6.5.3 </w:t>
      </w:r>
      <w:r>
        <w:rPr>
          <w:szCs w:val="21"/>
        </w:rPr>
        <w:t>评标资料封存和启封应符合</w:t>
      </w:r>
      <w:r>
        <w:rPr>
          <w:rFonts w:hint="eastAsia"/>
          <w:szCs w:val="21"/>
        </w:rPr>
        <w:t>当地招投标监督管理部门</w:t>
      </w:r>
      <w:r>
        <w:rPr>
          <w:szCs w:val="21"/>
        </w:rPr>
        <w:t>的规定。</w:t>
      </w:r>
    </w:p>
    <w:p w:rsidR="001A1800" w:rsidRDefault="00CF6488" w:rsidP="00A026C7">
      <w:pPr>
        <w:pStyle w:val="3"/>
      </w:pPr>
      <w:bookmarkStart w:id="153" w:name="_Toc59202829"/>
      <w:r>
        <w:t xml:space="preserve">6.6 </w:t>
      </w:r>
      <w:r>
        <w:t>中标候选人公示</w:t>
      </w:r>
      <w:bookmarkEnd w:id="153"/>
    </w:p>
    <w:p w:rsidR="001A1800" w:rsidRDefault="00CF6488">
      <w:pPr>
        <w:spacing w:line="360" w:lineRule="auto"/>
        <w:ind w:firstLineChars="200" w:firstLine="420"/>
        <w:rPr>
          <w:szCs w:val="21"/>
        </w:rPr>
      </w:pPr>
      <w:r>
        <w:rPr>
          <w:szCs w:val="21"/>
        </w:rPr>
        <w:t>6.6.1</w:t>
      </w:r>
      <w:r>
        <w:rPr>
          <w:rFonts w:hint="eastAsia"/>
          <w:szCs w:val="21"/>
        </w:rPr>
        <w:t>招标人在收到评标报告之日起</w:t>
      </w:r>
      <w:r>
        <w:rPr>
          <w:rFonts w:hint="eastAsia"/>
          <w:szCs w:val="21"/>
        </w:rPr>
        <w:t>3</w:t>
      </w:r>
      <w:r>
        <w:rPr>
          <w:rFonts w:hint="eastAsia"/>
          <w:szCs w:val="21"/>
        </w:rPr>
        <w:t>日内在投标人须知前附表规定的发布媒介发布评标结果公示，公示期不少于</w:t>
      </w:r>
      <w:r>
        <w:rPr>
          <w:rFonts w:hint="eastAsia"/>
          <w:szCs w:val="21"/>
        </w:rPr>
        <w:t>3</w:t>
      </w:r>
      <w:r>
        <w:rPr>
          <w:rFonts w:hint="eastAsia"/>
          <w:szCs w:val="21"/>
        </w:rPr>
        <w:t>个工作日</w:t>
      </w:r>
      <w:r>
        <w:rPr>
          <w:szCs w:val="21"/>
        </w:rPr>
        <w:t>。</w:t>
      </w:r>
      <w:bookmarkStart w:id="154" w:name="_Toc184635077"/>
      <w:bookmarkEnd w:id="151"/>
    </w:p>
    <w:p w:rsidR="001A1800" w:rsidRDefault="00CF6488">
      <w:pPr>
        <w:spacing w:line="360" w:lineRule="auto"/>
        <w:ind w:firstLineChars="200" w:firstLine="420"/>
        <w:rPr>
          <w:szCs w:val="21"/>
        </w:rPr>
      </w:pPr>
      <w:r>
        <w:rPr>
          <w:szCs w:val="21"/>
        </w:rPr>
        <w:t xml:space="preserve">6.6.2 </w:t>
      </w:r>
      <w:r>
        <w:rPr>
          <w:rFonts w:hint="eastAsia"/>
          <w:szCs w:val="21"/>
        </w:rPr>
        <w:t>投标人或者其他利害关系人对评标结果有异议的，</w:t>
      </w:r>
      <w:r w:rsidR="00C85E94">
        <w:rPr>
          <w:color w:val="000000"/>
          <w:szCs w:val="21"/>
        </w:rPr>
        <w:t>应当在中标候选人公示期间</w:t>
      </w:r>
      <w:r w:rsidR="00C85E94">
        <w:rPr>
          <w:rFonts w:hint="eastAsia"/>
          <w:color w:val="000000"/>
          <w:szCs w:val="21"/>
        </w:rPr>
        <w:t>通过</w:t>
      </w:r>
      <w:r w:rsidR="00C85E94" w:rsidRPr="002A48FE">
        <w:rPr>
          <w:rFonts w:hint="eastAsia"/>
          <w:color w:val="000000"/>
          <w:szCs w:val="21"/>
        </w:rPr>
        <w:t>广西壮族自治区公共资源交易平台系统</w:t>
      </w:r>
      <w:r w:rsidR="00C85E94">
        <w:rPr>
          <w:rFonts w:hint="eastAsia"/>
          <w:color w:val="000000"/>
          <w:szCs w:val="21"/>
        </w:rPr>
        <w:t>或</w:t>
      </w:r>
      <w:r w:rsidR="00C85E94">
        <w:rPr>
          <w:color w:val="000000"/>
          <w:szCs w:val="21"/>
        </w:rPr>
        <w:t>提交纸质</w:t>
      </w:r>
      <w:r w:rsidR="00C85E94">
        <w:rPr>
          <w:rFonts w:hint="eastAsia"/>
          <w:color w:val="000000"/>
          <w:szCs w:val="21"/>
        </w:rPr>
        <w:t>书</w:t>
      </w:r>
      <w:r w:rsidR="00C85E94">
        <w:rPr>
          <w:color w:val="000000"/>
          <w:szCs w:val="21"/>
        </w:rPr>
        <w:t>面材料提出</w:t>
      </w:r>
      <w:r w:rsidR="00C85E94">
        <w:rPr>
          <w:rFonts w:hint="eastAsia"/>
          <w:color w:val="000000"/>
          <w:szCs w:val="21"/>
        </w:rPr>
        <w:t>，招</w:t>
      </w:r>
      <w:r>
        <w:rPr>
          <w:rFonts w:hint="eastAsia"/>
          <w:szCs w:val="21"/>
        </w:rPr>
        <w:t>标人应当自收到异议之日起</w:t>
      </w:r>
      <w:r>
        <w:rPr>
          <w:rFonts w:hint="eastAsia"/>
          <w:szCs w:val="21"/>
        </w:rPr>
        <w:t>3</w:t>
      </w:r>
      <w:r>
        <w:rPr>
          <w:rFonts w:hint="eastAsia"/>
          <w:szCs w:val="21"/>
        </w:rPr>
        <w:t>日内作出答复。</w:t>
      </w:r>
      <w:r>
        <w:rPr>
          <w:szCs w:val="21"/>
        </w:rPr>
        <w:t>对招标人答复不满意或招标人拒不答复的，投标人</w:t>
      </w:r>
      <w:r>
        <w:rPr>
          <w:rFonts w:hint="eastAsia"/>
          <w:szCs w:val="21"/>
        </w:rPr>
        <w:t>可按照本章第</w:t>
      </w:r>
      <w:r>
        <w:rPr>
          <w:rFonts w:hint="eastAsia"/>
          <w:szCs w:val="21"/>
        </w:rPr>
        <w:t>9.5</w:t>
      </w:r>
      <w:r>
        <w:rPr>
          <w:rFonts w:hint="eastAsia"/>
          <w:szCs w:val="21"/>
        </w:rPr>
        <w:t>条的规定程序</w:t>
      </w:r>
      <w:r>
        <w:rPr>
          <w:szCs w:val="21"/>
        </w:rPr>
        <w:t>向有关行政监督部门投诉。</w:t>
      </w:r>
    </w:p>
    <w:p w:rsidR="001A1800" w:rsidRDefault="00CF6488">
      <w:pPr>
        <w:spacing w:line="360" w:lineRule="auto"/>
        <w:ind w:firstLineChars="200" w:firstLine="420"/>
        <w:rPr>
          <w:szCs w:val="21"/>
        </w:rPr>
      </w:pPr>
      <w:r>
        <w:rPr>
          <w:rFonts w:hint="eastAsia"/>
          <w:szCs w:val="21"/>
        </w:rPr>
        <w:t>6.6.3</w:t>
      </w:r>
      <w:r>
        <w:rPr>
          <w:rFonts w:hint="eastAsia"/>
          <w:szCs w:val="21"/>
        </w:rPr>
        <w:t>招标人对中标候选人有投诉的，</w:t>
      </w:r>
      <w:r>
        <w:rPr>
          <w:szCs w:val="21"/>
        </w:rPr>
        <w:t>按</w:t>
      </w:r>
      <w:r>
        <w:rPr>
          <w:rFonts w:hint="eastAsia"/>
          <w:szCs w:val="21"/>
        </w:rPr>
        <w:t>照</w:t>
      </w:r>
      <w:r>
        <w:rPr>
          <w:szCs w:val="21"/>
        </w:rPr>
        <w:t>本章</w:t>
      </w:r>
      <w:r>
        <w:rPr>
          <w:rFonts w:hint="eastAsia"/>
          <w:szCs w:val="21"/>
        </w:rPr>
        <w:t>第</w:t>
      </w:r>
      <w:r>
        <w:rPr>
          <w:szCs w:val="21"/>
        </w:rPr>
        <w:t>9.5</w:t>
      </w:r>
      <w:r>
        <w:rPr>
          <w:szCs w:val="21"/>
        </w:rPr>
        <w:t>条的规定程序执行</w:t>
      </w:r>
      <w:r>
        <w:rPr>
          <w:rFonts w:hint="eastAsia"/>
          <w:szCs w:val="21"/>
        </w:rPr>
        <w:t>。</w:t>
      </w:r>
    </w:p>
    <w:p w:rsidR="001A1800" w:rsidRDefault="00CF6488" w:rsidP="00567F6A">
      <w:pPr>
        <w:pStyle w:val="3"/>
      </w:pPr>
      <w:bookmarkStart w:id="155" w:name="_Toc59202830"/>
      <w:r>
        <w:rPr>
          <w:rFonts w:hint="eastAsia"/>
        </w:rPr>
        <w:t>6.7</w:t>
      </w:r>
      <w:r>
        <w:rPr>
          <w:rFonts w:hint="eastAsia"/>
        </w:rPr>
        <w:t>履约能力审查</w:t>
      </w:r>
      <w:bookmarkEnd w:id="155"/>
    </w:p>
    <w:p w:rsidR="001A1800" w:rsidRDefault="00CF6488">
      <w:pPr>
        <w:spacing w:line="360" w:lineRule="auto"/>
        <w:ind w:firstLineChars="200" w:firstLine="420"/>
        <w:rPr>
          <w:szCs w:val="21"/>
        </w:rPr>
      </w:pPr>
      <w:r>
        <w:rPr>
          <w:rFonts w:hint="eastAsia"/>
          <w:szCs w:val="21"/>
        </w:rPr>
        <w:t>在中标通知书发出前，如果中标候选人的经营、财务状况发生较大变化</w:t>
      </w:r>
      <w:r>
        <w:rPr>
          <w:rFonts w:hint="eastAsia"/>
          <w:color w:val="000000"/>
        </w:rPr>
        <w:t>或存在“投标人须知前附表”规定的情形</w:t>
      </w:r>
      <w:r>
        <w:rPr>
          <w:rFonts w:hint="eastAsia"/>
          <w:szCs w:val="21"/>
        </w:rPr>
        <w:t>，可能造成不能履行合同、无法按照招标文件要求提交履</w:t>
      </w:r>
      <w:bookmarkStart w:id="156" w:name="_Toc459567772"/>
      <w:r>
        <w:rPr>
          <w:rFonts w:hint="eastAsia"/>
          <w:szCs w:val="21"/>
        </w:rPr>
        <w:t>约保证金等情形，不</w:t>
      </w:r>
      <w:bookmarkEnd w:id="156"/>
      <w:r>
        <w:rPr>
          <w:rFonts w:hint="eastAsia"/>
          <w:szCs w:val="21"/>
        </w:rPr>
        <w:t>符</w:t>
      </w:r>
      <w:bookmarkStart w:id="157" w:name="_Toc392940979"/>
      <w:r>
        <w:rPr>
          <w:rFonts w:hint="eastAsia"/>
          <w:szCs w:val="21"/>
        </w:rPr>
        <w:t>合中标条件的，应在中标公示期及时书面告知招标人。</w:t>
      </w:r>
    </w:p>
    <w:p w:rsidR="001A1800" w:rsidRDefault="00CF6488">
      <w:pPr>
        <w:spacing w:line="360" w:lineRule="auto"/>
        <w:ind w:firstLineChars="200" w:firstLine="420"/>
        <w:rPr>
          <w:szCs w:val="21"/>
        </w:rPr>
      </w:pPr>
      <w:r>
        <w:rPr>
          <w:rFonts w:hint="eastAsia"/>
          <w:szCs w:val="21"/>
        </w:rPr>
        <w:t>如招标人认为中标候选人的经营、财务状况发生较大变化、存在违法行为</w:t>
      </w:r>
      <w:r>
        <w:rPr>
          <w:rFonts w:hint="eastAsia"/>
          <w:color w:val="000000"/>
        </w:rPr>
        <w:t>或者“投标人须知前附表”规定的情形，</w:t>
      </w:r>
      <w:r>
        <w:rPr>
          <w:rFonts w:hint="eastAsia"/>
          <w:szCs w:val="21"/>
        </w:rPr>
        <w:t>可能影响其履约能力的，应当在中标通知书发出前由原评标委员会按照招标文件规定的标准和方法审查确认。</w:t>
      </w:r>
    </w:p>
    <w:p w:rsidR="001A1800" w:rsidRDefault="00CF6488" w:rsidP="00567F6A">
      <w:pPr>
        <w:pStyle w:val="2"/>
      </w:pPr>
      <w:bookmarkStart w:id="158" w:name="_Toc59202831"/>
      <w:r>
        <w:lastRenderedPageBreak/>
        <w:t>7</w:t>
      </w:r>
      <w:r>
        <w:rPr>
          <w:rFonts w:hint="eastAsia"/>
        </w:rPr>
        <w:t xml:space="preserve"> </w:t>
      </w:r>
      <w:r>
        <w:t>合同授予</w:t>
      </w:r>
      <w:bookmarkEnd w:id="158"/>
    </w:p>
    <w:p w:rsidR="001A1800" w:rsidRDefault="00CF6488" w:rsidP="00567F6A">
      <w:pPr>
        <w:pStyle w:val="3"/>
      </w:pPr>
      <w:bookmarkStart w:id="159" w:name="_Toc59202832"/>
      <w:r>
        <w:t xml:space="preserve">7.1 </w:t>
      </w:r>
      <w:r>
        <w:rPr>
          <w:rFonts w:hAnsi="宋体"/>
        </w:rPr>
        <w:t>定标方式</w:t>
      </w:r>
      <w:bookmarkEnd w:id="159"/>
    </w:p>
    <w:p w:rsidR="001A1800" w:rsidRDefault="00CF6488">
      <w:pPr>
        <w:spacing w:line="360" w:lineRule="auto"/>
        <w:ind w:firstLineChars="200" w:firstLine="420"/>
        <w:rPr>
          <w:szCs w:val="21"/>
        </w:rPr>
      </w:pPr>
      <w:r>
        <w:rPr>
          <w:szCs w:val="21"/>
        </w:rPr>
        <w:t>除</w:t>
      </w:r>
      <w:r>
        <w:rPr>
          <w:rFonts w:hint="eastAsia"/>
          <w:szCs w:val="21"/>
        </w:rPr>
        <w:t>“</w:t>
      </w:r>
      <w:r>
        <w:rPr>
          <w:szCs w:val="21"/>
        </w:rPr>
        <w:t>投标人须知前附表</w:t>
      </w:r>
      <w:r>
        <w:rPr>
          <w:rFonts w:hint="eastAsia"/>
          <w:szCs w:val="21"/>
        </w:rPr>
        <w:t>”</w:t>
      </w:r>
      <w:r>
        <w:rPr>
          <w:szCs w:val="21"/>
        </w:rPr>
        <w:t>规定评标委员会直接确定中标人外，招标人依据评标委员会推荐的中标候选人确定中标人</w:t>
      </w:r>
      <w:bookmarkStart w:id="160" w:name="_Toc459567773"/>
      <w:r>
        <w:rPr>
          <w:szCs w:val="21"/>
        </w:rPr>
        <w:t>，评标委员会</w:t>
      </w:r>
      <w:bookmarkEnd w:id="154"/>
      <w:bookmarkEnd w:id="157"/>
      <w:bookmarkEnd w:id="160"/>
      <w:r>
        <w:rPr>
          <w:szCs w:val="21"/>
        </w:rPr>
        <w:t>推</w:t>
      </w:r>
      <w:bookmarkStart w:id="161" w:name="_Toc459567774"/>
      <w:r>
        <w:rPr>
          <w:szCs w:val="21"/>
        </w:rPr>
        <w:t>荐中标候选人的人</w:t>
      </w:r>
      <w:bookmarkEnd w:id="161"/>
      <w:r>
        <w:rPr>
          <w:szCs w:val="21"/>
        </w:rPr>
        <w:t>数见投标人须知前附表。</w:t>
      </w:r>
    </w:p>
    <w:p w:rsidR="001A1800" w:rsidRDefault="00CF6488" w:rsidP="00567F6A">
      <w:pPr>
        <w:pStyle w:val="3"/>
      </w:pPr>
      <w:bookmarkStart w:id="162" w:name="_Toc59202833"/>
      <w:r>
        <w:t>7.</w:t>
      </w:r>
      <w:r>
        <w:rPr>
          <w:rFonts w:hint="eastAsia"/>
        </w:rPr>
        <w:t>2</w:t>
      </w:r>
      <w:r>
        <w:t xml:space="preserve"> </w:t>
      </w:r>
      <w:r>
        <w:t>中标通知</w:t>
      </w:r>
      <w:r>
        <w:rPr>
          <w:rFonts w:hint="eastAsia"/>
        </w:rPr>
        <w:t>及中标公告</w:t>
      </w:r>
      <w:bookmarkEnd w:id="162"/>
    </w:p>
    <w:p w:rsidR="001A1800" w:rsidRDefault="00CF6488">
      <w:pPr>
        <w:spacing w:line="360" w:lineRule="auto"/>
        <w:ind w:firstLineChars="200" w:firstLine="420"/>
        <w:rPr>
          <w:szCs w:val="21"/>
        </w:rPr>
      </w:pPr>
      <w:r>
        <w:rPr>
          <w:szCs w:val="21"/>
        </w:rPr>
        <w:t>中标候选人公示期满无异议</w:t>
      </w:r>
      <w:r>
        <w:rPr>
          <w:rFonts w:hint="eastAsia"/>
          <w:color w:val="000000"/>
        </w:rPr>
        <w:t>或异议不成立的</w:t>
      </w:r>
      <w:r>
        <w:rPr>
          <w:szCs w:val="21"/>
        </w:rPr>
        <w:t>，招标人应在</w:t>
      </w:r>
      <w:r>
        <w:rPr>
          <w:rFonts w:hint="eastAsia"/>
          <w:color w:val="000000"/>
        </w:rPr>
        <w:t>公示期结束后</w:t>
      </w:r>
      <w:r>
        <w:rPr>
          <w:rFonts w:hint="eastAsia"/>
          <w:szCs w:val="21"/>
        </w:rPr>
        <w:t>5</w:t>
      </w:r>
      <w:r>
        <w:rPr>
          <w:szCs w:val="21"/>
        </w:rPr>
        <w:t>日内</w:t>
      </w:r>
      <w:r>
        <w:rPr>
          <w:rFonts w:hint="eastAsia"/>
          <w:color w:val="000000"/>
        </w:rPr>
        <w:t>按照招标文件规定的定标办法确定中标人，招标人应当自确定中标人之日起</w:t>
      </w:r>
      <w:r>
        <w:rPr>
          <w:rFonts w:hint="eastAsia"/>
          <w:color w:val="000000"/>
        </w:rPr>
        <w:t>15</w:t>
      </w:r>
      <w:r>
        <w:rPr>
          <w:rFonts w:hint="eastAsia"/>
          <w:color w:val="000000"/>
        </w:rPr>
        <w:t>日内，向工程所在地的县级以上地方人民政府建设行政主管部门提交招标投标情况的书面报告，建设行政主管部门自收到书面报告之日起</w:t>
      </w:r>
      <w:r>
        <w:rPr>
          <w:rFonts w:hint="eastAsia"/>
          <w:color w:val="000000"/>
        </w:rPr>
        <w:t>5</w:t>
      </w:r>
      <w:r>
        <w:rPr>
          <w:rFonts w:hint="eastAsia"/>
          <w:color w:val="000000"/>
        </w:rPr>
        <w:t>日内未通知招标人在招标投标活动中有违法行为的，招标人可以向中标人发出中标通知书，同时按规定的格式在发布媒介发出中标公告，将中标结果在广西壮族自治区公共资源交易平台系统中通知未中标的投标人。</w:t>
      </w:r>
      <w:r>
        <w:rPr>
          <w:rFonts w:ascii="仿宋_GB2312" w:hAnsi="宋体" w:cs="宋体" w:hint="eastAsia"/>
          <w:color w:val="000000"/>
        </w:rPr>
        <w:t>依法必须招标项目的中标结果公示应在广西壮族自治区招标投标公共服务平台上优先发布。</w:t>
      </w:r>
    </w:p>
    <w:p w:rsidR="001A1800" w:rsidRDefault="00CF6488" w:rsidP="00567F6A">
      <w:pPr>
        <w:pStyle w:val="3"/>
      </w:pPr>
      <w:bookmarkStart w:id="163" w:name="_Toc59202834"/>
      <w:r>
        <w:t>7.</w:t>
      </w:r>
      <w:r>
        <w:rPr>
          <w:rFonts w:hint="eastAsia"/>
        </w:rPr>
        <w:t>3</w:t>
      </w:r>
      <w:r>
        <w:t xml:space="preserve"> </w:t>
      </w:r>
      <w:r>
        <w:rPr>
          <w:rFonts w:hAnsi="宋体"/>
        </w:rPr>
        <w:t>履约</w:t>
      </w:r>
      <w:r>
        <w:rPr>
          <w:rFonts w:hAnsi="宋体" w:hint="eastAsia"/>
        </w:rPr>
        <w:t>保证金</w:t>
      </w:r>
      <w:bookmarkEnd w:id="163"/>
    </w:p>
    <w:p w:rsidR="001A1800" w:rsidRDefault="00CF6488">
      <w:pPr>
        <w:spacing w:line="360" w:lineRule="auto"/>
        <w:ind w:firstLineChars="200" w:firstLine="420"/>
        <w:rPr>
          <w:szCs w:val="21"/>
        </w:rPr>
      </w:pPr>
      <w:r>
        <w:rPr>
          <w:szCs w:val="21"/>
        </w:rPr>
        <w:t>7.</w:t>
      </w:r>
      <w:r>
        <w:rPr>
          <w:rFonts w:hint="eastAsia"/>
          <w:szCs w:val="21"/>
        </w:rPr>
        <w:t>3</w:t>
      </w:r>
      <w:r>
        <w:rPr>
          <w:szCs w:val="21"/>
        </w:rPr>
        <w:t>.1</w:t>
      </w:r>
      <w:r>
        <w:rPr>
          <w:rFonts w:hint="eastAsia"/>
          <w:szCs w:val="21"/>
        </w:rPr>
        <w:t>在签订合同前，中标人应按“投标人须知前附表”规定的金额、担保形式和招标文件第四章“合同条款及格式”规定的履约担保格式向招标人提交履约保证金。联合体中标的，其履约保证金由</w:t>
      </w:r>
      <w:r w:rsidR="00730D60" w:rsidRPr="00730D60">
        <w:rPr>
          <w:rFonts w:hint="eastAsia"/>
          <w:szCs w:val="21"/>
        </w:rPr>
        <w:t>联合体任一方</w:t>
      </w:r>
      <w:r>
        <w:rPr>
          <w:rFonts w:hint="eastAsia"/>
          <w:szCs w:val="21"/>
        </w:rPr>
        <w:t>递交，并应符合“投标人须知前附表”规定的金额、担保形式和招标文件第四章“合同条款”规定的履约担保要求。</w:t>
      </w:r>
    </w:p>
    <w:p w:rsidR="001A1800" w:rsidRDefault="00CF6488">
      <w:pPr>
        <w:spacing w:line="360" w:lineRule="auto"/>
        <w:ind w:firstLineChars="200" w:firstLine="420"/>
        <w:rPr>
          <w:szCs w:val="21"/>
        </w:rPr>
      </w:pPr>
      <w:r>
        <w:rPr>
          <w:szCs w:val="21"/>
        </w:rPr>
        <w:t>7.</w:t>
      </w:r>
      <w:r>
        <w:rPr>
          <w:rFonts w:hint="eastAsia"/>
          <w:szCs w:val="21"/>
        </w:rPr>
        <w:t>3</w:t>
      </w:r>
      <w:r>
        <w:rPr>
          <w:szCs w:val="21"/>
        </w:rPr>
        <w:t xml:space="preserve">.2 </w:t>
      </w:r>
      <w:r>
        <w:rPr>
          <w:szCs w:val="21"/>
        </w:rPr>
        <w:t>中标人不能按本章第</w:t>
      </w:r>
      <w:r>
        <w:rPr>
          <w:szCs w:val="21"/>
        </w:rPr>
        <w:t>7.</w:t>
      </w:r>
      <w:r>
        <w:rPr>
          <w:rFonts w:hint="eastAsia"/>
          <w:szCs w:val="21"/>
        </w:rPr>
        <w:t>3</w:t>
      </w:r>
      <w:r>
        <w:rPr>
          <w:szCs w:val="21"/>
        </w:rPr>
        <w:t>.1</w:t>
      </w:r>
      <w:r>
        <w:rPr>
          <w:szCs w:val="21"/>
        </w:rPr>
        <w:t>项要求提交履约</w:t>
      </w:r>
      <w:r>
        <w:rPr>
          <w:rFonts w:hint="eastAsia"/>
          <w:szCs w:val="21"/>
        </w:rPr>
        <w:t>保证金</w:t>
      </w:r>
      <w:r>
        <w:rPr>
          <w:szCs w:val="21"/>
        </w:rPr>
        <w:t>的，视为放弃中标，</w:t>
      </w:r>
      <w:r>
        <w:rPr>
          <w:rFonts w:hint="eastAsia"/>
          <w:szCs w:val="21"/>
        </w:rPr>
        <w:t>招标人有权没收其投标保证金，</w:t>
      </w:r>
      <w:r>
        <w:rPr>
          <w:szCs w:val="21"/>
        </w:rPr>
        <w:t>给招标人造成的损失超过投标保证金数额的，中标人还应当对超过部分予以赔偿。</w:t>
      </w:r>
    </w:p>
    <w:p w:rsidR="001A1800" w:rsidRDefault="00CF6488" w:rsidP="00567F6A">
      <w:pPr>
        <w:pStyle w:val="3"/>
      </w:pPr>
      <w:bookmarkStart w:id="164" w:name="_Toc59202835"/>
      <w:r>
        <w:t>7.</w:t>
      </w:r>
      <w:r>
        <w:rPr>
          <w:rFonts w:hint="eastAsia"/>
        </w:rPr>
        <w:t>4</w:t>
      </w:r>
      <w:r>
        <w:t xml:space="preserve"> </w:t>
      </w:r>
      <w:r>
        <w:rPr>
          <w:rFonts w:hAnsi="宋体"/>
        </w:rPr>
        <w:t>签订合同</w:t>
      </w:r>
      <w:bookmarkEnd w:id="164"/>
    </w:p>
    <w:p w:rsidR="001A1800" w:rsidRDefault="00CF6488">
      <w:pPr>
        <w:spacing w:line="360" w:lineRule="auto"/>
        <w:ind w:firstLineChars="200" w:firstLine="420"/>
        <w:rPr>
          <w:szCs w:val="21"/>
        </w:rPr>
      </w:pPr>
      <w:r>
        <w:rPr>
          <w:szCs w:val="21"/>
        </w:rPr>
        <w:t xml:space="preserve">7.4.1 </w:t>
      </w:r>
      <w:r>
        <w:rPr>
          <w:szCs w:val="21"/>
        </w:rPr>
        <w:t>招标人和中标人应当在投标有效期内以及中标通知书发出之日起</w:t>
      </w:r>
      <w:r>
        <w:rPr>
          <w:szCs w:val="21"/>
        </w:rPr>
        <w:t>30</w:t>
      </w:r>
      <w:r>
        <w:rPr>
          <w:szCs w:val="21"/>
        </w:rPr>
        <w:t>天内，根据招标文件和中标人的投标文件订立书</w:t>
      </w:r>
      <w:bookmarkStart w:id="165" w:name="_Toc459567777"/>
      <w:r>
        <w:rPr>
          <w:szCs w:val="21"/>
        </w:rPr>
        <w:t>面合同。中标人无</w:t>
      </w:r>
      <w:bookmarkEnd w:id="165"/>
      <w:r>
        <w:rPr>
          <w:szCs w:val="21"/>
        </w:rPr>
        <w:t>正当理由拒签合同的，招标人取消其中标资格，</w:t>
      </w:r>
      <w:r>
        <w:rPr>
          <w:rFonts w:hint="eastAsia"/>
          <w:szCs w:val="21"/>
        </w:rPr>
        <w:t>招标人有权没收其投标保证金</w:t>
      </w:r>
      <w:r>
        <w:rPr>
          <w:szCs w:val="21"/>
        </w:rPr>
        <w:t>；给招标人造成的损失超过投标保证金数额的，中标人还应当对超过部分予以赔偿。对依法必须招标项目的中标人，由有关行政监督部门责令改正。</w:t>
      </w:r>
    </w:p>
    <w:p w:rsidR="001A1800" w:rsidRDefault="00CF6488">
      <w:pPr>
        <w:spacing w:line="360" w:lineRule="auto"/>
        <w:ind w:firstLineChars="200" w:firstLine="420"/>
        <w:rPr>
          <w:szCs w:val="21"/>
        </w:rPr>
      </w:pPr>
      <w:r>
        <w:rPr>
          <w:szCs w:val="21"/>
        </w:rPr>
        <w:t>7.</w:t>
      </w:r>
      <w:r>
        <w:rPr>
          <w:rFonts w:hint="eastAsia"/>
          <w:szCs w:val="21"/>
        </w:rPr>
        <w:t>4</w:t>
      </w:r>
      <w:r>
        <w:rPr>
          <w:szCs w:val="21"/>
        </w:rPr>
        <w:t>.2</w:t>
      </w:r>
      <w:r>
        <w:rPr>
          <w:rFonts w:hint="eastAsia"/>
          <w:szCs w:val="21"/>
        </w:rPr>
        <w:t xml:space="preserve"> </w:t>
      </w:r>
      <w:r>
        <w:rPr>
          <w:rFonts w:hint="eastAsia"/>
          <w:szCs w:val="21"/>
        </w:rPr>
        <w:t>国有资金占控股或者主导地位的依法必须进行招标的项目，招标人应当确定排名第一的中标候选人为中标人。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或者评标结果排序）依次确定其他中标候选人为中标人。依次确定的其他中标候选人与招标人预期差距较大，或者对招标人明显不利的，招标人可以重新招标。</w:t>
      </w:r>
    </w:p>
    <w:p w:rsidR="001A1800" w:rsidRDefault="00CF6488">
      <w:pPr>
        <w:spacing w:line="360" w:lineRule="auto"/>
        <w:ind w:firstLineChars="200" w:firstLine="420"/>
        <w:rPr>
          <w:szCs w:val="21"/>
        </w:rPr>
      </w:pPr>
      <w:r>
        <w:rPr>
          <w:szCs w:val="21"/>
        </w:rPr>
        <w:t>7.</w:t>
      </w:r>
      <w:r>
        <w:rPr>
          <w:rFonts w:hint="eastAsia"/>
          <w:szCs w:val="21"/>
        </w:rPr>
        <w:t>4</w:t>
      </w:r>
      <w:r>
        <w:rPr>
          <w:szCs w:val="21"/>
        </w:rPr>
        <w:t xml:space="preserve">.3 </w:t>
      </w:r>
      <w:r>
        <w:rPr>
          <w:szCs w:val="21"/>
        </w:rPr>
        <w:t>发出中标通知书后，招标人无正当理由拒签合同的，</w:t>
      </w:r>
      <w:r>
        <w:rPr>
          <w:rFonts w:hint="eastAsia"/>
          <w:szCs w:val="21"/>
        </w:rPr>
        <w:t>由有关行政监督部门给予警告，责令改正。</w:t>
      </w:r>
      <w:r>
        <w:rPr>
          <w:szCs w:val="21"/>
        </w:rPr>
        <w:t>同时招标人向中标人退还投标保证金；给中标人造成损失的，还应当赔偿损失。</w:t>
      </w:r>
    </w:p>
    <w:p w:rsidR="001A1800" w:rsidRDefault="00CF6488" w:rsidP="00567F6A">
      <w:pPr>
        <w:pStyle w:val="2"/>
        <w:rPr>
          <w:rFonts w:hAnsi="宋体"/>
        </w:rPr>
      </w:pPr>
      <w:bookmarkStart w:id="166" w:name="_Toc59202836"/>
      <w:r>
        <w:lastRenderedPageBreak/>
        <w:t>8</w:t>
      </w:r>
      <w:r>
        <w:rPr>
          <w:rFonts w:hint="eastAsia"/>
        </w:rPr>
        <w:t xml:space="preserve"> </w:t>
      </w:r>
      <w:r>
        <w:rPr>
          <w:rFonts w:hAnsi="宋体"/>
        </w:rPr>
        <w:t>重新招标</w:t>
      </w:r>
      <w:r>
        <w:rPr>
          <w:rFonts w:hAnsi="宋体" w:hint="eastAsia"/>
        </w:rPr>
        <w:t>和不再招标</w:t>
      </w:r>
      <w:bookmarkEnd w:id="166"/>
    </w:p>
    <w:p w:rsidR="001A1800" w:rsidRDefault="00CF6488" w:rsidP="00567F6A">
      <w:pPr>
        <w:pStyle w:val="3"/>
        <w:rPr>
          <w:color w:val="000000"/>
        </w:rPr>
      </w:pPr>
      <w:bookmarkStart w:id="167" w:name="_Toc389065190"/>
      <w:bookmarkStart w:id="168" w:name="_Toc12609279"/>
      <w:bookmarkStart w:id="169" w:name="_Toc407135125"/>
      <w:bookmarkStart w:id="170" w:name="_Toc59202837"/>
      <w:r>
        <w:rPr>
          <w:color w:val="000000"/>
        </w:rPr>
        <w:t xml:space="preserve">8.1 </w:t>
      </w:r>
      <w:r>
        <w:rPr>
          <w:rFonts w:cs="黑体" w:hint="eastAsia"/>
          <w:color w:val="000000"/>
        </w:rPr>
        <w:t>重新招标</w:t>
      </w:r>
      <w:bookmarkEnd w:id="167"/>
      <w:bookmarkEnd w:id="168"/>
      <w:bookmarkEnd w:id="169"/>
      <w:bookmarkEnd w:id="170"/>
    </w:p>
    <w:p w:rsidR="001A1800" w:rsidRDefault="00636BF7">
      <w:pPr>
        <w:spacing w:line="360" w:lineRule="auto"/>
        <w:ind w:firstLineChars="200" w:firstLine="420"/>
        <w:rPr>
          <w:szCs w:val="21"/>
        </w:rPr>
      </w:pPr>
      <w:r w:rsidRPr="00636BF7">
        <w:rPr>
          <w:rFonts w:hint="eastAsia"/>
          <w:szCs w:val="21"/>
        </w:rPr>
        <w:t>根据《中华人民共和国招标投标法》《中华人民共和国招标投标法实施条例》等规定</w:t>
      </w:r>
      <w:r>
        <w:rPr>
          <w:rFonts w:hint="eastAsia"/>
          <w:szCs w:val="21"/>
        </w:rPr>
        <w:t>，</w:t>
      </w:r>
      <w:r w:rsidR="00CF6488">
        <w:rPr>
          <w:szCs w:val="21"/>
        </w:rPr>
        <w:t>有下列情形之一的，招标人将重新招标：</w:t>
      </w:r>
    </w:p>
    <w:p w:rsidR="001A1800" w:rsidRDefault="00CF6488">
      <w:pPr>
        <w:spacing w:line="360" w:lineRule="auto"/>
        <w:ind w:firstLineChars="200" w:firstLine="420"/>
        <w:rPr>
          <w:szCs w:val="21"/>
        </w:rPr>
      </w:pPr>
      <w:r>
        <w:rPr>
          <w:szCs w:val="21"/>
        </w:rPr>
        <w:t>（</w:t>
      </w:r>
      <w:r>
        <w:rPr>
          <w:szCs w:val="21"/>
        </w:rPr>
        <w:t>1</w:t>
      </w:r>
      <w:r>
        <w:rPr>
          <w:szCs w:val="21"/>
        </w:rPr>
        <w:t>）投标截止时，投标人少于</w:t>
      </w:r>
      <w:r>
        <w:rPr>
          <w:szCs w:val="21"/>
        </w:rPr>
        <w:t>3</w:t>
      </w:r>
      <w:r>
        <w:rPr>
          <w:szCs w:val="21"/>
        </w:rPr>
        <w:t>个的；</w:t>
      </w:r>
    </w:p>
    <w:p w:rsidR="001A1800" w:rsidRDefault="00CF6488">
      <w:pPr>
        <w:spacing w:line="360" w:lineRule="auto"/>
        <w:ind w:firstLineChars="200" w:firstLine="420"/>
        <w:rPr>
          <w:szCs w:val="21"/>
        </w:rPr>
      </w:pPr>
      <w:r>
        <w:rPr>
          <w:szCs w:val="21"/>
        </w:rPr>
        <w:t>（</w:t>
      </w:r>
      <w:r>
        <w:rPr>
          <w:szCs w:val="21"/>
        </w:rPr>
        <w:t>2</w:t>
      </w:r>
      <w:r>
        <w:rPr>
          <w:szCs w:val="21"/>
        </w:rPr>
        <w:t>）</w:t>
      </w:r>
      <w:r>
        <w:rPr>
          <w:rFonts w:hint="eastAsia"/>
          <w:szCs w:val="21"/>
        </w:rPr>
        <w:t>经评标委员会评审，所有投标被否决或者</w:t>
      </w:r>
      <w:bookmarkStart w:id="171" w:name="_Toc459567778"/>
      <w:bookmarkStart w:id="172" w:name="_Toc392940980"/>
      <w:r>
        <w:rPr>
          <w:rFonts w:hint="eastAsia"/>
          <w:szCs w:val="21"/>
        </w:rPr>
        <w:t>部分投标被否</w:t>
      </w:r>
      <w:bookmarkEnd w:id="171"/>
      <w:bookmarkEnd w:id="172"/>
      <w:r>
        <w:rPr>
          <w:rFonts w:hint="eastAsia"/>
          <w:szCs w:val="21"/>
        </w:rPr>
        <w:t>决</w:t>
      </w:r>
      <w:bookmarkStart w:id="173" w:name="_Toc392940981"/>
      <w:bookmarkStart w:id="174" w:name="_Toc184635079"/>
      <w:r>
        <w:rPr>
          <w:rFonts w:hint="eastAsia"/>
          <w:szCs w:val="21"/>
        </w:rPr>
        <w:t>后，有效投标不足</w:t>
      </w:r>
      <w:r>
        <w:rPr>
          <w:rFonts w:hint="eastAsia"/>
          <w:szCs w:val="21"/>
        </w:rPr>
        <w:t>3</w:t>
      </w:r>
      <w:r>
        <w:rPr>
          <w:rFonts w:hint="eastAsia"/>
          <w:szCs w:val="21"/>
        </w:rPr>
        <w:t>个，导致投标明显缺乏竞争的，招标人在分析招标失败的原因采取相应措施后，应当依法重新招标；</w:t>
      </w:r>
    </w:p>
    <w:p w:rsidR="001A1800" w:rsidRDefault="00CF6488">
      <w:pPr>
        <w:spacing w:line="360" w:lineRule="auto"/>
        <w:ind w:firstLineChars="200" w:firstLine="420"/>
        <w:rPr>
          <w:szCs w:val="21"/>
        </w:rPr>
      </w:pPr>
      <w:r>
        <w:rPr>
          <w:szCs w:val="21"/>
        </w:rPr>
        <w:t>（</w:t>
      </w:r>
      <w:r>
        <w:rPr>
          <w:szCs w:val="21"/>
        </w:rPr>
        <w:t>3</w:t>
      </w:r>
      <w:r>
        <w:rPr>
          <w:szCs w:val="21"/>
        </w:rPr>
        <w:t>）其</w:t>
      </w:r>
      <w:r>
        <w:rPr>
          <w:rFonts w:hint="eastAsia"/>
          <w:szCs w:val="21"/>
        </w:rPr>
        <w:t>他</w:t>
      </w:r>
      <w:r>
        <w:rPr>
          <w:szCs w:val="21"/>
        </w:rPr>
        <w:t>有关法规和文件规定的应当重新招标的情形。</w:t>
      </w:r>
    </w:p>
    <w:p w:rsidR="00495F3E" w:rsidRDefault="00953654" w:rsidP="00567F6A">
      <w:pPr>
        <w:pStyle w:val="3"/>
        <w:ind w:firstLine="420"/>
        <w:rPr>
          <w:color w:val="000000"/>
        </w:rPr>
      </w:pPr>
      <w:bookmarkStart w:id="175" w:name="_Toc59202838"/>
      <w:r w:rsidRPr="00953654">
        <w:rPr>
          <w:color w:val="000000"/>
        </w:rPr>
        <w:t>8.2</w:t>
      </w:r>
      <w:r w:rsidR="00297393">
        <w:rPr>
          <w:rFonts w:hint="eastAsia"/>
          <w:color w:val="000000"/>
        </w:rPr>
        <w:t xml:space="preserve"> </w:t>
      </w:r>
      <w:r w:rsidR="00297393">
        <w:rPr>
          <w:rFonts w:hint="eastAsia"/>
          <w:color w:val="000000"/>
        </w:rPr>
        <w:t>重新招标的其他情形</w:t>
      </w:r>
      <w:bookmarkEnd w:id="175"/>
    </w:p>
    <w:p w:rsidR="00297393" w:rsidRPr="00297393" w:rsidRDefault="00297393" w:rsidP="00297393">
      <w:pPr>
        <w:spacing w:line="360" w:lineRule="auto"/>
        <w:ind w:firstLineChars="200" w:firstLine="420"/>
        <w:rPr>
          <w:szCs w:val="21"/>
        </w:rPr>
      </w:pPr>
      <w:r w:rsidRPr="00297393">
        <w:rPr>
          <w:rFonts w:hint="eastAsia"/>
          <w:szCs w:val="21"/>
        </w:rPr>
        <w:t>除投标人须知正文第</w:t>
      </w:r>
      <w:r w:rsidR="001B4630">
        <w:rPr>
          <w:szCs w:val="21"/>
        </w:rPr>
        <w:t>8</w:t>
      </w:r>
      <w:r w:rsidR="00DC2316" w:rsidRPr="00DC2316">
        <w:rPr>
          <w:rFonts w:hint="eastAsia"/>
          <w:szCs w:val="21"/>
        </w:rPr>
        <w:t>条规定的情形外，除非已经产生中标候选人，在投标有效期内同意延长投标有效期的投标人少于三个的，招标人在分析招标失败的原因并采取相应措施后，应当依法重新招标。</w:t>
      </w:r>
    </w:p>
    <w:p w:rsidR="001A1800" w:rsidRDefault="00CF6488" w:rsidP="00567F6A">
      <w:pPr>
        <w:pStyle w:val="3"/>
        <w:rPr>
          <w:color w:val="000000"/>
        </w:rPr>
      </w:pPr>
      <w:bookmarkStart w:id="176" w:name="_Toc12609280"/>
      <w:bookmarkStart w:id="177" w:name="_Toc389065191"/>
      <w:bookmarkStart w:id="178" w:name="_Toc407135126"/>
      <w:bookmarkStart w:id="179" w:name="_Toc59202839"/>
      <w:r>
        <w:rPr>
          <w:color w:val="000000"/>
        </w:rPr>
        <w:t>8.</w:t>
      </w:r>
      <w:r w:rsidR="00297393">
        <w:rPr>
          <w:rFonts w:hint="eastAsia"/>
          <w:color w:val="000000"/>
        </w:rPr>
        <w:t xml:space="preserve">3 </w:t>
      </w:r>
      <w:r>
        <w:rPr>
          <w:rFonts w:cs="黑体" w:hint="eastAsia"/>
          <w:color w:val="000000"/>
        </w:rPr>
        <w:t>不再招标</w:t>
      </w:r>
      <w:bookmarkEnd w:id="176"/>
      <w:bookmarkEnd w:id="177"/>
      <w:bookmarkEnd w:id="178"/>
      <w:bookmarkEnd w:id="179"/>
    </w:p>
    <w:p w:rsidR="001A1800" w:rsidRDefault="00636BF7">
      <w:pPr>
        <w:spacing w:line="360" w:lineRule="auto"/>
        <w:ind w:firstLineChars="200" w:firstLine="420"/>
        <w:rPr>
          <w:szCs w:val="21"/>
        </w:rPr>
      </w:pPr>
      <w:r w:rsidRPr="00636BF7">
        <w:rPr>
          <w:rFonts w:cs="宋体" w:hint="eastAsia"/>
          <w:color w:val="000000"/>
        </w:rPr>
        <w:t>根据《中华人民共和国招标投标法》《中华人民共和国招标投标法实施条例》等规定</w:t>
      </w:r>
      <w:r>
        <w:rPr>
          <w:rFonts w:cs="宋体" w:hint="eastAsia"/>
          <w:color w:val="000000"/>
        </w:rPr>
        <w:t>，</w:t>
      </w:r>
      <w:r w:rsidR="00CF6488">
        <w:rPr>
          <w:rFonts w:cs="宋体" w:hint="eastAsia"/>
          <w:color w:val="000000"/>
        </w:rPr>
        <w:t>重新招标后投标人仍少于</w:t>
      </w:r>
      <w:r w:rsidR="00CF6488">
        <w:rPr>
          <w:color w:val="000000"/>
        </w:rPr>
        <w:t>3</w:t>
      </w:r>
      <w:r w:rsidR="00CF6488">
        <w:rPr>
          <w:rFonts w:cs="宋体" w:hint="eastAsia"/>
          <w:color w:val="000000"/>
        </w:rPr>
        <w:t>个</w:t>
      </w:r>
      <w:r w:rsidR="00933F8E" w:rsidRPr="00933F8E">
        <w:rPr>
          <w:rFonts w:cs="宋体" w:hint="eastAsia"/>
          <w:color w:val="000000"/>
        </w:rPr>
        <w:t>或者所有投标被否决</w:t>
      </w:r>
      <w:r w:rsidR="00CF6488">
        <w:rPr>
          <w:rFonts w:cs="宋体" w:hint="eastAsia"/>
          <w:color w:val="000000"/>
        </w:rPr>
        <w:t>的，属于必须审批或核准的工程建设项目，经原审批或核准部门批准后可不再进行招标。</w:t>
      </w:r>
    </w:p>
    <w:p w:rsidR="001A1800" w:rsidRDefault="00CF6488" w:rsidP="00567F6A">
      <w:pPr>
        <w:pStyle w:val="2"/>
      </w:pPr>
      <w:bookmarkStart w:id="180" w:name="_Toc59202840"/>
      <w:r>
        <w:t>9</w:t>
      </w:r>
      <w:r>
        <w:rPr>
          <w:rFonts w:hint="eastAsia"/>
        </w:rPr>
        <w:t xml:space="preserve"> </w:t>
      </w:r>
      <w:r>
        <w:t>纪律和监督</w:t>
      </w:r>
      <w:bookmarkEnd w:id="180"/>
    </w:p>
    <w:p w:rsidR="001A1800" w:rsidRDefault="00CF6488" w:rsidP="00567F6A">
      <w:pPr>
        <w:pStyle w:val="3"/>
      </w:pPr>
      <w:bookmarkStart w:id="181" w:name="_Toc59202841"/>
      <w:r>
        <w:t xml:space="preserve">9.1 </w:t>
      </w:r>
      <w:r>
        <w:t>对招标人</w:t>
      </w:r>
      <w:r>
        <w:rPr>
          <w:rFonts w:cs="黑体" w:hint="eastAsia"/>
          <w:color w:val="000000"/>
        </w:rPr>
        <w:t>或招标代理机构</w:t>
      </w:r>
      <w:r>
        <w:t>的纪律要求</w:t>
      </w:r>
      <w:bookmarkEnd w:id="181"/>
    </w:p>
    <w:p w:rsidR="001A1800" w:rsidRDefault="00CF6488">
      <w:pPr>
        <w:spacing w:line="360" w:lineRule="auto"/>
        <w:ind w:firstLineChars="200" w:firstLine="420"/>
        <w:rPr>
          <w:szCs w:val="21"/>
        </w:rPr>
      </w:pPr>
      <w:r>
        <w:rPr>
          <w:szCs w:val="21"/>
        </w:rPr>
        <w:t>招标人</w:t>
      </w:r>
      <w:r w:rsidR="002710A8" w:rsidRPr="000E107D">
        <w:rPr>
          <w:rFonts w:hint="eastAsia"/>
          <w:szCs w:val="21"/>
        </w:rPr>
        <w:t>或招标代理机构</w:t>
      </w:r>
      <w:r>
        <w:rPr>
          <w:szCs w:val="21"/>
        </w:rPr>
        <w:t>不得泄漏招标投标活动中应当保密的情况和资料，不得与投标人串通损害国家利益、社会公</w:t>
      </w:r>
      <w:bookmarkStart w:id="182" w:name="_Toc459567779"/>
      <w:r>
        <w:rPr>
          <w:szCs w:val="21"/>
        </w:rPr>
        <w:t>共利益或者他人合</w:t>
      </w:r>
      <w:bookmarkEnd w:id="173"/>
      <w:bookmarkEnd w:id="174"/>
      <w:bookmarkEnd w:id="182"/>
      <w:r>
        <w:rPr>
          <w:szCs w:val="21"/>
        </w:rPr>
        <w:t>法</w:t>
      </w:r>
      <w:bookmarkStart w:id="183" w:name="_Toc459567780"/>
      <w:r>
        <w:rPr>
          <w:szCs w:val="21"/>
        </w:rPr>
        <w:t>权益。</w:t>
      </w:r>
      <w:r>
        <w:rPr>
          <w:rFonts w:hint="eastAsia"/>
          <w:szCs w:val="21"/>
        </w:rPr>
        <w:t>根据《中华人民共和国招标投标法》、《中华人民共和国招标投标法实施条例》等规定，</w:t>
      </w:r>
      <w:r>
        <w:rPr>
          <w:szCs w:val="21"/>
        </w:rPr>
        <w:t>有下列情形之一的，属</w:t>
      </w:r>
      <w:bookmarkEnd w:id="183"/>
      <w:r>
        <w:rPr>
          <w:szCs w:val="21"/>
        </w:rPr>
        <w:t>于招标人</w:t>
      </w:r>
      <w:r>
        <w:rPr>
          <w:rFonts w:cs="黑体" w:hint="eastAsia"/>
          <w:color w:val="000000"/>
        </w:rPr>
        <w:t>或招标代理机构</w:t>
      </w:r>
      <w:r>
        <w:rPr>
          <w:szCs w:val="21"/>
        </w:rPr>
        <w:t>与投标人串通投标：</w:t>
      </w:r>
    </w:p>
    <w:p w:rsidR="001A1800" w:rsidRDefault="00CF6488">
      <w:pPr>
        <w:spacing w:line="360" w:lineRule="auto"/>
        <w:ind w:firstLineChars="200" w:firstLine="420"/>
        <w:rPr>
          <w:szCs w:val="21"/>
        </w:rPr>
      </w:pPr>
      <w:r>
        <w:rPr>
          <w:szCs w:val="21"/>
        </w:rPr>
        <w:t>（</w:t>
      </w:r>
      <w:r>
        <w:rPr>
          <w:szCs w:val="21"/>
        </w:rPr>
        <w:t>1</w:t>
      </w:r>
      <w:r>
        <w:rPr>
          <w:szCs w:val="21"/>
        </w:rPr>
        <w:t>）招标人</w:t>
      </w:r>
      <w:r w:rsidR="002710A8">
        <w:rPr>
          <w:rFonts w:hint="eastAsia"/>
          <w:szCs w:val="21"/>
        </w:rPr>
        <w:t>或</w:t>
      </w:r>
      <w:r w:rsidR="002710A8" w:rsidRPr="0074679E">
        <w:rPr>
          <w:rFonts w:hint="eastAsia"/>
          <w:szCs w:val="21"/>
        </w:rPr>
        <w:t>招标代理机构</w:t>
      </w:r>
      <w:r>
        <w:rPr>
          <w:szCs w:val="21"/>
        </w:rPr>
        <w:t>在开标前开启投标文件并将有关信息泄露给其他投标人</w:t>
      </w:r>
      <w:r>
        <w:rPr>
          <w:rFonts w:hint="eastAsia"/>
          <w:szCs w:val="21"/>
        </w:rPr>
        <w:t>；</w:t>
      </w:r>
    </w:p>
    <w:p w:rsidR="001A1800" w:rsidRDefault="00CF6488">
      <w:pPr>
        <w:spacing w:line="360" w:lineRule="auto"/>
        <w:ind w:firstLineChars="200" w:firstLine="420"/>
        <w:rPr>
          <w:szCs w:val="21"/>
        </w:rPr>
      </w:pPr>
      <w:r>
        <w:rPr>
          <w:szCs w:val="21"/>
        </w:rPr>
        <w:t>（</w:t>
      </w:r>
      <w:r>
        <w:rPr>
          <w:szCs w:val="21"/>
        </w:rPr>
        <w:t>2</w:t>
      </w:r>
      <w:r>
        <w:rPr>
          <w:szCs w:val="21"/>
        </w:rPr>
        <w:t>）招标人</w:t>
      </w:r>
      <w:r w:rsidR="002710A8">
        <w:rPr>
          <w:rFonts w:hint="eastAsia"/>
          <w:szCs w:val="21"/>
        </w:rPr>
        <w:t>或</w:t>
      </w:r>
      <w:r w:rsidR="002710A8" w:rsidRPr="0074679E">
        <w:rPr>
          <w:rFonts w:hint="eastAsia"/>
          <w:szCs w:val="21"/>
        </w:rPr>
        <w:t>招标代理机构</w:t>
      </w:r>
      <w:r>
        <w:rPr>
          <w:szCs w:val="21"/>
        </w:rPr>
        <w:t>直接或者间接向投标人泄露标底、评标委员会成员等信息；</w:t>
      </w:r>
    </w:p>
    <w:p w:rsidR="001A1800" w:rsidRDefault="00CF6488">
      <w:pPr>
        <w:spacing w:line="360" w:lineRule="auto"/>
        <w:ind w:firstLineChars="200" w:firstLine="420"/>
        <w:rPr>
          <w:szCs w:val="21"/>
        </w:rPr>
      </w:pPr>
      <w:r>
        <w:rPr>
          <w:szCs w:val="21"/>
        </w:rPr>
        <w:t>（</w:t>
      </w:r>
      <w:r>
        <w:rPr>
          <w:szCs w:val="21"/>
        </w:rPr>
        <w:t>3</w:t>
      </w:r>
      <w:r>
        <w:rPr>
          <w:szCs w:val="21"/>
        </w:rPr>
        <w:t>）招标人</w:t>
      </w:r>
      <w:r w:rsidR="002710A8">
        <w:rPr>
          <w:rFonts w:hint="eastAsia"/>
          <w:szCs w:val="21"/>
        </w:rPr>
        <w:t>或</w:t>
      </w:r>
      <w:r w:rsidR="002710A8" w:rsidRPr="0074679E">
        <w:rPr>
          <w:rFonts w:hint="eastAsia"/>
          <w:szCs w:val="21"/>
        </w:rPr>
        <w:t>招标代理机构</w:t>
      </w:r>
      <w:r>
        <w:rPr>
          <w:szCs w:val="21"/>
        </w:rPr>
        <w:t>明示或者暗示投标人压低或者抬高投标报价；</w:t>
      </w:r>
    </w:p>
    <w:p w:rsidR="001A1800" w:rsidRDefault="00CF6488">
      <w:pPr>
        <w:spacing w:line="360" w:lineRule="auto"/>
        <w:ind w:firstLineChars="200" w:firstLine="420"/>
        <w:rPr>
          <w:szCs w:val="21"/>
        </w:rPr>
      </w:pPr>
      <w:r>
        <w:rPr>
          <w:szCs w:val="21"/>
        </w:rPr>
        <w:t>（</w:t>
      </w:r>
      <w:r>
        <w:rPr>
          <w:szCs w:val="21"/>
        </w:rPr>
        <w:t>4</w:t>
      </w:r>
      <w:r>
        <w:rPr>
          <w:szCs w:val="21"/>
        </w:rPr>
        <w:t>）招标人</w:t>
      </w:r>
      <w:r w:rsidR="002710A8">
        <w:rPr>
          <w:rFonts w:hint="eastAsia"/>
          <w:szCs w:val="21"/>
        </w:rPr>
        <w:t>或</w:t>
      </w:r>
      <w:r w:rsidR="002710A8" w:rsidRPr="0074679E">
        <w:rPr>
          <w:rFonts w:hint="eastAsia"/>
          <w:szCs w:val="21"/>
        </w:rPr>
        <w:t>招标代理机构</w:t>
      </w:r>
      <w:r>
        <w:rPr>
          <w:szCs w:val="21"/>
        </w:rPr>
        <w:t>授意投标人撤换、修改投标文件；</w:t>
      </w:r>
    </w:p>
    <w:p w:rsidR="001A1800" w:rsidRDefault="00CF6488">
      <w:pPr>
        <w:spacing w:line="360" w:lineRule="auto"/>
        <w:ind w:firstLineChars="200" w:firstLine="420"/>
        <w:rPr>
          <w:szCs w:val="21"/>
        </w:rPr>
      </w:pPr>
      <w:r>
        <w:rPr>
          <w:szCs w:val="21"/>
        </w:rPr>
        <w:t>（</w:t>
      </w:r>
      <w:r>
        <w:rPr>
          <w:szCs w:val="21"/>
        </w:rPr>
        <w:t>5</w:t>
      </w:r>
      <w:r>
        <w:rPr>
          <w:szCs w:val="21"/>
        </w:rPr>
        <w:t>）招标人</w:t>
      </w:r>
      <w:r w:rsidR="002710A8">
        <w:rPr>
          <w:rFonts w:hint="eastAsia"/>
          <w:szCs w:val="21"/>
        </w:rPr>
        <w:t>或</w:t>
      </w:r>
      <w:r w:rsidR="002710A8" w:rsidRPr="0074679E">
        <w:rPr>
          <w:rFonts w:hint="eastAsia"/>
          <w:szCs w:val="21"/>
        </w:rPr>
        <w:t>招标代理机构</w:t>
      </w:r>
      <w:r>
        <w:rPr>
          <w:szCs w:val="21"/>
        </w:rPr>
        <w:t>明示或者暗示投标人为特定投标人中标提供方便；</w:t>
      </w:r>
    </w:p>
    <w:p w:rsidR="001A1800" w:rsidRDefault="00CF6488">
      <w:pPr>
        <w:spacing w:line="360" w:lineRule="auto"/>
        <w:ind w:firstLineChars="200" w:firstLine="420"/>
        <w:rPr>
          <w:szCs w:val="21"/>
        </w:rPr>
      </w:pPr>
      <w:r>
        <w:rPr>
          <w:szCs w:val="21"/>
        </w:rPr>
        <w:t>（</w:t>
      </w:r>
      <w:r>
        <w:rPr>
          <w:szCs w:val="21"/>
        </w:rPr>
        <w:t>6</w:t>
      </w:r>
      <w:r>
        <w:rPr>
          <w:szCs w:val="21"/>
        </w:rPr>
        <w:t>）招标人</w:t>
      </w:r>
      <w:r w:rsidR="002710A8">
        <w:rPr>
          <w:rFonts w:hint="eastAsia"/>
          <w:szCs w:val="21"/>
        </w:rPr>
        <w:t>或</w:t>
      </w:r>
      <w:r w:rsidR="002710A8" w:rsidRPr="0074679E">
        <w:rPr>
          <w:rFonts w:hint="eastAsia"/>
          <w:szCs w:val="21"/>
        </w:rPr>
        <w:t>招标代理机构</w:t>
      </w:r>
      <w:r>
        <w:rPr>
          <w:szCs w:val="21"/>
        </w:rPr>
        <w:t>与投标人为谋求特定投标人中标而采取的其他串通行为</w:t>
      </w:r>
      <w:r>
        <w:rPr>
          <w:rFonts w:hint="eastAsia"/>
          <w:szCs w:val="21"/>
        </w:rPr>
        <w:t>；</w:t>
      </w:r>
    </w:p>
    <w:p w:rsidR="001A1800" w:rsidRPr="002710A8" w:rsidRDefault="00CF6488">
      <w:pPr>
        <w:spacing w:line="360" w:lineRule="auto"/>
        <w:ind w:firstLineChars="200" w:firstLine="420"/>
        <w:rPr>
          <w:szCs w:val="21"/>
        </w:rPr>
      </w:pPr>
      <w:r>
        <w:rPr>
          <w:rFonts w:hint="eastAsia"/>
          <w:color w:val="000000"/>
          <w:kern w:val="0"/>
        </w:rPr>
        <w:t>（</w:t>
      </w:r>
      <w:r>
        <w:rPr>
          <w:rFonts w:hint="eastAsia"/>
          <w:color w:val="000000"/>
          <w:kern w:val="0"/>
        </w:rPr>
        <w:t>7</w:t>
      </w:r>
      <w:r>
        <w:rPr>
          <w:rFonts w:hint="eastAsia"/>
          <w:color w:val="000000"/>
          <w:kern w:val="0"/>
        </w:rPr>
        <w:t>）发现不同投标人的法定代表人、委托代理人、项目负责人属于同一单位，仍同意其继续参加</w:t>
      </w:r>
      <w:r w:rsidR="00953654" w:rsidRPr="00953654">
        <w:rPr>
          <w:rFonts w:hint="eastAsia"/>
          <w:szCs w:val="21"/>
        </w:rPr>
        <w:t>投标；</w:t>
      </w:r>
    </w:p>
    <w:p w:rsidR="001A1800" w:rsidRPr="002710A8" w:rsidRDefault="00953654">
      <w:pPr>
        <w:spacing w:line="360" w:lineRule="auto"/>
        <w:ind w:firstLineChars="200" w:firstLine="420"/>
        <w:rPr>
          <w:szCs w:val="21"/>
        </w:rPr>
      </w:pPr>
      <w:r w:rsidRPr="00953654">
        <w:rPr>
          <w:rFonts w:hint="eastAsia"/>
          <w:szCs w:val="21"/>
        </w:rPr>
        <w:t>（</w:t>
      </w:r>
      <w:r w:rsidRPr="00953654">
        <w:rPr>
          <w:szCs w:val="21"/>
        </w:rPr>
        <w:t>8</w:t>
      </w:r>
      <w:r w:rsidRPr="00953654">
        <w:rPr>
          <w:rFonts w:hint="eastAsia"/>
          <w:szCs w:val="21"/>
        </w:rPr>
        <w:t>）招标人</w:t>
      </w:r>
      <w:r w:rsidR="002710A8">
        <w:rPr>
          <w:rFonts w:hint="eastAsia"/>
          <w:szCs w:val="21"/>
        </w:rPr>
        <w:t>或</w:t>
      </w:r>
      <w:r w:rsidR="002710A8" w:rsidRPr="0074679E">
        <w:rPr>
          <w:rFonts w:hint="eastAsia"/>
          <w:szCs w:val="21"/>
        </w:rPr>
        <w:t>招标代理机构</w:t>
      </w:r>
      <w:r w:rsidRPr="00953654">
        <w:rPr>
          <w:rFonts w:hint="eastAsia"/>
          <w:szCs w:val="21"/>
        </w:rPr>
        <w:t>编制的招标公告、招标文件专门为某个特定投标人设置明显倾向性条款；</w:t>
      </w:r>
    </w:p>
    <w:p w:rsidR="001A1800" w:rsidRDefault="00CF6488">
      <w:pPr>
        <w:spacing w:line="360" w:lineRule="auto"/>
        <w:ind w:firstLineChars="200" w:firstLine="420"/>
        <w:rPr>
          <w:color w:val="000000"/>
          <w:kern w:val="0"/>
        </w:rPr>
      </w:pPr>
      <w:r>
        <w:rPr>
          <w:rFonts w:hint="eastAsia"/>
          <w:color w:val="000000"/>
          <w:kern w:val="0"/>
        </w:rPr>
        <w:lastRenderedPageBreak/>
        <w:t>（</w:t>
      </w:r>
      <w:r>
        <w:rPr>
          <w:rFonts w:hint="eastAsia"/>
          <w:color w:val="000000"/>
          <w:kern w:val="0"/>
        </w:rPr>
        <w:t>9</w:t>
      </w:r>
      <w:r>
        <w:rPr>
          <w:rFonts w:hint="eastAsia"/>
          <w:color w:val="000000"/>
          <w:kern w:val="0"/>
        </w:rPr>
        <w:t>）在规定提交投标文件截止时间后，协助投标人撤换或修改投标文件（包括修改电子投标文件相关数据）；</w:t>
      </w:r>
    </w:p>
    <w:p w:rsidR="001A1800" w:rsidRDefault="00CF6488">
      <w:pPr>
        <w:spacing w:line="360" w:lineRule="auto"/>
        <w:ind w:firstLineChars="200" w:firstLine="420"/>
        <w:rPr>
          <w:color w:val="000000"/>
          <w:kern w:val="0"/>
        </w:rPr>
      </w:pPr>
      <w:r>
        <w:rPr>
          <w:rFonts w:hint="eastAsia"/>
          <w:color w:val="000000"/>
          <w:kern w:val="0"/>
        </w:rPr>
        <w:t>（</w:t>
      </w:r>
      <w:r>
        <w:rPr>
          <w:rFonts w:hint="eastAsia"/>
          <w:color w:val="000000"/>
          <w:kern w:val="0"/>
        </w:rPr>
        <w:t>10</w:t>
      </w:r>
      <w:r>
        <w:rPr>
          <w:rFonts w:hint="eastAsia"/>
          <w:color w:val="000000"/>
          <w:kern w:val="0"/>
        </w:rPr>
        <w:t>）发现有由同一人或存在利益关系的几个利害关系人携带两个以上（含两个）投标人的企业资料参与领取招标资料，或代表两个以上（含两个）投标人缴纳或退还投标保证金、开标等情形而不制止，反而同意其继续参加投标的；</w:t>
      </w:r>
    </w:p>
    <w:p w:rsidR="001A1800" w:rsidRDefault="00CF6488">
      <w:pPr>
        <w:spacing w:line="360" w:lineRule="auto"/>
        <w:ind w:firstLineChars="200" w:firstLine="420"/>
        <w:rPr>
          <w:color w:val="000000"/>
          <w:kern w:val="0"/>
        </w:rPr>
      </w:pPr>
      <w:r>
        <w:rPr>
          <w:rFonts w:hint="eastAsia"/>
          <w:color w:val="000000"/>
          <w:kern w:val="0"/>
        </w:rPr>
        <w:t>（</w:t>
      </w:r>
      <w:r>
        <w:rPr>
          <w:rFonts w:hint="eastAsia"/>
          <w:color w:val="000000"/>
          <w:kern w:val="0"/>
        </w:rPr>
        <w:t>11</w:t>
      </w:r>
      <w:r>
        <w:rPr>
          <w:rFonts w:hint="eastAsia"/>
          <w:color w:val="000000"/>
          <w:kern w:val="0"/>
        </w:rPr>
        <w:t>）在开标时发现不同投标人的投标资料（包括电子资料）相互混装等情形而不制止，反而同意其继续参加评标的；</w:t>
      </w:r>
    </w:p>
    <w:p w:rsidR="001A1800" w:rsidRDefault="00CF6488">
      <w:pPr>
        <w:spacing w:line="360" w:lineRule="auto"/>
        <w:ind w:firstLineChars="200" w:firstLine="420"/>
        <w:rPr>
          <w:color w:val="000000"/>
          <w:kern w:val="0"/>
        </w:rPr>
      </w:pPr>
      <w:r>
        <w:rPr>
          <w:rFonts w:hint="eastAsia"/>
          <w:color w:val="000000"/>
          <w:kern w:val="0"/>
        </w:rPr>
        <w:t>（</w:t>
      </w:r>
      <w:r>
        <w:rPr>
          <w:rFonts w:hint="eastAsia"/>
          <w:color w:val="000000"/>
          <w:kern w:val="0"/>
        </w:rPr>
        <w:t>12</w:t>
      </w:r>
      <w:r>
        <w:rPr>
          <w:rFonts w:hint="eastAsia"/>
          <w:color w:val="000000"/>
          <w:kern w:val="0"/>
        </w:rPr>
        <w:t>）招标代理机构在同一房屋建筑和市政工程招标投标活动中，既为招标人提供招标代理服务又为参加该项目投标人提供投标咨询的；</w:t>
      </w:r>
    </w:p>
    <w:p w:rsidR="001A1800" w:rsidRDefault="00CF6488">
      <w:pPr>
        <w:spacing w:line="360" w:lineRule="auto"/>
        <w:ind w:firstLineChars="200" w:firstLine="420"/>
        <w:rPr>
          <w:color w:val="000000"/>
          <w:kern w:val="0"/>
        </w:rPr>
      </w:pPr>
      <w:r>
        <w:rPr>
          <w:rFonts w:hint="eastAsia"/>
          <w:color w:val="000000"/>
          <w:kern w:val="0"/>
        </w:rPr>
        <w:t>（</w:t>
      </w:r>
      <w:r>
        <w:rPr>
          <w:rFonts w:hint="eastAsia"/>
          <w:color w:val="000000"/>
          <w:kern w:val="0"/>
        </w:rPr>
        <w:t>13</w:t>
      </w:r>
      <w:r>
        <w:rPr>
          <w:rFonts w:hint="eastAsia"/>
          <w:color w:val="000000"/>
          <w:kern w:val="0"/>
        </w:rPr>
        <w:t>）在招标文件以外招标人（招标代理机构）与投标人之间另行约定给予未中标的其他投标人费用补偿的；</w:t>
      </w:r>
    </w:p>
    <w:p w:rsidR="001A1800" w:rsidRDefault="00CF6488">
      <w:pPr>
        <w:spacing w:line="360" w:lineRule="auto"/>
        <w:ind w:firstLineChars="200" w:firstLine="420"/>
        <w:rPr>
          <w:color w:val="000000"/>
          <w:kern w:val="0"/>
        </w:rPr>
      </w:pPr>
      <w:r>
        <w:rPr>
          <w:rFonts w:hint="eastAsia"/>
          <w:color w:val="000000"/>
          <w:kern w:val="0"/>
        </w:rPr>
        <w:t>（</w:t>
      </w:r>
      <w:r>
        <w:rPr>
          <w:rFonts w:hint="eastAsia"/>
          <w:color w:val="000000"/>
          <w:kern w:val="0"/>
        </w:rPr>
        <w:t>14</w:t>
      </w:r>
      <w:r>
        <w:rPr>
          <w:rFonts w:hint="eastAsia"/>
          <w:color w:val="000000"/>
          <w:kern w:val="0"/>
        </w:rPr>
        <w:t>）在评标时，对评标委员会进行倾向性引导或干扰正常评标秩序的；</w:t>
      </w:r>
    </w:p>
    <w:p w:rsidR="001A1800" w:rsidRDefault="00CF6488">
      <w:pPr>
        <w:spacing w:line="360" w:lineRule="auto"/>
        <w:ind w:firstLineChars="200" w:firstLine="420"/>
        <w:rPr>
          <w:color w:val="000000"/>
          <w:kern w:val="0"/>
        </w:rPr>
      </w:pPr>
      <w:r>
        <w:rPr>
          <w:rFonts w:hint="eastAsia"/>
          <w:color w:val="000000"/>
          <w:kern w:val="0"/>
        </w:rPr>
        <w:t>（</w:t>
      </w:r>
      <w:r>
        <w:rPr>
          <w:rFonts w:hint="eastAsia"/>
          <w:color w:val="000000"/>
          <w:kern w:val="0"/>
        </w:rPr>
        <w:t>15</w:t>
      </w:r>
      <w:r>
        <w:rPr>
          <w:rFonts w:hint="eastAsia"/>
          <w:color w:val="000000"/>
          <w:kern w:val="0"/>
        </w:rPr>
        <w:t>）依法应当公开招标的建设工程，未确定中标人前，投标人已开展该工程招标范围内工作。</w:t>
      </w:r>
    </w:p>
    <w:p w:rsidR="001A1800" w:rsidRDefault="00CF6488" w:rsidP="00567F6A">
      <w:pPr>
        <w:pStyle w:val="3"/>
      </w:pPr>
      <w:bookmarkStart w:id="184" w:name="_Toc59202842"/>
      <w:r>
        <w:t xml:space="preserve">9.2 </w:t>
      </w:r>
      <w:r>
        <w:t>对投标人的纪律要求</w:t>
      </w:r>
      <w:bookmarkEnd w:id="184"/>
    </w:p>
    <w:p w:rsidR="001A1800" w:rsidRDefault="00CF6488">
      <w:pPr>
        <w:spacing w:line="360" w:lineRule="auto"/>
        <w:ind w:firstLineChars="200" w:firstLine="420"/>
        <w:rPr>
          <w:szCs w:val="21"/>
        </w:rPr>
      </w:pPr>
      <w:r>
        <w:rPr>
          <w:color w:val="000000"/>
        </w:rPr>
        <w:t>9.2.1</w:t>
      </w:r>
      <w:r>
        <w:rPr>
          <w:szCs w:val="21"/>
        </w:rPr>
        <w:t>投标人不得相互串通投标或者与招标人串通投标，不得向招标人或者评标委员会成员行贿谋取中标，不得以他人名义投</w:t>
      </w:r>
      <w:bookmarkStart w:id="185" w:name="_Toc459567781"/>
      <w:r>
        <w:rPr>
          <w:szCs w:val="21"/>
        </w:rPr>
        <w:t>标或者以其他方式弄虚作假骗</w:t>
      </w:r>
      <w:bookmarkEnd w:id="185"/>
      <w:r>
        <w:rPr>
          <w:szCs w:val="21"/>
        </w:rPr>
        <w:t>取中标；投标人不得以任何方式干扰、影响评标工作。</w:t>
      </w:r>
      <w:r>
        <w:rPr>
          <w:rFonts w:hint="eastAsia"/>
          <w:szCs w:val="21"/>
        </w:rPr>
        <w:t>根据《中华人民共和国招标投标法》、《中华人民共和国招标投标法实施条例》等规定，</w:t>
      </w:r>
      <w:r>
        <w:rPr>
          <w:szCs w:val="21"/>
        </w:rPr>
        <w:t>有下列情形之一的，属于投标人相互串通投标：</w:t>
      </w:r>
    </w:p>
    <w:p w:rsidR="001A1800" w:rsidRDefault="00CF6488">
      <w:pPr>
        <w:spacing w:line="360" w:lineRule="auto"/>
        <w:ind w:firstLineChars="200" w:firstLine="420"/>
        <w:rPr>
          <w:szCs w:val="21"/>
        </w:rPr>
      </w:pPr>
      <w:r>
        <w:rPr>
          <w:szCs w:val="21"/>
        </w:rPr>
        <w:t>（</w:t>
      </w:r>
      <w:r>
        <w:rPr>
          <w:szCs w:val="21"/>
        </w:rPr>
        <w:t>1</w:t>
      </w:r>
      <w:r>
        <w:rPr>
          <w:szCs w:val="21"/>
        </w:rPr>
        <w:t>）投标人之间协商投标报价等投标文件的实质性内容；</w:t>
      </w:r>
    </w:p>
    <w:p w:rsidR="001A1800" w:rsidRDefault="00CF6488">
      <w:pPr>
        <w:spacing w:line="360" w:lineRule="auto"/>
        <w:ind w:firstLineChars="200" w:firstLine="420"/>
        <w:rPr>
          <w:szCs w:val="21"/>
        </w:rPr>
      </w:pPr>
      <w:r>
        <w:rPr>
          <w:szCs w:val="21"/>
        </w:rPr>
        <w:t>（</w:t>
      </w:r>
      <w:r>
        <w:rPr>
          <w:szCs w:val="21"/>
        </w:rPr>
        <w:t>2</w:t>
      </w:r>
      <w:r>
        <w:rPr>
          <w:szCs w:val="21"/>
        </w:rPr>
        <w:t>）投标人之间约定中标人；</w:t>
      </w:r>
    </w:p>
    <w:p w:rsidR="001A1800" w:rsidRDefault="00CF6488">
      <w:pPr>
        <w:spacing w:line="360" w:lineRule="auto"/>
        <w:ind w:firstLineChars="200" w:firstLine="420"/>
        <w:rPr>
          <w:szCs w:val="21"/>
        </w:rPr>
      </w:pPr>
      <w:r>
        <w:rPr>
          <w:szCs w:val="21"/>
        </w:rPr>
        <w:t>（</w:t>
      </w:r>
      <w:r>
        <w:rPr>
          <w:szCs w:val="21"/>
        </w:rPr>
        <w:t>3</w:t>
      </w:r>
      <w:r>
        <w:rPr>
          <w:szCs w:val="21"/>
        </w:rPr>
        <w:t>）投标人之间约定部分投标人放弃投标或者中标；</w:t>
      </w:r>
    </w:p>
    <w:p w:rsidR="001A1800" w:rsidRDefault="00CF6488">
      <w:pPr>
        <w:spacing w:line="360" w:lineRule="auto"/>
        <w:ind w:firstLineChars="200" w:firstLine="420"/>
        <w:rPr>
          <w:szCs w:val="21"/>
        </w:rPr>
      </w:pPr>
      <w:r>
        <w:rPr>
          <w:szCs w:val="21"/>
        </w:rPr>
        <w:t>（</w:t>
      </w:r>
      <w:r>
        <w:rPr>
          <w:szCs w:val="21"/>
        </w:rPr>
        <w:t>4</w:t>
      </w:r>
      <w:r>
        <w:rPr>
          <w:szCs w:val="21"/>
        </w:rPr>
        <w:t>）属于同一集团、协会、商会等组织成员的投标人按照该组织要求协同投标；</w:t>
      </w:r>
    </w:p>
    <w:p w:rsidR="001A1800" w:rsidRDefault="00CF6488">
      <w:pPr>
        <w:spacing w:line="360" w:lineRule="auto"/>
        <w:ind w:firstLineChars="200" w:firstLine="420"/>
        <w:rPr>
          <w:szCs w:val="21"/>
        </w:rPr>
      </w:pPr>
      <w:r>
        <w:rPr>
          <w:szCs w:val="21"/>
        </w:rPr>
        <w:t>（</w:t>
      </w:r>
      <w:r>
        <w:rPr>
          <w:szCs w:val="21"/>
        </w:rPr>
        <w:t>5</w:t>
      </w:r>
      <w:r>
        <w:rPr>
          <w:szCs w:val="21"/>
        </w:rPr>
        <w:t>）投标人之间为谋取中标或者排斥特定投标人而采取的其他联合行动</w:t>
      </w:r>
      <w:r>
        <w:rPr>
          <w:rFonts w:hint="eastAsia"/>
          <w:szCs w:val="21"/>
        </w:rPr>
        <w:t>；</w:t>
      </w:r>
    </w:p>
    <w:p w:rsidR="001A1800" w:rsidRDefault="00CF6488">
      <w:pPr>
        <w:spacing w:line="360" w:lineRule="auto"/>
        <w:ind w:firstLineChars="200" w:firstLine="420"/>
        <w:rPr>
          <w:szCs w:val="21"/>
        </w:rPr>
      </w:pPr>
      <w:r>
        <w:rPr>
          <w:szCs w:val="21"/>
        </w:rPr>
        <w:t>（</w:t>
      </w:r>
      <w:r>
        <w:rPr>
          <w:rFonts w:hint="eastAsia"/>
          <w:szCs w:val="21"/>
        </w:rPr>
        <w:t>6</w:t>
      </w:r>
      <w:r>
        <w:rPr>
          <w:szCs w:val="21"/>
        </w:rPr>
        <w:t>）不同投标人的投标文件由同一单位或者个人编制；</w:t>
      </w:r>
    </w:p>
    <w:p w:rsidR="001A1800" w:rsidRDefault="00CF6488">
      <w:pPr>
        <w:spacing w:line="360" w:lineRule="auto"/>
        <w:ind w:firstLineChars="200" w:firstLine="420"/>
        <w:rPr>
          <w:szCs w:val="21"/>
        </w:rPr>
      </w:pPr>
      <w:r>
        <w:rPr>
          <w:szCs w:val="21"/>
        </w:rPr>
        <w:t>（</w:t>
      </w:r>
      <w:r>
        <w:rPr>
          <w:szCs w:val="21"/>
        </w:rPr>
        <w:t>7</w:t>
      </w:r>
      <w:r>
        <w:rPr>
          <w:szCs w:val="21"/>
        </w:rPr>
        <w:t>）</w:t>
      </w:r>
      <w:r>
        <w:rPr>
          <w:rFonts w:cs="宋体" w:hint="eastAsia"/>
          <w:color w:val="000000"/>
        </w:rPr>
        <w:t>不同投标人委托同一个人或注册在同一家企业的注册人员或同一家企业为其投标提供投标咨询、商务报价、技术咨询（招标工程本身要求采用专有技术的除外）等服务</w:t>
      </w:r>
      <w:r>
        <w:rPr>
          <w:szCs w:val="21"/>
        </w:rPr>
        <w:t>；</w:t>
      </w:r>
    </w:p>
    <w:p w:rsidR="001A1800" w:rsidRDefault="00CF6488">
      <w:pPr>
        <w:spacing w:line="360" w:lineRule="auto"/>
        <w:ind w:firstLineChars="200" w:firstLine="420"/>
        <w:rPr>
          <w:szCs w:val="21"/>
        </w:rPr>
      </w:pPr>
      <w:r>
        <w:rPr>
          <w:szCs w:val="21"/>
        </w:rPr>
        <w:t>（</w:t>
      </w:r>
      <w:r>
        <w:rPr>
          <w:rFonts w:hint="eastAsia"/>
          <w:szCs w:val="21"/>
        </w:rPr>
        <w:t>8</w:t>
      </w:r>
      <w:r>
        <w:rPr>
          <w:szCs w:val="21"/>
        </w:rPr>
        <w:t>）不同投标人的投标文件载明的项目管理成员为同一人；</w:t>
      </w:r>
    </w:p>
    <w:p w:rsidR="001A1800" w:rsidRDefault="00CF6488">
      <w:pPr>
        <w:spacing w:line="360" w:lineRule="auto"/>
        <w:ind w:firstLineChars="200" w:firstLine="420"/>
        <w:rPr>
          <w:szCs w:val="21"/>
        </w:rPr>
      </w:pPr>
      <w:r>
        <w:rPr>
          <w:szCs w:val="21"/>
        </w:rPr>
        <w:t>（</w:t>
      </w:r>
      <w:r>
        <w:rPr>
          <w:szCs w:val="21"/>
        </w:rPr>
        <w:t>9</w:t>
      </w:r>
      <w:r>
        <w:rPr>
          <w:szCs w:val="21"/>
        </w:rPr>
        <w:t>）</w:t>
      </w:r>
      <w:r>
        <w:rPr>
          <w:rFonts w:cs="宋体" w:hint="eastAsia"/>
          <w:color w:val="000000"/>
        </w:rPr>
        <w:t>不同投标人的技术文件经电子招标投标交易平台查重分析，内容异常一致（相似度达</w:t>
      </w:r>
      <w:r>
        <w:rPr>
          <w:rFonts w:cs="宋体" w:hint="eastAsia"/>
          <w:color w:val="000000"/>
        </w:rPr>
        <w:t>70%</w:t>
      </w:r>
      <w:r>
        <w:rPr>
          <w:rFonts w:cs="宋体" w:hint="eastAsia"/>
          <w:color w:val="000000"/>
        </w:rPr>
        <w:t>以上的）或者实质性相同的，或者投标报价呈规律性差异（不同投标人报价呈等差数列、不同投标人的投标报价的差额本身呈等差数列或者规律性的百分比等）</w:t>
      </w:r>
      <w:r>
        <w:rPr>
          <w:szCs w:val="21"/>
        </w:rPr>
        <w:t>；</w:t>
      </w:r>
    </w:p>
    <w:p w:rsidR="001A1800" w:rsidRDefault="00CF6488">
      <w:pPr>
        <w:spacing w:line="360" w:lineRule="auto"/>
        <w:ind w:firstLineChars="200" w:firstLine="420"/>
        <w:rPr>
          <w:szCs w:val="21"/>
        </w:rPr>
      </w:pPr>
      <w:r>
        <w:rPr>
          <w:szCs w:val="21"/>
        </w:rPr>
        <w:t>（</w:t>
      </w:r>
      <w:r>
        <w:rPr>
          <w:szCs w:val="21"/>
        </w:rPr>
        <w:t>10</w:t>
      </w:r>
      <w:r>
        <w:rPr>
          <w:szCs w:val="21"/>
        </w:rPr>
        <w:t>）不同投标人的</w:t>
      </w:r>
      <w:r>
        <w:rPr>
          <w:rFonts w:cs="宋体" w:hint="eastAsia"/>
          <w:color w:val="000000"/>
        </w:rPr>
        <w:t>投标资料（包括电子资料）</w:t>
      </w:r>
      <w:r>
        <w:rPr>
          <w:szCs w:val="21"/>
        </w:rPr>
        <w:t>相互混装；</w:t>
      </w:r>
    </w:p>
    <w:p w:rsidR="001A1800" w:rsidRDefault="00CF6488">
      <w:pPr>
        <w:spacing w:line="360" w:lineRule="auto"/>
        <w:ind w:firstLineChars="200" w:firstLine="420"/>
        <w:rPr>
          <w:szCs w:val="21"/>
        </w:rPr>
      </w:pPr>
      <w:r>
        <w:rPr>
          <w:szCs w:val="21"/>
        </w:rPr>
        <w:t>（</w:t>
      </w:r>
      <w:r>
        <w:rPr>
          <w:rFonts w:hint="eastAsia"/>
          <w:szCs w:val="21"/>
        </w:rPr>
        <w:t>11</w:t>
      </w:r>
      <w:r>
        <w:rPr>
          <w:szCs w:val="21"/>
        </w:rPr>
        <w:t>）不同投标人的投标保证金从同一单位或者个人的账户转出</w:t>
      </w:r>
      <w:r>
        <w:rPr>
          <w:rFonts w:hint="eastAsia"/>
          <w:szCs w:val="21"/>
        </w:rPr>
        <w:t>；</w:t>
      </w:r>
    </w:p>
    <w:p w:rsidR="001A1800" w:rsidRDefault="00CF6488">
      <w:pPr>
        <w:spacing w:line="360" w:lineRule="auto"/>
        <w:ind w:firstLineChars="200" w:firstLine="420"/>
        <w:rPr>
          <w:rFonts w:cs="宋体"/>
          <w:color w:val="000000"/>
        </w:rPr>
      </w:pPr>
      <w:r>
        <w:rPr>
          <w:rFonts w:cs="宋体" w:hint="eastAsia"/>
          <w:color w:val="000000"/>
        </w:rPr>
        <w:t>（</w:t>
      </w:r>
      <w:r>
        <w:rPr>
          <w:color w:val="000000"/>
        </w:rPr>
        <w:t>12</w:t>
      </w:r>
      <w:r>
        <w:rPr>
          <w:rFonts w:cs="宋体" w:hint="eastAsia"/>
          <w:color w:val="000000"/>
        </w:rPr>
        <w:t>）不同投标人的投标文件由同一电脑编制、上传，或投标报价用同一个预算编制软件密码</w:t>
      </w:r>
      <w:r>
        <w:rPr>
          <w:rFonts w:cs="宋体" w:hint="eastAsia"/>
          <w:color w:val="000000"/>
        </w:rPr>
        <w:lastRenderedPageBreak/>
        <w:t>锁制作或出自同一电子文档；</w:t>
      </w:r>
    </w:p>
    <w:p w:rsidR="001A1800" w:rsidRDefault="00CF6488">
      <w:pPr>
        <w:spacing w:line="360" w:lineRule="auto"/>
        <w:ind w:firstLineChars="200" w:firstLine="420"/>
        <w:rPr>
          <w:rFonts w:cs="宋体"/>
          <w:color w:val="000000"/>
        </w:rPr>
      </w:pPr>
      <w:r>
        <w:rPr>
          <w:rFonts w:cs="宋体" w:hint="eastAsia"/>
          <w:color w:val="000000"/>
        </w:rPr>
        <w:t>（</w:t>
      </w:r>
      <w:r>
        <w:rPr>
          <w:rFonts w:cs="宋体" w:hint="eastAsia"/>
          <w:color w:val="000000"/>
        </w:rPr>
        <w:t>13</w:t>
      </w:r>
      <w:r>
        <w:rPr>
          <w:rFonts w:cs="宋体" w:hint="eastAsia"/>
          <w:color w:val="000000"/>
        </w:rPr>
        <w:t>）不同投标人的投标文件上传的文件制作机器码一致的；</w:t>
      </w:r>
    </w:p>
    <w:p w:rsidR="001A1800" w:rsidRDefault="00CF6488">
      <w:pPr>
        <w:spacing w:line="360" w:lineRule="auto"/>
        <w:ind w:firstLineChars="200" w:firstLine="420"/>
        <w:rPr>
          <w:rFonts w:cs="宋体"/>
          <w:color w:val="000000"/>
        </w:rPr>
      </w:pPr>
      <w:r>
        <w:rPr>
          <w:rFonts w:cs="宋体" w:hint="eastAsia"/>
          <w:color w:val="000000"/>
        </w:rPr>
        <w:t>（</w:t>
      </w:r>
      <w:r>
        <w:rPr>
          <w:rFonts w:cs="宋体" w:hint="eastAsia"/>
          <w:color w:val="000000"/>
        </w:rPr>
        <w:t>14</w:t>
      </w:r>
      <w:r>
        <w:rPr>
          <w:rFonts w:cs="宋体" w:hint="eastAsia"/>
          <w:color w:val="000000"/>
        </w:rPr>
        <w:t>）由同一人或分别由几个有利害关系人携带两个以上（含两个）投标人的企业资料参与资格审查、领取招标资料，或代表两个以上（含两个）投标人参加招标答疑会、缴纳或退还投标保证金、开标；</w:t>
      </w:r>
    </w:p>
    <w:p w:rsidR="001A1800" w:rsidRDefault="00CF6488">
      <w:pPr>
        <w:spacing w:line="360" w:lineRule="auto"/>
        <w:ind w:firstLineChars="200" w:firstLine="420"/>
        <w:rPr>
          <w:rFonts w:cs="宋体"/>
          <w:color w:val="000000"/>
        </w:rPr>
      </w:pPr>
      <w:r>
        <w:rPr>
          <w:rFonts w:cs="宋体" w:hint="eastAsia"/>
          <w:color w:val="000000"/>
        </w:rPr>
        <w:t>（</w:t>
      </w:r>
      <w:r>
        <w:rPr>
          <w:rFonts w:cs="宋体" w:hint="eastAsia"/>
          <w:color w:val="000000"/>
        </w:rPr>
        <w:t>15</w:t>
      </w:r>
      <w:r>
        <w:rPr>
          <w:rFonts w:cs="宋体" w:hint="eastAsia"/>
          <w:color w:val="000000"/>
        </w:rPr>
        <w:t>）不同投标人的法定代表人、委托代理人、项目负责人、项目总监等人员有在同一个单位缴纳社会保险；</w:t>
      </w:r>
    </w:p>
    <w:p w:rsidR="001A1800" w:rsidRDefault="00CF6488">
      <w:pPr>
        <w:spacing w:line="360" w:lineRule="auto"/>
        <w:ind w:firstLineChars="200" w:firstLine="420"/>
        <w:rPr>
          <w:rFonts w:cs="宋体"/>
          <w:color w:val="000000"/>
        </w:rPr>
      </w:pPr>
      <w:r>
        <w:rPr>
          <w:rFonts w:cs="宋体" w:hint="eastAsia"/>
          <w:color w:val="000000"/>
        </w:rPr>
        <w:t>（</w:t>
      </w:r>
      <w:r>
        <w:rPr>
          <w:rFonts w:cs="宋体" w:hint="eastAsia"/>
          <w:color w:val="000000"/>
        </w:rPr>
        <w:t>16</w:t>
      </w:r>
      <w:r>
        <w:rPr>
          <w:rFonts w:cs="宋体" w:hint="eastAsia"/>
          <w:color w:val="000000"/>
        </w:rPr>
        <w:t>）投标人之间相互约定给予未中标的投标人费用补偿；</w:t>
      </w:r>
    </w:p>
    <w:p w:rsidR="001A1800" w:rsidRDefault="00CF6488">
      <w:pPr>
        <w:spacing w:line="360" w:lineRule="auto"/>
        <w:rPr>
          <w:rFonts w:cs="宋体"/>
          <w:color w:val="000000"/>
        </w:rPr>
      </w:pPr>
      <w:r>
        <w:rPr>
          <w:rFonts w:cs="宋体" w:hint="eastAsia"/>
          <w:color w:val="000000"/>
        </w:rPr>
        <w:t xml:space="preserve">    </w:t>
      </w:r>
      <w:r>
        <w:rPr>
          <w:rFonts w:cs="宋体" w:hint="eastAsia"/>
          <w:color w:val="000000"/>
        </w:rPr>
        <w:t>（</w:t>
      </w:r>
      <w:r>
        <w:rPr>
          <w:rFonts w:cs="宋体" w:hint="eastAsia"/>
          <w:color w:val="000000"/>
        </w:rPr>
        <w:t>17</w:t>
      </w:r>
      <w:r>
        <w:rPr>
          <w:rFonts w:cs="宋体" w:hint="eastAsia"/>
          <w:color w:val="000000"/>
        </w:rPr>
        <w:t>）不同投标人编制的投标文件存在两处以上错误一致。</w:t>
      </w:r>
    </w:p>
    <w:p w:rsidR="001A1800" w:rsidRDefault="00CF6488">
      <w:pPr>
        <w:spacing w:line="360" w:lineRule="auto"/>
        <w:ind w:firstLineChars="200" w:firstLine="420"/>
        <w:rPr>
          <w:rFonts w:cs="宋体"/>
          <w:color w:val="000000"/>
        </w:rPr>
      </w:pPr>
      <w:r>
        <w:rPr>
          <w:rFonts w:cs="宋体"/>
          <w:color w:val="000000"/>
        </w:rPr>
        <w:t>9.2.2</w:t>
      </w:r>
      <w:r>
        <w:rPr>
          <w:rFonts w:cs="宋体" w:hint="eastAsia"/>
          <w:color w:val="000000"/>
        </w:rPr>
        <w:t>投标人有下列情形之一的，属于投标人弄虚作假：</w:t>
      </w:r>
      <w:r>
        <w:rPr>
          <w:rFonts w:cs="宋体" w:hint="eastAsia"/>
          <w:color w:val="000000"/>
        </w:rPr>
        <w:t xml:space="preserve">    </w:t>
      </w:r>
    </w:p>
    <w:p w:rsidR="001A1800" w:rsidRDefault="00CF6488">
      <w:pPr>
        <w:spacing w:line="360" w:lineRule="auto"/>
        <w:ind w:firstLineChars="200" w:firstLine="420"/>
        <w:rPr>
          <w:rFonts w:cs="宋体"/>
          <w:color w:val="000000"/>
        </w:rPr>
      </w:pPr>
      <w:r>
        <w:rPr>
          <w:rFonts w:cs="宋体" w:hint="eastAsia"/>
          <w:color w:val="000000"/>
        </w:rPr>
        <w:t>（</w:t>
      </w:r>
      <w:r>
        <w:rPr>
          <w:rFonts w:cs="宋体" w:hint="eastAsia"/>
          <w:color w:val="000000"/>
        </w:rPr>
        <w:t>1</w:t>
      </w:r>
      <w:r>
        <w:rPr>
          <w:rFonts w:cs="宋体" w:hint="eastAsia"/>
          <w:color w:val="000000"/>
        </w:rPr>
        <w:t>）使用虚假的业绩、荣誉、建设工程合同、财务状况、信用状况等；</w:t>
      </w:r>
    </w:p>
    <w:p w:rsidR="001A1800" w:rsidRDefault="00CF6488">
      <w:pPr>
        <w:spacing w:line="360" w:lineRule="auto"/>
        <w:ind w:firstLineChars="200" w:firstLine="420"/>
        <w:rPr>
          <w:rFonts w:cs="宋体"/>
          <w:color w:val="000000"/>
        </w:rPr>
      </w:pPr>
      <w:r>
        <w:rPr>
          <w:rFonts w:cs="宋体" w:hint="eastAsia"/>
          <w:color w:val="000000"/>
        </w:rPr>
        <w:t>（</w:t>
      </w:r>
      <w:r>
        <w:rPr>
          <w:rFonts w:cs="宋体" w:hint="eastAsia"/>
          <w:color w:val="000000"/>
        </w:rPr>
        <w:t>2</w:t>
      </w:r>
      <w:r>
        <w:rPr>
          <w:rFonts w:cs="宋体" w:hint="eastAsia"/>
          <w:color w:val="000000"/>
        </w:rPr>
        <w:t>）提供虚假的项目负责人或者主要技术人员简历、劳动关系证明、社保证明等；</w:t>
      </w:r>
    </w:p>
    <w:p w:rsidR="001A1800" w:rsidRDefault="00CF6488">
      <w:pPr>
        <w:spacing w:line="360" w:lineRule="auto"/>
        <w:ind w:firstLineChars="200" w:firstLine="420"/>
        <w:rPr>
          <w:rFonts w:cs="宋体"/>
          <w:color w:val="000000"/>
        </w:rPr>
      </w:pPr>
      <w:r>
        <w:rPr>
          <w:rFonts w:cs="宋体" w:hint="eastAsia"/>
          <w:color w:val="000000"/>
        </w:rPr>
        <w:t>（</w:t>
      </w:r>
      <w:r>
        <w:rPr>
          <w:rFonts w:cs="宋体" w:hint="eastAsia"/>
          <w:color w:val="000000"/>
        </w:rPr>
        <w:t>3</w:t>
      </w:r>
      <w:r>
        <w:rPr>
          <w:rFonts w:cs="宋体" w:hint="eastAsia"/>
          <w:color w:val="000000"/>
        </w:rPr>
        <w:t>）其他弄虚作假的行为。</w:t>
      </w:r>
    </w:p>
    <w:p w:rsidR="001A1800" w:rsidRDefault="00CF6488">
      <w:pPr>
        <w:spacing w:line="360" w:lineRule="auto"/>
        <w:ind w:firstLineChars="200" w:firstLine="420"/>
        <w:rPr>
          <w:szCs w:val="21"/>
        </w:rPr>
      </w:pPr>
      <w:r>
        <w:rPr>
          <w:rFonts w:cs="宋体"/>
          <w:color w:val="000000"/>
        </w:rPr>
        <w:t>9.2.3</w:t>
      </w:r>
      <w:r>
        <w:rPr>
          <w:rFonts w:cs="宋体" w:hint="eastAsia"/>
          <w:color w:val="000000"/>
        </w:rPr>
        <w:t>投标人不得向招标人或评标委员会成员或其他有关人员索问评标过程的情况和材料。</w:t>
      </w:r>
    </w:p>
    <w:p w:rsidR="001A1800" w:rsidRDefault="00CF6488" w:rsidP="00567F6A">
      <w:pPr>
        <w:pStyle w:val="3"/>
      </w:pPr>
      <w:bookmarkStart w:id="186" w:name="_Toc59202843"/>
      <w:r>
        <w:t xml:space="preserve">9.3 </w:t>
      </w:r>
      <w:r>
        <w:t>对评标委员会成员的纪律要求</w:t>
      </w:r>
      <w:bookmarkEnd w:id="186"/>
    </w:p>
    <w:p w:rsidR="001A1800" w:rsidRDefault="00CF6488">
      <w:pPr>
        <w:spacing w:line="360" w:lineRule="auto"/>
        <w:ind w:firstLineChars="200" w:firstLine="420"/>
        <w:rPr>
          <w:szCs w:val="21"/>
        </w:rPr>
      </w:pPr>
      <w:r>
        <w:rPr>
          <w:szCs w:val="21"/>
        </w:rPr>
        <w:t>评标委员会成员不得收受他人的财物或者其他好处，不得向他人透漏对投标文件的评审和比较、中标候选人的</w:t>
      </w:r>
      <w:bookmarkStart w:id="187" w:name="_Toc459567782"/>
      <w:r>
        <w:rPr>
          <w:szCs w:val="21"/>
        </w:rPr>
        <w:t>推荐情况以及评标有关的其他情况。在</w:t>
      </w:r>
      <w:bookmarkEnd w:id="187"/>
      <w:r>
        <w:rPr>
          <w:szCs w:val="21"/>
        </w:rPr>
        <w:t>评标活动中，评标委员会成员应当客观、公正地履行职责，遵守职业道德，不得擅离职守，影响评标程序正常进行，不得使用第三章</w:t>
      </w:r>
      <w:r>
        <w:rPr>
          <w:szCs w:val="21"/>
        </w:rPr>
        <w:t>“</w:t>
      </w:r>
      <w:r>
        <w:rPr>
          <w:szCs w:val="21"/>
        </w:rPr>
        <w:t>评标办法</w:t>
      </w:r>
      <w:r>
        <w:rPr>
          <w:szCs w:val="21"/>
        </w:rPr>
        <w:t>”</w:t>
      </w:r>
      <w:r>
        <w:rPr>
          <w:szCs w:val="21"/>
        </w:rPr>
        <w:t>没有规定的评审因素和标准进行评标。</w:t>
      </w:r>
    </w:p>
    <w:p w:rsidR="001A1800" w:rsidRDefault="00CF6488" w:rsidP="00567F6A">
      <w:pPr>
        <w:pStyle w:val="3"/>
      </w:pPr>
      <w:bookmarkStart w:id="188" w:name="_Toc59202844"/>
      <w:r>
        <w:t xml:space="preserve">9.4 </w:t>
      </w:r>
      <w:r>
        <w:t>对与评标活动有关的工作人员的纪律要求</w:t>
      </w:r>
      <w:bookmarkEnd w:id="188"/>
    </w:p>
    <w:p w:rsidR="001A1800" w:rsidRDefault="00CF6488">
      <w:pPr>
        <w:spacing w:line="360" w:lineRule="auto"/>
        <w:ind w:firstLineChars="200" w:firstLine="420"/>
        <w:rPr>
          <w:szCs w:val="21"/>
        </w:rPr>
      </w:pPr>
      <w:r>
        <w:rPr>
          <w:szCs w:val="21"/>
        </w:rPr>
        <w:t>与评标活动有关的工作人员不得收受他人的财物或者其他好处，不得向他人透漏对投标文件的评审</w:t>
      </w:r>
      <w:bookmarkStart w:id="189" w:name="_Toc459567783"/>
      <w:r>
        <w:rPr>
          <w:szCs w:val="21"/>
        </w:rPr>
        <w:t>和比较、中标候选人的推荐情况以及评标有关的其</w:t>
      </w:r>
      <w:bookmarkEnd w:id="189"/>
      <w:r>
        <w:rPr>
          <w:szCs w:val="21"/>
        </w:rPr>
        <w:t>他情况。在评标活动中，与评标活动有关的工作人员不得擅离职守，影响评标程序正常进行。</w:t>
      </w:r>
    </w:p>
    <w:p w:rsidR="001A1800" w:rsidRDefault="00CF6488" w:rsidP="00567F6A">
      <w:pPr>
        <w:pStyle w:val="3"/>
        <w:rPr>
          <w:rFonts w:ascii="宋体" w:hAnsi="宋体"/>
          <w:kern w:val="0"/>
          <w:szCs w:val="21"/>
        </w:rPr>
      </w:pPr>
      <w:bookmarkStart w:id="190" w:name="_Toc59202845"/>
      <w:r>
        <w:rPr>
          <w:rFonts w:ascii="宋体" w:hAnsi="宋体" w:hint="eastAsia"/>
          <w:kern w:val="0"/>
          <w:szCs w:val="21"/>
        </w:rPr>
        <w:t>9</w:t>
      </w:r>
      <w:r>
        <w:rPr>
          <w:rFonts w:ascii="宋体" w:hAnsi="宋体"/>
          <w:kern w:val="0"/>
          <w:szCs w:val="21"/>
        </w:rPr>
        <w:t>.</w:t>
      </w:r>
      <w:r>
        <w:rPr>
          <w:rFonts w:ascii="宋体" w:hAnsi="宋体" w:hint="eastAsia"/>
          <w:kern w:val="0"/>
          <w:szCs w:val="21"/>
        </w:rPr>
        <w:t>5</w:t>
      </w:r>
      <w:r>
        <w:rPr>
          <w:rFonts w:ascii="宋体" w:hAnsi="宋体" w:hint="eastAsia"/>
          <w:kern w:val="0"/>
          <w:szCs w:val="21"/>
        </w:rPr>
        <w:t>投诉</w:t>
      </w:r>
      <w:bookmarkEnd w:id="190"/>
    </w:p>
    <w:p w:rsidR="001A1800" w:rsidRDefault="00CF6488">
      <w:pPr>
        <w:autoSpaceDE w:val="0"/>
        <w:autoSpaceDN w:val="0"/>
        <w:adjustRightInd w:val="0"/>
        <w:spacing w:line="400" w:lineRule="exact"/>
        <w:ind w:firstLineChars="171" w:firstLine="359"/>
        <w:jc w:val="left"/>
      </w:pPr>
      <w:r>
        <w:t>投标人和其他利害关系人认为本次招标活动违反法律、法规和规章规定的，可以在</w:t>
      </w:r>
      <w:r>
        <w:rPr>
          <w:rFonts w:hint="eastAsia"/>
          <w:szCs w:val="21"/>
        </w:rPr>
        <w:t>自</w:t>
      </w:r>
      <w:r>
        <w:t>知道或者应当知道之日起十日内向当地招投标监督管</w:t>
      </w:r>
      <w:bookmarkStart w:id="191" w:name="_Toc419321185"/>
      <w:bookmarkStart w:id="192" w:name="_Toc433988619"/>
      <w:bookmarkStart w:id="193" w:name="_Toc515292285"/>
      <w:bookmarkStart w:id="194" w:name="_Toc419320149"/>
      <w:bookmarkStart w:id="195" w:name="_Toc419364276"/>
      <w:bookmarkStart w:id="196" w:name="_Toc419363553"/>
      <w:bookmarkStart w:id="197" w:name="_Toc491277209"/>
      <w:r>
        <w:t>理部门提出</w:t>
      </w:r>
      <w:bookmarkEnd w:id="191"/>
      <w:bookmarkEnd w:id="192"/>
      <w:bookmarkEnd w:id="193"/>
      <w:bookmarkEnd w:id="194"/>
      <w:bookmarkEnd w:id="195"/>
      <w:bookmarkEnd w:id="196"/>
      <w:bookmarkEnd w:id="197"/>
      <w:r>
        <w:t>书面投诉。</w:t>
      </w:r>
      <w:r>
        <w:rPr>
          <w:rFonts w:hint="eastAsia"/>
          <w:szCs w:val="21"/>
        </w:rPr>
        <w:t>投诉应当有明确的请求和必要的证明材料；逾期不予受理。</w:t>
      </w:r>
      <w:r>
        <w:t>投诉事项应先提出异议</w:t>
      </w:r>
      <w:r>
        <w:rPr>
          <w:rFonts w:hint="eastAsia"/>
        </w:rPr>
        <w:t>而</w:t>
      </w:r>
      <w:r>
        <w:t>没有提出异议的，不予受理。</w:t>
      </w:r>
    </w:p>
    <w:p w:rsidR="00495F3E" w:rsidRDefault="00953654" w:rsidP="00567F6A">
      <w:pPr>
        <w:pStyle w:val="3"/>
        <w:rPr>
          <w:rFonts w:ascii="宋体" w:hAnsi="宋体"/>
          <w:kern w:val="0"/>
          <w:szCs w:val="21"/>
        </w:rPr>
      </w:pPr>
      <w:bookmarkStart w:id="198" w:name="_Toc419320150"/>
      <w:bookmarkStart w:id="199" w:name="_Toc419321186"/>
      <w:bookmarkStart w:id="200" w:name="_Toc419363554"/>
      <w:bookmarkStart w:id="201" w:name="_Toc419364277"/>
      <w:bookmarkStart w:id="202" w:name="_Toc433988620"/>
      <w:bookmarkStart w:id="203" w:name="_Toc59202846"/>
      <w:r w:rsidRPr="00953654">
        <w:rPr>
          <w:rFonts w:ascii="宋体" w:hAnsi="宋体"/>
          <w:kern w:val="0"/>
          <w:szCs w:val="21"/>
        </w:rPr>
        <w:t xml:space="preserve">9.6 </w:t>
      </w:r>
      <w:r w:rsidRPr="00953654">
        <w:rPr>
          <w:rFonts w:ascii="宋体" w:hAnsi="宋体" w:hint="eastAsia"/>
          <w:kern w:val="0"/>
          <w:szCs w:val="21"/>
        </w:rPr>
        <w:t>监督</w:t>
      </w:r>
      <w:bookmarkEnd w:id="198"/>
      <w:bookmarkEnd w:id="199"/>
      <w:bookmarkEnd w:id="200"/>
      <w:bookmarkEnd w:id="201"/>
      <w:bookmarkEnd w:id="202"/>
      <w:bookmarkEnd w:id="203"/>
    </w:p>
    <w:p w:rsidR="001A1BFA" w:rsidRPr="001A1BFA" w:rsidRDefault="001A1BFA">
      <w:pPr>
        <w:autoSpaceDE w:val="0"/>
        <w:autoSpaceDN w:val="0"/>
        <w:adjustRightInd w:val="0"/>
        <w:spacing w:line="400" w:lineRule="exact"/>
        <w:ind w:firstLineChars="171" w:firstLine="359"/>
        <w:jc w:val="left"/>
        <w:rPr>
          <w:rFonts w:ascii="宋体" w:hAnsi="宋体" w:cs="TimesNewRomanPSMT"/>
          <w:kern w:val="0"/>
          <w:szCs w:val="21"/>
        </w:rPr>
      </w:pPr>
      <w:r>
        <w:rPr>
          <w:rFonts w:ascii="宋体" w:hAnsi="宋体" w:cs="TimesNewRomanPSMT" w:hint="eastAsia"/>
          <w:kern w:val="0"/>
          <w:szCs w:val="21"/>
        </w:rPr>
        <w:t>本项目的招标投标活动及其相关当事人应当接受相关监督部门依法实施的监督，</w:t>
      </w:r>
      <w:r>
        <w:t>如项目属于公共资源范围，应同时接受本级</w:t>
      </w:r>
      <w:r>
        <w:rPr>
          <w:rFonts w:hint="eastAsia"/>
        </w:rPr>
        <w:t>公共资源交易</w:t>
      </w:r>
      <w:r>
        <w:t>监督机构</w:t>
      </w:r>
      <w:r>
        <w:rPr>
          <w:rFonts w:hint="eastAsia"/>
        </w:rPr>
        <w:t>的</w:t>
      </w:r>
      <w:r>
        <w:t>监管。</w:t>
      </w:r>
    </w:p>
    <w:p w:rsidR="001A1800" w:rsidRDefault="00CF6488" w:rsidP="00567F6A">
      <w:pPr>
        <w:pStyle w:val="2"/>
      </w:pPr>
      <w:bookmarkStart w:id="204" w:name="_Toc59202847"/>
      <w:r>
        <w:t>10</w:t>
      </w:r>
      <w:r>
        <w:rPr>
          <w:rFonts w:hint="eastAsia"/>
        </w:rPr>
        <w:t xml:space="preserve"> </w:t>
      </w:r>
      <w:r>
        <w:t>需要补充的其他内容</w:t>
      </w:r>
      <w:bookmarkEnd w:id="204"/>
    </w:p>
    <w:p w:rsidR="001A1800" w:rsidRDefault="00CF6488">
      <w:pPr>
        <w:spacing w:line="360" w:lineRule="auto"/>
        <w:ind w:firstLineChars="200" w:firstLine="420"/>
        <w:rPr>
          <w:szCs w:val="21"/>
        </w:rPr>
      </w:pPr>
      <w:r>
        <w:rPr>
          <w:szCs w:val="21"/>
        </w:rPr>
        <w:t>需要补充的其他内容：见投标人须知前附表。</w:t>
      </w:r>
    </w:p>
    <w:p w:rsidR="001A1800" w:rsidRDefault="00CF6488" w:rsidP="00567F6A">
      <w:pPr>
        <w:pStyle w:val="2"/>
      </w:pPr>
      <w:bookmarkStart w:id="205" w:name="_Toc30145817"/>
      <w:bookmarkStart w:id="206" w:name="_Toc487632640"/>
      <w:bookmarkStart w:id="207" w:name="_Toc59202848"/>
      <w:r>
        <w:lastRenderedPageBreak/>
        <w:t>1</w:t>
      </w:r>
      <w:r>
        <w:rPr>
          <w:rFonts w:hint="eastAsia"/>
        </w:rPr>
        <w:t>1</w:t>
      </w:r>
      <w:r>
        <w:t xml:space="preserve"> </w:t>
      </w:r>
      <w:r>
        <w:rPr>
          <w:rFonts w:hint="eastAsia"/>
        </w:rPr>
        <w:t>投标人递交投标文件、参加开标会须提交的授权委托书等文件格式</w:t>
      </w:r>
      <w:bookmarkEnd w:id="205"/>
      <w:bookmarkEnd w:id="206"/>
      <w:bookmarkEnd w:id="207"/>
      <w:r>
        <w:rPr>
          <w:rFonts w:hint="eastAsia"/>
        </w:rPr>
        <w:t xml:space="preserve"> </w:t>
      </w:r>
    </w:p>
    <w:p w:rsidR="001A1800" w:rsidRDefault="00CF6488">
      <w:pPr>
        <w:ind w:firstLineChars="200" w:firstLine="420"/>
        <w:rPr>
          <w:lang w:val="zh-CN"/>
        </w:rPr>
      </w:pPr>
      <w:r>
        <w:rPr>
          <w:rFonts w:cs="宋体" w:hint="eastAsia"/>
        </w:rPr>
        <w:t>见本章附件。</w:t>
      </w:r>
    </w:p>
    <w:p w:rsidR="00495F3E" w:rsidRDefault="00CF6488">
      <w:pPr>
        <w:spacing w:line="480" w:lineRule="auto"/>
        <w:jc w:val="left"/>
        <w:rPr>
          <w:bCs/>
          <w:sz w:val="28"/>
          <w:szCs w:val="28"/>
        </w:rPr>
      </w:pPr>
      <w:r>
        <w:br w:type="page"/>
      </w:r>
    </w:p>
    <w:p w:rsidR="00495F3E" w:rsidRDefault="00953654" w:rsidP="00567F6A">
      <w:pPr>
        <w:pStyle w:val="1"/>
        <w:spacing w:before="0" w:after="0" w:line="360" w:lineRule="auto"/>
      </w:pPr>
      <w:bookmarkStart w:id="208" w:name="_Toc59202849"/>
      <w:r w:rsidRPr="00953654">
        <w:rPr>
          <w:rFonts w:eastAsia="黑体" w:hint="eastAsia"/>
          <w:bCs/>
          <w:szCs w:val="44"/>
        </w:rPr>
        <w:lastRenderedPageBreak/>
        <w:t>第三章</w:t>
      </w:r>
      <w:r w:rsidRPr="00953654">
        <w:rPr>
          <w:rFonts w:eastAsia="黑体"/>
          <w:bCs/>
          <w:szCs w:val="44"/>
        </w:rPr>
        <w:t xml:space="preserve"> </w:t>
      </w:r>
      <w:r w:rsidRPr="00953654">
        <w:rPr>
          <w:rFonts w:eastAsia="黑体" w:hint="eastAsia"/>
          <w:bCs/>
          <w:szCs w:val="44"/>
        </w:rPr>
        <w:t>评标办法</w:t>
      </w:r>
      <w:r w:rsidR="00BD518C">
        <w:rPr>
          <w:rFonts w:eastAsia="黑体" w:hint="eastAsia"/>
          <w:b w:val="0"/>
          <w:bCs/>
          <w:szCs w:val="44"/>
        </w:rPr>
        <w:t>（</w:t>
      </w:r>
      <w:r w:rsidR="00BD518C">
        <w:rPr>
          <w:rFonts w:ascii="宋体" w:hAnsi="宋体" w:hint="eastAsia"/>
          <w:szCs w:val="21"/>
        </w:rPr>
        <w:t>综合评估法）</w:t>
      </w:r>
      <w:bookmarkEnd w:id="208"/>
    </w:p>
    <w:p w:rsidR="001A1800" w:rsidRDefault="00CF6488" w:rsidP="00F4206A">
      <w:pPr>
        <w:pStyle w:val="2"/>
        <w:spacing w:beforeLines="50" w:before="120" w:afterLines="50" w:after="120" w:line="240" w:lineRule="auto"/>
        <w:jc w:val="center"/>
        <w:rPr>
          <w:rFonts w:ascii="宋体" w:eastAsia="宋体" w:hAnsi="宋体"/>
          <w:sz w:val="24"/>
        </w:rPr>
      </w:pPr>
      <w:bookmarkStart w:id="209" w:name="_Toc59202850"/>
      <w:r>
        <w:rPr>
          <w:rFonts w:ascii="宋体" w:eastAsia="宋体" w:hAnsi="宋体" w:hint="eastAsia"/>
          <w:sz w:val="24"/>
        </w:rPr>
        <w:t>一、评标办法前附表</w:t>
      </w:r>
      <w:bookmarkEnd w:id="209"/>
    </w:p>
    <w:tbl>
      <w:tblPr>
        <w:tblW w:w="982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1041"/>
        <w:gridCol w:w="1842"/>
        <w:gridCol w:w="1963"/>
        <w:gridCol w:w="4062"/>
      </w:tblGrid>
      <w:tr w:rsidR="001A1800" w:rsidTr="001C5443">
        <w:trPr>
          <w:trHeight w:val="562"/>
          <w:tblHeader/>
          <w:jc w:val="center"/>
        </w:trPr>
        <w:tc>
          <w:tcPr>
            <w:tcW w:w="1961" w:type="dxa"/>
            <w:gridSpan w:val="2"/>
            <w:vAlign w:val="center"/>
          </w:tcPr>
          <w:p w:rsidR="001A1800" w:rsidRDefault="00CF6488">
            <w:pPr>
              <w:tabs>
                <w:tab w:val="left" w:pos="3234"/>
              </w:tabs>
              <w:spacing w:line="260" w:lineRule="exact"/>
              <w:ind w:leftChars="-30" w:left="-63" w:rightChars="-30" w:right="-63"/>
              <w:jc w:val="center"/>
              <w:rPr>
                <w:rFonts w:ascii="宋体" w:hAnsi="宋体"/>
                <w:b/>
                <w:szCs w:val="21"/>
              </w:rPr>
            </w:pPr>
            <w:r>
              <w:rPr>
                <w:rFonts w:ascii="宋体" w:hAnsi="宋体" w:hint="eastAsia"/>
                <w:b/>
                <w:szCs w:val="21"/>
              </w:rPr>
              <w:t>条款号</w:t>
            </w: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b/>
                <w:szCs w:val="21"/>
              </w:rPr>
            </w:pPr>
            <w:r>
              <w:rPr>
                <w:rFonts w:ascii="宋体" w:hAnsi="宋体" w:hint="eastAsia"/>
                <w:b/>
                <w:szCs w:val="21"/>
              </w:rPr>
              <w:t>评审因素</w:t>
            </w:r>
          </w:p>
        </w:tc>
        <w:tc>
          <w:tcPr>
            <w:tcW w:w="6025" w:type="dxa"/>
            <w:gridSpan w:val="2"/>
            <w:vAlign w:val="center"/>
          </w:tcPr>
          <w:p w:rsidR="001A1800" w:rsidRDefault="00CF6488">
            <w:pPr>
              <w:tabs>
                <w:tab w:val="left" w:pos="3234"/>
              </w:tabs>
              <w:spacing w:line="260" w:lineRule="exact"/>
              <w:ind w:leftChars="-30" w:left="-63" w:rightChars="-30" w:right="-63"/>
              <w:jc w:val="center"/>
              <w:rPr>
                <w:rFonts w:ascii="宋体" w:hAnsi="宋体"/>
                <w:b/>
                <w:szCs w:val="21"/>
              </w:rPr>
            </w:pPr>
            <w:bookmarkStart w:id="210" w:name="_Toc459567785"/>
            <w:bookmarkStart w:id="211" w:name="_Toc392940982"/>
            <w:bookmarkStart w:id="212" w:name="_Toc184635080"/>
            <w:r>
              <w:rPr>
                <w:rFonts w:ascii="宋体" w:hAnsi="宋体" w:hint="eastAsia"/>
                <w:b/>
                <w:szCs w:val="21"/>
              </w:rPr>
              <w:t>评审标准</w:t>
            </w:r>
          </w:p>
        </w:tc>
      </w:tr>
      <w:bookmarkEnd w:id="210"/>
      <w:bookmarkEnd w:id="211"/>
      <w:bookmarkEnd w:id="212"/>
      <w:tr w:rsidR="001A1800" w:rsidTr="001C5443">
        <w:trPr>
          <w:trHeight w:val="540"/>
          <w:jc w:val="center"/>
        </w:trPr>
        <w:tc>
          <w:tcPr>
            <w:tcW w:w="920"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2.1</w:t>
            </w:r>
          </w:p>
        </w:tc>
        <w:tc>
          <w:tcPr>
            <w:tcW w:w="1041" w:type="dxa"/>
            <w:vAlign w:val="center"/>
          </w:tcPr>
          <w:p w:rsidR="001A1800" w:rsidRDefault="00CF6488">
            <w:pPr>
              <w:tabs>
                <w:tab w:val="left" w:pos="3234"/>
              </w:tabs>
              <w:spacing w:line="260" w:lineRule="exact"/>
              <w:ind w:leftChars="-30" w:left="-63" w:rightChars="-30" w:right="-63"/>
              <w:jc w:val="center"/>
              <w:rPr>
                <w:rFonts w:ascii="宋体" w:hAnsi="宋体"/>
                <w:b/>
                <w:szCs w:val="21"/>
              </w:rPr>
            </w:pPr>
            <w:r>
              <w:rPr>
                <w:rFonts w:ascii="宋体" w:hAnsi="宋体" w:hint="eastAsia"/>
                <w:b/>
                <w:szCs w:val="21"/>
              </w:rPr>
              <w:t>初步评审</w:t>
            </w: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b/>
                <w:szCs w:val="21"/>
              </w:rPr>
            </w:pPr>
            <w:r>
              <w:rPr>
                <w:rFonts w:ascii="宋体" w:hAnsi="宋体" w:hint="eastAsia"/>
                <w:b/>
                <w:szCs w:val="21"/>
              </w:rPr>
              <w:t>评审因素</w:t>
            </w:r>
          </w:p>
        </w:tc>
        <w:tc>
          <w:tcPr>
            <w:tcW w:w="6025" w:type="dxa"/>
            <w:gridSpan w:val="2"/>
            <w:vAlign w:val="center"/>
          </w:tcPr>
          <w:p w:rsidR="001A1800" w:rsidRDefault="00CF6488">
            <w:pPr>
              <w:tabs>
                <w:tab w:val="left" w:pos="3234"/>
              </w:tabs>
              <w:spacing w:line="260" w:lineRule="exact"/>
              <w:ind w:leftChars="-30" w:left="-63" w:rightChars="-30" w:right="-63"/>
              <w:jc w:val="center"/>
              <w:rPr>
                <w:rFonts w:ascii="宋体" w:hAnsi="宋体"/>
                <w:b/>
                <w:szCs w:val="21"/>
              </w:rPr>
            </w:pPr>
            <w:r>
              <w:rPr>
                <w:rFonts w:ascii="宋体" w:hAnsi="宋体" w:hint="eastAsia"/>
                <w:b/>
                <w:szCs w:val="21"/>
              </w:rPr>
              <w:t>评审标准</w:t>
            </w:r>
          </w:p>
        </w:tc>
      </w:tr>
      <w:tr w:rsidR="001A1800" w:rsidTr="001C5443">
        <w:trPr>
          <w:cantSplit/>
          <w:trHeight w:val="652"/>
          <w:jc w:val="center"/>
        </w:trPr>
        <w:tc>
          <w:tcPr>
            <w:tcW w:w="920" w:type="dxa"/>
            <w:vMerge w:val="restart"/>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szCs w:val="21"/>
              </w:rPr>
              <w:t>2.1.</w:t>
            </w:r>
            <w:r>
              <w:rPr>
                <w:rFonts w:ascii="宋体" w:hAnsi="宋体" w:hint="eastAsia"/>
                <w:szCs w:val="21"/>
              </w:rPr>
              <w:t>1</w:t>
            </w:r>
          </w:p>
        </w:tc>
        <w:tc>
          <w:tcPr>
            <w:tcW w:w="1041" w:type="dxa"/>
            <w:vMerge w:val="restart"/>
            <w:vAlign w:val="center"/>
          </w:tcPr>
          <w:p w:rsidR="001A1800" w:rsidRDefault="00CF6488">
            <w:pPr>
              <w:tabs>
                <w:tab w:val="left" w:pos="3234"/>
              </w:tabs>
              <w:spacing w:line="360" w:lineRule="exact"/>
              <w:jc w:val="center"/>
              <w:rPr>
                <w:rFonts w:ascii="宋体" w:hAnsi="宋体"/>
                <w:szCs w:val="21"/>
              </w:rPr>
            </w:pPr>
            <w:r>
              <w:rPr>
                <w:rFonts w:ascii="宋体" w:hAnsi="宋体" w:hint="eastAsia"/>
                <w:szCs w:val="21"/>
              </w:rPr>
              <w:t>资</w:t>
            </w:r>
            <w:bookmarkStart w:id="213" w:name="_Toc26661"/>
            <w:bookmarkStart w:id="214" w:name="_Toc16542"/>
            <w:bookmarkStart w:id="215" w:name="_Toc14835"/>
            <w:bookmarkStart w:id="216" w:name="_Toc17752"/>
            <w:bookmarkStart w:id="217" w:name="_Toc28742"/>
            <w:bookmarkStart w:id="218" w:name="_Toc12683"/>
            <w:bookmarkStart w:id="219" w:name="_Toc29063"/>
            <w:bookmarkStart w:id="220" w:name="_Toc20700"/>
            <w:bookmarkStart w:id="221" w:name="_Toc30564"/>
            <w:bookmarkStart w:id="222" w:name="_Toc17082"/>
            <w:bookmarkStart w:id="223" w:name="_Toc462184037"/>
            <w:bookmarkStart w:id="224" w:name="_Toc12910"/>
            <w:r>
              <w:rPr>
                <w:rFonts w:ascii="宋体" w:hAnsi="宋体" w:hint="eastAsia"/>
                <w:szCs w:val="21"/>
              </w:rPr>
              <w:t>格评审【除“投标人</w:t>
            </w:r>
            <w:bookmarkEnd w:id="213"/>
            <w:bookmarkEnd w:id="214"/>
            <w:bookmarkEnd w:id="215"/>
            <w:bookmarkEnd w:id="216"/>
            <w:bookmarkEnd w:id="217"/>
            <w:bookmarkEnd w:id="218"/>
            <w:bookmarkEnd w:id="219"/>
            <w:bookmarkEnd w:id="220"/>
            <w:bookmarkEnd w:id="221"/>
            <w:bookmarkEnd w:id="222"/>
            <w:bookmarkEnd w:id="223"/>
            <w:bookmarkEnd w:id="224"/>
            <w:r>
              <w:rPr>
                <w:rFonts w:ascii="宋体" w:hAnsi="宋体" w:hint="eastAsia"/>
                <w:szCs w:val="21"/>
              </w:rPr>
              <w:t>资格条件变更”评审因素外，均适用于资格后审项目】</w:t>
            </w:r>
          </w:p>
        </w:tc>
        <w:tc>
          <w:tcPr>
            <w:tcW w:w="7867" w:type="dxa"/>
            <w:gridSpan w:val="3"/>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b/>
                <w:szCs w:val="21"/>
              </w:rPr>
              <w:t>合格标准：缺少任何一项或有任何一项不合格者，其资格评审视为不合格</w:t>
            </w:r>
          </w:p>
        </w:tc>
      </w:tr>
      <w:tr w:rsidR="001A1800" w:rsidTr="001C5443">
        <w:trPr>
          <w:cantSplit/>
          <w:trHeight w:val="652"/>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60" w:lineRule="exact"/>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t>投标文件签署</w:t>
            </w:r>
          </w:p>
        </w:tc>
        <w:tc>
          <w:tcPr>
            <w:tcW w:w="6025" w:type="dxa"/>
            <w:gridSpan w:val="2"/>
            <w:vAlign w:val="center"/>
          </w:tcPr>
          <w:p w:rsidR="00495F3E" w:rsidRDefault="001E42E0">
            <w:pPr>
              <w:pStyle w:val="Char9"/>
              <w:spacing w:line="260" w:lineRule="exact"/>
              <w:ind w:rightChars="-30" w:right="-63"/>
              <w:rPr>
                <w:rFonts w:ascii="宋体" w:hAnsi="宋体"/>
                <w:szCs w:val="21"/>
              </w:rPr>
            </w:pPr>
            <w:r>
              <w:rPr>
                <w:rFonts w:hint="eastAsia"/>
                <w:szCs w:val="21"/>
              </w:rPr>
              <w:t>投标人在招标文件规定的投标文件相关位置加盖投标人法人单位电子印章</w:t>
            </w:r>
          </w:p>
        </w:tc>
      </w:tr>
      <w:tr w:rsidR="001A1800" w:rsidTr="001C5443">
        <w:trPr>
          <w:cantSplit/>
          <w:trHeight w:val="652"/>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60" w:lineRule="exact"/>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营业执照</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具有合法有效的营业执照。</w:t>
            </w:r>
          </w:p>
        </w:tc>
      </w:tr>
      <w:tr w:rsidR="001A1800" w:rsidTr="001C5443">
        <w:trPr>
          <w:cantSplit/>
          <w:trHeight w:val="650"/>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企业资质等级</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具有相关行政主管部门颁发的有效资质证书，并符合第二章“投标人须知”第1.4.1项规定。</w:t>
            </w:r>
          </w:p>
        </w:tc>
      </w:tr>
      <w:tr w:rsidR="001A1800" w:rsidTr="001C5443">
        <w:trPr>
          <w:cantSplit/>
          <w:trHeight w:val="650"/>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845D9F">
            <w:pPr>
              <w:pStyle w:val="Char9"/>
              <w:spacing w:line="260" w:lineRule="exact"/>
              <w:ind w:leftChars="-30" w:left="-63" w:rightChars="-30" w:right="-63"/>
              <w:jc w:val="center"/>
              <w:rPr>
                <w:rFonts w:ascii="宋体" w:hAnsi="宋体"/>
                <w:szCs w:val="21"/>
              </w:rPr>
            </w:pPr>
            <w:r>
              <w:rPr>
                <w:rFonts w:ascii="宋体" w:hAnsi="宋体" w:hint="eastAsia"/>
                <w:szCs w:val="21"/>
              </w:rPr>
              <w:t>项目负责人</w:t>
            </w:r>
          </w:p>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执业资格</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具有有效资格证书，同时符合第二章“投标人须知”第1.4.1项规定。</w:t>
            </w:r>
          </w:p>
        </w:tc>
      </w:tr>
      <w:tr w:rsidR="001A1800" w:rsidTr="001C5443">
        <w:trPr>
          <w:cantSplit/>
          <w:trHeight w:val="624"/>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专业咨询负责人</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符合第二章“投标人须知”第1.4.1项规定。</w:t>
            </w:r>
          </w:p>
        </w:tc>
      </w:tr>
      <w:tr w:rsidR="001A1800" w:rsidTr="001C5443">
        <w:trPr>
          <w:cantSplit/>
          <w:trHeight w:val="624"/>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诚信要求【包括企业诚信和人员诚信（备注：人员诚信在</w:t>
            </w:r>
            <w:r>
              <w:rPr>
                <w:rFonts w:hint="eastAsia"/>
                <w:szCs w:val="21"/>
              </w:rPr>
              <w:t>招标范围包含工程监理时适用</w:t>
            </w:r>
            <w:r>
              <w:rPr>
                <w:rFonts w:ascii="宋体" w:hAnsi="宋体" w:hint="eastAsia"/>
                <w:szCs w:val="21"/>
              </w:rPr>
              <w:t>）】</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符合第二章“投标人须知”第1.4.1项规定。</w:t>
            </w:r>
          </w:p>
        </w:tc>
      </w:tr>
      <w:tr w:rsidR="001A1800" w:rsidTr="001C5443">
        <w:trPr>
          <w:cantSplit/>
          <w:trHeight w:val="624"/>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szCs w:val="21"/>
              </w:rPr>
              <w:t>联合体投标人</w:t>
            </w:r>
            <w:r>
              <w:rPr>
                <w:rFonts w:hint="eastAsia"/>
                <w:szCs w:val="21"/>
              </w:rPr>
              <w:t>（如有）</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szCs w:val="21"/>
              </w:rPr>
              <w:t>符合第二章</w:t>
            </w:r>
            <w:r>
              <w:rPr>
                <w:rFonts w:hint="eastAsia"/>
                <w:szCs w:val="21"/>
              </w:rPr>
              <w:t>“</w:t>
            </w:r>
            <w:r>
              <w:rPr>
                <w:szCs w:val="21"/>
              </w:rPr>
              <w:t>投标人须知</w:t>
            </w:r>
            <w:r>
              <w:rPr>
                <w:rFonts w:hint="eastAsia"/>
                <w:szCs w:val="21"/>
              </w:rPr>
              <w:t>”</w:t>
            </w:r>
            <w:r>
              <w:rPr>
                <w:szCs w:val="21"/>
              </w:rPr>
              <w:t>第</w:t>
            </w:r>
            <w:r>
              <w:rPr>
                <w:rFonts w:ascii="宋体" w:hAnsi="宋体"/>
                <w:szCs w:val="21"/>
              </w:rPr>
              <w:t>1.4.</w:t>
            </w:r>
            <w:r>
              <w:rPr>
                <w:rFonts w:ascii="宋体" w:hAnsi="宋体" w:hint="eastAsia"/>
                <w:szCs w:val="21"/>
              </w:rPr>
              <w:t>3</w:t>
            </w:r>
            <w:r>
              <w:rPr>
                <w:szCs w:val="21"/>
              </w:rPr>
              <w:t>项规定</w:t>
            </w:r>
            <w:r>
              <w:rPr>
                <w:rFonts w:hint="eastAsia"/>
                <w:szCs w:val="21"/>
              </w:rPr>
              <w:t>。</w:t>
            </w:r>
          </w:p>
        </w:tc>
      </w:tr>
      <w:tr w:rsidR="001A1800" w:rsidTr="001C5443">
        <w:trPr>
          <w:cantSplit/>
          <w:trHeight w:val="624"/>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szCs w:val="21"/>
              </w:rPr>
              <w:t>投标保证金</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szCs w:val="21"/>
              </w:rPr>
              <w:t>符合第二章</w:t>
            </w:r>
            <w:r>
              <w:rPr>
                <w:rFonts w:hint="eastAsia"/>
                <w:szCs w:val="21"/>
              </w:rPr>
              <w:t>“</w:t>
            </w:r>
            <w:r>
              <w:rPr>
                <w:szCs w:val="21"/>
              </w:rPr>
              <w:t>投标人须知</w:t>
            </w:r>
            <w:r>
              <w:rPr>
                <w:rFonts w:hint="eastAsia"/>
                <w:szCs w:val="21"/>
              </w:rPr>
              <w:t>”</w:t>
            </w:r>
            <w:r>
              <w:rPr>
                <w:szCs w:val="21"/>
              </w:rPr>
              <w:t>第</w:t>
            </w:r>
            <w:r>
              <w:rPr>
                <w:szCs w:val="21"/>
              </w:rPr>
              <w:t>3.4</w:t>
            </w:r>
            <w:r w:rsidR="004F1DA1">
              <w:rPr>
                <w:rFonts w:hint="eastAsia"/>
                <w:szCs w:val="21"/>
              </w:rPr>
              <w:t>.1</w:t>
            </w:r>
            <w:r>
              <w:rPr>
                <w:szCs w:val="21"/>
              </w:rPr>
              <w:t>.</w:t>
            </w:r>
            <w:r>
              <w:rPr>
                <w:szCs w:val="21"/>
              </w:rPr>
              <w:t>项规定</w:t>
            </w:r>
            <w:r>
              <w:rPr>
                <w:rFonts w:hint="eastAsia"/>
                <w:szCs w:val="21"/>
              </w:rPr>
              <w:t>。</w:t>
            </w:r>
          </w:p>
        </w:tc>
      </w:tr>
      <w:tr w:rsidR="001A1800" w:rsidTr="001C5443">
        <w:trPr>
          <w:cantSplit/>
          <w:trHeight w:val="624"/>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投标人资格</w:t>
            </w:r>
          </w:p>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条件变更</w:t>
            </w:r>
          </w:p>
        </w:tc>
        <w:tc>
          <w:tcPr>
            <w:tcW w:w="6025" w:type="dxa"/>
            <w:gridSpan w:val="2"/>
            <w:vAlign w:val="center"/>
          </w:tcPr>
          <w:p w:rsidR="001A1800" w:rsidRDefault="00CF6488">
            <w:pPr>
              <w:spacing w:line="320" w:lineRule="exact"/>
              <w:rPr>
                <w:rFonts w:hAnsi="宋体"/>
                <w:szCs w:val="21"/>
              </w:rPr>
            </w:pPr>
            <w:r>
              <w:rPr>
                <w:rFonts w:ascii="宋体" w:hAnsi="宋体" w:hint="eastAsia"/>
                <w:szCs w:val="21"/>
              </w:rPr>
              <w:t>投标人通过资格预审后发生资格条件重大变化的，已按规定向招标人提出资格预审变更申请，更新后的资格条件达到招标文件或资格预审文件规定的评审标准，且评审结果未低于其通过资格预审时的评审结果。</w:t>
            </w:r>
          </w:p>
        </w:tc>
      </w:tr>
      <w:tr w:rsidR="001A1800" w:rsidTr="001C5443">
        <w:trPr>
          <w:cantSplit/>
          <w:trHeight w:val="624"/>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其他要求（如有）</w:t>
            </w:r>
            <w:r>
              <w:rPr>
                <w:rFonts w:eastAsia="楷体_GB2312"/>
                <w:szCs w:val="21"/>
              </w:rPr>
              <w:t>【</w:t>
            </w:r>
            <w:r>
              <w:rPr>
                <w:rFonts w:ascii="楷体_GB2312" w:eastAsia="楷体_GB2312" w:hint="eastAsia"/>
                <w:szCs w:val="21"/>
              </w:rPr>
              <w:t>备注：</w:t>
            </w:r>
            <w:r>
              <w:rPr>
                <w:rFonts w:ascii="楷体_GB2312" w:eastAsia="楷体_GB2312"/>
                <w:szCs w:val="21"/>
              </w:rPr>
              <w:t>招标人可根据招标项目情况自主调整</w:t>
            </w:r>
            <w:r>
              <w:rPr>
                <w:rFonts w:eastAsia="楷体_GB2312"/>
                <w:szCs w:val="21"/>
              </w:rPr>
              <w:t>】</w:t>
            </w:r>
          </w:p>
        </w:tc>
        <w:tc>
          <w:tcPr>
            <w:tcW w:w="6025" w:type="dxa"/>
            <w:gridSpan w:val="2"/>
            <w:vAlign w:val="center"/>
          </w:tcPr>
          <w:p w:rsidR="001A1800" w:rsidRDefault="00CF6488">
            <w:pPr>
              <w:spacing w:line="320" w:lineRule="exact"/>
              <w:rPr>
                <w:szCs w:val="21"/>
              </w:rPr>
            </w:pPr>
            <w:r>
              <w:rPr>
                <w:rFonts w:hAnsi="宋体"/>
                <w:szCs w:val="21"/>
              </w:rPr>
              <w:t>符合第二章</w:t>
            </w:r>
            <w:r>
              <w:rPr>
                <w:rFonts w:hint="eastAsia"/>
                <w:szCs w:val="21"/>
              </w:rPr>
              <w:t>“</w:t>
            </w:r>
            <w:r>
              <w:rPr>
                <w:rFonts w:hAnsi="宋体"/>
                <w:szCs w:val="21"/>
              </w:rPr>
              <w:t>投标人须知</w:t>
            </w:r>
            <w:r>
              <w:rPr>
                <w:rFonts w:hint="eastAsia"/>
                <w:szCs w:val="21"/>
              </w:rPr>
              <w:t>”</w:t>
            </w:r>
            <w:r>
              <w:rPr>
                <w:rFonts w:hAnsi="宋体"/>
                <w:szCs w:val="21"/>
              </w:rPr>
              <w:t>第</w:t>
            </w:r>
            <w:r>
              <w:rPr>
                <w:rFonts w:ascii="宋体" w:hAnsi="宋体"/>
                <w:szCs w:val="21"/>
              </w:rPr>
              <w:t>1.4.1项</w:t>
            </w:r>
            <w:r>
              <w:rPr>
                <w:rFonts w:hAnsi="宋体"/>
                <w:szCs w:val="21"/>
              </w:rPr>
              <w:t>规定</w:t>
            </w:r>
            <w:r>
              <w:rPr>
                <w:szCs w:val="21"/>
              </w:rPr>
              <w:t>且按规定提交了第二章</w:t>
            </w:r>
            <w:r>
              <w:rPr>
                <w:szCs w:val="21"/>
              </w:rPr>
              <w:t>“</w:t>
            </w:r>
            <w:r>
              <w:rPr>
                <w:szCs w:val="21"/>
              </w:rPr>
              <w:t>投标人须知前附表</w:t>
            </w:r>
            <w:r>
              <w:rPr>
                <w:szCs w:val="21"/>
              </w:rPr>
              <w:t>”3.1</w:t>
            </w:r>
            <w:r>
              <w:rPr>
                <w:szCs w:val="21"/>
              </w:rPr>
              <w:t>项资格审查部分（）～（）项内容的。</w:t>
            </w:r>
          </w:p>
          <w:p w:rsidR="001A1800" w:rsidRDefault="00CF6488" w:rsidP="00133439">
            <w:pPr>
              <w:spacing w:line="320" w:lineRule="exact"/>
              <w:rPr>
                <w:rFonts w:ascii="宋体" w:hAnsi="宋体"/>
                <w:szCs w:val="21"/>
              </w:rPr>
            </w:pPr>
            <w:r>
              <w:rPr>
                <w:rFonts w:eastAsia="楷体_GB2312"/>
                <w:szCs w:val="21"/>
              </w:rPr>
              <w:t>【</w:t>
            </w:r>
            <w:r>
              <w:rPr>
                <w:sz w:val="20"/>
                <w:szCs w:val="20"/>
              </w:rPr>
              <w:t>如：</w:t>
            </w:r>
            <w:r>
              <w:rPr>
                <w:rFonts w:ascii="宋体" w:hAnsi="宋体" w:hint="eastAsia"/>
                <w:szCs w:val="21"/>
              </w:rPr>
              <w:t>项目总负责人/工程勘察负责人/设计咨询负责人/工程监理负责人/造价咨询负责人</w:t>
            </w:r>
            <w:r>
              <w:rPr>
                <w:rFonts w:ascii="宋体" w:hAnsi="宋体"/>
                <w:szCs w:val="21"/>
              </w:rPr>
              <w:t>/专职投标员/其</w:t>
            </w:r>
            <w:r>
              <w:rPr>
                <w:rFonts w:ascii="宋体" w:hAnsi="宋体" w:hint="eastAsia"/>
                <w:szCs w:val="21"/>
              </w:rPr>
              <w:t>他</w:t>
            </w:r>
            <w:r>
              <w:rPr>
                <w:rFonts w:ascii="宋体" w:hAnsi="宋体"/>
                <w:szCs w:val="21"/>
              </w:rPr>
              <w:t>人员的近</w:t>
            </w:r>
            <w:r w:rsidR="00133439">
              <w:rPr>
                <w:rFonts w:ascii="宋体" w:hAnsi="宋体" w:hint="eastAsia"/>
                <w:szCs w:val="21"/>
              </w:rPr>
              <w:t>1</w:t>
            </w:r>
            <w:r>
              <w:rPr>
                <w:rFonts w:ascii="宋体" w:hAnsi="宋体"/>
                <w:szCs w:val="21"/>
              </w:rPr>
              <w:t>个月的</w:t>
            </w:r>
            <w:r>
              <w:rPr>
                <w:rFonts w:ascii="宋体" w:hAnsi="宋体" w:hint="eastAsia"/>
                <w:szCs w:val="21"/>
              </w:rPr>
              <w:t>社会</w:t>
            </w:r>
            <w:r>
              <w:rPr>
                <w:rFonts w:ascii="宋体" w:hAnsi="宋体"/>
                <w:szCs w:val="21"/>
              </w:rPr>
              <w:t>保险缴纳情况</w:t>
            </w:r>
            <w:r w:rsidR="00845D9F">
              <w:rPr>
                <w:rFonts w:ascii="宋体" w:hAnsi="宋体" w:hint="eastAsia"/>
                <w:szCs w:val="21"/>
              </w:rPr>
              <w:t>（备注：如项目</w:t>
            </w:r>
            <w:r>
              <w:rPr>
                <w:rFonts w:ascii="宋体" w:hAnsi="宋体" w:hint="eastAsia"/>
                <w:szCs w:val="21"/>
              </w:rPr>
              <w:t>负责人、工程勘察负责人、设计咨询负责人、工程监理负责人、造价咨询负责人等注册人员为退休人员</w:t>
            </w:r>
            <w:r w:rsidR="0064058A" w:rsidRPr="0064058A">
              <w:rPr>
                <w:rFonts w:ascii="宋体" w:hAnsi="宋体" w:hint="eastAsia"/>
                <w:szCs w:val="21"/>
              </w:rPr>
              <w:t>（已退休未满65岁</w:t>
            </w:r>
            <w:r w:rsidR="0064058A">
              <w:rPr>
                <w:rFonts w:ascii="宋体" w:hAnsi="宋体"/>
                <w:szCs w:val="21"/>
              </w:rPr>
              <w:t>）</w:t>
            </w:r>
            <w:r>
              <w:rPr>
                <w:rFonts w:ascii="宋体" w:hAnsi="宋体" w:hint="eastAsia"/>
                <w:szCs w:val="21"/>
              </w:rPr>
              <w:t>的，应附退休证明文件的扫描件，且项目</w:t>
            </w:r>
            <w:r w:rsidR="00154B19">
              <w:rPr>
                <w:rFonts w:ascii="宋体" w:hAnsi="宋体" w:hint="eastAsia"/>
                <w:szCs w:val="21"/>
              </w:rPr>
              <w:t>监理负责人</w:t>
            </w:r>
            <w:r>
              <w:rPr>
                <w:rFonts w:ascii="宋体" w:hAnsi="宋体" w:hint="eastAsia"/>
                <w:szCs w:val="21"/>
              </w:rPr>
              <w:t>注册单位与投标单位</w:t>
            </w:r>
            <w:r w:rsidR="00706C1E">
              <w:rPr>
                <w:rFonts w:ascii="宋体" w:hAnsi="宋体" w:hint="eastAsia"/>
                <w:szCs w:val="21"/>
              </w:rPr>
              <w:t>（如采用分包时为分包单位）</w:t>
            </w:r>
            <w:r>
              <w:rPr>
                <w:rFonts w:ascii="宋体" w:hAnsi="宋体" w:hint="eastAsia"/>
                <w:szCs w:val="21"/>
              </w:rPr>
              <w:t>一致及加盖投标单位</w:t>
            </w:r>
            <w:r w:rsidR="00706C1E">
              <w:rPr>
                <w:rFonts w:ascii="宋体" w:hAnsi="宋体" w:hint="eastAsia"/>
                <w:szCs w:val="21"/>
              </w:rPr>
              <w:t>（如采用分包时为分包单位）</w:t>
            </w:r>
            <w:r>
              <w:rPr>
                <w:rFonts w:ascii="宋体" w:hAnsi="宋体" w:hint="eastAsia"/>
                <w:szCs w:val="21"/>
              </w:rPr>
              <w:t>公章聘用书原件扫描件</w:t>
            </w:r>
            <w:r>
              <w:rPr>
                <w:rFonts w:ascii="宋体" w:hAnsi="宋体"/>
                <w:szCs w:val="21"/>
              </w:rPr>
              <w:t>】</w:t>
            </w:r>
          </w:p>
        </w:tc>
      </w:tr>
      <w:tr w:rsidR="001A1800" w:rsidTr="001C5443">
        <w:trPr>
          <w:cantSplit/>
          <w:trHeight w:val="685"/>
          <w:jc w:val="center"/>
        </w:trPr>
        <w:tc>
          <w:tcPr>
            <w:tcW w:w="920"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041" w:type="dxa"/>
            <w:vMerge/>
            <w:vAlign w:val="center"/>
          </w:tcPr>
          <w:p w:rsidR="001A1800" w:rsidRDefault="001A1800">
            <w:pPr>
              <w:widowControl/>
              <w:tabs>
                <w:tab w:val="left" w:pos="3234"/>
              </w:tabs>
              <w:spacing w:line="260" w:lineRule="exact"/>
              <w:ind w:leftChars="-30" w:left="-63" w:rightChars="-30" w:right="-63"/>
              <w:jc w:val="left"/>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w:t>
            </w:r>
          </w:p>
        </w:tc>
      </w:tr>
      <w:tr w:rsidR="001A1800" w:rsidTr="001C5443">
        <w:trPr>
          <w:cantSplit/>
          <w:trHeight w:val="515"/>
          <w:jc w:val="center"/>
        </w:trPr>
        <w:tc>
          <w:tcPr>
            <w:tcW w:w="920" w:type="dxa"/>
            <w:vMerge w:val="restart"/>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szCs w:val="21"/>
              </w:rPr>
              <w:t>2.1.</w:t>
            </w:r>
            <w:r>
              <w:rPr>
                <w:rFonts w:ascii="宋体" w:hAnsi="宋体" w:hint="eastAsia"/>
                <w:szCs w:val="21"/>
              </w:rPr>
              <w:t>2</w:t>
            </w:r>
          </w:p>
        </w:tc>
        <w:tc>
          <w:tcPr>
            <w:tcW w:w="1041" w:type="dxa"/>
            <w:vMerge w:val="restart"/>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形式评审</w:t>
            </w:r>
          </w:p>
        </w:tc>
        <w:tc>
          <w:tcPr>
            <w:tcW w:w="7867" w:type="dxa"/>
            <w:gridSpan w:val="3"/>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b/>
                <w:szCs w:val="21"/>
              </w:rPr>
              <w:t>合格标准：缺少任何一项或有任何一项不合格者，其形式评审视为不合格</w:t>
            </w:r>
          </w:p>
        </w:tc>
      </w:tr>
      <w:tr w:rsidR="001A1800" w:rsidTr="001C5443">
        <w:trPr>
          <w:cantSplit/>
          <w:trHeight w:val="51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投标人名称</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与营业执照、资质证书一致。</w:t>
            </w:r>
          </w:p>
        </w:tc>
      </w:tr>
      <w:tr w:rsidR="001A1800" w:rsidTr="001C5443">
        <w:trPr>
          <w:cantSplit/>
          <w:trHeight w:val="51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投标文件格式</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符合第六章“投标文件格式”的要求或格式略有改变但不影响投标文件的评审。</w:t>
            </w:r>
          </w:p>
        </w:tc>
      </w:tr>
      <w:tr w:rsidR="001A1800" w:rsidTr="001C5443">
        <w:trPr>
          <w:cantSplit/>
          <w:trHeight w:val="51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投标文件</w:t>
            </w:r>
          </w:p>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签字盖章</w:t>
            </w:r>
          </w:p>
        </w:tc>
        <w:tc>
          <w:tcPr>
            <w:tcW w:w="6025" w:type="dxa"/>
            <w:gridSpan w:val="2"/>
            <w:vAlign w:val="center"/>
          </w:tcPr>
          <w:p w:rsidR="001A1800" w:rsidRDefault="00376F62">
            <w:pPr>
              <w:pStyle w:val="Char9"/>
              <w:spacing w:line="260" w:lineRule="exact"/>
              <w:ind w:leftChars="-30" w:left="-63" w:rightChars="-30" w:right="-63"/>
              <w:rPr>
                <w:rFonts w:ascii="宋体" w:hAnsi="宋体"/>
                <w:szCs w:val="21"/>
              </w:rPr>
            </w:pPr>
            <w:r>
              <w:rPr>
                <w:rFonts w:hint="eastAsia"/>
                <w:szCs w:val="21"/>
              </w:rPr>
              <w:t>盖投标人法人单位电子印章</w:t>
            </w:r>
            <w:r w:rsidR="00CF6488">
              <w:rPr>
                <w:rFonts w:cs="宋体" w:hint="eastAsia"/>
                <w:color w:val="000000"/>
              </w:rPr>
              <w:t>。</w:t>
            </w:r>
          </w:p>
        </w:tc>
      </w:tr>
      <w:tr w:rsidR="001A1800" w:rsidTr="001C5443">
        <w:trPr>
          <w:cantSplit/>
          <w:trHeight w:val="51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联合体投标人</w:t>
            </w:r>
          </w:p>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（如有）</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提交符合招标文件要求的联合体协议书，</w:t>
            </w:r>
            <w:r>
              <w:rPr>
                <w:rFonts w:ascii="宋体" w:hAnsi="宋体" w:cs="宋体"/>
                <w:spacing w:val="-2"/>
              </w:rPr>
              <w:t>明确各</w:t>
            </w:r>
            <w:r>
              <w:rPr>
                <w:rFonts w:ascii="宋体" w:hAnsi="宋体" w:cs="宋体"/>
                <w:spacing w:val="-7"/>
              </w:rPr>
              <w:t>方承担连带责任，</w:t>
            </w:r>
            <w:r>
              <w:rPr>
                <w:rFonts w:ascii="宋体" w:hAnsi="宋体" w:hint="eastAsia"/>
                <w:szCs w:val="21"/>
              </w:rPr>
              <w:t>并明确联合体牵头人。</w:t>
            </w:r>
          </w:p>
        </w:tc>
      </w:tr>
      <w:tr w:rsidR="001A1800" w:rsidTr="001C5443">
        <w:trPr>
          <w:cantSplit/>
          <w:trHeight w:val="51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报价唯一</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只能有一个有效报价。</w:t>
            </w:r>
          </w:p>
        </w:tc>
      </w:tr>
      <w:tr w:rsidR="001A1800" w:rsidTr="001C5443">
        <w:trPr>
          <w:cantSplit/>
          <w:trHeight w:val="51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w:t>
            </w:r>
          </w:p>
        </w:tc>
      </w:tr>
      <w:tr w:rsidR="001A1800" w:rsidTr="001C5443">
        <w:trPr>
          <w:cantSplit/>
          <w:trHeight w:val="420"/>
          <w:jc w:val="center"/>
        </w:trPr>
        <w:tc>
          <w:tcPr>
            <w:tcW w:w="920" w:type="dxa"/>
            <w:vMerge w:val="restart"/>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2.1.3</w:t>
            </w:r>
          </w:p>
        </w:tc>
        <w:tc>
          <w:tcPr>
            <w:tcW w:w="1041" w:type="dxa"/>
            <w:vMerge w:val="restart"/>
            <w:vAlign w:val="center"/>
          </w:tcPr>
          <w:p w:rsidR="001A1800" w:rsidRDefault="00CF6488">
            <w:pPr>
              <w:tabs>
                <w:tab w:val="left" w:pos="3234"/>
              </w:tabs>
              <w:spacing w:line="320" w:lineRule="exact"/>
              <w:ind w:leftChars="-30" w:left="-63" w:rightChars="-30" w:right="-63"/>
              <w:jc w:val="center"/>
              <w:rPr>
                <w:rFonts w:ascii="宋体" w:hAnsi="宋体"/>
                <w:szCs w:val="21"/>
              </w:rPr>
            </w:pPr>
            <w:r>
              <w:rPr>
                <w:rFonts w:ascii="宋体" w:hAnsi="宋体" w:hint="eastAsia"/>
                <w:szCs w:val="21"/>
              </w:rPr>
              <w:t>投标函</w:t>
            </w:r>
          </w:p>
          <w:p w:rsidR="001A1800" w:rsidRDefault="00CF6488">
            <w:pPr>
              <w:tabs>
                <w:tab w:val="left" w:pos="3234"/>
              </w:tabs>
              <w:spacing w:line="320" w:lineRule="exact"/>
              <w:ind w:leftChars="-30" w:left="-63" w:rightChars="-30" w:right="-63"/>
              <w:jc w:val="center"/>
              <w:rPr>
                <w:rFonts w:ascii="宋体" w:hAnsi="宋体"/>
                <w:szCs w:val="21"/>
              </w:rPr>
            </w:pPr>
            <w:r>
              <w:rPr>
                <w:rFonts w:ascii="宋体" w:hAnsi="宋体" w:hint="eastAsia"/>
                <w:szCs w:val="21"/>
              </w:rPr>
              <w:t>响应性</w:t>
            </w:r>
          </w:p>
          <w:p w:rsidR="001A1800" w:rsidRDefault="00CF6488">
            <w:pPr>
              <w:tabs>
                <w:tab w:val="left" w:pos="3234"/>
              </w:tabs>
              <w:spacing w:line="320" w:lineRule="exact"/>
              <w:ind w:leftChars="-30" w:left="-63" w:rightChars="-30" w:right="-63"/>
              <w:jc w:val="center"/>
              <w:rPr>
                <w:rFonts w:ascii="宋体" w:hAnsi="宋体"/>
                <w:szCs w:val="21"/>
              </w:rPr>
            </w:pPr>
            <w:r>
              <w:rPr>
                <w:rFonts w:ascii="宋体" w:hAnsi="宋体" w:hint="eastAsia"/>
                <w:szCs w:val="21"/>
              </w:rPr>
              <w:t>评审</w:t>
            </w:r>
          </w:p>
        </w:tc>
        <w:tc>
          <w:tcPr>
            <w:tcW w:w="7867" w:type="dxa"/>
            <w:gridSpan w:val="3"/>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b/>
                <w:szCs w:val="21"/>
              </w:rPr>
              <w:t>合格标准：缺少任何一项或有任何一项不合格者，其投标函响应性评审视为不合格</w:t>
            </w:r>
          </w:p>
        </w:tc>
      </w:tr>
      <w:tr w:rsidR="001A1800" w:rsidTr="001C5443">
        <w:trPr>
          <w:cantSplit/>
          <w:trHeight w:val="420"/>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投标函内容格式</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按招标文件规定的格式填写。</w:t>
            </w:r>
          </w:p>
        </w:tc>
      </w:tr>
      <w:tr w:rsidR="001A1800" w:rsidTr="001C5443">
        <w:trPr>
          <w:cantSplit/>
          <w:trHeight w:val="420"/>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hAnsi="宋体"/>
                <w:szCs w:val="21"/>
              </w:rPr>
              <w:t>服务</w:t>
            </w:r>
            <w:r>
              <w:rPr>
                <w:rFonts w:hAnsi="宋体" w:hint="eastAsia"/>
                <w:szCs w:val="21"/>
              </w:rPr>
              <w:t>期限</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符合第二章“投标人须知” 第1.1.5项规定。</w:t>
            </w:r>
          </w:p>
        </w:tc>
      </w:tr>
      <w:tr w:rsidR="001A1800" w:rsidTr="001C5443">
        <w:trPr>
          <w:cantSplit/>
          <w:trHeight w:val="420"/>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hAnsi="宋体"/>
                <w:szCs w:val="21"/>
              </w:rPr>
              <w:t>质量</w:t>
            </w:r>
            <w:r>
              <w:rPr>
                <w:rFonts w:hAnsi="宋体" w:hint="eastAsia"/>
                <w:szCs w:val="21"/>
              </w:rPr>
              <w:t>要求</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符合第二章“投标人须知” 第1.1.5项规定。</w:t>
            </w:r>
          </w:p>
        </w:tc>
      </w:tr>
      <w:tr w:rsidR="001A1800" w:rsidTr="001C5443">
        <w:trPr>
          <w:cantSplit/>
          <w:trHeight w:val="507"/>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投标有效期</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符合第二章“投标人须知” 第3.3.1项规定。</w:t>
            </w:r>
          </w:p>
        </w:tc>
      </w:tr>
      <w:tr w:rsidR="001A1800" w:rsidTr="001C5443">
        <w:trPr>
          <w:cantSplit/>
          <w:trHeight w:val="498"/>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权利义务承诺</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 xml:space="preserve">已承诺同意第四章“合同条款”。 </w:t>
            </w:r>
          </w:p>
        </w:tc>
      </w:tr>
      <w:tr w:rsidR="001A1800" w:rsidTr="001C5443">
        <w:trPr>
          <w:cantSplit/>
          <w:trHeight w:val="586"/>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其他实质性</w:t>
            </w:r>
          </w:p>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要求响应</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投标函中无招标人不能接受的条件，且符合本章第4.3.4条款所涉及的实质性要求。</w:t>
            </w:r>
          </w:p>
        </w:tc>
      </w:tr>
      <w:tr w:rsidR="001A1800" w:rsidTr="001C5443">
        <w:trPr>
          <w:cantSplit/>
          <w:trHeight w:val="586"/>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w:t>
            </w:r>
          </w:p>
        </w:tc>
      </w:tr>
      <w:tr w:rsidR="001A1800" w:rsidTr="001C5443">
        <w:trPr>
          <w:cantSplit/>
          <w:trHeight w:val="547"/>
          <w:jc w:val="center"/>
        </w:trPr>
        <w:tc>
          <w:tcPr>
            <w:tcW w:w="920" w:type="dxa"/>
            <w:vMerge w:val="restart"/>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szCs w:val="21"/>
              </w:rPr>
              <w:t>2.1.</w:t>
            </w:r>
            <w:r>
              <w:rPr>
                <w:rFonts w:ascii="宋体" w:hAnsi="宋体" w:hint="eastAsia"/>
                <w:szCs w:val="21"/>
              </w:rPr>
              <w:t>4</w:t>
            </w:r>
          </w:p>
        </w:tc>
        <w:tc>
          <w:tcPr>
            <w:tcW w:w="1041" w:type="dxa"/>
            <w:vMerge w:val="restart"/>
            <w:vAlign w:val="center"/>
          </w:tcPr>
          <w:p w:rsidR="001A1800" w:rsidRDefault="00CF6488">
            <w:pPr>
              <w:tabs>
                <w:tab w:val="left" w:pos="3234"/>
              </w:tabs>
              <w:spacing w:line="320" w:lineRule="exact"/>
              <w:ind w:leftChars="-30" w:left="-63" w:rightChars="-30" w:right="-63"/>
              <w:jc w:val="center"/>
              <w:rPr>
                <w:rFonts w:ascii="宋体" w:hAnsi="宋体"/>
                <w:szCs w:val="21"/>
              </w:rPr>
            </w:pPr>
            <w:r>
              <w:rPr>
                <w:rFonts w:ascii="宋体" w:hAnsi="宋体" w:hint="eastAsia"/>
                <w:szCs w:val="21"/>
              </w:rPr>
              <w:t>技术标</w:t>
            </w:r>
          </w:p>
          <w:p w:rsidR="001A1800" w:rsidRDefault="00CF6488">
            <w:pPr>
              <w:tabs>
                <w:tab w:val="left" w:pos="3234"/>
              </w:tabs>
              <w:spacing w:line="320" w:lineRule="exact"/>
              <w:ind w:leftChars="-30" w:left="-63" w:rightChars="-30" w:right="-63"/>
              <w:jc w:val="center"/>
              <w:rPr>
                <w:rFonts w:ascii="宋体" w:hAnsi="宋体"/>
                <w:szCs w:val="21"/>
              </w:rPr>
            </w:pPr>
            <w:r>
              <w:rPr>
                <w:rFonts w:ascii="宋体" w:hAnsi="宋体" w:hint="eastAsia"/>
                <w:szCs w:val="21"/>
              </w:rPr>
              <w:t>响应性</w:t>
            </w:r>
          </w:p>
          <w:p w:rsidR="001A1800" w:rsidRDefault="00CF6488">
            <w:pPr>
              <w:tabs>
                <w:tab w:val="left" w:pos="3234"/>
              </w:tabs>
              <w:spacing w:line="320" w:lineRule="exact"/>
              <w:ind w:leftChars="-30" w:left="-63" w:rightChars="-30" w:right="-63"/>
              <w:jc w:val="center"/>
              <w:rPr>
                <w:rFonts w:ascii="宋体" w:hAnsi="宋体"/>
                <w:szCs w:val="21"/>
              </w:rPr>
            </w:pPr>
            <w:r>
              <w:rPr>
                <w:rFonts w:ascii="宋体" w:hAnsi="宋体" w:hint="eastAsia"/>
                <w:szCs w:val="21"/>
              </w:rPr>
              <w:t>评审</w:t>
            </w:r>
          </w:p>
        </w:tc>
        <w:tc>
          <w:tcPr>
            <w:tcW w:w="7867" w:type="dxa"/>
            <w:gridSpan w:val="3"/>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b/>
                <w:szCs w:val="21"/>
              </w:rPr>
              <w:t>合格标准：缺少任何一项或有任何一项不合格者，其技术标响应性评审视为不合格</w:t>
            </w:r>
          </w:p>
        </w:tc>
      </w:tr>
      <w:tr w:rsidR="001A1800" w:rsidTr="001C5443">
        <w:trPr>
          <w:cantSplit/>
          <w:trHeight w:val="547"/>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投标内容</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符合第二章“投标人须知”第1.3项规定。</w:t>
            </w:r>
          </w:p>
        </w:tc>
      </w:tr>
      <w:tr w:rsidR="001A1800" w:rsidTr="001C5443">
        <w:trPr>
          <w:cantSplit/>
          <w:trHeight w:val="541"/>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rsidP="006A0F15">
            <w:pPr>
              <w:pStyle w:val="Char9"/>
              <w:spacing w:line="260" w:lineRule="exact"/>
              <w:ind w:leftChars="-30" w:left="-63" w:rightChars="-30" w:right="-63"/>
              <w:jc w:val="center"/>
              <w:rPr>
                <w:rFonts w:ascii="宋体" w:hAnsi="宋体"/>
                <w:szCs w:val="21"/>
              </w:rPr>
            </w:pPr>
            <w:r>
              <w:rPr>
                <w:rFonts w:ascii="宋体" w:hAnsi="宋体" w:hint="eastAsia"/>
                <w:szCs w:val="21"/>
              </w:rPr>
              <w:t>技术标编制</w:t>
            </w:r>
            <w:r w:rsidR="006A0F15">
              <w:rPr>
                <w:rFonts w:ascii="宋体" w:hAnsi="宋体" w:hint="eastAsia"/>
                <w:szCs w:val="21"/>
              </w:rPr>
              <w:t>格式</w:t>
            </w:r>
          </w:p>
        </w:tc>
        <w:tc>
          <w:tcPr>
            <w:tcW w:w="6025" w:type="dxa"/>
            <w:gridSpan w:val="2"/>
            <w:vAlign w:val="center"/>
          </w:tcPr>
          <w:p w:rsidR="001A1800" w:rsidRDefault="00CF6488" w:rsidP="006A0F15">
            <w:pPr>
              <w:pStyle w:val="Char9"/>
              <w:spacing w:line="260" w:lineRule="exact"/>
              <w:ind w:leftChars="-30" w:left="-63" w:rightChars="-30" w:right="-63"/>
              <w:rPr>
                <w:rFonts w:ascii="宋体" w:hAnsi="宋体"/>
                <w:szCs w:val="21"/>
              </w:rPr>
            </w:pPr>
            <w:r>
              <w:rPr>
                <w:rFonts w:ascii="宋体" w:hAnsi="宋体" w:hint="eastAsia"/>
                <w:szCs w:val="21"/>
              </w:rPr>
              <w:t>符合</w:t>
            </w:r>
            <w:r w:rsidR="006A0F15" w:rsidRPr="006A0F15">
              <w:rPr>
                <w:rFonts w:ascii="宋体" w:hAnsi="宋体" w:hint="eastAsia"/>
                <w:szCs w:val="21"/>
              </w:rPr>
              <w:t>全过程咨询服务大纲（暗标）</w:t>
            </w:r>
            <w:r w:rsidR="006A0F15">
              <w:rPr>
                <w:rFonts w:ascii="宋体" w:hAnsi="宋体" w:hint="eastAsia"/>
                <w:szCs w:val="21"/>
              </w:rPr>
              <w:t>格式要求</w:t>
            </w:r>
          </w:p>
        </w:tc>
      </w:tr>
      <w:tr w:rsidR="001A1800" w:rsidTr="001C5443">
        <w:trPr>
          <w:cantSplit/>
          <w:trHeight w:val="561"/>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技术标编制内容</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符合第二章“投标人须知”第3.1项规定，内容齐全。</w:t>
            </w:r>
          </w:p>
        </w:tc>
      </w:tr>
      <w:tr w:rsidR="001A1800" w:rsidTr="001C5443">
        <w:trPr>
          <w:cantSplit/>
          <w:trHeight w:val="87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工程咨询机构</w:t>
            </w:r>
          </w:p>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人员配备</w:t>
            </w:r>
          </w:p>
        </w:tc>
        <w:tc>
          <w:tcPr>
            <w:tcW w:w="6025" w:type="dxa"/>
            <w:gridSpan w:val="2"/>
            <w:vAlign w:val="center"/>
          </w:tcPr>
          <w:p w:rsidR="001A1800" w:rsidRDefault="00CF6488">
            <w:pPr>
              <w:snapToGrid w:val="0"/>
              <w:spacing w:line="260" w:lineRule="exact"/>
              <w:ind w:leftChars="-30" w:left="-63" w:rightChars="-30" w:right="-63"/>
              <w:rPr>
                <w:rFonts w:ascii="宋体" w:hAnsi="宋体"/>
                <w:b/>
                <w:bCs/>
                <w:szCs w:val="21"/>
              </w:rPr>
            </w:pPr>
            <w:r>
              <w:rPr>
                <w:rFonts w:ascii="宋体" w:hAnsi="宋体" w:hint="eastAsia"/>
                <w:szCs w:val="21"/>
              </w:rPr>
              <w:t>配备的工程咨询人员具有相应的执业资格证书或岗位证书及技术职称证书（如需）</w:t>
            </w:r>
            <w:r>
              <w:rPr>
                <w:rFonts w:ascii="宋体" w:hAnsi="宋体" w:hint="eastAsia"/>
                <w:bCs/>
                <w:szCs w:val="21"/>
              </w:rPr>
              <w:t>且</w:t>
            </w:r>
            <w:r>
              <w:rPr>
                <w:rFonts w:ascii="宋体" w:hAnsi="宋体" w:hint="eastAsia"/>
                <w:szCs w:val="21"/>
              </w:rPr>
              <w:t xml:space="preserve">满足招标文件的要求。 </w:t>
            </w:r>
          </w:p>
        </w:tc>
      </w:tr>
      <w:tr w:rsidR="001A1800" w:rsidTr="001C5443">
        <w:trPr>
          <w:cantSplit/>
          <w:trHeight w:val="594"/>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其他实质性</w:t>
            </w:r>
          </w:p>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要求响应</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技术标中无招标人不能接受的条件，且符合本章第4.3.4项所涉及的实质性要求。</w:t>
            </w:r>
          </w:p>
        </w:tc>
      </w:tr>
      <w:tr w:rsidR="001A1800" w:rsidTr="001C5443">
        <w:trPr>
          <w:cantSplit/>
          <w:trHeight w:val="612"/>
          <w:jc w:val="center"/>
        </w:trPr>
        <w:tc>
          <w:tcPr>
            <w:tcW w:w="920" w:type="dxa"/>
            <w:vMerge/>
            <w:vAlign w:val="center"/>
          </w:tcPr>
          <w:p w:rsidR="001A1800" w:rsidRDefault="001A1800">
            <w:pPr>
              <w:widowControl/>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widowControl/>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w:t>
            </w:r>
          </w:p>
        </w:tc>
      </w:tr>
      <w:tr w:rsidR="001A1800" w:rsidTr="001C5443">
        <w:trPr>
          <w:cantSplit/>
          <w:trHeight w:val="532"/>
          <w:jc w:val="center"/>
        </w:trPr>
        <w:tc>
          <w:tcPr>
            <w:tcW w:w="920" w:type="dxa"/>
            <w:vMerge w:val="restart"/>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lastRenderedPageBreak/>
              <w:t>2.1.5</w:t>
            </w:r>
          </w:p>
        </w:tc>
        <w:tc>
          <w:tcPr>
            <w:tcW w:w="1041" w:type="dxa"/>
            <w:vMerge w:val="restart"/>
            <w:vAlign w:val="center"/>
          </w:tcPr>
          <w:p w:rsidR="001A1800" w:rsidRDefault="00CF6488">
            <w:pPr>
              <w:tabs>
                <w:tab w:val="left" w:pos="3234"/>
              </w:tabs>
              <w:spacing w:line="320" w:lineRule="exact"/>
              <w:ind w:leftChars="-30" w:left="-63" w:rightChars="-30" w:right="-63"/>
              <w:jc w:val="center"/>
              <w:rPr>
                <w:rFonts w:ascii="宋体" w:hAnsi="宋体"/>
                <w:szCs w:val="21"/>
              </w:rPr>
            </w:pPr>
            <w:r>
              <w:rPr>
                <w:rFonts w:ascii="宋体" w:hAnsi="宋体" w:hint="eastAsia"/>
                <w:szCs w:val="21"/>
              </w:rPr>
              <w:t>商务标</w:t>
            </w:r>
          </w:p>
          <w:p w:rsidR="001A1800" w:rsidRDefault="00CF6488">
            <w:pPr>
              <w:tabs>
                <w:tab w:val="left" w:pos="3234"/>
              </w:tabs>
              <w:spacing w:line="320" w:lineRule="exact"/>
              <w:ind w:leftChars="-30" w:left="-63" w:rightChars="-30" w:right="-63"/>
              <w:jc w:val="center"/>
              <w:rPr>
                <w:rFonts w:ascii="宋体" w:hAnsi="宋体"/>
                <w:szCs w:val="21"/>
              </w:rPr>
            </w:pPr>
            <w:r>
              <w:rPr>
                <w:rFonts w:ascii="宋体" w:hAnsi="宋体" w:hint="eastAsia"/>
                <w:szCs w:val="21"/>
              </w:rPr>
              <w:t>响应性</w:t>
            </w:r>
          </w:p>
          <w:p w:rsidR="001A1800" w:rsidRDefault="00CF6488">
            <w:pPr>
              <w:tabs>
                <w:tab w:val="left" w:pos="3234"/>
              </w:tabs>
              <w:spacing w:line="320" w:lineRule="exact"/>
              <w:jc w:val="center"/>
              <w:rPr>
                <w:rFonts w:ascii="宋体" w:hAnsi="宋体"/>
                <w:szCs w:val="21"/>
              </w:rPr>
            </w:pPr>
            <w:r>
              <w:rPr>
                <w:rFonts w:ascii="宋体" w:hAnsi="宋体" w:hint="eastAsia"/>
                <w:szCs w:val="21"/>
              </w:rPr>
              <w:t>评审</w:t>
            </w:r>
          </w:p>
        </w:tc>
        <w:tc>
          <w:tcPr>
            <w:tcW w:w="7867" w:type="dxa"/>
            <w:gridSpan w:val="3"/>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b/>
                <w:szCs w:val="21"/>
              </w:rPr>
              <w:t>合格标准：缺少任何一项或有任何一项不合格者，其商务标响应性评审视为不合格</w:t>
            </w:r>
          </w:p>
        </w:tc>
      </w:tr>
      <w:tr w:rsidR="001A1800" w:rsidTr="001C5443">
        <w:trPr>
          <w:cantSplit/>
          <w:trHeight w:val="532"/>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320" w:lineRule="exact"/>
              <w:ind w:leftChars="-30" w:left="-63" w:rightChars="-30" w:right="-63"/>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center"/>
              <w:rPr>
                <w:rFonts w:ascii="宋体" w:hAnsi="宋体"/>
                <w:szCs w:val="21"/>
              </w:rPr>
            </w:pPr>
            <w:r>
              <w:rPr>
                <w:rFonts w:ascii="宋体" w:hAnsi="宋体" w:hint="eastAsia"/>
                <w:szCs w:val="21"/>
              </w:rPr>
              <w:t>投标内容</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符合第二章“投标人须知”第1.3项规定。</w:t>
            </w:r>
          </w:p>
        </w:tc>
      </w:tr>
      <w:tr w:rsidR="001A1800" w:rsidTr="001C5443">
        <w:trPr>
          <w:cantSplit/>
          <w:trHeight w:val="594"/>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投标报价</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投标报价形式符合第二章“投标人须知”第3.2.2项要求。</w:t>
            </w:r>
          </w:p>
        </w:tc>
      </w:tr>
      <w:tr w:rsidR="001A1800" w:rsidTr="001C5443">
        <w:trPr>
          <w:cantSplit/>
          <w:trHeight w:val="459"/>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其他实质性</w:t>
            </w:r>
          </w:p>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要求响应</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商务标中无招标人不能接受的条件，且符合本章第4.3.4项所涉及的实质性要求。</w:t>
            </w:r>
          </w:p>
        </w:tc>
      </w:tr>
      <w:tr w:rsidR="001A1800" w:rsidTr="001C5443">
        <w:trPr>
          <w:cantSplit/>
          <w:trHeight w:val="443"/>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w:t>
            </w:r>
          </w:p>
        </w:tc>
        <w:tc>
          <w:tcPr>
            <w:tcW w:w="6025" w:type="dxa"/>
            <w:gridSpan w:val="2"/>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w:t>
            </w:r>
          </w:p>
        </w:tc>
      </w:tr>
      <w:tr w:rsidR="001A1800" w:rsidTr="001C5443">
        <w:trPr>
          <w:trHeight w:val="545"/>
          <w:jc w:val="center"/>
        </w:trPr>
        <w:tc>
          <w:tcPr>
            <w:tcW w:w="920"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2.2</w:t>
            </w:r>
          </w:p>
        </w:tc>
        <w:tc>
          <w:tcPr>
            <w:tcW w:w="1041" w:type="dxa"/>
            <w:vAlign w:val="center"/>
          </w:tcPr>
          <w:p w:rsidR="001A1800" w:rsidRDefault="00CF6488">
            <w:pPr>
              <w:tabs>
                <w:tab w:val="left" w:pos="3234"/>
              </w:tabs>
              <w:spacing w:line="260" w:lineRule="exact"/>
              <w:ind w:leftChars="-30" w:left="-63" w:rightChars="-30" w:right="-63"/>
              <w:jc w:val="center"/>
              <w:rPr>
                <w:rFonts w:ascii="宋体" w:hAnsi="宋体"/>
                <w:b/>
                <w:szCs w:val="21"/>
              </w:rPr>
            </w:pPr>
            <w:r>
              <w:rPr>
                <w:rFonts w:ascii="宋体" w:hAnsi="宋体" w:hint="eastAsia"/>
                <w:b/>
                <w:szCs w:val="21"/>
              </w:rPr>
              <w:t>详细评审</w:t>
            </w:r>
          </w:p>
        </w:tc>
        <w:tc>
          <w:tcPr>
            <w:tcW w:w="1842"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b/>
                <w:szCs w:val="21"/>
              </w:rPr>
              <w:t>评审或量化因素</w:t>
            </w:r>
          </w:p>
        </w:tc>
        <w:tc>
          <w:tcPr>
            <w:tcW w:w="6025" w:type="dxa"/>
            <w:gridSpan w:val="2"/>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b/>
                <w:szCs w:val="21"/>
              </w:rPr>
              <w:t>评审或评分标准</w:t>
            </w:r>
          </w:p>
        </w:tc>
      </w:tr>
      <w:tr w:rsidR="001A1800">
        <w:trPr>
          <w:trHeight w:val="545"/>
          <w:jc w:val="center"/>
        </w:trPr>
        <w:tc>
          <w:tcPr>
            <w:tcW w:w="920" w:type="dxa"/>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2883" w:type="dxa"/>
            <w:gridSpan w:val="2"/>
            <w:vAlign w:val="center"/>
          </w:tcPr>
          <w:p w:rsidR="001A1800" w:rsidRDefault="00CF6488">
            <w:pPr>
              <w:tabs>
                <w:tab w:val="left" w:pos="3234"/>
              </w:tabs>
              <w:spacing w:line="260" w:lineRule="exact"/>
              <w:ind w:leftChars="-30" w:left="-63" w:rightChars="-30" w:right="-63"/>
              <w:jc w:val="center"/>
              <w:rPr>
                <w:rFonts w:ascii="宋体" w:hAnsi="宋体"/>
                <w:b/>
                <w:szCs w:val="21"/>
              </w:rPr>
            </w:pPr>
            <w:r>
              <w:rPr>
                <w:rFonts w:ascii="宋体" w:hAnsi="宋体" w:hint="eastAsia"/>
                <w:b/>
                <w:szCs w:val="21"/>
              </w:rPr>
              <w:t>分值构成</w:t>
            </w:r>
          </w:p>
        </w:tc>
        <w:tc>
          <w:tcPr>
            <w:tcW w:w="6025" w:type="dxa"/>
            <w:gridSpan w:val="2"/>
            <w:vAlign w:val="center"/>
          </w:tcPr>
          <w:p w:rsidR="00455164" w:rsidRPr="00455164" w:rsidRDefault="00455164" w:rsidP="00455164">
            <w:pPr>
              <w:pStyle w:val="Char9"/>
              <w:spacing w:line="260" w:lineRule="exact"/>
              <w:ind w:rightChars="-30" w:right="-63"/>
              <w:jc w:val="left"/>
              <w:rPr>
                <w:rFonts w:ascii="宋体" w:hAnsi="宋体"/>
                <w:szCs w:val="21"/>
              </w:rPr>
            </w:pPr>
            <w:r w:rsidRPr="00455164">
              <w:rPr>
                <w:rFonts w:ascii="宋体" w:hAnsi="宋体" w:hint="eastAsia"/>
                <w:szCs w:val="21"/>
              </w:rPr>
              <w:t>（1）技术标分值权重：</w:t>
            </w:r>
            <w:r w:rsidR="00F24ED7">
              <w:rPr>
                <w:rFonts w:ascii="宋体" w:hAnsi="宋体" w:hint="eastAsia"/>
                <w:szCs w:val="21"/>
              </w:rPr>
              <w:t>5</w:t>
            </w:r>
            <w:r w:rsidR="003C418C">
              <w:rPr>
                <w:rFonts w:ascii="宋体" w:hAnsi="宋体" w:hint="eastAsia"/>
                <w:szCs w:val="21"/>
              </w:rPr>
              <w:t>0</w:t>
            </w:r>
            <w:r w:rsidRPr="00455164">
              <w:rPr>
                <w:rFonts w:ascii="宋体" w:hAnsi="宋体" w:hint="eastAsia"/>
                <w:szCs w:val="21"/>
              </w:rPr>
              <w:t>%或</w:t>
            </w:r>
            <w:r w:rsidR="003C418C">
              <w:rPr>
                <w:rFonts w:ascii="宋体" w:hAnsi="宋体" w:hint="eastAsia"/>
                <w:szCs w:val="21"/>
              </w:rPr>
              <w:t>55</w:t>
            </w:r>
            <w:r w:rsidR="003C418C" w:rsidRPr="00455164">
              <w:rPr>
                <w:rFonts w:ascii="宋体" w:hAnsi="宋体" w:hint="eastAsia"/>
                <w:szCs w:val="21"/>
              </w:rPr>
              <w:t>%或</w:t>
            </w:r>
            <w:r w:rsidR="00F24ED7">
              <w:rPr>
                <w:rFonts w:ascii="宋体" w:hAnsi="宋体" w:hint="eastAsia"/>
                <w:szCs w:val="21"/>
              </w:rPr>
              <w:t>60</w:t>
            </w:r>
            <w:r w:rsidRPr="00455164">
              <w:rPr>
                <w:rFonts w:ascii="宋体" w:hAnsi="宋体" w:hint="eastAsia"/>
                <w:szCs w:val="21"/>
              </w:rPr>
              <w:t>%或</w:t>
            </w:r>
            <w:r w:rsidR="00F24ED7">
              <w:rPr>
                <w:rFonts w:ascii="宋体" w:hAnsi="宋体" w:hint="eastAsia"/>
                <w:szCs w:val="21"/>
              </w:rPr>
              <w:t>65</w:t>
            </w:r>
            <w:r w:rsidRPr="00455164">
              <w:rPr>
                <w:rFonts w:ascii="宋体" w:hAnsi="宋体" w:hint="eastAsia"/>
                <w:szCs w:val="21"/>
              </w:rPr>
              <w:t>%</w:t>
            </w:r>
          </w:p>
          <w:p w:rsidR="00B57010" w:rsidRPr="005D157B" w:rsidRDefault="00455164" w:rsidP="003F73E0">
            <w:pPr>
              <w:pStyle w:val="Char9"/>
              <w:spacing w:line="260" w:lineRule="exact"/>
              <w:ind w:rightChars="-30" w:right="-63"/>
              <w:jc w:val="left"/>
              <w:rPr>
                <w:rFonts w:ascii="宋体" w:hAnsi="宋体"/>
                <w:szCs w:val="21"/>
              </w:rPr>
            </w:pPr>
            <w:r w:rsidRPr="00455164">
              <w:rPr>
                <w:rFonts w:ascii="宋体" w:hAnsi="宋体" w:hint="eastAsia"/>
                <w:szCs w:val="21"/>
              </w:rPr>
              <w:t>（2）商务标分值权重：</w:t>
            </w:r>
            <w:r w:rsidR="003C418C">
              <w:rPr>
                <w:rFonts w:ascii="宋体" w:hAnsi="宋体" w:hint="eastAsia"/>
                <w:szCs w:val="21"/>
              </w:rPr>
              <w:t>35</w:t>
            </w:r>
            <w:r w:rsidR="003C418C" w:rsidRPr="00455164">
              <w:rPr>
                <w:rFonts w:ascii="宋体" w:hAnsi="宋体" w:hint="eastAsia"/>
                <w:szCs w:val="21"/>
              </w:rPr>
              <w:t>%或</w:t>
            </w:r>
            <w:r w:rsidR="003C418C">
              <w:rPr>
                <w:rFonts w:ascii="宋体" w:hAnsi="宋体" w:hint="eastAsia"/>
                <w:szCs w:val="21"/>
              </w:rPr>
              <w:t>40</w:t>
            </w:r>
            <w:r w:rsidR="003C418C" w:rsidRPr="00455164">
              <w:rPr>
                <w:rFonts w:ascii="宋体" w:hAnsi="宋体" w:hint="eastAsia"/>
                <w:szCs w:val="21"/>
              </w:rPr>
              <w:t>%或</w:t>
            </w:r>
            <w:r w:rsidR="003C418C">
              <w:rPr>
                <w:rFonts w:ascii="宋体" w:hAnsi="宋体" w:hint="eastAsia"/>
                <w:szCs w:val="21"/>
              </w:rPr>
              <w:t>45</w:t>
            </w:r>
            <w:r w:rsidR="003C418C" w:rsidRPr="00455164">
              <w:rPr>
                <w:rFonts w:ascii="宋体" w:hAnsi="宋体" w:hint="eastAsia"/>
                <w:szCs w:val="21"/>
              </w:rPr>
              <w:t>%或</w:t>
            </w:r>
            <w:r w:rsidR="003C418C">
              <w:rPr>
                <w:rFonts w:ascii="宋体" w:hAnsi="宋体" w:hint="eastAsia"/>
                <w:szCs w:val="21"/>
              </w:rPr>
              <w:t>50</w:t>
            </w:r>
            <w:r w:rsidR="003C418C" w:rsidRPr="00455164">
              <w:rPr>
                <w:rFonts w:ascii="宋体" w:hAnsi="宋体" w:hint="eastAsia"/>
                <w:szCs w:val="21"/>
              </w:rPr>
              <w:t>%</w:t>
            </w:r>
          </w:p>
          <w:p w:rsidR="00E20E32" w:rsidRPr="00E20E32" w:rsidRDefault="00E20E32" w:rsidP="003F73E0">
            <w:pPr>
              <w:pStyle w:val="Char9"/>
              <w:spacing w:line="260" w:lineRule="exact"/>
              <w:ind w:rightChars="-30" w:right="-63"/>
              <w:jc w:val="left"/>
              <w:rPr>
                <w:rFonts w:ascii="宋体" w:hAnsi="宋体"/>
                <w:szCs w:val="21"/>
              </w:rPr>
            </w:pPr>
            <w:r w:rsidRPr="00E20E32">
              <w:rPr>
                <w:rFonts w:ascii="宋体" w:hAnsi="宋体" w:hint="eastAsia"/>
                <w:szCs w:val="21"/>
              </w:rPr>
              <w:t>合格标准：</w:t>
            </w:r>
          </w:p>
          <w:p w:rsidR="00E20E32" w:rsidRPr="00455164" w:rsidRDefault="00E20E32" w:rsidP="003F73E0">
            <w:pPr>
              <w:pStyle w:val="Char9"/>
              <w:spacing w:line="260" w:lineRule="exact"/>
              <w:ind w:rightChars="-30" w:right="-63"/>
              <w:jc w:val="left"/>
              <w:rPr>
                <w:rFonts w:ascii="宋体" w:hAnsi="宋体"/>
                <w:b/>
                <w:szCs w:val="21"/>
              </w:rPr>
            </w:pPr>
            <w:r w:rsidRPr="00BB6891">
              <w:rPr>
                <w:rFonts w:cs="宋体" w:hint="eastAsia"/>
                <w:color w:val="000000"/>
              </w:rPr>
              <w:t>技术标得分低于</w:t>
            </w:r>
            <w:r w:rsidRPr="00BB6891">
              <w:rPr>
                <w:rFonts w:hint="eastAsia"/>
                <w:color w:val="000000"/>
              </w:rPr>
              <w:t>技术标满分的</w:t>
            </w:r>
            <w:r w:rsidRPr="00BB6891">
              <w:rPr>
                <w:rFonts w:hint="eastAsia"/>
                <w:color w:val="000000"/>
              </w:rPr>
              <w:t>60%</w:t>
            </w:r>
            <w:r w:rsidRPr="00BB6891">
              <w:rPr>
                <w:rFonts w:hint="eastAsia"/>
                <w:color w:val="000000"/>
              </w:rPr>
              <w:t>的</w:t>
            </w:r>
            <w:r w:rsidRPr="00BB6891">
              <w:rPr>
                <w:rFonts w:cs="宋体" w:hint="eastAsia"/>
                <w:color w:val="000000"/>
              </w:rPr>
              <w:t>，技术标评审不合格。</w:t>
            </w:r>
          </w:p>
        </w:tc>
      </w:tr>
      <w:tr w:rsidR="001A1800" w:rsidTr="00E20E32">
        <w:trPr>
          <w:trHeight w:val="1369"/>
          <w:jc w:val="center"/>
        </w:trPr>
        <w:tc>
          <w:tcPr>
            <w:tcW w:w="920" w:type="dxa"/>
            <w:vMerge w:val="restart"/>
            <w:tcBorders>
              <w:bottom w:val="single" w:sz="6" w:space="0" w:color="auto"/>
            </w:tcBorders>
            <w:vAlign w:val="center"/>
          </w:tcPr>
          <w:p w:rsidR="00E20E32" w:rsidRDefault="00E20E32">
            <w:pPr>
              <w:tabs>
                <w:tab w:val="left" w:pos="3234"/>
              </w:tabs>
              <w:jc w:val="center"/>
              <w:rPr>
                <w:rFonts w:ascii="宋体" w:hAnsi="宋体"/>
                <w:szCs w:val="21"/>
              </w:rPr>
            </w:pPr>
          </w:p>
          <w:p w:rsidR="00E20E32" w:rsidRDefault="00E20E32">
            <w:pPr>
              <w:tabs>
                <w:tab w:val="left" w:pos="3234"/>
              </w:tabs>
              <w:jc w:val="center"/>
              <w:rPr>
                <w:rFonts w:ascii="宋体" w:hAnsi="宋体"/>
                <w:szCs w:val="21"/>
              </w:rPr>
            </w:pPr>
          </w:p>
          <w:p w:rsidR="00E20E32" w:rsidRDefault="00E20E32">
            <w:pPr>
              <w:tabs>
                <w:tab w:val="left" w:pos="3234"/>
              </w:tabs>
              <w:jc w:val="center"/>
              <w:rPr>
                <w:rFonts w:ascii="宋体" w:hAnsi="宋体"/>
                <w:szCs w:val="21"/>
              </w:rPr>
            </w:pPr>
          </w:p>
          <w:p w:rsidR="00E20E32" w:rsidRDefault="00E20E32">
            <w:pPr>
              <w:tabs>
                <w:tab w:val="left" w:pos="3234"/>
              </w:tabs>
              <w:jc w:val="center"/>
              <w:rPr>
                <w:rFonts w:ascii="宋体" w:hAnsi="宋体"/>
                <w:szCs w:val="21"/>
              </w:rPr>
            </w:pPr>
          </w:p>
          <w:p w:rsidR="00E20E32" w:rsidRDefault="00E20E32">
            <w:pPr>
              <w:tabs>
                <w:tab w:val="left" w:pos="3234"/>
              </w:tabs>
              <w:jc w:val="center"/>
              <w:rPr>
                <w:rFonts w:ascii="宋体" w:hAnsi="宋体"/>
                <w:szCs w:val="21"/>
              </w:rPr>
            </w:pPr>
          </w:p>
          <w:p w:rsidR="00E20E32" w:rsidRDefault="00E20E32">
            <w:pPr>
              <w:tabs>
                <w:tab w:val="left" w:pos="3234"/>
              </w:tabs>
              <w:jc w:val="center"/>
              <w:rPr>
                <w:rFonts w:ascii="宋体" w:hAnsi="宋体"/>
                <w:szCs w:val="21"/>
              </w:rPr>
            </w:pPr>
          </w:p>
          <w:p w:rsidR="00E20E32" w:rsidRDefault="00E20E32">
            <w:pPr>
              <w:tabs>
                <w:tab w:val="left" w:pos="3234"/>
              </w:tabs>
              <w:jc w:val="center"/>
              <w:rPr>
                <w:rFonts w:ascii="宋体" w:hAnsi="宋体"/>
                <w:szCs w:val="21"/>
              </w:rPr>
            </w:pPr>
          </w:p>
          <w:p w:rsidR="001A1800" w:rsidRDefault="00CF6488">
            <w:pPr>
              <w:tabs>
                <w:tab w:val="left" w:pos="3234"/>
              </w:tabs>
              <w:jc w:val="center"/>
              <w:rPr>
                <w:rFonts w:ascii="宋体" w:hAnsi="宋体"/>
                <w:szCs w:val="21"/>
              </w:rPr>
            </w:pPr>
            <w:r>
              <w:rPr>
                <w:rFonts w:ascii="宋体" w:hAnsi="宋体" w:hint="eastAsia"/>
                <w:szCs w:val="21"/>
              </w:rPr>
              <w:t>2.2.1技</w:t>
            </w:r>
          </w:p>
          <w:p w:rsidR="001A1800" w:rsidRDefault="00CF6488">
            <w:pPr>
              <w:tabs>
                <w:tab w:val="left" w:pos="3234"/>
              </w:tabs>
              <w:jc w:val="center"/>
              <w:rPr>
                <w:rFonts w:ascii="宋体" w:hAnsi="宋体"/>
                <w:szCs w:val="21"/>
              </w:rPr>
            </w:pPr>
            <w:r>
              <w:rPr>
                <w:rFonts w:ascii="宋体" w:hAnsi="宋体" w:hint="eastAsia"/>
                <w:szCs w:val="21"/>
              </w:rPr>
              <w:t>术</w:t>
            </w:r>
          </w:p>
          <w:p w:rsidR="001A1800" w:rsidRDefault="00CF6488">
            <w:pPr>
              <w:tabs>
                <w:tab w:val="left" w:pos="3234"/>
              </w:tabs>
              <w:jc w:val="center"/>
              <w:rPr>
                <w:rFonts w:ascii="宋体" w:hAnsi="宋体"/>
                <w:szCs w:val="21"/>
              </w:rPr>
            </w:pPr>
            <w:r>
              <w:rPr>
                <w:rFonts w:ascii="宋体" w:hAnsi="宋体" w:hint="eastAsia"/>
                <w:szCs w:val="21"/>
              </w:rPr>
              <w:t>标</w:t>
            </w:r>
          </w:p>
          <w:p w:rsidR="001A1800" w:rsidRDefault="00CF6488">
            <w:pPr>
              <w:tabs>
                <w:tab w:val="left" w:pos="3234"/>
              </w:tabs>
              <w:jc w:val="center"/>
              <w:rPr>
                <w:rFonts w:ascii="宋体" w:hAnsi="宋体"/>
                <w:szCs w:val="21"/>
              </w:rPr>
            </w:pPr>
            <w:r>
              <w:rPr>
                <w:rFonts w:ascii="宋体" w:hAnsi="宋体" w:hint="eastAsia"/>
                <w:szCs w:val="21"/>
              </w:rPr>
              <w:t>评</w:t>
            </w:r>
          </w:p>
          <w:p w:rsidR="001A1800" w:rsidRDefault="00CF6488">
            <w:pPr>
              <w:tabs>
                <w:tab w:val="left" w:pos="3234"/>
              </w:tabs>
              <w:jc w:val="center"/>
              <w:rPr>
                <w:rFonts w:ascii="宋体" w:hAnsi="宋体"/>
                <w:szCs w:val="21"/>
              </w:rPr>
            </w:pPr>
            <w:r>
              <w:rPr>
                <w:rFonts w:ascii="宋体" w:hAnsi="宋体" w:hint="eastAsia"/>
                <w:szCs w:val="21"/>
              </w:rPr>
              <w:t>审</w:t>
            </w:r>
          </w:p>
          <w:p w:rsidR="001A1800" w:rsidRDefault="00E20E32" w:rsidP="003C03CF">
            <w:pPr>
              <w:tabs>
                <w:tab w:val="left" w:pos="3234"/>
              </w:tabs>
              <w:jc w:val="center"/>
              <w:rPr>
                <w:rFonts w:ascii="宋体" w:hAnsi="宋体"/>
                <w:szCs w:val="21"/>
              </w:rPr>
            </w:pPr>
            <w:r w:rsidRPr="00E20E32">
              <w:rPr>
                <w:rFonts w:ascii="宋体" w:hAnsi="宋体" w:hint="eastAsia"/>
                <w:szCs w:val="21"/>
              </w:rPr>
              <w:t>（满分分值权重</w:t>
            </w:r>
            <w:r w:rsidR="003C03CF" w:rsidRPr="00E20E32">
              <w:rPr>
                <w:rFonts w:ascii="宋体" w:hAnsi="宋体" w:hint="eastAsia"/>
                <w:szCs w:val="21"/>
              </w:rPr>
              <w:t>□</w:t>
            </w:r>
            <w:r w:rsidR="003C03CF">
              <w:rPr>
                <w:rFonts w:ascii="宋体" w:hAnsi="宋体" w:hint="eastAsia"/>
                <w:szCs w:val="21"/>
              </w:rPr>
              <w:t>50</w:t>
            </w:r>
            <w:r w:rsidR="003C03CF" w:rsidRPr="00E20E32">
              <w:rPr>
                <w:rFonts w:ascii="宋体" w:hAnsi="宋体" w:hint="eastAsia"/>
                <w:szCs w:val="21"/>
              </w:rPr>
              <w:t>%</w:t>
            </w:r>
            <w:r w:rsidRPr="00E20E32">
              <w:rPr>
                <w:rFonts w:ascii="宋体" w:hAnsi="宋体" w:hint="eastAsia"/>
                <w:szCs w:val="21"/>
              </w:rPr>
              <w:t>□</w:t>
            </w:r>
            <w:r w:rsidR="007F6BA7">
              <w:rPr>
                <w:rFonts w:ascii="宋体" w:hAnsi="宋体" w:hint="eastAsia"/>
                <w:szCs w:val="21"/>
              </w:rPr>
              <w:t>55</w:t>
            </w:r>
            <w:r w:rsidRPr="00E20E32">
              <w:rPr>
                <w:rFonts w:ascii="宋体" w:hAnsi="宋体" w:hint="eastAsia"/>
                <w:szCs w:val="21"/>
              </w:rPr>
              <w:t>%□</w:t>
            </w:r>
            <w:r w:rsidR="007F6BA7">
              <w:rPr>
                <w:rFonts w:ascii="宋体" w:hAnsi="宋体" w:hint="eastAsia"/>
                <w:szCs w:val="21"/>
              </w:rPr>
              <w:t>60</w:t>
            </w:r>
            <w:r w:rsidRPr="00E20E32">
              <w:rPr>
                <w:rFonts w:ascii="宋体" w:hAnsi="宋体" w:hint="eastAsia"/>
                <w:szCs w:val="21"/>
              </w:rPr>
              <w:t>%□</w:t>
            </w:r>
            <w:r w:rsidR="007F6BA7">
              <w:rPr>
                <w:rFonts w:ascii="宋体" w:hAnsi="宋体" w:hint="eastAsia"/>
                <w:szCs w:val="21"/>
              </w:rPr>
              <w:t>65</w:t>
            </w:r>
            <w:r w:rsidRPr="00E20E32">
              <w:rPr>
                <w:rFonts w:ascii="宋体" w:hAnsi="宋体" w:hint="eastAsia"/>
                <w:szCs w:val="21"/>
              </w:rPr>
              <w:t>%）</w:t>
            </w:r>
          </w:p>
        </w:tc>
        <w:tc>
          <w:tcPr>
            <w:tcW w:w="1041" w:type="dxa"/>
            <w:vMerge w:val="restart"/>
            <w:tcBorders>
              <w:bottom w:val="single" w:sz="6" w:space="0" w:color="auto"/>
            </w:tcBorders>
            <w:vAlign w:val="center"/>
          </w:tcPr>
          <w:p w:rsidR="00E20E32" w:rsidRDefault="00E20E32" w:rsidP="00E20E32">
            <w:pPr>
              <w:tabs>
                <w:tab w:val="left" w:pos="3234"/>
              </w:tabs>
              <w:jc w:val="center"/>
              <w:rPr>
                <w:rFonts w:ascii="宋体" w:hAnsi="宋体"/>
                <w:szCs w:val="21"/>
              </w:rPr>
            </w:pPr>
          </w:p>
          <w:p w:rsidR="00E20E32" w:rsidRDefault="00E20E32" w:rsidP="00E20E32">
            <w:pPr>
              <w:tabs>
                <w:tab w:val="left" w:pos="3234"/>
              </w:tabs>
              <w:jc w:val="center"/>
              <w:rPr>
                <w:rFonts w:ascii="宋体" w:hAnsi="宋体"/>
                <w:szCs w:val="21"/>
              </w:rPr>
            </w:pPr>
          </w:p>
          <w:p w:rsidR="00E20E32" w:rsidRDefault="00E20E32" w:rsidP="00E20E32">
            <w:pPr>
              <w:tabs>
                <w:tab w:val="left" w:pos="3234"/>
              </w:tabs>
              <w:jc w:val="center"/>
              <w:rPr>
                <w:rFonts w:ascii="宋体" w:hAnsi="宋体"/>
                <w:szCs w:val="21"/>
              </w:rPr>
            </w:pPr>
          </w:p>
          <w:p w:rsidR="001A1800" w:rsidRDefault="00CF6488" w:rsidP="00E20E32">
            <w:pPr>
              <w:tabs>
                <w:tab w:val="left" w:pos="3234"/>
              </w:tabs>
              <w:jc w:val="center"/>
              <w:rPr>
                <w:rFonts w:ascii="宋体" w:hAnsi="宋体"/>
                <w:szCs w:val="21"/>
              </w:rPr>
            </w:pPr>
            <w:r>
              <w:rPr>
                <w:rFonts w:ascii="宋体" w:hAnsi="宋体" w:hint="eastAsia"/>
                <w:szCs w:val="21"/>
              </w:rPr>
              <w:t>全过程咨询服务大纲评分标准（暗标）</w:t>
            </w:r>
          </w:p>
          <w:p w:rsidR="001A1800" w:rsidRDefault="006A7FBA" w:rsidP="00F40106">
            <w:pPr>
              <w:tabs>
                <w:tab w:val="left" w:pos="3234"/>
              </w:tabs>
              <w:jc w:val="center"/>
              <w:rPr>
                <w:rFonts w:ascii="宋体" w:hAnsi="宋体"/>
                <w:b/>
                <w:szCs w:val="21"/>
              </w:rPr>
            </w:pPr>
            <w:r>
              <w:rPr>
                <w:rFonts w:ascii="宋体" w:hAnsi="宋体" w:hint="eastAsia"/>
                <w:szCs w:val="21"/>
              </w:rPr>
              <w:t>（</w:t>
            </w:r>
            <w:r w:rsidR="00317E8D">
              <w:rPr>
                <w:rFonts w:ascii="宋体" w:hAnsi="宋体" w:hint="eastAsia"/>
                <w:szCs w:val="21"/>
              </w:rPr>
              <w:t>7</w:t>
            </w:r>
            <w:r w:rsidR="00F40106">
              <w:rPr>
                <w:rFonts w:ascii="宋体" w:hAnsi="宋体" w:hint="eastAsia"/>
                <w:szCs w:val="21"/>
              </w:rPr>
              <w:t>0</w:t>
            </w:r>
            <w:r w:rsidR="00CF6488">
              <w:rPr>
                <w:rFonts w:ascii="宋体" w:hAnsi="宋体" w:hint="eastAsia"/>
                <w:szCs w:val="21"/>
              </w:rPr>
              <w:t>分）</w:t>
            </w:r>
          </w:p>
        </w:tc>
        <w:tc>
          <w:tcPr>
            <w:tcW w:w="1842" w:type="dxa"/>
            <w:tcBorders>
              <w:bottom w:val="single" w:sz="6" w:space="0" w:color="auto"/>
            </w:tcBorders>
            <w:vAlign w:val="center"/>
          </w:tcPr>
          <w:p w:rsidR="001A1800" w:rsidRDefault="00CF6488">
            <w:pPr>
              <w:pStyle w:val="Char9"/>
              <w:spacing w:line="260" w:lineRule="exact"/>
              <w:ind w:left="-63" w:rightChars="-30" w:right="-63"/>
              <w:jc w:val="left"/>
              <w:rPr>
                <w:rFonts w:ascii="宋体" w:hAnsi="宋体"/>
                <w:szCs w:val="21"/>
              </w:rPr>
            </w:pPr>
            <w:r>
              <w:rPr>
                <w:rFonts w:ascii="宋体" w:hAnsi="宋体" w:hint="eastAsia"/>
                <w:szCs w:val="21"/>
              </w:rPr>
              <w:t>1.全过程工程咨询服务方案</w:t>
            </w:r>
          </w:p>
          <w:p w:rsidR="001A1800" w:rsidRDefault="00CF6488" w:rsidP="00996966">
            <w:pPr>
              <w:pStyle w:val="Char9"/>
              <w:spacing w:line="260" w:lineRule="exact"/>
              <w:ind w:leftChars="-30" w:left="-63" w:rightChars="-30" w:right="-63" w:firstLineChars="100" w:firstLine="210"/>
              <w:jc w:val="left"/>
              <w:rPr>
                <w:rFonts w:ascii="宋体" w:hAnsi="宋体"/>
                <w:b/>
                <w:szCs w:val="21"/>
              </w:rPr>
            </w:pPr>
            <w:r>
              <w:rPr>
                <w:rFonts w:ascii="宋体" w:hAnsi="宋体" w:hint="eastAsia"/>
                <w:szCs w:val="21"/>
              </w:rPr>
              <w:t>（</w:t>
            </w:r>
            <w:r w:rsidR="006F6226">
              <w:rPr>
                <w:rFonts w:ascii="宋体" w:hAnsi="宋体" w:hint="eastAsia"/>
                <w:szCs w:val="21"/>
              </w:rPr>
              <w:t>5</w:t>
            </w:r>
            <w:r w:rsidR="00607991">
              <w:rPr>
                <w:rFonts w:ascii="宋体" w:hAnsi="宋体" w:hint="eastAsia"/>
                <w:b/>
                <w:szCs w:val="21"/>
              </w:rPr>
              <w:t>～</w:t>
            </w:r>
            <w:r w:rsidR="00996966">
              <w:rPr>
                <w:rFonts w:ascii="宋体" w:hAnsi="宋体"/>
                <w:szCs w:val="21"/>
              </w:rPr>
              <w:t>15</w:t>
            </w:r>
            <w:r>
              <w:rPr>
                <w:rFonts w:ascii="宋体" w:hAnsi="宋体" w:hint="eastAsia"/>
                <w:szCs w:val="21"/>
              </w:rPr>
              <w:t>分）</w:t>
            </w:r>
          </w:p>
        </w:tc>
        <w:tc>
          <w:tcPr>
            <w:tcW w:w="6025" w:type="dxa"/>
            <w:gridSpan w:val="2"/>
            <w:tcBorders>
              <w:bottom w:val="single" w:sz="6" w:space="0" w:color="auto"/>
            </w:tcBorders>
            <w:vAlign w:val="center"/>
          </w:tcPr>
          <w:p w:rsidR="001A1800" w:rsidRDefault="00CF6488">
            <w:pPr>
              <w:pStyle w:val="Char9"/>
              <w:spacing w:line="260" w:lineRule="exact"/>
              <w:ind w:rightChars="-30" w:right="-63"/>
              <w:jc w:val="left"/>
              <w:rPr>
                <w:rFonts w:ascii="宋体" w:hAnsi="宋体"/>
                <w:b/>
                <w:szCs w:val="21"/>
              </w:rPr>
            </w:pPr>
            <w:r>
              <w:rPr>
                <w:rFonts w:ascii="宋体" w:hAnsi="宋体" w:hint="eastAsia"/>
                <w:szCs w:val="21"/>
              </w:rPr>
              <w:t>投标人对项目的理解，为完成本项目的全过程工程咨询，制定的工作计划、制度、内容、程序、方法和措施等。</w:t>
            </w:r>
            <w:r>
              <w:rPr>
                <w:rFonts w:ascii="宋体" w:hAnsi="宋体" w:cs="宋体" w:hint="eastAsia"/>
                <w:kern w:val="0"/>
                <w:szCs w:val="21"/>
              </w:rPr>
              <w:t>各投标人横向进行比较</w:t>
            </w:r>
            <w:r>
              <w:rPr>
                <w:rFonts w:ascii="宋体" w:hAnsi="宋体" w:hint="eastAsia"/>
                <w:szCs w:val="21"/>
              </w:rPr>
              <w:t>（优、良、中、差）</w:t>
            </w:r>
            <w:r w:rsidR="00605621" w:rsidRPr="00605621">
              <w:rPr>
                <w:rFonts w:ascii="宋体" w:hAnsi="宋体" w:hint="eastAsia"/>
                <w:szCs w:val="21"/>
              </w:rPr>
              <w:t>（注:设优、良、中、差，并对各评分等级设置一个具体分值，不设评分区间）</w:t>
            </w:r>
          </w:p>
        </w:tc>
      </w:tr>
      <w:tr w:rsidR="001A1800" w:rsidTr="001C5443">
        <w:trPr>
          <w:trHeight w:val="121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left"/>
              <w:rPr>
                <w:rFonts w:ascii="宋体" w:hAnsi="宋体"/>
                <w:szCs w:val="21"/>
              </w:rPr>
            </w:pPr>
            <w:r>
              <w:rPr>
                <w:rFonts w:ascii="宋体" w:hAnsi="宋体" w:hint="eastAsia"/>
                <w:szCs w:val="21"/>
              </w:rPr>
              <w:t xml:space="preserve">2.项目管理服务目标及其控制措施   </w:t>
            </w:r>
          </w:p>
          <w:p w:rsidR="001A1800" w:rsidRDefault="00CF6488" w:rsidP="00996966">
            <w:pPr>
              <w:pStyle w:val="Char9"/>
              <w:spacing w:line="260" w:lineRule="exact"/>
              <w:ind w:leftChars="-30" w:left="-63" w:rightChars="-30" w:right="-63"/>
              <w:jc w:val="left"/>
              <w:rPr>
                <w:rFonts w:ascii="宋体" w:hAnsi="宋体"/>
                <w:szCs w:val="21"/>
              </w:rPr>
            </w:pPr>
            <w:r>
              <w:rPr>
                <w:rFonts w:ascii="宋体" w:hAnsi="宋体" w:hint="eastAsia"/>
                <w:szCs w:val="21"/>
              </w:rPr>
              <w:t>（</w:t>
            </w:r>
            <w:r w:rsidR="006F6226">
              <w:rPr>
                <w:rFonts w:ascii="宋体" w:hAnsi="宋体" w:hint="eastAsia"/>
                <w:szCs w:val="21"/>
              </w:rPr>
              <w:t>5</w:t>
            </w:r>
            <w:r w:rsidR="00607991">
              <w:rPr>
                <w:rFonts w:ascii="宋体" w:hAnsi="宋体" w:hint="eastAsia"/>
                <w:b/>
                <w:szCs w:val="21"/>
              </w:rPr>
              <w:t>～</w:t>
            </w:r>
            <w:r w:rsidR="00996966">
              <w:rPr>
                <w:rFonts w:ascii="宋体" w:hAnsi="宋体"/>
                <w:szCs w:val="21"/>
              </w:rPr>
              <w:t>15</w:t>
            </w:r>
            <w:r>
              <w:rPr>
                <w:rFonts w:ascii="宋体" w:hAnsi="宋体" w:hint="eastAsia"/>
                <w:szCs w:val="21"/>
              </w:rPr>
              <w:t>分）</w:t>
            </w:r>
          </w:p>
        </w:tc>
        <w:tc>
          <w:tcPr>
            <w:tcW w:w="6025" w:type="dxa"/>
            <w:gridSpan w:val="2"/>
            <w:vAlign w:val="center"/>
          </w:tcPr>
          <w:p w:rsidR="001A1800" w:rsidRDefault="00CF6488">
            <w:pPr>
              <w:pStyle w:val="Char9"/>
              <w:spacing w:line="260" w:lineRule="exact"/>
              <w:ind w:rightChars="-30" w:right="-63"/>
              <w:jc w:val="left"/>
              <w:rPr>
                <w:rFonts w:ascii="宋体" w:hAnsi="宋体" w:cs="宋体"/>
                <w:kern w:val="0"/>
                <w:szCs w:val="21"/>
              </w:rPr>
            </w:pPr>
            <w:r>
              <w:rPr>
                <w:rFonts w:ascii="宋体" w:hAnsi="宋体" w:cs="宋体" w:hint="eastAsia"/>
                <w:kern w:val="0"/>
                <w:szCs w:val="21"/>
              </w:rPr>
              <w:t>（1）项目管理服务总体目标在符合招标要求的基础上，各投标人横向进行比较</w:t>
            </w:r>
            <w:r>
              <w:rPr>
                <w:rFonts w:ascii="宋体" w:hAnsi="宋体" w:hint="eastAsia"/>
                <w:szCs w:val="21"/>
              </w:rPr>
              <w:t>（优、良、中、差）</w:t>
            </w:r>
          </w:p>
          <w:p w:rsidR="001A1800" w:rsidRPr="00605621" w:rsidRDefault="00CF6488">
            <w:pPr>
              <w:pStyle w:val="Char9"/>
              <w:spacing w:line="260" w:lineRule="exact"/>
              <w:ind w:rightChars="-30" w:right="-63"/>
              <w:jc w:val="left"/>
              <w:rPr>
                <w:rFonts w:ascii="宋体" w:hAnsi="宋体" w:cs="宋体"/>
                <w:kern w:val="0"/>
                <w:szCs w:val="21"/>
              </w:rPr>
            </w:pPr>
            <w:r>
              <w:rPr>
                <w:rFonts w:ascii="宋体" w:hAnsi="宋体" w:cs="宋体" w:hint="eastAsia"/>
                <w:kern w:val="0"/>
                <w:szCs w:val="21"/>
              </w:rPr>
              <w:t>（2）控制措施是否科学、合理、有针对性</w:t>
            </w:r>
            <w:r w:rsidRPr="00605621">
              <w:rPr>
                <w:rFonts w:ascii="宋体" w:hAnsi="宋体" w:cs="宋体" w:hint="eastAsia"/>
                <w:kern w:val="0"/>
                <w:szCs w:val="21"/>
              </w:rPr>
              <w:t>（优、良、中、差）</w:t>
            </w:r>
          </w:p>
          <w:p w:rsidR="00605621" w:rsidRDefault="00605621">
            <w:pPr>
              <w:pStyle w:val="Char9"/>
              <w:spacing w:line="260" w:lineRule="exact"/>
              <w:ind w:rightChars="-30" w:right="-63"/>
              <w:jc w:val="left"/>
              <w:rPr>
                <w:rFonts w:ascii="宋体" w:hAnsi="宋体"/>
                <w:b/>
                <w:szCs w:val="21"/>
              </w:rPr>
            </w:pPr>
            <w:r w:rsidRPr="00605621">
              <w:rPr>
                <w:rFonts w:ascii="宋体" w:hAnsi="宋体" w:cs="宋体" w:hint="eastAsia"/>
                <w:kern w:val="0"/>
                <w:szCs w:val="21"/>
              </w:rPr>
              <w:t>（注:设优、良、中、差，并对各评分等级设置一个具体分值，不设评分区间）</w:t>
            </w:r>
          </w:p>
        </w:tc>
      </w:tr>
      <w:tr w:rsidR="001A1800" w:rsidTr="001C5443">
        <w:trPr>
          <w:trHeight w:val="1528"/>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jc w:val="center"/>
              <w:rPr>
                <w:rFonts w:ascii="宋体" w:hAnsi="宋体"/>
                <w:szCs w:val="21"/>
              </w:rPr>
            </w:pPr>
          </w:p>
        </w:tc>
        <w:tc>
          <w:tcPr>
            <w:tcW w:w="1842" w:type="dxa"/>
            <w:vMerge w:val="restart"/>
            <w:vAlign w:val="center"/>
          </w:tcPr>
          <w:p w:rsidR="001A1800" w:rsidRDefault="00CF6488">
            <w:pPr>
              <w:pStyle w:val="Char9"/>
              <w:spacing w:line="260" w:lineRule="exact"/>
              <w:ind w:leftChars="-30" w:left="-63" w:rightChars="-30" w:right="-63"/>
              <w:jc w:val="left"/>
              <w:rPr>
                <w:rFonts w:ascii="宋体" w:hAnsi="宋体"/>
                <w:szCs w:val="21"/>
              </w:rPr>
            </w:pPr>
            <w:r>
              <w:rPr>
                <w:rFonts w:ascii="宋体" w:hAnsi="宋体" w:hint="eastAsia"/>
                <w:szCs w:val="21"/>
              </w:rPr>
              <w:t>3.各专业咨询服务目标及其控制措施</w:t>
            </w:r>
          </w:p>
          <w:p w:rsidR="001A1800" w:rsidRDefault="001A1800">
            <w:pPr>
              <w:pStyle w:val="Char9"/>
              <w:spacing w:line="260" w:lineRule="exact"/>
              <w:ind w:leftChars="-30" w:left="-63" w:rightChars="-30" w:right="-63"/>
              <w:jc w:val="left"/>
              <w:rPr>
                <w:rFonts w:ascii="宋体" w:hAnsi="宋体"/>
                <w:szCs w:val="21"/>
              </w:rPr>
            </w:pPr>
          </w:p>
          <w:p w:rsidR="001A1800" w:rsidRDefault="00CF6488">
            <w:pPr>
              <w:pStyle w:val="Char9"/>
              <w:spacing w:line="260" w:lineRule="exact"/>
              <w:ind w:leftChars="-30" w:left="-63" w:rightChars="-30" w:right="-63"/>
              <w:jc w:val="left"/>
              <w:rPr>
                <w:rFonts w:ascii="宋体" w:hAnsi="宋体"/>
                <w:szCs w:val="21"/>
              </w:rPr>
            </w:pPr>
            <w:r>
              <w:rPr>
                <w:rFonts w:ascii="宋体" w:hAnsi="宋体"/>
                <w:szCs w:val="21"/>
              </w:rPr>
              <w:t>□</w:t>
            </w:r>
            <w:r>
              <w:rPr>
                <w:rFonts w:ascii="宋体" w:hAnsi="宋体" w:hint="eastAsia"/>
                <w:szCs w:val="21"/>
              </w:rPr>
              <w:t>前期咨询</w:t>
            </w:r>
          </w:p>
          <w:p w:rsidR="001A1800" w:rsidRDefault="00CF6488">
            <w:pPr>
              <w:pStyle w:val="Char9"/>
              <w:spacing w:line="260" w:lineRule="exact"/>
              <w:ind w:leftChars="-30" w:left="-63" w:rightChars="-30" w:right="-63"/>
              <w:jc w:val="left"/>
              <w:rPr>
                <w:rFonts w:ascii="宋体" w:hAnsi="宋体"/>
                <w:szCs w:val="21"/>
              </w:rPr>
            </w:pPr>
            <w:r>
              <w:rPr>
                <w:rFonts w:ascii="宋体" w:hAnsi="宋体" w:cs="宋体" w:hint="eastAsia"/>
                <w:kern w:val="0"/>
                <w:szCs w:val="21"/>
              </w:rPr>
              <w:t>□工程勘察</w:t>
            </w:r>
          </w:p>
          <w:p w:rsidR="001A1800" w:rsidRDefault="00CF6488">
            <w:pPr>
              <w:pStyle w:val="Char9"/>
              <w:spacing w:line="260" w:lineRule="exact"/>
              <w:ind w:leftChars="-30" w:left="-63" w:rightChars="-30" w:right="-63"/>
              <w:jc w:val="left"/>
              <w:rPr>
                <w:rFonts w:ascii="宋体" w:hAnsi="宋体"/>
                <w:szCs w:val="21"/>
              </w:rPr>
            </w:pPr>
            <w:r>
              <w:rPr>
                <w:rFonts w:ascii="宋体" w:hAnsi="宋体"/>
                <w:szCs w:val="21"/>
              </w:rPr>
              <w:t>□</w:t>
            </w:r>
            <w:r>
              <w:rPr>
                <w:rFonts w:ascii="宋体" w:hAnsi="宋体" w:hint="eastAsia"/>
                <w:szCs w:val="21"/>
              </w:rPr>
              <w:t>设计咨询</w:t>
            </w:r>
          </w:p>
          <w:p w:rsidR="001A1800" w:rsidRDefault="00CF6488">
            <w:pPr>
              <w:pStyle w:val="Char9"/>
              <w:spacing w:line="260" w:lineRule="exact"/>
              <w:ind w:leftChars="-30" w:left="-63" w:rightChars="-30" w:right="-63"/>
              <w:jc w:val="left"/>
              <w:rPr>
                <w:rFonts w:ascii="宋体" w:hAnsi="宋体"/>
                <w:szCs w:val="21"/>
              </w:rPr>
            </w:pPr>
            <w:r>
              <w:rPr>
                <w:rFonts w:ascii="宋体" w:hAnsi="宋体"/>
                <w:szCs w:val="21"/>
              </w:rPr>
              <w:t>□</w:t>
            </w:r>
            <w:r>
              <w:rPr>
                <w:rFonts w:ascii="宋体" w:hAnsi="宋体" w:hint="eastAsia"/>
                <w:szCs w:val="21"/>
              </w:rPr>
              <w:t>工程监理</w:t>
            </w:r>
          </w:p>
          <w:p w:rsidR="001A1800" w:rsidRDefault="00CF6488">
            <w:pPr>
              <w:pStyle w:val="Char9"/>
              <w:spacing w:line="260" w:lineRule="exact"/>
              <w:ind w:leftChars="-30" w:left="-63" w:rightChars="-30" w:right="-63"/>
              <w:jc w:val="left"/>
              <w:rPr>
                <w:rFonts w:ascii="宋体" w:hAnsi="宋体"/>
                <w:szCs w:val="21"/>
              </w:rPr>
            </w:pPr>
            <w:r>
              <w:rPr>
                <w:rFonts w:ascii="宋体" w:hAnsi="宋体"/>
                <w:szCs w:val="21"/>
              </w:rPr>
              <w:t>□</w:t>
            </w:r>
            <w:r>
              <w:rPr>
                <w:rFonts w:ascii="宋体" w:hAnsi="宋体" w:hint="eastAsia"/>
                <w:szCs w:val="21"/>
              </w:rPr>
              <w:t>造价咨询</w:t>
            </w:r>
          </w:p>
          <w:p w:rsidR="001A1800" w:rsidRDefault="00CF6488">
            <w:pPr>
              <w:pStyle w:val="Char9"/>
              <w:spacing w:line="260" w:lineRule="exact"/>
              <w:ind w:leftChars="-30" w:left="-63" w:rightChars="-30" w:right="-63"/>
              <w:jc w:val="left"/>
              <w:rPr>
                <w:rFonts w:ascii="宋体" w:hAnsi="宋体"/>
                <w:szCs w:val="21"/>
              </w:rPr>
            </w:pPr>
            <w:r>
              <w:rPr>
                <w:rFonts w:ascii="宋体" w:hAnsi="宋体"/>
                <w:szCs w:val="21"/>
              </w:rPr>
              <w:t>□</w:t>
            </w:r>
            <w:r>
              <w:rPr>
                <w:rFonts w:ascii="宋体" w:hAnsi="宋体" w:hint="eastAsia"/>
                <w:szCs w:val="21"/>
              </w:rPr>
              <w:t>招标采购</w:t>
            </w:r>
          </w:p>
          <w:p w:rsidR="001A1800" w:rsidRDefault="00CF6488">
            <w:pPr>
              <w:pStyle w:val="Char9"/>
              <w:spacing w:line="260" w:lineRule="exact"/>
              <w:ind w:leftChars="-30" w:left="-63" w:rightChars="-30" w:right="-63"/>
              <w:jc w:val="left"/>
              <w:rPr>
                <w:rFonts w:ascii="宋体" w:hAnsi="宋体"/>
                <w:szCs w:val="21"/>
              </w:rPr>
            </w:pPr>
            <w:r>
              <w:rPr>
                <w:rFonts w:ascii="宋体" w:hAnsi="宋体" w:hint="eastAsia"/>
                <w:szCs w:val="21"/>
              </w:rPr>
              <w:t>□BIM咨询方案</w:t>
            </w:r>
          </w:p>
          <w:p w:rsidR="001A1800" w:rsidRDefault="00CF6488">
            <w:pPr>
              <w:pStyle w:val="Char9"/>
              <w:spacing w:line="260" w:lineRule="exact"/>
              <w:ind w:leftChars="-30" w:left="-63" w:rightChars="-30" w:right="-63"/>
              <w:jc w:val="left"/>
              <w:rPr>
                <w:rFonts w:ascii="宋体" w:hAnsi="宋体"/>
                <w:szCs w:val="21"/>
              </w:rPr>
            </w:pPr>
            <w:r>
              <w:rPr>
                <w:rFonts w:ascii="宋体" w:hAnsi="宋体"/>
                <w:szCs w:val="21"/>
              </w:rPr>
              <w:t>□</w:t>
            </w:r>
            <w:r>
              <w:rPr>
                <w:rFonts w:ascii="宋体" w:hAnsi="宋体" w:hint="eastAsia"/>
                <w:szCs w:val="21"/>
              </w:rPr>
              <w:t>其他：</w:t>
            </w:r>
          </w:p>
          <w:p w:rsidR="001A1800" w:rsidRDefault="001A1800">
            <w:pPr>
              <w:pStyle w:val="Char9"/>
              <w:spacing w:line="260" w:lineRule="exact"/>
              <w:ind w:leftChars="-30" w:left="-63" w:rightChars="-30" w:right="-63"/>
              <w:jc w:val="left"/>
              <w:rPr>
                <w:rFonts w:ascii="宋体" w:hAnsi="宋体"/>
                <w:szCs w:val="21"/>
              </w:rPr>
            </w:pPr>
          </w:p>
          <w:p w:rsidR="001A1800" w:rsidRDefault="00CF6488" w:rsidP="00772CCB">
            <w:pPr>
              <w:pStyle w:val="Char9"/>
              <w:spacing w:line="260" w:lineRule="exact"/>
              <w:ind w:leftChars="-30" w:left="-63" w:rightChars="-30" w:right="-63"/>
              <w:jc w:val="left"/>
              <w:rPr>
                <w:rFonts w:ascii="宋体" w:hAnsi="宋体"/>
                <w:szCs w:val="21"/>
              </w:rPr>
            </w:pPr>
            <w:r>
              <w:rPr>
                <w:rFonts w:ascii="宋体" w:hAnsi="宋体" w:hint="eastAsia"/>
                <w:szCs w:val="21"/>
              </w:rPr>
              <w:t>（</w:t>
            </w:r>
            <w:r w:rsidR="00607991">
              <w:rPr>
                <w:rFonts w:ascii="宋体" w:hAnsi="宋体" w:hint="eastAsia"/>
                <w:szCs w:val="21"/>
              </w:rPr>
              <w:t>1</w:t>
            </w:r>
            <w:r w:rsidR="00317E8D">
              <w:rPr>
                <w:rFonts w:ascii="宋体" w:hAnsi="宋体" w:hint="eastAsia"/>
                <w:szCs w:val="21"/>
              </w:rPr>
              <w:t>0</w:t>
            </w:r>
            <w:r w:rsidR="00607991">
              <w:rPr>
                <w:rFonts w:ascii="宋体" w:hAnsi="宋体" w:hint="eastAsia"/>
                <w:b/>
                <w:szCs w:val="21"/>
              </w:rPr>
              <w:t>～</w:t>
            </w:r>
            <w:r w:rsidR="00772CCB">
              <w:rPr>
                <w:rFonts w:ascii="宋体" w:hAnsi="宋体"/>
                <w:szCs w:val="21"/>
              </w:rPr>
              <w:t>2</w:t>
            </w:r>
            <w:r w:rsidR="00317E8D">
              <w:rPr>
                <w:rFonts w:ascii="宋体" w:hAnsi="宋体" w:hint="eastAsia"/>
                <w:szCs w:val="21"/>
              </w:rPr>
              <w:t>5</w:t>
            </w:r>
            <w:r>
              <w:rPr>
                <w:rFonts w:ascii="宋体" w:hAnsi="宋体" w:hint="eastAsia"/>
                <w:szCs w:val="21"/>
              </w:rPr>
              <w:t xml:space="preserve">分）          </w:t>
            </w:r>
          </w:p>
        </w:tc>
        <w:tc>
          <w:tcPr>
            <w:tcW w:w="1963" w:type="dxa"/>
            <w:vAlign w:val="center"/>
          </w:tcPr>
          <w:p w:rsidR="001A1800" w:rsidRDefault="00CF6488">
            <w:pPr>
              <w:pStyle w:val="Char9"/>
              <w:spacing w:line="260" w:lineRule="exact"/>
              <w:ind w:leftChars="-30" w:left="-63" w:rightChars="-30" w:right="-63"/>
              <w:jc w:val="left"/>
              <w:rPr>
                <w:rFonts w:ascii="宋体" w:hAnsi="宋体" w:cs="宋体"/>
                <w:kern w:val="0"/>
                <w:szCs w:val="21"/>
              </w:rPr>
            </w:pPr>
            <w:r>
              <w:rPr>
                <w:rFonts w:ascii="宋体" w:hAnsi="宋体" w:cs="宋体" w:hint="eastAsia"/>
                <w:kern w:val="0"/>
                <w:szCs w:val="21"/>
              </w:rPr>
              <w:t>（1）□</w:t>
            </w:r>
            <w:r>
              <w:rPr>
                <w:rFonts w:ascii="宋体" w:hAnsi="宋体" w:hint="eastAsia"/>
                <w:szCs w:val="21"/>
              </w:rPr>
              <w:t>前期咨询</w:t>
            </w:r>
            <w:r>
              <w:rPr>
                <w:rFonts w:ascii="宋体" w:hAnsi="宋体" w:cs="宋体" w:hint="eastAsia"/>
                <w:kern w:val="0"/>
                <w:szCs w:val="21"/>
              </w:rPr>
              <w:t>□工程勘察□设计咨询□工程监理□造价咨询□招标采购□BIM咨询方案</w:t>
            </w:r>
          </w:p>
          <w:p w:rsidR="001A1800" w:rsidRDefault="00CF6488">
            <w:pPr>
              <w:pStyle w:val="Char9"/>
              <w:spacing w:line="260" w:lineRule="exact"/>
              <w:ind w:leftChars="-30" w:left="-63" w:rightChars="-30" w:right="-63"/>
              <w:jc w:val="left"/>
              <w:rPr>
                <w:rFonts w:ascii="宋体" w:hAnsi="宋体" w:cs="宋体"/>
                <w:kern w:val="0"/>
                <w:szCs w:val="21"/>
              </w:rPr>
            </w:pPr>
            <w:r>
              <w:rPr>
                <w:rFonts w:ascii="宋体" w:hAnsi="宋体" w:cs="宋体" w:hint="eastAsia"/>
                <w:kern w:val="0"/>
                <w:szCs w:val="21"/>
              </w:rPr>
              <w:t>□其他：</w:t>
            </w:r>
            <w:r>
              <w:rPr>
                <w:rFonts w:ascii="宋体" w:hAnsi="宋体" w:cs="宋体" w:hint="eastAsia"/>
                <w:kern w:val="0"/>
                <w:szCs w:val="21"/>
                <w:u w:val="single"/>
              </w:rPr>
              <w:t xml:space="preserve">     </w:t>
            </w:r>
          </w:p>
        </w:tc>
        <w:tc>
          <w:tcPr>
            <w:tcW w:w="4062" w:type="dxa"/>
            <w:vAlign w:val="center"/>
          </w:tcPr>
          <w:p w:rsidR="001A1800" w:rsidRDefault="00CF6488">
            <w:pPr>
              <w:pStyle w:val="Char9"/>
              <w:spacing w:line="260" w:lineRule="exact"/>
              <w:ind w:leftChars="-30" w:left="-63" w:rightChars="-30" w:right="-63"/>
              <w:jc w:val="left"/>
              <w:rPr>
                <w:rFonts w:ascii="宋体" w:hAnsi="宋体"/>
                <w:szCs w:val="21"/>
              </w:rPr>
            </w:pPr>
            <w:r>
              <w:rPr>
                <w:rFonts w:ascii="宋体" w:hAnsi="宋体" w:cs="宋体" w:hint="eastAsia"/>
                <w:kern w:val="0"/>
                <w:szCs w:val="21"/>
              </w:rPr>
              <w:t>服务目标在符合招标要求的基础上，各投标人横向进行比较，控制措施是否科学、合理、有针对性</w:t>
            </w:r>
            <w:r>
              <w:rPr>
                <w:rFonts w:ascii="宋体" w:hAnsi="宋体" w:hint="eastAsia"/>
                <w:szCs w:val="21"/>
              </w:rPr>
              <w:t>（优、良、中、差）</w:t>
            </w:r>
          </w:p>
          <w:p w:rsidR="00605621" w:rsidRDefault="00605621">
            <w:pPr>
              <w:pStyle w:val="Char9"/>
              <w:spacing w:line="260" w:lineRule="exact"/>
              <w:ind w:leftChars="-30" w:left="-63" w:rightChars="-30" w:right="-63"/>
              <w:jc w:val="left"/>
              <w:rPr>
                <w:rFonts w:ascii="宋体" w:hAnsi="宋体"/>
                <w:b/>
                <w:szCs w:val="21"/>
              </w:rPr>
            </w:pPr>
            <w:r w:rsidRPr="00BB6891">
              <w:rPr>
                <w:rFonts w:cs="宋体" w:hint="eastAsia"/>
                <w:color w:val="000000"/>
                <w:kern w:val="0"/>
              </w:rPr>
              <w:t>（注</w:t>
            </w:r>
            <w:r w:rsidRPr="00BB6891">
              <w:rPr>
                <w:rFonts w:cs="宋体" w:hint="eastAsia"/>
                <w:color w:val="000000"/>
                <w:kern w:val="0"/>
              </w:rPr>
              <w:t>:</w:t>
            </w:r>
            <w:r w:rsidRPr="00BB6891">
              <w:rPr>
                <w:rFonts w:cs="宋体" w:hint="eastAsia"/>
                <w:color w:val="000000"/>
                <w:kern w:val="0"/>
              </w:rPr>
              <w:t>设优、良、中、差，</w:t>
            </w:r>
            <w:r w:rsidRPr="00BB6891">
              <w:rPr>
                <w:rFonts w:cs="宋体"/>
                <w:color w:val="000000"/>
                <w:kern w:val="0"/>
              </w:rPr>
              <w:t>并对</w:t>
            </w:r>
            <w:r w:rsidRPr="00BB6891">
              <w:rPr>
                <w:rFonts w:cs="宋体" w:hint="eastAsia"/>
                <w:color w:val="000000"/>
                <w:kern w:val="0"/>
              </w:rPr>
              <w:t>各评分等级设置一个具体分值，</w:t>
            </w:r>
            <w:r w:rsidRPr="00BB6891">
              <w:rPr>
                <w:rFonts w:cs="宋体"/>
                <w:color w:val="000000"/>
                <w:kern w:val="0"/>
              </w:rPr>
              <w:t>不设评分区间</w:t>
            </w:r>
            <w:r w:rsidRPr="00BB6891">
              <w:rPr>
                <w:rFonts w:cs="宋体" w:hint="eastAsia"/>
                <w:color w:val="000000"/>
                <w:kern w:val="0"/>
              </w:rPr>
              <w:t>）</w:t>
            </w:r>
          </w:p>
        </w:tc>
      </w:tr>
      <w:tr w:rsidR="001A1800" w:rsidTr="001C5443">
        <w:trPr>
          <w:trHeight w:val="1476"/>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jc w:val="center"/>
              <w:rPr>
                <w:rFonts w:ascii="宋体" w:hAnsi="宋体"/>
                <w:szCs w:val="21"/>
              </w:rPr>
            </w:pPr>
          </w:p>
        </w:tc>
        <w:tc>
          <w:tcPr>
            <w:tcW w:w="1842" w:type="dxa"/>
            <w:vMerge/>
            <w:vAlign w:val="center"/>
          </w:tcPr>
          <w:p w:rsidR="001A1800" w:rsidRDefault="001A1800">
            <w:pPr>
              <w:pStyle w:val="Char9"/>
              <w:spacing w:line="260" w:lineRule="exact"/>
              <w:ind w:leftChars="-30" w:left="-63" w:rightChars="-30" w:right="-63"/>
              <w:jc w:val="left"/>
              <w:rPr>
                <w:rFonts w:ascii="宋体" w:hAnsi="宋体"/>
                <w:szCs w:val="21"/>
              </w:rPr>
            </w:pPr>
          </w:p>
        </w:tc>
        <w:tc>
          <w:tcPr>
            <w:tcW w:w="1963" w:type="dxa"/>
            <w:vAlign w:val="center"/>
          </w:tcPr>
          <w:p w:rsidR="001A1800" w:rsidRDefault="00CF6488">
            <w:pPr>
              <w:pStyle w:val="Char9"/>
              <w:spacing w:line="260" w:lineRule="exact"/>
              <w:ind w:leftChars="-30" w:left="-63" w:rightChars="-30" w:right="-63"/>
              <w:jc w:val="left"/>
              <w:rPr>
                <w:rFonts w:ascii="宋体" w:hAnsi="宋体" w:cs="宋体"/>
                <w:kern w:val="0"/>
                <w:szCs w:val="21"/>
              </w:rPr>
            </w:pPr>
            <w:r>
              <w:rPr>
                <w:rFonts w:ascii="宋体" w:hAnsi="宋体" w:cs="宋体" w:hint="eastAsia"/>
                <w:kern w:val="0"/>
                <w:szCs w:val="21"/>
              </w:rPr>
              <w:t>（2）□</w:t>
            </w:r>
            <w:r>
              <w:rPr>
                <w:rFonts w:ascii="宋体" w:hAnsi="宋体" w:hint="eastAsia"/>
                <w:szCs w:val="21"/>
              </w:rPr>
              <w:t>前期咨询</w:t>
            </w:r>
            <w:r>
              <w:rPr>
                <w:rFonts w:ascii="宋体" w:hAnsi="宋体" w:cs="宋体" w:hint="eastAsia"/>
                <w:kern w:val="0"/>
                <w:szCs w:val="21"/>
              </w:rPr>
              <w:t>□工程勘察□设计咨询□工程监理□造价咨询□招标采购□BIM咨询方案</w:t>
            </w:r>
          </w:p>
          <w:p w:rsidR="001A1800" w:rsidRDefault="00CF6488">
            <w:pPr>
              <w:pStyle w:val="Char9"/>
              <w:spacing w:line="260" w:lineRule="exact"/>
              <w:ind w:leftChars="-30" w:left="-63" w:rightChars="-30" w:right="-63"/>
              <w:jc w:val="left"/>
              <w:rPr>
                <w:rFonts w:ascii="宋体" w:hAnsi="宋体" w:cs="宋体"/>
                <w:kern w:val="0"/>
                <w:szCs w:val="21"/>
              </w:rPr>
            </w:pPr>
            <w:r>
              <w:rPr>
                <w:rFonts w:ascii="宋体" w:hAnsi="宋体" w:cs="宋体" w:hint="eastAsia"/>
                <w:kern w:val="0"/>
                <w:szCs w:val="21"/>
              </w:rPr>
              <w:t>□其他：</w:t>
            </w:r>
            <w:r>
              <w:rPr>
                <w:rFonts w:ascii="宋体" w:hAnsi="宋体" w:cs="宋体" w:hint="eastAsia"/>
                <w:kern w:val="0"/>
                <w:szCs w:val="21"/>
                <w:u w:val="single"/>
              </w:rPr>
              <w:t xml:space="preserve">     </w:t>
            </w:r>
          </w:p>
        </w:tc>
        <w:tc>
          <w:tcPr>
            <w:tcW w:w="4062" w:type="dxa"/>
            <w:vAlign w:val="center"/>
          </w:tcPr>
          <w:p w:rsidR="001A1800" w:rsidRDefault="00CF6488">
            <w:pPr>
              <w:pStyle w:val="Char9"/>
              <w:spacing w:line="260" w:lineRule="exact"/>
              <w:ind w:leftChars="-30" w:left="-63" w:rightChars="-30" w:right="-63"/>
              <w:jc w:val="left"/>
              <w:rPr>
                <w:rFonts w:ascii="宋体" w:hAnsi="宋体"/>
                <w:szCs w:val="21"/>
              </w:rPr>
            </w:pPr>
            <w:r>
              <w:rPr>
                <w:rFonts w:ascii="宋体" w:hAnsi="宋体" w:cs="宋体" w:hint="eastAsia"/>
                <w:kern w:val="0"/>
                <w:szCs w:val="21"/>
              </w:rPr>
              <w:t>服务目标在符合招标要求的基础上，各投标人横向进行比较</w:t>
            </w:r>
            <w:r>
              <w:rPr>
                <w:rFonts w:ascii="宋体" w:hAnsi="宋体" w:hint="eastAsia"/>
                <w:szCs w:val="21"/>
              </w:rPr>
              <w:t>，</w:t>
            </w:r>
            <w:r>
              <w:rPr>
                <w:rFonts w:ascii="宋体" w:hAnsi="宋体" w:cs="宋体" w:hint="eastAsia"/>
                <w:kern w:val="0"/>
                <w:szCs w:val="21"/>
              </w:rPr>
              <w:t>控制措施是否科学、合理、有针对性</w:t>
            </w:r>
            <w:r>
              <w:rPr>
                <w:rFonts w:ascii="宋体" w:hAnsi="宋体" w:hint="eastAsia"/>
                <w:szCs w:val="21"/>
              </w:rPr>
              <w:t>（优、良、中、差）</w:t>
            </w:r>
          </w:p>
          <w:p w:rsidR="00605621" w:rsidRDefault="00605621">
            <w:pPr>
              <w:pStyle w:val="Char9"/>
              <w:spacing w:line="260" w:lineRule="exact"/>
              <w:ind w:leftChars="-30" w:left="-63" w:rightChars="-30" w:right="-63"/>
              <w:jc w:val="left"/>
              <w:rPr>
                <w:rFonts w:ascii="宋体" w:hAnsi="宋体" w:cs="宋体"/>
                <w:kern w:val="0"/>
                <w:szCs w:val="21"/>
              </w:rPr>
            </w:pPr>
            <w:r w:rsidRPr="00BB6891">
              <w:rPr>
                <w:rFonts w:cs="宋体" w:hint="eastAsia"/>
                <w:color w:val="000000"/>
                <w:kern w:val="0"/>
              </w:rPr>
              <w:t>（注</w:t>
            </w:r>
            <w:r w:rsidRPr="00BB6891">
              <w:rPr>
                <w:rFonts w:cs="宋体" w:hint="eastAsia"/>
                <w:color w:val="000000"/>
                <w:kern w:val="0"/>
              </w:rPr>
              <w:t>:</w:t>
            </w:r>
            <w:r w:rsidRPr="00BB6891">
              <w:rPr>
                <w:rFonts w:cs="宋体" w:hint="eastAsia"/>
                <w:color w:val="000000"/>
                <w:kern w:val="0"/>
              </w:rPr>
              <w:t>设优、良、中、差，</w:t>
            </w:r>
            <w:r w:rsidRPr="00BB6891">
              <w:rPr>
                <w:rFonts w:cs="宋体"/>
                <w:color w:val="000000"/>
                <w:kern w:val="0"/>
              </w:rPr>
              <w:t>并对</w:t>
            </w:r>
            <w:r w:rsidRPr="00BB6891">
              <w:rPr>
                <w:rFonts w:cs="宋体" w:hint="eastAsia"/>
                <w:color w:val="000000"/>
                <w:kern w:val="0"/>
              </w:rPr>
              <w:t>各评分等级设置一个具体分值，</w:t>
            </w:r>
            <w:r w:rsidRPr="00BB6891">
              <w:rPr>
                <w:rFonts w:cs="宋体"/>
                <w:color w:val="000000"/>
                <w:kern w:val="0"/>
              </w:rPr>
              <w:t>不设评分区间</w:t>
            </w:r>
            <w:r w:rsidRPr="00BB6891">
              <w:rPr>
                <w:rFonts w:cs="宋体" w:hint="eastAsia"/>
                <w:color w:val="000000"/>
                <w:kern w:val="0"/>
              </w:rPr>
              <w:t>）</w:t>
            </w:r>
          </w:p>
        </w:tc>
      </w:tr>
      <w:tr w:rsidR="001A1800" w:rsidTr="001C5443">
        <w:trPr>
          <w:trHeight w:val="1580"/>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jc w:val="center"/>
              <w:rPr>
                <w:rFonts w:ascii="宋体" w:hAnsi="宋体"/>
                <w:szCs w:val="21"/>
              </w:rPr>
            </w:pPr>
          </w:p>
        </w:tc>
        <w:tc>
          <w:tcPr>
            <w:tcW w:w="1842" w:type="dxa"/>
            <w:vMerge/>
            <w:vAlign w:val="center"/>
          </w:tcPr>
          <w:p w:rsidR="001A1800" w:rsidRDefault="001A1800">
            <w:pPr>
              <w:pStyle w:val="Char9"/>
              <w:spacing w:line="260" w:lineRule="exact"/>
              <w:ind w:leftChars="-30" w:left="-63" w:rightChars="-30" w:right="-63"/>
              <w:jc w:val="left"/>
              <w:rPr>
                <w:rFonts w:ascii="宋体" w:hAnsi="宋体"/>
                <w:szCs w:val="21"/>
              </w:rPr>
            </w:pPr>
          </w:p>
        </w:tc>
        <w:tc>
          <w:tcPr>
            <w:tcW w:w="1963" w:type="dxa"/>
            <w:vAlign w:val="center"/>
          </w:tcPr>
          <w:p w:rsidR="001A1800" w:rsidRDefault="00CF6488">
            <w:pPr>
              <w:pStyle w:val="Char9"/>
              <w:spacing w:line="260" w:lineRule="exact"/>
              <w:ind w:leftChars="-30" w:left="-63" w:rightChars="-30" w:right="-63"/>
              <w:jc w:val="left"/>
              <w:rPr>
                <w:rFonts w:ascii="宋体" w:hAnsi="宋体" w:cs="宋体"/>
                <w:kern w:val="0"/>
                <w:szCs w:val="21"/>
              </w:rPr>
            </w:pPr>
            <w:r>
              <w:rPr>
                <w:rFonts w:ascii="宋体" w:hAnsi="宋体" w:cs="宋体" w:hint="eastAsia"/>
                <w:kern w:val="0"/>
                <w:szCs w:val="21"/>
              </w:rPr>
              <w:t>（3）□</w:t>
            </w:r>
            <w:r>
              <w:rPr>
                <w:rFonts w:ascii="宋体" w:hAnsi="宋体" w:hint="eastAsia"/>
                <w:szCs w:val="21"/>
              </w:rPr>
              <w:t>前期咨询</w:t>
            </w:r>
            <w:r>
              <w:rPr>
                <w:rFonts w:ascii="宋体" w:hAnsi="宋体" w:cs="宋体" w:hint="eastAsia"/>
                <w:kern w:val="0"/>
                <w:szCs w:val="21"/>
              </w:rPr>
              <w:t>□工程勘察□设计咨询□工程监理□造价咨询□招标采购□BIM咨询方案</w:t>
            </w:r>
          </w:p>
          <w:p w:rsidR="001A1800" w:rsidRDefault="00CF6488">
            <w:pPr>
              <w:pStyle w:val="Char9"/>
              <w:spacing w:line="260" w:lineRule="exact"/>
              <w:ind w:leftChars="-30" w:left="-63" w:rightChars="-30" w:right="-63"/>
              <w:jc w:val="left"/>
              <w:rPr>
                <w:rFonts w:ascii="宋体" w:hAnsi="宋体" w:cs="宋体"/>
                <w:kern w:val="0"/>
                <w:szCs w:val="21"/>
              </w:rPr>
            </w:pPr>
            <w:r>
              <w:rPr>
                <w:rFonts w:ascii="宋体" w:hAnsi="宋体" w:cs="宋体" w:hint="eastAsia"/>
                <w:kern w:val="0"/>
                <w:szCs w:val="21"/>
              </w:rPr>
              <w:t>□其他：</w:t>
            </w:r>
            <w:r>
              <w:rPr>
                <w:rFonts w:ascii="宋体" w:hAnsi="宋体" w:cs="宋体" w:hint="eastAsia"/>
                <w:kern w:val="0"/>
                <w:szCs w:val="21"/>
                <w:u w:val="single"/>
              </w:rPr>
              <w:t xml:space="preserve">     </w:t>
            </w:r>
          </w:p>
        </w:tc>
        <w:tc>
          <w:tcPr>
            <w:tcW w:w="4062" w:type="dxa"/>
            <w:vAlign w:val="center"/>
          </w:tcPr>
          <w:p w:rsidR="001A1800" w:rsidRDefault="00CF6488">
            <w:pPr>
              <w:pStyle w:val="Char9"/>
              <w:spacing w:line="260" w:lineRule="exact"/>
              <w:ind w:leftChars="-30" w:left="-63" w:rightChars="-30" w:right="-63"/>
              <w:jc w:val="left"/>
              <w:rPr>
                <w:rFonts w:ascii="宋体" w:hAnsi="宋体"/>
                <w:szCs w:val="21"/>
              </w:rPr>
            </w:pPr>
            <w:r>
              <w:rPr>
                <w:rFonts w:ascii="宋体" w:hAnsi="宋体" w:cs="宋体" w:hint="eastAsia"/>
                <w:kern w:val="0"/>
                <w:szCs w:val="21"/>
              </w:rPr>
              <w:t>服务目标在符合招标要求的基础上，各投标人横向进行比较</w:t>
            </w:r>
            <w:r>
              <w:rPr>
                <w:rFonts w:ascii="宋体" w:hAnsi="宋体" w:hint="eastAsia"/>
                <w:szCs w:val="21"/>
              </w:rPr>
              <w:t>，</w:t>
            </w:r>
            <w:r>
              <w:rPr>
                <w:rFonts w:ascii="宋体" w:hAnsi="宋体" w:cs="宋体" w:hint="eastAsia"/>
                <w:kern w:val="0"/>
                <w:szCs w:val="21"/>
              </w:rPr>
              <w:t>控制措施是否科学、合理、有针对性</w:t>
            </w:r>
            <w:r>
              <w:rPr>
                <w:rFonts w:ascii="宋体" w:hAnsi="宋体" w:hint="eastAsia"/>
                <w:szCs w:val="21"/>
              </w:rPr>
              <w:t>（优、良、中、差）</w:t>
            </w:r>
          </w:p>
          <w:p w:rsidR="00605621" w:rsidRDefault="00605621">
            <w:pPr>
              <w:pStyle w:val="Char9"/>
              <w:spacing w:line="260" w:lineRule="exact"/>
              <w:ind w:leftChars="-30" w:left="-63" w:rightChars="-30" w:right="-63"/>
              <w:jc w:val="left"/>
              <w:rPr>
                <w:rFonts w:ascii="宋体" w:hAnsi="宋体" w:cs="宋体"/>
                <w:kern w:val="0"/>
                <w:szCs w:val="21"/>
              </w:rPr>
            </w:pPr>
            <w:r w:rsidRPr="00BB6891">
              <w:rPr>
                <w:rFonts w:cs="宋体" w:hint="eastAsia"/>
                <w:color w:val="000000"/>
                <w:kern w:val="0"/>
              </w:rPr>
              <w:t>（注</w:t>
            </w:r>
            <w:r w:rsidRPr="00BB6891">
              <w:rPr>
                <w:rFonts w:cs="宋体" w:hint="eastAsia"/>
                <w:color w:val="000000"/>
                <w:kern w:val="0"/>
              </w:rPr>
              <w:t>:</w:t>
            </w:r>
            <w:r w:rsidRPr="00BB6891">
              <w:rPr>
                <w:rFonts w:cs="宋体" w:hint="eastAsia"/>
                <w:color w:val="000000"/>
                <w:kern w:val="0"/>
              </w:rPr>
              <w:t>设优、良、中、差，</w:t>
            </w:r>
            <w:r w:rsidRPr="00BB6891">
              <w:rPr>
                <w:rFonts w:cs="宋体"/>
                <w:color w:val="000000"/>
                <w:kern w:val="0"/>
              </w:rPr>
              <w:t>并对</w:t>
            </w:r>
            <w:r w:rsidRPr="00BB6891">
              <w:rPr>
                <w:rFonts w:cs="宋体" w:hint="eastAsia"/>
                <w:color w:val="000000"/>
                <w:kern w:val="0"/>
              </w:rPr>
              <w:t>各评分等级设置一个具体分值，</w:t>
            </w:r>
            <w:r w:rsidRPr="00BB6891">
              <w:rPr>
                <w:rFonts w:cs="宋体"/>
                <w:color w:val="000000"/>
                <w:kern w:val="0"/>
              </w:rPr>
              <w:t>不设评分区间</w:t>
            </w:r>
            <w:r w:rsidRPr="00BB6891">
              <w:rPr>
                <w:rFonts w:cs="宋体" w:hint="eastAsia"/>
                <w:color w:val="000000"/>
                <w:kern w:val="0"/>
              </w:rPr>
              <w:t>）</w:t>
            </w:r>
          </w:p>
        </w:tc>
      </w:tr>
      <w:tr w:rsidR="001A1800" w:rsidTr="001C5443">
        <w:trPr>
          <w:trHeight w:val="699"/>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jc w:val="center"/>
              <w:rPr>
                <w:rFonts w:ascii="宋体" w:hAnsi="宋体"/>
                <w:szCs w:val="21"/>
              </w:rPr>
            </w:pPr>
          </w:p>
        </w:tc>
        <w:tc>
          <w:tcPr>
            <w:tcW w:w="1842" w:type="dxa"/>
            <w:vMerge/>
            <w:vAlign w:val="center"/>
          </w:tcPr>
          <w:p w:rsidR="001A1800" w:rsidRDefault="001A1800">
            <w:pPr>
              <w:pStyle w:val="Char9"/>
              <w:spacing w:line="260" w:lineRule="exact"/>
              <w:ind w:leftChars="-30" w:left="-63" w:rightChars="-30" w:right="-63"/>
              <w:jc w:val="left"/>
              <w:rPr>
                <w:rFonts w:ascii="宋体" w:hAnsi="宋体"/>
                <w:szCs w:val="21"/>
              </w:rPr>
            </w:pPr>
          </w:p>
        </w:tc>
        <w:tc>
          <w:tcPr>
            <w:tcW w:w="1963" w:type="dxa"/>
            <w:vAlign w:val="center"/>
          </w:tcPr>
          <w:p w:rsidR="001A1800" w:rsidRDefault="00CF6488">
            <w:pPr>
              <w:tabs>
                <w:tab w:val="left" w:pos="3234"/>
              </w:tabs>
              <w:spacing w:line="260" w:lineRule="exact"/>
              <w:ind w:leftChars="-30" w:left="-63" w:rightChars="-30" w:right="-63"/>
              <w:jc w:val="center"/>
              <w:rPr>
                <w:rFonts w:ascii="宋体" w:hAnsi="宋体"/>
                <w:szCs w:val="21"/>
              </w:rPr>
            </w:pPr>
            <w:r>
              <w:rPr>
                <w:rFonts w:ascii="宋体" w:hAnsi="宋体" w:hint="eastAsia"/>
                <w:szCs w:val="21"/>
              </w:rPr>
              <w:t>……</w:t>
            </w:r>
          </w:p>
        </w:tc>
        <w:tc>
          <w:tcPr>
            <w:tcW w:w="4062" w:type="dxa"/>
            <w:vAlign w:val="center"/>
          </w:tcPr>
          <w:p w:rsidR="001A1800" w:rsidRDefault="00CF6488">
            <w:pPr>
              <w:pStyle w:val="Char9"/>
              <w:spacing w:line="260" w:lineRule="exact"/>
              <w:ind w:leftChars="-30" w:left="-63" w:rightChars="-30" w:right="-63"/>
              <w:rPr>
                <w:rFonts w:ascii="宋体" w:hAnsi="宋体"/>
                <w:szCs w:val="21"/>
              </w:rPr>
            </w:pPr>
            <w:r>
              <w:rPr>
                <w:rFonts w:ascii="宋体" w:hAnsi="宋体" w:hint="eastAsia"/>
                <w:szCs w:val="21"/>
              </w:rPr>
              <w:t>……</w:t>
            </w:r>
          </w:p>
        </w:tc>
      </w:tr>
      <w:tr w:rsidR="001A1800" w:rsidTr="00605621">
        <w:trPr>
          <w:trHeight w:val="1252"/>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jc w:val="center"/>
              <w:rPr>
                <w:rFonts w:ascii="宋体" w:hAnsi="宋体"/>
                <w:szCs w:val="21"/>
              </w:rPr>
            </w:pPr>
          </w:p>
        </w:tc>
        <w:tc>
          <w:tcPr>
            <w:tcW w:w="1842" w:type="dxa"/>
            <w:vAlign w:val="center"/>
          </w:tcPr>
          <w:p w:rsidR="001A1800" w:rsidRDefault="00CF6488">
            <w:pPr>
              <w:pStyle w:val="Char9"/>
              <w:spacing w:line="260" w:lineRule="exact"/>
              <w:ind w:leftChars="-30" w:left="-63" w:rightChars="-30" w:right="-63"/>
              <w:jc w:val="left"/>
              <w:rPr>
                <w:rFonts w:ascii="宋体" w:hAnsi="宋体"/>
                <w:szCs w:val="21"/>
              </w:rPr>
            </w:pPr>
            <w:r>
              <w:rPr>
                <w:rFonts w:ascii="宋体" w:hAnsi="宋体" w:hint="eastAsia"/>
                <w:szCs w:val="21"/>
              </w:rPr>
              <w:t>4.全过程工程咨询关键点、难点分析</w:t>
            </w:r>
          </w:p>
          <w:p w:rsidR="001A1800" w:rsidRDefault="00CF6488" w:rsidP="00520F46">
            <w:pPr>
              <w:pStyle w:val="Char9"/>
              <w:spacing w:line="260" w:lineRule="exact"/>
              <w:ind w:leftChars="-30" w:left="-63" w:rightChars="-30" w:right="-63"/>
              <w:jc w:val="left"/>
              <w:rPr>
                <w:rFonts w:ascii="宋体" w:hAnsi="宋体"/>
                <w:szCs w:val="21"/>
              </w:rPr>
            </w:pPr>
            <w:r>
              <w:rPr>
                <w:rFonts w:ascii="宋体" w:hAnsi="宋体" w:hint="eastAsia"/>
                <w:szCs w:val="21"/>
              </w:rPr>
              <w:t>（</w:t>
            </w:r>
            <w:r w:rsidR="00607991">
              <w:rPr>
                <w:rFonts w:ascii="宋体" w:hAnsi="宋体" w:hint="eastAsia"/>
                <w:szCs w:val="21"/>
              </w:rPr>
              <w:t>5</w:t>
            </w:r>
            <w:r w:rsidR="00607991">
              <w:rPr>
                <w:rFonts w:ascii="宋体" w:hAnsi="宋体" w:hint="eastAsia"/>
                <w:b/>
                <w:szCs w:val="21"/>
              </w:rPr>
              <w:t>～</w:t>
            </w:r>
            <w:r w:rsidR="00607991">
              <w:rPr>
                <w:rFonts w:ascii="宋体" w:hAnsi="宋体" w:hint="eastAsia"/>
                <w:szCs w:val="21"/>
              </w:rPr>
              <w:t>2</w:t>
            </w:r>
            <w:r w:rsidR="00317E8D">
              <w:rPr>
                <w:rFonts w:ascii="宋体" w:hAnsi="宋体" w:hint="eastAsia"/>
                <w:szCs w:val="21"/>
              </w:rPr>
              <w:t>0</w:t>
            </w:r>
            <w:r>
              <w:rPr>
                <w:rFonts w:ascii="宋体" w:hAnsi="宋体" w:hint="eastAsia"/>
                <w:szCs w:val="21"/>
              </w:rPr>
              <w:t>分）</w:t>
            </w:r>
          </w:p>
        </w:tc>
        <w:tc>
          <w:tcPr>
            <w:tcW w:w="6025" w:type="dxa"/>
            <w:gridSpan w:val="2"/>
            <w:vAlign w:val="center"/>
          </w:tcPr>
          <w:p w:rsidR="001A1800" w:rsidRDefault="00CF6488">
            <w:pPr>
              <w:pStyle w:val="Char9"/>
              <w:numPr>
                <w:ilvl w:val="0"/>
                <w:numId w:val="2"/>
              </w:numPr>
              <w:spacing w:line="260" w:lineRule="exact"/>
              <w:ind w:left="601" w:rightChars="-30" w:right="-63" w:hanging="664"/>
              <w:jc w:val="left"/>
              <w:rPr>
                <w:rFonts w:ascii="宋体" w:hAnsi="宋体" w:cs="宋体"/>
                <w:kern w:val="0"/>
                <w:szCs w:val="21"/>
              </w:rPr>
            </w:pPr>
            <w:r>
              <w:rPr>
                <w:rFonts w:ascii="宋体" w:hAnsi="宋体" w:cs="宋体" w:hint="eastAsia"/>
                <w:kern w:val="0"/>
                <w:szCs w:val="21"/>
              </w:rPr>
              <w:t>分析是否科学、合理、有针对性</w:t>
            </w:r>
            <w:r>
              <w:rPr>
                <w:rFonts w:ascii="宋体" w:hAnsi="宋体" w:hint="eastAsia"/>
                <w:szCs w:val="21"/>
              </w:rPr>
              <w:t>（优、良、中、差）</w:t>
            </w:r>
          </w:p>
          <w:p w:rsidR="00605621" w:rsidRPr="00605621" w:rsidRDefault="00CF6488" w:rsidP="00605621">
            <w:pPr>
              <w:pStyle w:val="Char9"/>
              <w:numPr>
                <w:ilvl w:val="0"/>
                <w:numId w:val="2"/>
              </w:numPr>
              <w:spacing w:line="260" w:lineRule="exact"/>
              <w:ind w:left="601" w:rightChars="-30" w:right="-63" w:hanging="664"/>
              <w:jc w:val="left"/>
              <w:rPr>
                <w:rFonts w:ascii="宋体" w:hAnsi="宋体"/>
                <w:b/>
                <w:szCs w:val="21"/>
              </w:rPr>
            </w:pPr>
            <w:r>
              <w:rPr>
                <w:rFonts w:ascii="宋体" w:hAnsi="宋体" w:cs="宋体" w:hint="eastAsia"/>
                <w:kern w:val="0"/>
                <w:szCs w:val="21"/>
              </w:rPr>
              <w:t>控制措施是否科学、合理、有针对性</w:t>
            </w:r>
            <w:r>
              <w:rPr>
                <w:rFonts w:ascii="宋体" w:hAnsi="宋体" w:hint="eastAsia"/>
                <w:szCs w:val="21"/>
              </w:rPr>
              <w:t>（优、良、中、差）</w:t>
            </w:r>
            <w:r w:rsidR="00605621" w:rsidRPr="00605621">
              <w:rPr>
                <w:rFonts w:cs="宋体" w:hint="eastAsia"/>
                <w:color w:val="000000"/>
                <w:kern w:val="0"/>
              </w:rPr>
              <w:t>（注</w:t>
            </w:r>
            <w:r w:rsidR="00605621" w:rsidRPr="00605621">
              <w:rPr>
                <w:rFonts w:cs="宋体" w:hint="eastAsia"/>
                <w:color w:val="000000"/>
                <w:kern w:val="0"/>
              </w:rPr>
              <w:t>:</w:t>
            </w:r>
            <w:r w:rsidR="00605621" w:rsidRPr="00605621">
              <w:rPr>
                <w:rFonts w:cs="宋体" w:hint="eastAsia"/>
                <w:color w:val="000000"/>
                <w:kern w:val="0"/>
              </w:rPr>
              <w:t>设优、良、中、差，</w:t>
            </w:r>
            <w:r w:rsidR="00605621" w:rsidRPr="00605621">
              <w:rPr>
                <w:rFonts w:cs="宋体"/>
                <w:color w:val="000000"/>
                <w:kern w:val="0"/>
              </w:rPr>
              <w:t>并对</w:t>
            </w:r>
            <w:r w:rsidR="00605621" w:rsidRPr="00605621">
              <w:rPr>
                <w:rFonts w:cs="宋体" w:hint="eastAsia"/>
                <w:color w:val="000000"/>
                <w:kern w:val="0"/>
              </w:rPr>
              <w:t>各评分等级设置一个具体分值，</w:t>
            </w:r>
            <w:r w:rsidR="00605621" w:rsidRPr="00605621">
              <w:rPr>
                <w:rFonts w:cs="宋体"/>
                <w:color w:val="000000"/>
                <w:kern w:val="0"/>
              </w:rPr>
              <w:t>不设评分区间</w:t>
            </w:r>
            <w:r w:rsidR="00605621" w:rsidRPr="00605621">
              <w:rPr>
                <w:rFonts w:cs="宋体" w:hint="eastAsia"/>
                <w:color w:val="000000"/>
                <w:kern w:val="0"/>
              </w:rPr>
              <w:t>）</w:t>
            </w:r>
          </w:p>
        </w:tc>
      </w:tr>
      <w:tr w:rsidR="001A1800" w:rsidTr="00605621">
        <w:trPr>
          <w:trHeight w:val="1055"/>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jc w:val="center"/>
              <w:rPr>
                <w:rFonts w:ascii="宋体" w:hAnsi="宋体"/>
                <w:szCs w:val="21"/>
              </w:rPr>
            </w:pPr>
          </w:p>
        </w:tc>
        <w:tc>
          <w:tcPr>
            <w:tcW w:w="1842" w:type="dxa"/>
            <w:vAlign w:val="center"/>
          </w:tcPr>
          <w:p w:rsidR="001A1800" w:rsidRPr="00B44F13" w:rsidRDefault="00CF6488" w:rsidP="00607991">
            <w:pPr>
              <w:pStyle w:val="Char9"/>
              <w:spacing w:line="260" w:lineRule="exact"/>
              <w:ind w:leftChars="-30" w:left="-63" w:rightChars="-30" w:right="-63"/>
              <w:jc w:val="left"/>
              <w:rPr>
                <w:rFonts w:ascii="宋体" w:hAnsi="宋体" w:cs="宋体"/>
                <w:kern w:val="0"/>
                <w:szCs w:val="21"/>
              </w:rPr>
            </w:pPr>
            <w:r w:rsidRPr="00B44F13">
              <w:rPr>
                <w:rFonts w:ascii="宋体" w:hAnsi="宋体" w:cs="宋体" w:hint="eastAsia"/>
                <w:kern w:val="0"/>
                <w:szCs w:val="21"/>
              </w:rPr>
              <w:t>5.相关项目建设建议（如有）（</w:t>
            </w:r>
            <w:r w:rsidR="00607991" w:rsidRPr="00B44F13">
              <w:rPr>
                <w:rFonts w:ascii="宋体" w:hAnsi="宋体" w:cs="宋体" w:hint="eastAsia"/>
                <w:kern w:val="0"/>
                <w:szCs w:val="21"/>
              </w:rPr>
              <w:t>0～</w:t>
            </w:r>
            <w:r w:rsidR="00607991">
              <w:rPr>
                <w:rFonts w:ascii="宋体" w:hAnsi="宋体" w:cs="宋体" w:hint="eastAsia"/>
                <w:kern w:val="0"/>
                <w:szCs w:val="21"/>
              </w:rPr>
              <w:t>10</w:t>
            </w:r>
            <w:r w:rsidRPr="00B44F13">
              <w:rPr>
                <w:rFonts w:ascii="宋体" w:hAnsi="宋体" w:cs="宋体" w:hint="eastAsia"/>
                <w:kern w:val="0"/>
                <w:szCs w:val="21"/>
              </w:rPr>
              <w:t>分）</w:t>
            </w:r>
          </w:p>
        </w:tc>
        <w:tc>
          <w:tcPr>
            <w:tcW w:w="6025" w:type="dxa"/>
            <w:gridSpan w:val="2"/>
            <w:vAlign w:val="center"/>
          </w:tcPr>
          <w:p w:rsidR="001A1800" w:rsidRDefault="00CF6488">
            <w:pPr>
              <w:pStyle w:val="Char9"/>
              <w:spacing w:line="260" w:lineRule="exact"/>
              <w:ind w:leftChars="-30" w:left="-63" w:rightChars="-30" w:right="-63"/>
              <w:jc w:val="left"/>
              <w:rPr>
                <w:rFonts w:ascii="宋体" w:hAnsi="宋体"/>
                <w:szCs w:val="21"/>
              </w:rPr>
            </w:pPr>
            <w:r>
              <w:rPr>
                <w:rFonts w:ascii="宋体" w:hAnsi="宋体" w:cs="宋体" w:hint="eastAsia"/>
                <w:kern w:val="0"/>
                <w:szCs w:val="21"/>
              </w:rPr>
              <w:t>建议是否科学、合理、有针对性</w:t>
            </w:r>
            <w:r>
              <w:rPr>
                <w:rFonts w:ascii="宋体" w:hAnsi="宋体" w:hint="eastAsia"/>
                <w:szCs w:val="21"/>
              </w:rPr>
              <w:t>（优、良、中、差）</w:t>
            </w:r>
          </w:p>
          <w:p w:rsidR="00605621" w:rsidRDefault="00605621">
            <w:pPr>
              <w:pStyle w:val="Char9"/>
              <w:spacing w:line="260" w:lineRule="exact"/>
              <w:ind w:leftChars="-30" w:left="-63" w:rightChars="-30" w:right="-63"/>
              <w:jc w:val="left"/>
              <w:rPr>
                <w:rFonts w:ascii="宋体" w:hAnsi="宋体"/>
                <w:b/>
                <w:szCs w:val="21"/>
              </w:rPr>
            </w:pPr>
            <w:r w:rsidRPr="00BB6891">
              <w:rPr>
                <w:rFonts w:cs="宋体" w:hint="eastAsia"/>
                <w:color w:val="000000"/>
                <w:kern w:val="0"/>
              </w:rPr>
              <w:t>（注</w:t>
            </w:r>
            <w:r w:rsidRPr="00BB6891">
              <w:rPr>
                <w:rFonts w:cs="宋体" w:hint="eastAsia"/>
                <w:color w:val="000000"/>
                <w:kern w:val="0"/>
              </w:rPr>
              <w:t>:</w:t>
            </w:r>
            <w:r w:rsidRPr="00BB6891">
              <w:rPr>
                <w:rFonts w:cs="宋体" w:hint="eastAsia"/>
                <w:color w:val="000000"/>
                <w:kern w:val="0"/>
              </w:rPr>
              <w:t>设优、良、中、差，</w:t>
            </w:r>
            <w:r w:rsidRPr="00BB6891">
              <w:rPr>
                <w:rFonts w:cs="宋体"/>
                <w:color w:val="000000"/>
                <w:kern w:val="0"/>
              </w:rPr>
              <w:t>并对</w:t>
            </w:r>
            <w:r w:rsidRPr="00BB6891">
              <w:rPr>
                <w:rFonts w:cs="宋体" w:hint="eastAsia"/>
                <w:color w:val="000000"/>
                <w:kern w:val="0"/>
              </w:rPr>
              <w:t>各评分等级设置一个具体分值，</w:t>
            </w:r>
            <w:r w:rsidRPr="00BB6891">
              <w:rPr>
                <w:rFonts w:cs="宋体"/>
                <w:color w:val="000000"/>
                <w:kern w:val="0"/>
              </w:rPr>
              <w:t>不设评分区间</w:t>
            </w:r>
            <w:r w:rsidRPr="00BB6891">
              <w:rPr>
                <w:rFonts w:cs="宋体" w:hint="eastAsia"/>
                <w:color w:val="000000"/>
                <w:kern w:val="0"/>
              </w:rPr>
              <w:t>）</w:t>
            </w:r>
          </w:p>
        </w:tc>
      </w:tr>
      <w:tr w:rsidR="001A1800" w:rsidTr="001C5443">
        <w:trPr>
          <w:trHeight w:val="846"/>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restart"/>
            <w:vAlign w:val="center"/>
          </w:tcPr>
          <w:p w:rsidR="001A1800" w:rsidRDefault="00CF6488">
            <w:pPr>
              <w:tabs>
                <w:tab w:val="left" w:pos="3234"/>
              </w:tabs>
              <w:jc w:val="center"/>
              <w:rPr>
                <w:szCs w:val="21"/>
              </w:rPr>
            </w:pPr>
            <w:r>
              <w:rPr>
                <w:rFonts w:hint="eastAsia"/>
                <w:szCs w:val="21"/>
              </w:rPr>
              <w:t>技术标其它评分</w:t>
            </w:r>
          </w:p>
          <w:p w:rsidR="001A1800" w:rsidRDefault="006A7FBA" w:rsidP="00F40106">
            <w:pPr>
              <w:tabs>
                <w:tab w:val="left" w:pos="3234"/>
              </w:tabs>
              <w:jc w:val="center"/>
              <w:rPr>
                <w:rFonts w:ascii="宋体" w:hAnsi="宋体"/>
                <w:szCs w:val="21"/>
              </w:rPr>
            </w:pPr>
            <w:r>
              <w:rPr>
                <w:rFonts w:ascii="宋体" w:hAnsi="宋体" w:hint="eastAsia"/>
                <w:szCs w:val="21"/>
              </w:rPr>
              <w:t>（</w:t>
            </w:r>
            <w:r w:rsidR="00317E8D">
              <w:rPr>
                <w:rFonts w:ascii="宋体" w:hAnsi="宋体" w:hint="eastAsia"/>
                <w:szCs w:val="21"/>
              </w:rPr>
              <w:t>3</w:t>
            </w:r>
            <w:r w:rsidR="00E82F4C">
              <w:rPr>
                <w:rFonts w:ascii="宋体" w:hAnsi="宋体" w:hint="eastAsia"/>
                <w:szCs w:val="21"/>
              </w:rPr>
              <w:t>0</w:t>
            </w:r>
            <w:r w:rsidR="00CF6488">
              <w:rPr>
                <w:rFonts w:ascii="宋体" w:hAnsi="宋体" w:hint="eastAsia"/>
                <w:szCs w:val="21"/>
              </w:rPr>
              <w:t>分）</w:t>
            </w:r>
          </w:p>
        </w:tc>
        <w:tc>
          <w:tcPr>
            <w:tcW w:w="1842" w:type="dxa"/>
            <w:vAlign w:val="center"/>
          </w:tcPr>
          <w:p w:rsidR="001A1800" w:rsidRDefault="001A1800">
            <w:pPr>
              <w:tabs>
                <w:tab w:val="left" w:pos="3234"/>
              </w:tabs>
              <w:spacing w:line="260" w:lineRule="exact"/>
              <w:ind w:leftChars="-30" w:left="-63" w:rightChars="-30" w:right="-63"/>
              <w:jc w:val="left"/>
              <w:rPr>
                <w:rFonts w:ascii="宋体" w:hAnsi="宋体"/>
                <w:b/>
                <w:szCs w:val="21"/>
              </w:rPr>
            </w:pPr>
          </w:p>
          <w:p w:rsidR="001A1800" w:rsidRDefault="00CF6488" w:rsidP="00567F6A">
            <w:pPr>
              <w:pStyle w:val="Char9"/>
              <w:spacing w:line="260" w:lineRule="exact"/>
              <w:ind w:leftChars="-30" w:left="-63" w:rightChars="-30" w:right="-63"/>
              <w:jc w:val="left"/>
              <w:rPr>
                <w:rFonts w:ascii="宋体" w:hAnsi="宋体"/>
                <w:szCs w:val="21"/>
              </w:rPr>
            </w:pPr>
            <w:r>
              <w:rPr>
                <w:rFonts w:ascii="宋体" w:hAnsi="宋体" w:hint="eastAsia"/>
                <w:szCs w:val="21"/>
              </w:rPr>
              <w:t>1.工程咨询资源投入及人员分工（</w:t>
            </w:r>
            <w:r w:rsidR="00567F6A">
              <w:rPr>
                <w:rFonts w:ascii="宋体" w:hAnsi="宋体" w:hint="eastAsia"/>
                <w:szCs w:val="21"/>
              </w:rPr>
              <w:t>25</w:t>
            </w:r>
            <w:r>
              <w:rPr>
                <w:rFonts w:ascii="宋体" w:hAnsi="宋体" w:hint="eastAsia"/>
                <w:b/>
                <w:szCs w:val="21"/>
              </w:rPr>
              <w:t>～</w:t>
            </w:r>
            <w:r w:rsidR="00567F6A">
              <w:rPr>
                <w:rFonts w:ascii="宋体" w:hAnsi="宋体" w:hint="eastAsia"/>
                <w:szCs w:val="21"/>
              </w:rPr>
              <w:t>30</w:t>
            </w:r>
            <w:r>
              <w:rPr>
                <w:rFonts w:ascii="宋体" w:hAnsi="宋体" w:hint="eastAsia"/>
                <w:szCs w:val="21"/>
              </w:rPr>
              <w:t>分）</w:t>
            </w:r>
          </w:p>
        </w:tc>
        <w:tc>
          <w:tcPr>
            <w:tcW w:w="6025" w:type="dxa"/>
            <w:gridSpan w:val="2"/>
            <w:vAlign w:val="center"/>
          </w:tcPr>
          <w:p w:rsidR="001A1800" w:rsidRDefault="001A1800">
            <w:pPr>
              <w:pStyle w:val="Char9"/>
              <w:spacing w:line="260" w:lineRule="exact"/>
              <w:ind w:leftChars="15" w:left="31" w:rightChars="-30" w:right="-63"/>
              <w:jc w:val="left"/>
              <w:rPr>
                <w:rFonts w:ascii="宋体" w:hAnsi="宋体"/>
                <w:szCs w:val="21"/>
              </w:rPr>
            </w:pPr>
          </w:p>
          <w:p w:rsidR="001A1800" w:rsidRDefault="00CF6488">
            <w:pPr>
              <w:spacing w:line="300" w:lineRule="exact"/>
              <w:rPr>
                <w:rFonts w:ascii="宋体" w:hAnsi="宋体"/>
                <w:b/>
                <w:bCs/>
                <w:szCs w:val="21"/>
              </w:rPr>
            </w:pPr>
            <w:r>
              <w:rPr>
                <w:rFonts w:ascii="宋体" w:hAnsi="宋体" w:hint="eastAsia"/>
                <w:b/>
                <w:bCs/>
                <w:szCs w:val="21"/>
              </w:rPr>
              <w:t>1.1项目团队建设情况</w:t>
            </w:r>
            <w:r>
              <w:rPr>
                <w:rFonts w:ascii="宋体" w:hAnsi="宋体" w:hint="eastAsia"/>
                <w:b/>
                <w:szCs w:val="21"/>
              </w:rPr>
              <w:t>（</w:t>
            </w:r>
            <w:r w:rsidR="00567F6A">
              <w:rPr>
                <w:rFonts w:ascii="宋体" w:hAnsi="宋体" w:hint="eastAsia"/>
                <w:b/>
                <w:szCs w:val="21"/>
              </w:rPr>
              <w:t>0～</w:t>
            </w:r>
            <w:r w:rsidR="00572BF5">
              <w:rPr>
                <w:rFonts w:ascii="宋体" w:hAnsi="宋体" w:hint="eastAsia"/>
                <w:b/>
                <w:szCs w:val="21"/>
              </w:rPr>
              <w:t>5</w:t>
            </w:r>
            <w:r>
              <w:rPr>
                <w:rFonts w:ascii="宋体" w:hAnsi="宋体" w:hint="eastAsia"/>
                <w:b/>
                <w:szCs w:val="21"/>
              </w:rPr>
              <w:t>分）</w:t>
            </w:r>
            <w:r>
              <w:rPr>
                <w:rFonts w:ascii="宋体" w:hAnsi="宋体" w:hint="eastAsia"/>
                <w:b/>
                <w:bCs/>
                <w:szCs w:val="21"/>
              </w:rPr>
              <w:t>：</w:t>
            </w:r>
          </w:p>
          <w:p w:rsidR="001A1800" w:rsidRDefault="00CF6488">
            <w:pPr>
              <w:spacing w:line="300" w:lineRule="exact"/>
              <w:ind w:firstLineChars="200" w:firstLine="420"/>
              <w:rPr>
                <w:rFonts w:ascii="宋体" w:hAnsi="宋体" w:cs="宋体"/>
                <w:kern w:val="0"/>
                <w:szCs w:val="21"/>
              </w:rPr>
            </w:pPr>
            <w:r>
              <w:rPr>
                <w:rFonts w:ascii="宋体" w:hAnsi="宋体" w:hint="eastAsia"/>
                <w:bCs/>
                <w:szCs w:val="21"/>
              </w:rPr>
              <w:t>项目组织机构、技术服务机构和人员配备、拟投入的人员</w:t>
            </w:r>
            <w:r>
              <w:rPr>
                <w:rFonts w:ascii="宋体" w:hAnsi="宋体" w:hint="eastAsia"/>
                <w:szCs w:val="21"/>
              </w:rPr>
              <w:t>资源配置合理性；</w:t>
            </w:r>
            <w:r>
              <w:rPr>
                <w:rFonts w:ascii="宋体" w:hAnsi="宋体" w:cs="宋体" w:hint="eastAsia"/>
                <w:kern w:val="0"/>
                <w:szCs w:val="21"/>
              </w:rPr>
              <w:t>各类专业人员分工是否科学、合理、高效。</w:t>
            </w:r>
            <w:r w:rsidR="00B44F13" w:rsidRPr="00B44F13">
              <w:rPr>
                <w:rFonts w:ascii="宋体" w:hAnsi="宋体" w:cs="宋体" w:hint="eastAsia"/>
                <w:kern w:val="0"/>
                <w:szCs w:val="21"/>
              </w:rPr>
              <w:t>（注:设优、良、中、差，并对各评分等级设置一个具体分值，不设评分区间）</w:t>
            </w:r>
          </w:p>
          <w:p w:rsidR="001A1800" w:rsidRDefault="001A1800">
            <w:pPr>
              <w:tabs>
                <w:tab w:val="left" w:pos="3234"/>
              </w:tabs>
              <w:spacing w:line="260" w:lineRule="exact"/>
              <w:ind w:leftChars="-30" w:left="-63" w:rightChars="-30" w:right="-63"/>
              <w:jc w:val="center"/>
              <w:rPr>
                <w:rFonts w:ascii="宋体" w:hAnsi="宋体"/>
                <w:szCs w:val="21"/>
              </w:rPr>
            </w:pPr>
          </w:p>
          <w:p w:rsidR="001A1800" w:rsidRDefault="00CF6488">
            <w:pPr>
              <w:tabs>
                <w:tab w:val="left" w:pos="3234"/>
              </w:tabs>
              <w:spacing w:line="260" w:lineRule="exact"/>
              <w:ind w:leftChars="-30" w:left="-63" w:rightChars="-30" w:right="-63"/>
              <w:rPr>
                <w:b/>
                <w:szCs w:val="21"/>
              </w:rPr>
            </w:pPr>
            <w:r>
              <w:rPr>
                <w:rFonts w:ascii="宋体" w:hAnsi="宋体" w:hint="eastAsia"/>
                <w:b/>
                <w:szCs w:val="21"/>
              </w:rPr>
              <w:t>1.2拟派项目负责人情况（</w:t>
            </w:r>
            <w:r w:rsidR="00567F6A">
              <w:rPr>
                <w:rFonts w:ascii="宋体" w:hAnsi="宋体" w:hint="eastAsia"/>
                <w:b/>
                <w:szCs w:val="21"/>
              </w:rPr>
              <w:t>5</w:t>
            </w:r>
            <w:r>
              <w:rPr>
                <w:rFonts w:ascii="宋体" w:hAnsi="宋体" w:hint="eastAsia"/>
                <w:b/>
                <w:szCs w:val="21"/>
              </w:rPr>
              <w:t>～</w:t>
            </w:r>
            <w:r w:rsidR="00567F6A">
              <w:rPr>
                <w:rFonts w:ascii="宋体" w:hAnsi="宋体"/>
                <w:b/>
                <w:szCs w:val="21"/>
              </w:rPr>
              <w:t>1</w:t>
            </w:r>
            <w:r w:rsidR="00567F6A">
              <w:rPr>
                <w:rFonts w:ascii="宋体" w:hAnsi="宋体" w:hint="eastAsia"/>
                <w:b/>
                <w:szCs w:val="21"/>
              </w:rPr>
              <w:t>5</w:t>
            </w:r>
            <w:r>
              <w:rPr>
                <w:rFonts w:ascii="宋体" w:hAnsi="宋体" w:hint="eastAsia"/>
                <w:b/>
                <w:szCs w:val="21"/>
              </w:rPr>
              <w:t>分）</w:t>
            </w:r>
          </w:p>
          <w:p w:rsidR="001A1800" w:rsidRDefault="00CF6488">
            <w:pPr>
              <w:spacing w:line="300" w:lineRule="exact"/>
              <w:ind w:firstLineChars="150" w:firstLine="315"/>
              <w:rPr>
                <w:szCs w:val="21"/>
                <w:u w:val="single"/>
              </w:rPr>
            </w:pPr>
            <w:r>
              <w:rPr>
                <w:rFonts w:hint="eastAsia"/>
                <w:szCs w:val="21"/>
              </w:rPr>
              <w:t>项目负责人职称：</w:t>
            </w:r>
            <w:r>
              <w:rPr>
                <w:rFonts w:hint="eastAsia"/>
                <w:szCs w:val="21"/>
                <w:u w:val="single"/>
              </w:rPr>
              <w:t xml:space="preserve">                           </w:t>
            </w:r>
          </w:p>
          <w:p w:rsidR="001A1800" w:rsidRDefault="00CF6488">
            <w:pPr>
              <w:spacing w:line="300" w:lineRule="exact"/>
              <w:ind w:firstLineChars="150" w:firstLine="315"/>
              <w:rPr>
                <w:szCs w:val="21"/>
                <w:u w:val="single"/>
              </w:rPr>
            </w:pPr>
            <w:r>
              <w:rPr>
                <w:rFonts w:hint="eastAsia"/>
                <w:szCs w:val="21"/>
              </w:rPr>
              <w:t>项目负责人资格：</w:t>
            </w:r>
            <w:r>
              <w:rPr>
                <w:rFonts w:hint="eastAsia"/>
                <w:szCs w:val="21"/>
                <w:u w:val="single"/>
              </w:rPr>
              <w:t xml:space="preserve">                           </w:t>
            </w:r>
          </w:p>
          <w:p w:rsidR="001A1800" w:rsidRDefault="00CF6488">
            <w:pPr>
              <w:spacing w:line="300" w:lineRule="exact"/>
              <w:ind w:firstLineChars="150" w:firstLine="315"/>
              <w:rPr>
                <w:szCs w:val="21"/>
                <w:u w:val="single"/>
              </w:rPr>
            </w:pPr>
            <w:r>
              <w:rPr>
                <w:rFonts w:hint="eastAsia"/>
                <w:szCs w:val="21"/>
              </w:rPr>
              <w:t>项目负责人业绩（如有）：</w:t>
            </w:r>
            <w:r>
              <w:rPr>
                <w:rFonts w:hint="eastAsia"/>
                <w:szCs w:val="21"/>
                <w:u w:val="single"/>
              </w:rPr>
              <w:t xml:space="preserve">                    </w:t>
            </w:r>
          </w:p>
          <w:p w:rsidR="001A1800" w:rsidRDefault="00CF6488">
            <w:pPr>
              <w:spacing w:line="300" w:lineRule="exact"/>
              <w:ind w:firstLineChars="150" w:firstLine="315"/>
              <w:rPr>
                <w:szCs w:val="21"/>
                <w:u w:val="single"/>
              </w:rPr>
            </w:pPr>
            <w:r>
              <w:rPr>
                <w:rFonts w:hint="eastAsia"/>
                <w:szCs w:val="21"/>
              </w:rPr>
              <w:t>项目负责人获奖情况（如有）：</w:t>
            </w:r>
            <w:r>
              <w:rPr>
                <w:rFonts w:hint="eastAsia"/>
                <w:szCs w:val="21"/>
                <w:u w:val="single"/>
              </w:rPr>
              <w:t xml:space="preserve">                </w:t>
            </w:r>
          </w:p>
          <w:p w:rsidR="001A1800" w:rsidRDefault="001A1800">
            <w:pPr>
              <w:tabs>
                <w:tab w:val="left" w:pos="3234"/>
              </w:tabs>
              <w:spacing w:line="260" w:lineRule="exact"/>
              <w:ind w:leftChars="-30" w:left="-63" w:rightChars="-30" w:right="-63"/>
              <w:rPr>
                <w:rFonts w:ascii="宋体" w:hAnsi="宋体"/>
                <w:szCs w:val="21"/>
              </w:rPr>
            </w:pPr>
          </w:p>
          <w:p w:rsidR="001A1800" w:rsidRDefault="00CF6488">
            <w:pPr>
              <w:tabs>
                <w:tab w:val="left" w:pos="3234"/>
              </w:tabs>
              <w:spacing w:line="260" w:lineRule="exact"/>
              <w:ind w:leftChars="-30" w:left="-63" w:rightChars="-30" w:right="-63"/>
              <w:rPr>
                <w:rFonts w:ascii="宋体" w:hAnsi="宋体"/>
                <w:b/>
                <w:szCs w:val="21"/>
              </w:rPr>
            </w:pPr>
            <w:r>
              <w:rPr>
                <w:rFonts w:ascii="宋体" w:hAnsi="宋体" w:hint="eastAsia"/>
                <w:b/>
                <w:szCs w:val="21"/>
              </w:rPr>
              <w:t>1.3拟派专业咨询工程师情况（</w:t>
            </w:r>
            <w:r w:rsidR="007A6F10">
              <w:rPr>
                <w:rFonts w:ascii="宋体" w:hAnsi="宋体" w:hint="eastAsia"/>
                <w:b/>
                <w:szCs w:val="21"/>
              </w:rPr>
              <w:t>10</w:t>
            </w:r>
            <w:r>
              <w:rPr>
                <w:rFonts w:ascii="宋体" w:hAnsi="宋体" w:hint="eastAsia"/>
                <w:b/>
                <w:szCs w:val="21"/>
              </w:rPr>
              <w:t>～</w:t>
            </w:r>
            <w:r w:rsidR="007A6F10">
              <w:rPr>
                <w:rFonts w:ascii="宋体" w:hAnsi="宋体" w:hint="eastAsia"/>
                <w:b/>
                <w:szCs w:val="21"/>
              </w:rPr>
              <w:t>20</w:t>
            </w:r>
            <w:r>
              <w:rPr>
                <w:rFonts w:ascii="宋体" w:hAnsi="宋体" w:hint="eastAsia"/>
                <w:b/>
                <w:szCs w:val="21"/>
              </w:rPr>
              <w:t>分）</w:t>
            </w:r>
          </w:p>
          <w:p w:rsidR="00495F3E" w:rsidRDefault="0074452A">
            <w:pPr>
              <w:pStyle w:val="Char9"/>
              <w:spacing w:line="260" w:lineRule="exact"/>
              <w:ind w:leftChars="-30" w:left="-63" w:rightChars="-30" w:right="-63"/>
              <w:jc w:val="left"/>
              <w:rPr>
                <w:rFonts w:ascii="宋体" w:hAnsi="宋体"/>
                <w:szCs w:val="21"/>
              </w:rPr>
            </w:pPr>
            <w:r>
              <w:rPr>
                <w:rFonts w:ascii="宋体" w:hAnsi="宋体"/>
                <w:szCs w:val="21"/>
              </w:rPr>
              <w:t>□</w:t>
            </w:r>
            <w:r>
              <w:rPr>
                <w:rFonts w:ascii="宋体" w:hAnsi="宋体" w:hint="eastAsia"/>
                <w:szCs w:val="21"/>
              </w:rPr>
              <w:t>前期咨询负责人：</w:t>
            </w:r>
            <w:r>
              <w:rPr>
                <w:rFonts w:ascii="宋体" w:hAnsi="宋体" w:hint="eastAsia"/>
                <w:szCs w:val="21"/>
                <w:u w:val="single"/>
              </w:rPr>
              <w:t xml:space="preserve">                              </w:t>
            </w:r>
          </w:p>
          <w:p w:rsidR="001A1800" w:rsidRDefault="00CF6488">
            <w:pPr>
              <w:pStyle w:val="Char9"/>
              <w:spacing w:line="260" w:lineRule="exact"/>
              <w:ind w:leftChars="-30" w:left="-63" w:rightChars="-30" w:right="-63"/>
              <w:jc w:val="left"/>
              <w:rPr>
                <w:rFonts w:ascii="宋体" w:hAnsi="宋体"/>
                <w:szCs w:val="21"/>
              </w:rPr>
            </w:pPr>
            <w:r>
              <w:rPr>
                <w:rFonts w:ascii="宋体" w:hAnsi="宋体"/>
                <w:szCs w:val="21"/>
              </w:rPr>
              <w:t>□</w:t>
            </w:r>
            <w:r>
              <w:rPr>
                <w:rFonts w:ascii="宋体" w:hAnsi="宋体" w:hint="eastAsia"/>
                <w:szCs w:val="21"/>
              </w:rPr>
              <w:t>工程勘察负责人：</w:t>
            </w:r>
            <w:r>
              <w:rPr>
                <w:rFonts w:ascii="宋体" w:hAnsi="宋体" w:hint="eastAsia"/>
                <w:szCs w:val="21"/>
                <w:u w:val="single"/>
              </w:rPr>
              <w:t xml:space="preserve">                              </w:t>
            </w:r>
          </w:p>
          <w:p w:rsidR="001A1800" w:rsidRDefault="00CF6488">
            <w:pPr>
              <w:pStyle w:val="Char9"/>
              <w:spacing w:line="260" w:lineRule="exact"/>
              <w:ind w:leftChars="-30" w:left="-63" w:rightChars="-30" w:right="-63"/>
              <w:jc w:val="left"/>
              <w:rPr>
                <w:rFonts w:ascii="宋体" w:hAnsi="宋体"/>
                <w:szCs w:val="21"/>
                <w:u w:val="single"/>
              </w:rPr>
            </w:pPr>
            <w:r>
              <w:rPr>
                <w:rFonts w:ascii="宋体" w:hAnsi="宋体"/>
                <w:szCs w:val="21"/>
              </w:rPr>
              <w:t>□</w:t>
            </w:r>
            <w:r>
              <w:rPr>
                <w:rFonts w:ascii="宋体" w:hAnsi="宋体" w:hint="eastAsia"/>
                <w:szCs w:val="21"/>
              </w:rPr>
              <w:t>设计咨询负责人：</w:t>
            </w:r>
            <w:r>
              <w:rPr>
                <w:rFonts w:ascii="宋体" w:hAnsi="宋体" w:hint="eastAsia"/>
                <w:szCs w:val="21"/>
                <w:u w:val="single"/>
              </w:rPr>
              <w:t xml:space="preserve">                              </w:t>
            </w:r>
          </w:p>
          <w:p w:rsidR="001A1800" w:rsidRDefault="00CF6488">
            <w:pPr>
              <w:pStyle w:val="Char9"/>
              <w:spacing w:line="260" w:lineRule="exact"/>
              <w:ind w:leftChars="-30" w:left="-63" w:rightChars="-30" w:right="-63"/>
              <w:jc w:val="left"/>
              <w:rPr>
                <w:rFonts w:ascii="宋体" w:hAnsi="宋体"/>
                <w:szCs w:val="21"/>
              </w:rPr>
            </w:pPr>
            <w:r>
              <w:rPr>
                <w:rFonts w:ascii="宋体" w:hAnsi="宋体" w:hint="eastAsia"/>
                <w:szCs w:val="21"/>
              </w:rPr>
              <w:t>□工程监理负责人：</w:t>
            </w:r>
            <w:r>
              <w:rPr>
                <w:rFonts w:ascii="宋体" w:hAnsi="宋体" w:hint="eastAsia"/>
                <w:szCs w:val="21"/>
                <w:u w:val="single"/>
              </w:rPr>
              <w:t xml:space="preserve">                              </w:t>
            </w:r>
          </w:p>
          <w:p w:rsidR="001A1800" w:rsidRDefault="00CF6488">
            <w:pPr>
              <w:pStyle w:val="Char9"/>
              <w:spacing w:line="260" w:lineRule="exact"/>
              <w:ind w:leftChars="-30" w:left="-63" w:rightChars="-30" w:right="-63"/>
              <w:rPr>
                <w:rFonts w:ascii="宋体" w:hAnsi="宋体"/>
                <w:szCs w:val="21"/>
                <w:u w:val="single"/>
              </w:rPr>
            </w:pPr>
            <w:r>
              <w:rPr>
                <w:rFonts w:ascii="宋体" w:hAnsi="宋体"/>
                <w:szCs w:val="21"/>
              </w:rPr>
              <w:t>□</w:t>
            </w:r>
            <w:r>
              <w:rPr>
                <w:rFonts w:ascii="宋体" w:hAnsi="宋体" w:hint="eastAsia"/>
                <w:szCs w:val="21"/>
              </w:rPr>
              <w:t>造价咨询负责人：</w:t>
            </w:r>
            <w:r>
              <w:rPr>
                <w:rFonts w:ascii="宋体" w:hAnsi="宋体" w:hint="eastAsia"/>
                <w:szCs w:val="21"/>
                <w:u w:val="single"/>
              </w:rPr>
              <w:t xml:space="preserve">                              </w:t>
            </w:r>
          </w:p>
          <w:p w:rsidR="001A1800" w:rsidRDefault="00CF6488">
            <w:pPr>
              <w:pStyle w:val="Char9"/>
              <w:spacing w:line="260" w:lineRule="exact"/>
              <w:ind w:leftChars="-30" w:left="-63" w:rightChars="-30" w:right="-63"/>
              <w:jc w:val="left"/>
              <w:rPr>
                <w:rFonts w:ascii="宋体" w:hAnsi="宋体"/>
                <w:szCs w:val="21"/>
                <w:u w:val="single"/>
              </w:rPr>
            </w:pPr>
            <w:r>
              <w:rPr>
                <w:rFonts w:ascii="宋体" w:hAnsi="宋体"/>
                <w:szCs w:val="21"/>
              </w:rPr>
              <w:t>□</w:t>
            </w:r>
            <w:r>
              <w:rPr>
                <w:rFonts w:ascii="宋体" w:hAnsi="宋体" w:hint="eastAsia"/>
                <w:szCs w:val="21"/>
              </w:rPr>
              <w:t>招标采购负责人：</w:t>
            </w:r>
            <w:r>
              <w:rPr>
                <w:rFonts w:ascii="宋体" w:hAnsi="宋体" w:hint="eastAsia"/>
                <w:szCs w:val="21"/>
                <w:u w:val="single"/>
              </w:rPr>
              <w:t xml:space="preserve">                              </w:t>
            </w:r>
          </w:p>
          <w:p w:rsidR="001A1800" w:rsidRDefault="00CF6488">
            <w:pPr>
              <w:pStyle w:val="Char9"/>
              <w:spacing w:line="260" w:lineRule="exact"/>
              <w:ind w:leftChars="-30" w:left="-63" w:rightChars="-30" w:right="-63"/>
              <w:jc w:val="left"/>
              <w:rPr>
                <w:rFonts w:ascii="宋体" w:hAnsi="宋体"/>
                <w:szCs w:val="21"/>
                <w:u w:val="single"/>
              </w:rPr>
            </w:pPr>
            <w:r>
              <w:rPr>
                <w:rFonts w:ascii="宋体" w:hAnsi="宋体"/>
                <w:szCs w:val="21"/>
              </w:rPr>
              <w:t>□</w:t>
            </w:r>
            <w:r>
              <w:rPr>
                <w:rFonts w:ascii="宋体" w:hAnsi="宋体" w:hint="eastAsia"/>
                <w:szCs w:val="21"/>
              </w:rPr>
              <w:t>其他：</w:t>
            </w:r>
            <w:r>
              <w:rPr>
                <w:rFonts w:ascii="宋体" w:hAnsi="宋体" w:hint="eastAsia"/>
                <w:szCs w:val="21"/>
                <w:u w:val="single"/>
              </w:rPr>
              <w:t xml:space="preserve">                                         </w:t>
            </w:r>
          </w:p>
          <w:p w:rsidR="001A1800" w:rsidRDefault="001A1800">
            <w:pPr>
              <w:pStyle w:val="Char9"/>
              <w:spacing w:line="260" w:lineRule="exact"/>
              <w:ind w:leftChars="-30" w:left="-63" w:rightChars="-30" w:right="-63"/>
              <w:jc w:val="center"/>
              <w:rPr>
                <w:rFonts w:ascii="宋体" w:hAnsi="宋体"/>
                <w:b/>
                <w:szCs w:val="21"/>
              </w:rPr>
            </w:pPr>
          </w:p>
        </w:tc>
      </w:tr>
      <w:tr w:rsidR="001A1800" w:rsidTr="001C5443">
        <w:trPr>
          <w:trHeight w:val="846"/>
          <w:jc w:val="center"/>
        </w:trPr>
        <w:tc>
          <w:tcPr>
            <w:tcW w:w="920" w:type="dxa"/>
            <w:vMerge/>
            <w:vAlign w:val="center"/>
          </w:tcPr>
          <w:p w:rsidR="001A1800" w:rsidRDefault="001A1800">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1A1800" w:rsidRDefault="001A1800">
            <w:pPr>
              <w:tabs>
                <w:tab w:val="left" w:pos="3234"/>
              </w:tabs>
              <w:jc w:val="center"/>
              <w:rPr>
                <w:rFonts w:ascii="宋体" w:hAnsi="宋体"/>
                <w:szCs w:val="21"/>
              </w:rPr>
            </w:pPr>
          </w:p>
        </w:tc>
        <w:tc>
          <w:tcPr>
            <w:tcW w:w="1842" w:type="dxa"/>
            <w:vAlign w:val="center"/>
          </w:tcPr>
          <w:p w:rsidR="001A1800" w:rsidRDefault="00CF6488" w:rsidP="00607991">
            <w:pPr>
              <w:pStyle w:val="Char9"/>
              <w:spacing w:line="260" w:lineRule="exact"/>
              <w:ind w:leftChars="-30" w:left="-63" w:rightChars="-30" w:right="-63"/>
              <w:jc w:val="left"/>
              <w:rPr>
                <w:rFonts w:ascii="宋体" w:hAnsi="宋体"/>
                <w:szCs w:val="21"/>
              </w:rPr>
            </w:pPr>
            <w:r>
              <w:rPr>
                <w:rFonts w:ascii="宋体" w:hAnsi="宋体" w:hint="eastAsia"/>
                <w:szCs w:val="21"/>
              </w:rPr>
              <w:t>2.其他（</w:t>
            </w:r>
            <w:r w:rsidR="00607991">
              <w:rPr>
                <w:rFonts w:ascii="宋体" w:hAnsi="宋体" w:hint="eastAsia"/>
                <w:szCs w:val="21"/>
              </w:rPr>
              <w:t>0～</w:t>
            </w:r>
            <w:r w:rsidR="00C271F5">
              <w:rPr>
                <w:rFonts w:ascii="宋体" w:hAnsi="宋体" w:hint="eastAsia"/>
                <w:szCs w:val="21"/>
              </w:rPr>
              <w:t>5</w:t>
            </w:r>
            <w:r>
              <w:rPr>
                <w:rFonts w:ascii="宋体" w:hAnsi="宋体" w:hint="eastAsia"/>
                <w:szCs w:val="21"/>
              </w:rPr>
              <w:t>分）</w:t>
            </w:r>
          </w:p>
        </w:tc>
        <w:tc>
          <w:tcPr>
            <w:tcW w:w="6025" w:type="dxa"/>
            <w:gridSpan w:val="2"/>
            <w:vAlign w:val="center"/>
          </w:tcPr>
          <w:p w:rsidR="001A1800" w:rsidRDefault="001A1800">
            <w:pPr>
              <w:pStyle w:val="Char9"/>
              <w:spacing w:line="260" w:lineRule="exact"/>
              <w:ind w:leftChars="-30" w:left="-63" w:rightChars="-30" w:right="-63"/>
              <w:jc w:val="center"/>
              <w:rPr>
                <w:rFonts w:ascii="宋体" w:hAnsi="宋体"/>
                <w:b/>
                <w:szCs w:val="21"/>
              </w:rPr>
            </w:pPr>
          </w:p>
        </w:tc>
      </w:tr>
      <w:tr w:rsidR="00C74D5D" w:rsidTr="00035F17">
        <w:trPr>
          <w:trHeight w:val="846"/>
          <w:jc w:val="center"/>
        </w:trPr>
        <w:tc>
          <w:tcPr>
            <w:tcW w:w="920" w:type="dxa"/>
            <w:vAlign w:val="center"/>
          </w:tcPr>
          <w:p w:rsidR="00C74D5D" w:rsidRDefault="00C74D5D">
            <w:pPr>
              <w:tabs>
                <w:tab w:val="left" w:pos="3234"/>
              </w:tabs>
              <w:spacing w:line="260" w:lineRule="exact"/>
              <w:ind w:leftChars="-30" w:left="-63" w:rightChars="-30" w:right="-63"/>
              <w:jc w:val="center"/>
              <w:rPr>
                <w:rFonts w:ascii="宋体" w:hAnsi="宋体"/>
                <w:szCs w:val="21"/>
              </w:rPr>
            </w:pPr>
          </w:p>
        </w:tc>
        <w:tc>
          <w:tcPr>
            <w:tcW w:w="2883" w:type="dxa"/>
            <w:gridSpan w:val="2"/>
            <w:vAlign w:val="center"/>
          </w:tcPr>
          <w:p w:rsidR="00C74D5D" w:rsidRDefault="00C74D5D" w:rsidP="00C74D5D">
            <w:pPr>
              <w:pStyle w:val="Char9"/>
              <w:spacing w:line="260" w:lineRule="exact"/>
              <w:ind w:leftChars="-30" w:left="-63" w:rightChars="-30" w:right="-63"/>
              <w:jc w:val="left"/>
              <w:rPr>
                <w:rFonts w:ascii="宋体" w:hAnsi="宋体"/>
                <w:szCs w:val="21"/>
              </w:rPr>
            </w:pPr>
            <w:r w:rsidRPr="00C74D5D">
              <w:rPr>
                <w:rFonts w:ascii="宋体" w:hAnsi="宋体" w:hint="eastAsia"/>
                <w:szCs w:val="21"/>
              </w:rPr>
              <w:t>技</w:t>
            </w:r>
            <w:r>
              <w:rPr>
                <w:rFonts w:ascii="宋体" w:hAnsi="宋体" w:hint="eastAsia"/>
                <w:szCs w:val="21"/>
              </w:rPr>
              <w:t>术</w:t>
            </w:r>
            <w:r w:rsidRPr="00C74D5D">
              <w:rPr>
                <w:rFonts w:ascii="宋体" w:hAnsi="宋体" w:hint="eastAsia"/>
                <w:szCs w:val="21"/>
              </w:rPr>
              <w:t>标</w:t>
            </w:r>
            <w:r>
              <w:rPr>
                <w:rFonts w:ascii="宋体" w:hAnsi="宋体" w:hint="eastAsia"/>
                <w:szCs w:val="21"/>
              </w:rPr>
              <w:t>加权得分计算</w:t>
            </w:r>
          </w:p>
        </w:tc>
        <w:tc>
          <w:tcPr>
            <w:tcW w:w="6025" w:type="dxa"/>
            <w:gridSpan w:val="2"/>
            <w:vAlign w:val="center"/>
          </w:tcPr>
          <w:p w:rsidR="00C74D5D" w:rsidRDefault="00C74D5D">
            <w:pPr>
              <w:pStyle w:val="Char9"/>
              <w:spacing w:line="260" w:lineRule="exact"/>
              <w:ind w:leftChars="-30" w:left="-63" w:rightChars="-30" w:right="-63"/>
              <w:jc w:val="center"/>
              <w:rPr>
                <w:rFonts w:ascii="宋体" w:hAnsi="宋体"/>
                <w:b/>
                <w:szCs w:val="21"/>
              </w:rPr>
            </w:pPr>
            <w:r w:rsidRPr="00C74D5D">
              <w:rPr>
                <w:rFonts w:ascii="宋体" w:hAnsi="宋体" w:hint="eastAsia"/>
                <w:szCs w:val="21"/>
              </w:rPr>
              <w:t>技</w:t>
            </w:r>
            <w:r>
              <w:rPr>
                <w:rFonts w:ascii="宋体" w:hAnsi="宋体" w:hint="eastAsia"/>
                <w:szCs w:val="21"/>
              </w:rPr>
              <w:t>术</w:t>
            </w:r>
            <w:r w:rsidRPr="00C74D5D">
              <w:rPr>
                <w:rFonts w:ascii="宋体" w:hAnsi="宋体" w:hint="eastAsia"/>
                <w:szCs w:val="21"/>
              </w:rPr>
              <w:t>标</w:t>
            </w:r>
            <w:r>
              <w:rPr>
                <w:rFonts w:ascii="宋体" w:hAnsi="宋体" w:hint="eastAsia"/>
                <w:szCs w:val="21"/>
              </w:rPr>
              <w:t>加权得分＝</w:t>
            </w:r>
            <w:r>
              <w:rPr>
                <w:rFonts w:cs="宋体" w:hint="eastAsia"/>
                <w:color w:val="000000"/>
              </w:rPr>
              <w:t>技术标</w:t>
            </w:r>
            <w:r w:rsidR="00656417">
              <w:rPr>
                <w:rFonts w:ascii="宋体" w:hAnsi="宋体" w:hint="eastAsia"/>
                <w:szCs w:val="21"/>
              </w:rPr>
              <w:t>评审</w:t>
            </w:r>
            <w:r>
              <w:rPr>
                <w:rFonts w:cs="宋体" w:hint="eastAsia"/>
                <w:color w:val="000000"/>
              </w:rPr>
              <w:t>得分</w:t>
            </w:r>
            <w:r w:rsidRPr="0068673B">
              <w:rPr>
                <w:rFonts w:hint="eastAsia"/>
              </w:rPr>
              <w:t>×</w:t>
            </w:r>
            <w:r w:rsidRPr="00455164">
              <w:rPr>
                <w:rFonts w:ascii="宋体" w:hAnsi="宋体" w:hint="eastAsia"/>
                <w:szCs w:val="21"/>
              </w:rPr>
              <w:t>技术标分值权重</w:t>
            </w:r>
          </w:p>
        </w:tc>
      </w:tr>
      <w:tr w:rsidR="00EF6F35" w:rsidTr="00567F6A">
        <w:trPr>
          <w:trHeight w:val="1382"/>
          <w:jc w:val="center"/>
        </w:trPr>
        <w:tc>
          <w:tcPr>
            <w:tcW w:w="920" w:type="dxa"/>
            <w:vMerge w:val="restart"/>
            <w:vAlign w:val="center"/>
          </w:tcPr>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r>
              <w:rPr>
                <w:rFonts w:ascii="宋体" w:hAnsi="宋体" w:hint="eastAsia"/>
                <w:szCs w:val="21"/>
              </w:rPr>
              <w:t>2.2.2</w:t>
            </w:r>
          </w:p>
          <w:p w:rsidR="00EF6F35" w:rsidRDefault="00EF6F35">
            <w:pPr>
              <w:tabs>
                <w:tab w:val="left" w:pos="3234"/>
              </w:tabs>
              <w:spacing w:line="400" w:lineRule="exact"/>
              <w:ind w:leftChars="-30" w:left="-63" w:rightChars="-30" w:right="-63"/>
              <w:jc w:val="center"/>
              <w:rPr>
                <w:rFonts w:ascii="宋体" w:hAnsi="宋体"/>
                <w:szCs w:val="21"/>
              </w:rPr>
            </w:pPr>
            <w:r>
              <w:rPr>
                <w:rFonts w:ascii="宋体" w:hAnsi="宋体" w:hint="eastAsia"/>
                <w:szCs w:val="21"/>
              </w:rPr>
              <w:t>商</w:t>
            </w:r>
          </w:p>
          <w:p w:rsidR="00EF6F35" w:rsidRDefault="00EF6F35">
            <w:pPr>
              <w:tabs>
                <w:tab w:val="left" w:pos="3234"/>
              </w:tabs>
              <w:spacing w:line="400" w:lineRule="exact"/>
              <w:ind w:leftChars="-30" w:left="-63" w:rightChars="-30" w:right="-63"/>
              <w:jc w:val="center"/>
              <w:rPr>
                <w:rFonts w:ascii="宋体" w:hAnsi="宋体"/>
                <w:szCs w:val="21"/>
              </w:rPr>
            </w:pPr>
            <w:r>
              <w:rPr>
                <w:rFonts w:ascii="宋体" w:hAnsi="宋体" w:hint="eastAsia"/>
                <w:szCs w:val="21"/>
              </w:rPr>
              <w:t>务</w:t>
            </w:r>
          </w:p>
          <w:p w:rsidR="00EF6F35" w:rsidRDefault="00EF6F35">
            <w:pPr>
              <w:tabs>
                <w:tab w:val="left" w:pos="3234"/>
              </w:tabs>
              <w:spacing w:line="400" w:lineRule="exact"/>
              <w:ind w:leftChars="-30" w:left="-63" w:rightChars="-30" w:right="-63"/>
              <w:jc w:val="center"/>
              <w:rPr>
                <w:rFonts w:ascii="宋体" w:hAnsi="宋体"/>
                <w:szCs w:val="21"/>
              </w:rPr>
            </w:pPr>
            <w:r>
              <w:rPr>
                <w:rFonts w:ascii="宋体" w:hAnsi="宋体" w:hint="eastAsia"/>
                <w:szCs w:val="21"/>
              </w:rPr>
              <w:t>标</w:t>
            </w:r>
          </w:p>
          <w:p w:rsidR="00EF6F35" w:rsidRDefault="00EF6F35">
            <w:pPr>
              <w:tabs>
                <w:tab w:val="left" w:pos="3234"/>
              </w:tabs>
              <w:spacing w:line="400" w:lineRule="exact"/>
              <w:ind w:leftChars="-30" w:left="-63" w:rightChars="-30" w:right="-63"/>
              <w:jc w:val="center"/>
              <w:rPr>
                <w:rFonts w:ascii="宋体" w:hAnsi="宋体"/>
                <w:szCs w:val="21"/>
              </w:rPr>
            </w:pPr>
            <w:r>
              <w:rPr>
                <w:rFonts w:ascii="宋体" w:hAnsi="宋体" w:hint="eastAsia"/>
                <w:szCs w:val="21"/>
              </w:rPr>
              <w:t>评</w:t>
            </w:r>
          </w:p>
          <w:p w:rsidR="00EF6F35" w:rsidRDefault="00EF6F35">
            <w:pPr>
              <w:tabs>
                <w:tab w:val="left" w:pos="3234"/>
              </w:tabs>
              <w:spacing w:line="400" w:lineRule="exact"/>
              <w:ind w:leftChars="-30" w:left="-63" w:rightChars="-30" w:right="-63"/>
              <w:jc w:val="center"/>
              <w:rPr>
                <w:rFonts w:ascii="宋体" w:hAnsi="宋体"/>
                <w:szCs w:val="21"/>
              </w:rPr>
            </w:pPr>
            <w:r>
              <w:rPr>
                <w:rFonts w:ascii="宋体" w:hAnsi="宋体" w:hint="eastAsia"/>
                <w:szCs w:val="21"/>
              </w:rPr>
              <w:t>审</w:t>
            </w:r>
          </w:p>
          <w:p w:rsidR="00EF6F35" w:rsidRDefault="00EF6F35" w:rsidP="00343C3A">
            <w:pPr>
              <w:tabs>
                <w:tab w:val="left" w:pos="3234"/>
              </w:tabs>
              <w:spacing w:line="400" w:lineRule="exact"/>
              <w:ind w:leftChars="-30" w:left="-63" w:rightChars="-30" w:right="-63"/>
              <w:jc w:val="center"/>
              <w:rPr>
                <w:rFonts w:ascii="宋体" w:hAnsi="宋体"/>
                <w:szCs w:val="21"/>
              </w:rPr>
            </w:pPr>
            <w:r w:rsidRPr="00256CFD">
              <w:rPr>
                <w:rFonts w:ascii="宋体" w:hAnsi="宋体" w:hint="eastAsia"/>
                <w:szCs w:val="21"/>
              </w:rPr>
              <w:t>（满分分值权重□</w:t>
            </w:r>
            <w:r>
              <w:rPr>
                <w:rFonts w:ascii="宋体" w:hAnsi="宋体" w:hint="eastAsia"/>
                <w:szCs w:val="21"/>
              </w:rPr>
              <w:t>30</w:t>
            </w:r>
            <w:r w:rsidRPr="00256CFD">
              <w:rPr>
                <w:rFonts w:ascii="宋体" w:hAnsi="宋体" w:hint="eastAsia"/>
                <w:szCs w:val="21"/>
              </w:rPr>
              <w:t>%□</w:t>
            </w:r>
            <w:r>
              <w:rPr>
                <w:rFonts w:ascii="宋体" w:hAnsi="宋体" w:hint="eastAsia"/>
                <w:szCs w:val="21"/>
              </w:rPr>
              <w:t>35</w:t>
            </w:r>
            <w:r w:rsidRPr="00256CFD">
              <w:rPr>
                <w:rFonts w:ascii="宋体" w:hAnsi="宋体" w:hint="eastAsia"/>
                <w:szCs w:val="21"/>
              </w:rPr>
              <w:t>%□</w:t>
            </w:r>
            <w:r>
              <w:rPr>
                <w:rFonts w:ascii="宋体" w:hAnsi="宋体" w:hint="eastAsia"/>
                <w:szCs w:val="21"/>
              </w:rPr>
              <w:t>40</w:t>
            </w:r>
            <w:r w:rsidRPr="00256CFD">
              <w:rPr>
                <w:rFonts w:ascii="宋体" w:hAnsi="宋体" w:hint="eastAsia"/>
                <w:szCs w:val="21"/>
              </w:rPr>
              <w:t>%□</w:t>
            </w:r>
            <w:r>
              <w:rPr>
                <w:rFonts w:ascii="宋体" w:hAnsi="宋体" w:hint="eastAsia"/>
                <w:szCs w:val="21"/>
              </w:rPr>
              <w:t>45</w:t>
            </w:r>
            <w:r w:rsidRPr="00256CFD">
              <w:rPr>
                <w:rFonts w:ascii="宋体" w:hAnsi="宋体" w:hint="eastAsia"/>
                <w:szCs w:val="21"/>
              </w:rPr>
              <w:t>%□</w:t>
            </w:r>
            <w:r>
              <w:rPr>
                <w:rFonts w:ascii="宋体" w:hAnsi="宋体" w:hint="eastAsia"/>
                <w:szCs w:val="21"/>
              </w:rPr>
              <w:t>50</w:t>
            </w:r>
            <w:r w:rsidRPr="00256CFD">
              <w:rPr>
                <w:rFonts w:ascii="宋体" w:hAnsi="宋体" w:hint="eastAsia"/>
                <w:szCs w:val="21"/>
              </w:rPr>
              <w:t>%）</w:t>
            </w:r>
          </w:p>
        </w:tc>
        <w:tc>
          <w:tcPr>
            <w:tcW w:w="1041" w:type="dxa"/>
            <w:vMerge w:val="restart"/>
            <w:vAlign w:val="center"/>
          </w:tcPr>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p>
          <w:p w:rsidR="00EF6F35" w:rsidRDefault="00EF6F35">
            <w:pPr>
              <w:tabs>
                <w:tab w:val="left" w:pos="3234"/>
              </w:tabs>
              <w:ind w:leftChars="-30" w:left="-63" w:rightChars="-30" w:right="-63"/>
              <w:jc w:val="center"/>
              <w:rPr>
                <w:rFonts w:ascii="宋体" w:hAnsi="宋体"/>
                <w:szCs w:val="21"/>
              </w:rPr>
            </w:pPr>
            <w:r>
              <w:rPr>
                <w:rFonts w:ascii="宋体" w:hAnsi="宋体" w:hint="eastAsia"/>
                <w:szCs w:val="21"/>
              </w:rPr>
              <w:t>商</w:t>
            </w:r>
          </w:p>
          <w:p w:rsidR="00EF6F35" w:rsidRDefault="00EF6F35">
            <w:pPr>
              <w:tabs>
                <w:tab w:val="left" w:pos="3234"/>
              </w:tabs>
              <w:ind w:leftChars="-30" w:left="-63" w:rightChars="-30" w:right="-63"/>
              <w:jc w:val="center"/>
              <w:rPr>
                <w:rFonts w:ascii="宋体" w:hAnsi="宋体"/>
                <w:szCs w:val="21"/>
              </w:rPr>
            </w:pPr>
            <w:r>
              <w:rPr>
                <w:rFonts w:ascii="宋体" w:hAnsi="宋体" w:hint="eastAsia"/>
                <w:szCs w:val="21"/>
              </w:rPr>
              <w:t>务</w:t>
            </w:r>
          </w:p>
          <w:p w:rsidR="00EF6F35" w:rsidRDefault="00EF6F35">
            <w:pPr>
              <w:tabs>
                <w:tab w:val="left" w:pos="3234"/>
              </w:tabs>
              <w:ind w:leftChars="-30" w:left="-63" w:rightChars="-30" w:right="-63"/>
              <w:jc w:val="center"/>
              <w:rPr>
                <w:rFonts w:ascii="宋体" w:hAnsi="宋体"/>
                <w:szCs w:val="21"/>
              </w:rPr>
            </w:pPr>
            <w:r>
              <w:rPr>
                <w:rFonts w:ascii="宋体" w:hAnsi="宋体" w:hint="eastAsia"/>
                <w:szCs w:val="21"/>
              </w:rPr>
              <w:t>标</w:t>
            </w:r>
          </w:p>
          <w:p w:rsidR="00EF6F35" w:rsidRDefault="00EF6F35">
            <w:pPr>
              <w:tabs>
                <w:tab w:val="left" w:pos="3234"/>
              </w:tabs>
              <w:ind w:leftChars="-30" w:left="-63" w:rightChars="-30" w:right="-63"/>
              <w:jc w:val="center"/>
              <w:rPr>
                <w:rFonts w:ascii="宋体" w:hAnsi="宋体"/>
                <w:szCs w:val="21"/>
              </w:rPr>
            </w:pPr>
            <w:r>
              <w:rPr>
                <w:rFonts w:ascii="宋体" w:hAnsi="宋体" w:hint="eastAsia"/>
                <w:szCs w:val="21"/>
              </w:rPr>
              <w:t>评</w:t>
            </w:r>
          </w:p>
          <w:p w:rsidR="00EF6F35" w:rsidRDefault="00EF6F35">
            <w:pPr>
              <w:tabs>
                <w:tab w:val="left" w:pos="3234"/>
              </w:tabs>
              <w:ind w:leftChars="-30" w:left="-63" w:rightChars="-30" w:right="-63"/>
              <w:jc w:val="center"/>
              <w:rPr>
                <w:rFonts w:ascii="宋体" w:hAnsi="宋体"/>
                <w:szCs w:val="21"/>
              </w:rPr>
            </w:pPr>
            <w:r>
              <w:rPr>
                <w:rFonts w:ascii="宋体" w:hAnsi="宋体" w:hint="eastAsia"/>
                <w:szCs w:val="21"/>
              </w:rPr>
              <w:t>审</w:t>
            </w:r>
          </w:p>
          <w:p w:rsidR="00EF6F35" w:rsidRDefault="00EF6F35">
            <w:pPr>
              <w:tabs>
                <w:tab w:val="left" w:pos="3234"/>
              </w:tabs>
              <w:ind w:leftChars="-30" w:left="-63" w:rightChars="-30" w:right="-63"/>
              <w:jc w:val="center"/>
              <w:rPr>
                <w:rFonts w:ascii="宋体" w:hAnsi="宋体"/>
                <w:szCs w:val="21"/>
              </w:rPr>
            </w:pPr>
            <w:r>
              <w:rPr>
                <w:rFonts w:ascii="宋体" w:hAnsi="宋体" w:hint="eastAsia"/>
                <w:szCs w:val="21"/>
              </w:rPr>
              <w:t>标</w:t>
            </w:r>
          </w:p>
          <w:p w:rsidR="00EF6F35" w:rsidRDefault="00EF6F35">
            <w:pPr>
              <w:tabs>
                <w:tab w:val="left" w:pos="3234"/>
              </w:tabs>
              <w:ind w:leftChars="-30" w:left="-63" w:rightChars="-30" w:right="-63"/>
              <w:jc w:val="center"/>
              <w:rPr>
                <w:rFonts w:ascii="宋体" w:hAnsi="宋体"/>
                <w:szCs w:val="21"/>
              </w:rPr>
            </w:pPr>
            <w:r>
              <w:rPr>
                <w:rFonts w:ascii="宋体" w:hAnsi="宋体" w:hint="eastAsia"/>
                <w:szCs w:val="21"/>
              </w:rPr>
              <w:t>准</w:t>
            </w:r>
          </w:p>
          <w:p w:rsidR="00EF6F35" w:rsidRDefault="00EF6F35" w:rsidP="00F548D3">
            <w:pPr>
              <w:tabs>
                <w:tab w:val="left" w:pos="3234"/>
              </w:tabs>
              <w:ind w:leftChars="-30" w:left="-63" w:rightChars="-30" w:right="-63"/>
              <w:jc w:val="center"/>
              <w:rPr>
                <w:rFonts w:ascii="宋体" w:hAnsi="宋体"/>
                <w:szCs w:val="21"/>
              </w:rPr>
            </w:pPr>
            <w:r>
              <w:rPr>
                <w:rFonts w:ascii="宋体" w:hAnsi="宋体" w:hint="eastAsia"/>
                <w:szCs w:val="21"/>
              </w:rPr>
              <w:t>（满</w:t>
            </w:r>
          </w:p>
          <w:p w:rsidR="00EF6F35" w:rsidRDefault="00EF6F35" w:rsidP="00F548D3">
            <w:pPr>
              <w:tabs>
                <w:tab w:val="left" w:pos="3234"/>
              </w:tabs>
              <w:ind w:leftChars="-30" w:left="-63" w:rightChars="-30" w:right="-63"/>
              <w:jc w:val="center"/>
              <w:rPr>
                <w:rFonts w:ascii="宋体" w:hAnsi="宋体"/>
                <w:szCs w:val="21"/>
              </w:rPr>
            </w:pPr>
            <w:r>
              <w:rPr>
                <w:rFonts w:ascii="宋体" w:hAnsi="宋体" w:hint="eastAsia"/>
                <w:szCs w:val="21"/>
              </w:rPr>
              <w:t>分</w:t>
            </w:r>
          </w:p>
          <w:p w:rsidR="00EF6F35" w:rsidRDefault="00EF6F35" w:rsidP="00F548D3">
            <w:pPr>
              <w:tabs>
                <w:tab w:val="left" w:pos="3234"/>
              </w:tabs>
              <w:ind w:leftChars="-30" w:left="-63" w:rightChars="-30" w:right="-63"/>
              <w:jc w:val="center"/>
              <w:rPr>
                <w:rFonts w:ascii="宋体" w:hAnsi="宋体"/>
                <w:szCs w:val="21"/>
              </w:rPr>
            </w:pPr>
            <w:r>
              <w:rPr>
                <w:rFonts w:ascii="宋体" w:hAnsi="宋体" w:hint="eastAsia"/>
                <w:szCs w:val="21"/>
              </w:rPr>
              <w:t>100</w:t>
            </w:r>
          </w:p>
          <w:p w:rsidR="00EF6F35" w:rsidRDefault="00EF6F35" w:rsidP="00F548D3">
            <w:pPr>
              <w:tabs>
                <w:tab w:val="left" w:pos="3234"/>
              </w:tabs>
              <w:ind w:leftChars="-30" w:left="-63" w:rightChars="-30" w:right="-63"/>
              <w:jc w:val="center"/>
              <w:rPr>
                <w:rFonts w:ascii="宋体" w:hAnsi="宋体"/>
                <w:szCs w:val="21"/>
              </w:rPr>
            </w:pPr>
            <w:r>
              <w:rPr>
                <w:rFonts w:ascii="宋体" w:hAnsi="宋体" w:hint="eastAsia"/>
                <w:szCs w:val="21"/>
              </w:rPr>
              <w:t>分）</w:t>
            </w:r>
          </w:p>
          <w:p w:rsidR="00EF6F35" w:rsidRDefault="00EF6F35" w:rsidP="00F548D3">
            <w:pPr>
              <w:tabs>
                <w:tab w:val="left" w:pos="3234"/>
              </w:tabs>
              <w:spacing w:line="400" w:lineRule="exact"/>
              <w:ind w:leftChars="-30" w:left="-63" w:rightChars="-30" w:right="-63"/>
              <w:jc w:val="center"/>
              <w:rPr>
                <w:rFonts w:ascii="宋体" w:hAnsi="宋体"/>
                <w:szCs w:val="21"/>
              </w:rPr>
            </w:pPr>
          </w:p>
        </w:tc>
        <w:tc>
          <w:tcPr>
            <w:tcW w:w="7867" w:type="dxa"/>
            <w:gridSpan w:val="3"/>
            <w:vAlign w:val="center"/>
          </w:tcPr>
          <w:p w:rsidR="001207C4" w:rsidRDefault="006F7BDD">
            <w:pPr>
              <w:spacing w:line="360" w:lineRule="auto"/>
              <w:ind w:firstLineChars="200" w:firstLine="420"/>
              <w:jc w:val="left"/>
            </w:pPr>
            <w:r w:rsidRPr="006F7BDD">
              <w:rPr>
                <w:rFonts w:ascii="宋体" w:hAnsi="宋体" w:hint="eastAsia"/>
                <w:szCs w:val="21"/>
              </w:rPr>
              <w:lastRenderedPageBreak/>
              <w:t>1.投标人为单独一家企业参与投标的得</w:t>
            </w:r>
            <w:r w:rsidR="00171CCC">
              <w:rPr>
                <w:rFonts w:ascii="宋体" w:hAnsi="宋体" w:hint="eastAsia"/>
                <w:szCs w:val="21"/>
              </w:rPr>
              <w:t>5</w:t>
            </w:r>
            <w:r w:rsidRPr="006F7BDD">
              <w:rPr>
                <w:rFonts w:ascii="宋体" w:hAnsi="宋体" w:hint="eastAsia"/>
                <w:szCs w:val="21"/>
              </w:rPr>
              <w:t>分，此项满分</w:t>
            </w:r>
            <w:r>
              <w:rPr>
                <w:rFonts w:ascii="宋体" w:hAnsi="宋体" w:hint="eastAsia"/>
                <w:szCs w:val="21"/>
              </w:rPr>
              <w:t>5</w:t>
            </w:r>
            <w:r w:rsidRPr="006F7BDD">
              <w:rPr>
                <w:rFonts w:ascii="宋体" w:hAnsi="宋体" w:hint="eastAsia"/>
                <w:szCs w:val="21"/>
              </w:rPr>
              <w:t>分。</w:t>
            </w:r>
          </w:p>
        </w:tc>
      </w:tr>
      <w:tr w:rsidR="00EF6F35" w:rsidTr="00BD4E59">
        <w:trPr>
          <w:trHeight w:val="1382"/>
          <w:jc w:val="center"/>
        </w:trPr>
        <w:tc>
          <w:tcPr>
            <w:tcW w:w="920" w:type="dxa"/>
            <w:vMerge/>
            <w:vAlign w:val="center"/>
          </w:tcPr>
          <w:p w:rsidR="00EF6F35" w:rsidRDefault="00EF6F35">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EF6F35" w:rsidRDefault="00EF6F35">
            <w:pPr>
              <w:tabs>
                <w:tab w:val="left" w:pos="3234"/>
              </w:tabs>
              <w:ind w:leftChars="-30" w:left="-63" w:rightChars="-30" w:right="-63"/>
              <w:jc w:val="center"/>
              <w:rPr>
                <w:rFonts w:ascii="宋体" w:hAnsi="宋体"/>
                <w:szCs w:val="21"/>
              </w:rPr>
            </w:pPr>
          </w:p>
        </w:tc>
        <w:tc>
          <w:tcPr>
            <w:tcW w:w="1842" w:type="dxa"/>
            <w:vAlign w:val="center"/>
          </w:tcPr>
          <w:p w:rsidR="00EF6F35" w:rsidRDefault="00EF6F35" w:rsidP="003C0AD4">
            <w:pPr>
              <w:tabs>
                <w:tab w:val="left" w:pos="3234"/>
              </w:tabs>
              <w:spacing w:line="260" w:lineRule="exact"/>
              <w:ind w:leftChars="-30" w:left="-63" w:rightChars="-30" w:right="-63"/>
              <w:jc w:val="center"/>
              <w:rPr>
                <w:rFonts w:ascii="宋体" w:hAnsi="宋体"/>
                <w:szCs w:val="21"/>
              </w:rPr>
            </w:pPr>
            <w:r>
              <w:rPr>
                <w:rFonts w:ascii="宋体" w:hAnsi="宋体" w:hint="eastAsia"/>
                <w:szCs w:val="21"/>
              </w:rPr>
              <w:t>2.投标人业绩</w:t>
            </w:r>
            <w:r>
              <w:rPr>
                <w:rStyle w:val="afb"/>
                <w:rFonts w:hint="eastAsia"/>
              </w:rPr>
              <w:t>评分</w:t>
            </w:r>
            <w:r>
              <w:rPr>
                <w:rFonts w:ascii="宋体" w:hAnsi="宋体" w:cs="宋体" w:hint="eastAsia"/>
                <w:kern w:val="0"/>
                <w:szCs w:val="21"/>
              </w:rPr>
              <w:t>（0</w:t>
            </w:r>
            <w:r>
              <w:rPr>
                <w:rFonts w:ascii="宋体" w:hAnsi="宋体" w:hint="eastAsia"/>
                <w:b/>
                <w:szCs w:val="21"/>
              </w:rPr>
              <w:t>～</w:t>
            </w:r>
            <w:r>
              <w:rPr>
                <w:rFonts w:ascii="宋体" w:hAnsi="宋体" w:cs="宋体" w:hint="eastAsia"/>
                <w:kern w:val="0"/>
                <w:szCs w:val="21"/>
              </w:rPr>
              <w:t>15分）</w:t>
            </w:r>
          </w:p>
        </w:tc>
        <w:tc>
          <w:tcPr>
            <w:tcW w:w="6025" w:type="dxa"/>
            <w:gridSpan w:val="2"/>
            <w:vAlign w:val="center"/>
          </w:tcPr>
          <w:p w:rsidR="00EF6F35" w:rsidRDefault="00EF6F35" w:rsidP="00BD4E59">
            <w:pPr>
              <w:spacing w:line="360" w:lineRule="auto"/>
              <w:ind w:firstLineChars="200" w:firstLine="420"/>
            </w:pPr>
            <w:r>
              <w:rPr>
                <w:rFonts w:hint="eastAsia"/>
              </w:rPr>
              <w:t>投标人业绩指</w:t>
            </w:r>
            <w:r w:rsidR="00160ADC" w:rsidRPr="00160ADC">
              <w:rPr>
                <w:rFonts w:hint="eastAsia"/>
              </w:rPr>
              <w:t>全过程工程咨询类似业绩或</w:t>
            </w:r>
            <w:r>
              <w:rPr>
                <w:rFonts w:hint="eastAsia"/>
              </w:rPr>
              <w:t>与本项目招标范围所勾选的专业咨询服务类似的业绩。</w:t>
            </w:r>
          </w:p>
        </w:tc>
      </w:tr>
      <w:tr w:rsidR="00EF6F35" w:rsidTr="006E6EFC">
        <w:trPr>
          <w:trHeight w:val="1552"/>
          <w:jc w:val="center"/>
        </w:trPr>
        <w:tc>
          <w:tcPr>
            <w:tcW w:w="920" w:type="dxa"/>
            <w:vMerge/>
            <w:vAlign w:val="center"/>
          </w:tcPr>
          <w:p w:rsidR="00EF6F35" w:rsidRDefault="00EF6F35">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EF6F35" w:rsidRDefault="00EF6F35" w:rsidP="00F548D3">
            <w:pPr>
              <w:tabs>
                <w:tab w:val="left" w:pos="3234"/>
              </w:tabs>
              <w:spacing w:line="400" w:lineRule="exact"/>
              <w:ind w:leftChars="-30" w:left="-63" w:rightChars="-30" w:right="-63"/>
              <w:jc w:val="center"/>
              <w:rPr>
                <w:rFonts w:ascii="宋体" w:hAnsi="宋体"/>
                <w:szCs w:val="21"/>
              </w:rPr>
            </w:pPr>
          </w:p>
        </w:tc>
        <w:tc>
          <w:tcPr>
            <w:tcW w:w="1842" w:type="dxa"/>
            <w:vAlign w:val="center"/>
          </w:tcPr>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r>
              <w:rPr>
                <w:rFonts w:ascii="宋体" w:hAnsi="宋体" w:hint="eastAsia"/>
                <w:szCs w:val="21"/>
              </w:rPr>
              <w:t>3.投标人信誉实力评分</w:t>
            </w:r>
          </w:p>
          <w:p w:rsidR="00EF6F35" w:rsidRDefault="00EF6F35" w:rsidP="009D76BF">
            <w:pPr>
              <w:tabs>
                <w:tab w:val="left" w:pos="3234"/>
              </w:tabs>
              <w:spacing w:line="260" w:lineRule="exact"/>
              <w:ind w:leftChars="-30" w:left="-63" w:rightChars="-30" w:right="-63"/>
              <w:jc w:val="center"/>
              <w:rPr>
                <w:rFonts w:ascii="宋体" w:hAnsi="宋体"/>
                <w:szCs w:val="21"/>
              </w:rPr>
            </w:pPr>
            <w:r>
              <w:rPr>
                <w:rFonts w:ascii="宋体" w:hAnsi="宋体" w:cs="宋体" w:hint="eastAsia"/>
                <w:kern w:val="0"/>
                <w:szCs w:val="21"/>
              </w:rPr>
              <w:t>（30</w:t>
            </w:r>
            <w:r w:rsidRPr="00953654">
              <w:rPr>
                <w:rFonts w:ascii="宋体" w:hAnsi="宋体" w:hint="eastAsia"/>
                <w:szCs w:val="21"/>
              </w:rPr>
              <w:t>～</w:t>
            </w:r>
            <w:r>
              <w:rPr>
                <w:rFonts w:ascii="宋体" w:hAnsi="宋体" w:hint="eastAsia"/>
                <w:szCs w:val="21"/>
              </w:rPr>
              <w:t>45</w:t>
            </w:r>
            <w:r>
              <w:rPr>
                <w:rFonts w:ascii="宋体" w:hAnsi="宋体" w:cs="宋体" w:hint="eastAsia"/>
                <w:kern w:val="0"/>
                <w:szCs w:val="21"/>
              </w:rPr>
              <w:t>分）</w:t>
            </w:r>
          </w:p>
        </w:tc>
        <w:tc>
          <w:tcPr>
            <w:tcW w:w="6025" w:type="dxa"/>
            <w:gridSpan w:val="2"/>
            <w:vAlign w:val="center"/>
          </w:tcPr>
          <w:p w:rsidR="00EF6F35" w:rsidRDefault="00EF6F35" w:rsidP="0068673B">
            <w:pPr>
              <w:spacing w:line="320" w:lineRule="exact"/>
              <w:ind w:firstLineChars="100" w:firstLine="210"/>
              <w:rPr>
                <w:rFonts w:hAnsi="宋体"/>
              </w:rPr>
            </w:pPr>
            <w:r>
              <w:rPr>
                <w:rFonts w:hAnsi="宋体" w:hint="eastAsia"/>
              </w:rPr>
              <w:t>一、监理企业信誉实力评分：</w:t>
            </w:r>
          </w:p>
          <w:p w:rsidR="00EF6F35" w:rsidRPr="0090676F" w:rsidRDefault="00EF6F35" w:rsidP="0090676F">
            <w:pPr>
              <w:spacing w:line="320" w:lineRule="exact"/>
              <w:ind w:firstLineChars="100" w:firstLine="210"/>
              <w:rPr>
                <w:rFonts w:hAnsi="宋体"/>
              </w:rPr>
            </w:pPr>
            <w:r>
              <w:rPr>
                <w:rFonts w:hAnsi="宋体" w:hint="eastAsia"/>
              </w:rPr>
              <w:t>企业信誉实力</w:t>
            </w:r>
            <w:r w:rsidRPr="0090676F">
              <w:rPr>
                <w:rFonts w:hAnsi="宋体" w:hint="eastAsia"/>
              </w:rPr>
              <w:t>得分的确定（联合体参与投标的，联合体的信誉</w:t>
            </w:r>
            <w:r>
              <w:rPr>
                <w:rFonts w:hAnsi="宋体" w:hint="eastAsia"/>
              </w:rPr>
              <w:t>实力</w:t>
            </w:r>
            <w:r w:rsidRPr="0090676F">
              <w:rPr>
                <w:rFonts w:hAnsi="宋体" w:hint="eastAsia"/>
              </w:rPr>
              <w:t>分按联合体成员中负责本项目</w:t>
            </w:r>
            <w:r>
              <w:rPr>
                <w:rFonts w:hAnsi="宋体" w:hint="eastAsia"/>
              </w:rPr>
              <w:t>监理</w:t>
            </w:r>
            <w:r w:rsidRPr="0090676F">
              <w:rPr>
                <w:rFonts w:hAnsi="宋体" w:hint="eastAsia"/>
              </w:rPr>
              <w:t>的</w:t>
            </w:r>
            <w:r>
              <w:rPr>
                <w:rFonts w:hAnsi="宋体" w:hint="eastAsia"/>
              </w:rPr>
              <w:t>监理</w:t>
            </w:r>
            <w:r w:rsidRPr="0090676F">
              <w:rPr>
                <w:rFonts w:hAnsi="宋体" w:hint="eastAsia"/>
              </w:rPr>
              <w:t>企业诚信综合评价分最低的企业认定）：</w:t>
            </w:r>
          </w:p>
          <w:p w:rsidR="00EF6F35" w:rsidRPr="0090676F" w:rsidRDefault="00EF6F35" w:rsidP="0090676F">
            <w:pPr>
              <w:spacing w:line="320" w:lineRule="exact"/>
              <w:ind w:firstLineChars="100" w:firstLine="210"/>
              <w:rPr>
                <w:rFonts w:hAnsi="宋体"/>
              </w:rPr>
            </w:pPr>
            <w:r>
              <w:rPr>
                <w:rFonts w:hAnsi="宋体" w:hint="eastAsia"/>
              </w:rPr>
              <w:t>监理企业信誉实力</w:t>
            </w:r>
            <w:r w:rsidRPr="0090676F">
              <w:rPr>
                <w:rFonts w:hAnsi="宋体" w:hint="eastAsia"/>
              </w:rPr>
              <w:t>加权得分</w:t>
            </w:r>
            <w:r w:rsidRPr="0090676F">
              <w:rPr>
                <w:rFonts w:hAnsi="宋体" w:hint="eastAsia"/>
              </w:rPr>
              <w:t>=</w:t>
            </w:r>
            <w:r w:rsidRPr="0090676F">
              <w:rPr>
                <w:rFonts w:hAnsi="宋体" w:hint="eastAsia"/>
              </w:rPr>
              <w:t>根据实时公布的自治区级诚信综合评价分（百分制）×</w:t>
            </w:r>
            <w:r w:rsidRPr="0090676F">
              <w:rPr>
                <w:rFonts w:hAnsi="宋体" w:hint="eastAsia"/>
              </w:rPr>
              <w:t xml:space="preserve">    %</w:t>
            </w:r>
            <w:r w:rsidRPr="0090676F">
              <w:rPr>
                <w:rFonts w:hAnsi="宋体" w:hint="eastAsia"/>
              </w:rPr>
              <w:t>（取</w:t>
            </w:r>
            <w:r w:rsidRPr="0090676F">
              <w:rPr>
                <w:rFonts w:hAnsi="宋体" w:hint="eastAsia"/>
              </w:rPr>
              <w:t>50%-100%</w:t>
            </w:r>
            <w:r>
              <w:rPr>
                <w:rFonts w:hAnsi="宋体" w:hint="eastAsia"/>
              </w:rPr>
              <w:t>）×企业信誉实力</w:t>
            </w:r>
            <w:r w:rsidRPr="0090676F">
              <w:rPr>
                <w:rFonts w:hAnsi="宋体" w:hint="eastAsia"/>
              </w:rPr>
              <w:t>分值权重</w:t>
            </w:r>
            <w:r w:rsidRPr="0090676F">
              <w:rPr>
                <w:rFonts w:hAnsi="宋体" w:hint="eastAsia"/>
              </w:rPr>
              <w:t>+</w:t>
            </w:r>
            <w:r w:rsidRPr="0090676F">
              <w:rPr>
                <w:rFonts w:hAnsi="宋体" w:hint="eastAsia"/>
              </w:rPr>
              <w:t>根据实时公布的项目所在地设区市级诚信综合评价分（百分制）×</w:t>
            </w:r>
            <w:r w:rsidRPr="0090676F">
              <w:rPr>
                <w:rFonts w:hAnsi="宋体" w:hint="eastAsia"/>
              </w:rPr>
              <w:t xml:space="preserve">    %</w:t>
            </w:r>
            <w:r w:rsidRPr="0090676F">
              <w:rPr>
                <w:rFonts w:hAnsi="宋体" w:hint="eastAsia"/>
              </w:rPr>
              <w:t>（取</w:t>
            </w:r>
            <w:r w:rsidRPr="0090676F">
              <w:rPr>
                <w:rFonts w:hAnsi="宋体" w:hint="eastAsia"/>
              </w:rPr>
              <w:t>50%-0</w:t>
            </w:r>
            <w:r w:rsidRPr="0090676F">
              <w:rPr>
                <w:rFonts w:hAnsi="宋体" w:hint="eastAsia"/>
              </w:rPr>
              <w:t>）×企业信誉</w:t>
            </w:r>
            <w:r>
              <w:rPr>
                <w:rFonts w:hAnsi="宋体" w:hint="eastAsia"/>
              </w:rPr>
              <w:t>实力</w:t>
            </w:r>
            <w:r w:rsidRPr="0090676F">
              <w:rPr>
                <w:rFonts w:hAnsi="宋体" w:hint="eastAsia"/>
              </w:rPr>
              <w:t>分值权重</w:t>
            </w:r>
          </w:p>
          <w:p w:rsidR="00EF6F35" w:rsidRPr="0090676F" w:rsidRDefault="00EF6F35" w:rsidP="0090676F">
            <w:pPr>
              <w:spacing w:line="320" w:lineRule="exact"/>
              <w:ind w:firstLineChars="100" w:firstLine="210"/>
              <w:rPr>
                <w:rFonts w:hAnsi="宋体"/>
              </w:rPr>
            </w:pPr>
            <w:r w:rsidRPr="0090676F">
              <w:rPr>
                <w:rFonts w:hAnsi="宋体" w:hint="eastAsia"/>
              </w:rPr>
              <w:t>【备注：自治区级诚信综合评价分占比与项目所在地设区市级诚信综合评价分占比之和为</w:t>
            </w:r>
            <w:r w:rsidRPr="0090676F">
              <w:rPr>
                <w:rFonts w:hAnsi="宋体" w:hint="eastAsia"/>
              </w:rPr>
              <w:t>100%</w:t>
            </w:r>
            <w:r w:rsidRPr="0090676F">
              <w:rPr>
                <w:rFonts w:hAnsi="宋体" w:hint="eastAsia"/>
              </w:rPr>
              <w:t>，具体权重由各设区市在比例范围内在发出招标文件前自行决定，把确定后的比例填入招标文件内】</w:t>
            </w:r>
          </w:p>
          <w:p w:rsidR="00EF6F35" w:rsidRPr="00CB747A" w:rsidRDefault="00EF6F35" w:rsidP="0090676F">
            <w:pPr>
              <w:spacing w:line="320" w:lineRule="exact"/>
              <w:ind w:firstLineChars="100" w:firstLine="210"/>
              <w:rPr>
                <w:rFonts w:hAnsi="宋体"/>
                <w:u w:val="single"/>
              </w:rPr>
            </w:pPr>
            <w:r w:rsidRPr="0090676F">
              <w:rPr>
                <w:rFonts w:hAnsi="宋体" w:hint="eastAsia"/>
              </w:rPr>
              <w:t>注：自治区级诚信综合评价分由评委在广西建筑市场监管与诚信信息一体化平台信息发布的诚信评分公示栏目中查询。</w:t>
            </w:r>
          </w:p>
          <w:p w:rsidR="00EF6F35" w:rsidRDefault="00EF6F35">
            <w:pPr>
              <w:spacing w:line="320" w:lineRule="exact"/>
              <w:ind w:firstLineChars="100" w:firstLine="210"/>
              <w:jc w:val="left"/>
              <w:rPr>
                <w:rFonts w:hAnsi="宋体"/>
              </w:rPr>
            </w:pPr>
            <w:r w:rsidRPr="0040721F">
              <w:rPr>
                <w:rFonts w:hAnsi="宋体" w:hint="eastAsia"/>
              </w:rPr>
              <w:t>项目所在地设区市级诚信综合评价分由评委在</w:t>
            </w:r>
            <w:r>
              <w:rPr>
                <w:rFonts w:hAnsi="宋体" w:hint="eastAsia"/>
                <w:u w:val="single"/>
              </w:rPr>
              <w:t xml:space="preserve">         </w:t>
            </w:r>
            <w:r w:rsidRPr="00A10830">
              <w:rPr>
                <w:rFonts w:hAnsi="宋体" w:hint="eastAsia"/>
              </w:rPr>
              <w:t xml:space="preserve"> </w:t>
            </w:r>
            <w:r w:rsidRPr="0090676F">
              <w:rPr>
                <w:rFonts w:hAnsi="宋体" w:hint="eastAsia"/>
              </w:rPr>
              <w:t xml:space="preserve">            </w:t>
            </w:r>
            <w:r w:rsidRPr="0090676F">
              <w:rPr>
                <w:rFonts w:hAnsi="宋体" w:hint="eastAsia"/>
              </w:rPr>
              <w:t>中查询。</w:t>
            </w:r>
          </w:p>
          <w:p w:rsidR="00EF6F35" w:rsidRDefault="00EF6F35" w:rsidP="0068673B">
            <w:pPr>
              <w:spacing w:line="320" w:lineRule="exact"/>
              <w:ind w:firstLineChars="100" w:firstLine="210"/>
              <w:rPr>
                <w:rFonts w:hAnsi="宋体"/>
              </w:rPr>
            </w:pPr>
          </w:p>
          <w:p w:rsidR="00EF6F35" w:rsidRDefault="00EF6F35" w:rsidP="0068673B">
            <w:pPr>
              <w:spacing w:line="320" w:lineRule="exact"/>
              <w:ind w:firstLineChars="100" w:firstLine="210"/>
              <w:rPr>
                <w:rFonts w:hAnsi="宋体"/>
              </w:rPr>
            </w:pPr>
            <w:r>
              <w:rPr>
                <w:rFonts w:hAnsi="宋体" w:hint="eastAsia"/>
              </w:rPr>
              <w:t>二、其他企业信誉实力评分（计获奖情况）：</w:t>
            </w:r>
          </w:p>
          <w:p w:rsidR="00406311" w:rsidRDefault="00406311" w:rsidP="0068673B">
            <w:pPr>
              <w:spacing w:line="320" w:lineRule="exact"/>
              <w:ind w:firstLineChars="100" w:firstLine="210"/>
              <w:rPr>
                <w:rFonts w:hAnsi="宋体"/>
              </w:rPr>
            </w:pPr>
            <w:r>
              <w:rPr>
                <w:rFonts w:hint="eastAsia"/>
                <w:color w:val="000000"/>
                <w:szCs w:val="21"/>
              </w:rPr>
              <w:t>（联合体参与投标的，联合体的信誉实力分按联合体成员中负责该专业工程的设计企业获奖</w:t>
            </w:r>
            <w:r>
              <w:rPr>
                <w:color w:val="000000"/>
                <w:szCs w:val="21"/>
              </w:rPr>
              <w:t>分</w:t>
            </w:r>
            <w:r>
              <w:rPr>
                <w:rFonts w:hint="eastAsia"/>
                <w:color w:val="000000"/>
                <w:szCs w:val="21"/>
              </w:rPr>
              <w:t>最低的企业认定）</w:t>
            </w:r>
          </w:p>
          <w:p w:rsidR="00EF6F35" w:rsidRDefault="00EF6F35" w:rsidP="0068673B">
            <w:pPr>
              <w:spacing w:line="320" w:lineRule="exact"/>
              <w:ind w:firstLineChars="100" w:firstLine="210"/>
              <w:rPr>
                <w:rFonts w:hAnsi="宋体"/>
              </w:rPr>
            </w:pPr>
            <w:r>
              <w:rPr>
                <w:rFonts w:hAnsi="宋体"/>
              </w:rPr>
              <w:t>（</w:t>
            </w:r>
            <w:r>
              <w:rPr>
                <w:rFonts w:hAnsi="宋体"/>
              </w:rPr>
              <w:t>1</w:t>
            </w:r>
            <w:r>
              <w:rPr>
                <w:rFonts w:hAnsi="宋体"/>
              </w:rPr>
              <w:t>）设计行业奖项包括</w:t>
            </w:r>
            <w:r>
              <w:rPr>
                <w:rFonts w:hAnsi="宋体" w:hint="eastAsia"/>
              </w:rPr>
              <w:t>：住房城乡建设部颁发的“</w:t>
            </w:r>
            <w:r>
              <w:rPr>
                <w:rFonts w:hint="eastAsia"/>
              </w:rPr>
              <w:t>全国优秀工程勘察设计金（银、铜）奖</w:t>
            </w:r>
            <w:r>
              <w:rPr>
                <w:rFonts w:hAnsi="宋体" w:hint="eastAsia"/>
              </w:rPr>
              <w:t>”；</w:t>
            </w:r>
            <w:r>
              <w:rPr>
                <w:rFonts w:hAnsi="宋体"/>
              </w:rPr>
              <w:t>中国勘察设计协会颁发的</w:t>
            </w:r>
            <w:r>
              <w:rPr>
                <w:rFonts w:hAnsi="宋体" w:hint="eastAsia"/>
              </w:rPr>
              <w:t>“全国优秀工程勘察设计行业一、二、三等奖”；省（自治区、直辖市）住房城乡建设主管部门颁发的“优秀工程勘察设计成果等次评定”</w:t>
            </w:r>
            <w:r w:rsidR="00406311">
              <w:rPr>
                <w:rFonts w:hAnsi="宋体" w:hint="eastAsia"/>
              </w:rPr>
              <w:t>；设区市级住房城乡建设主管部门颁发的</w:t>
            </w:r>
            <w:r w:rsidR="00171CCC">
              <w:rPr>
                <w:rFonts w:hAnsi="宋体" w:hint="eastAsia"/>
              </w:rPr>
              <w:t>设计行业</w:t>
            </w:r>
            <w:r w:rsidR="00406311">
              <w:rPr>
                <w:rFonts w:hAnsi="宋体" w:hint="eastAsia"/>
              </w:rPr>
              <w:t>奖项</w:t>
            </w:r>
            <w:r>
              <w:rPr>
                <w:rFonts w:hAnsi="宋体" w:hint="eastAsia"/>
              </w:rPr>
              <w:t>。</w:t>
            </w:r>
          </w:p>
          <w:p w:rsidR="00EF6F35" w:rsidRDefault="00EF6F35" w:rsidP="0068673B">
            <w:pPr>
              <w:spacing w:line="320" w:lineRule="exact"/>
              <w:ind w:firstLineChars="100" w:firstLine="210"/>
              <w:rPr>
                <w:rFonts w:hAnsi="宋体"/>
              </w:rPr>
            </w:pPr>
            <w:r>
              <w:rPr>
                <w:rFonts w:hAnsi="宋体" w:hint="eastAsia"/>
              </w:rPr>
              <w:t>（</w:t>
            </w:r>
            <w:r>
              <w:rPr>
                <w:rFonts w:hAnsi="宋体" w:hint="eastAsia"/>
              </w:rPr>
              <w:t>2</w:t>
            </w:r>
            <w:r>
              <w:rPr>
                <w:rFonts w:hAnsi="宋体" w:hint="eastAsia"/>
              </w:rPr>
              <w:t>）造价咨询行业奖项包括：中国建设工程造价管理协会评选的“造价成果奖”；省（自治区、直辖市）住房城乡建设主管部门或工程造价管理协会评选的“造价成果奖”</w:t>
            </w:r>
            <w:r w:rsidR="00406311">
              <w:rPr>
                <w:rFonts w:hAnsi="宋体" w:hint="eastAsia"/>
              </w:rPr>
              <w:t>；设区市级住房城乡建设主管部门颁发的</w:t>
            </w:r>
            <w:r w:rsidR="00171CCC">
              <w:rPr>
                <w:rFonts w:hAnsi="宋体" w:hint="eastAsia"/>
              </w:rPr>
              <w:t>造价咨询行业</w:t>
            </w:r>
            <w:r w:rsidR="00406311">
              <w:rPr>
                <w:rFonts w:hAnsi="宋体" w:hint="eastAsia"/>
              </w:rPr>
              <w:t>奖项</w:t>
            </w:r>
            <w:r>
              <w:rPr>
                <w:rFonts w:hAnsi="宋体" w:hint="eastAsia"/>
              </w:rPr>
              <w:t>。</w:t>
            </w:r>
          </w:p>
          <w:p w:rsidR="00EF6F35" w:rsidRDefault="00EF6F35" w:rsidP="0068673B">
            <w:pPr>
              <w:pStyle w:val="Char9"/>
              <w:spacing w:line="260" w:lineRule="exact"/>
              <w:ind w:leftChars="-30" w:left="-63" w:rightChars="-30" w:right="-63"/>
              <w:jc w:val="left"/>
              <w:rPr>
                <w:rFonts w:hAnsi="宋体"/>
                <w:b/>
              </w:rPr>
            </w:pPr>
            <w:r>
              <w:rPr>
                <w:rFonts w:hAnsi="宋体" w:hint="eastAsia"/>
              </w:rPr>
              <w:t xml:space="preserve">  </w:t>
            </w:r>
            <w:r>
              <w:rPr>
                <w:rFonts w:hAnsi="宋体"/>
              </w:rPr>
              <w:t>（</w:t>
            </w:r>
            <w:r>
              <w:rPr>
                <w:rFonts w:hAnsi="宋体" w:hint="eastAsia"/>
              </w:rPr>
              <w:t>3</w:t>
            </w:r>
            <w:r>
              <w:rPr>
                <w:rFonts w:hAnsi="宋体"/>
              </w:rPr>
              <w:t>）</w:t>
            </w:r>
            <w:r>
              <w:rPr>
                <w:rFonts w:hAnsi="宋体" w:hint="eastAsia"/>
              </w:rPr>
              <w:t>BIM</w:t>
            </w:r>
            <w:r>
              <w:rPr>
                <w:rFonts w:hAnsi="宋体" w:hint="eastAsia"/>
              </w:rPr>
              <w:t>奖项包括：中国图学学会“龙图杯”全国</w:t>
            </w:r>
            <w:r>
              <w:rPr>
                <w:rFonts w:hAnsi="宋体" w:hint="eastAsia"/>
              </w:rPr>
              <w:t>BIM</w:t>
            </w:r>
            <w:r>
              <w:rPr>
                <w:rFonts w:hAnsi="宋体" w:hint="eastAsia"/>
              </w:rPr>
              <w:t>大赛奖项；“科创杯”中国</w:t>
            </w:r>
            <w:r>
              <w:rPr>
                <w:rFonts w:hAnsi="宋体" w:hint="eastAsia"/>
              </w:rPr>
              <w:t>BIM</w:t>
            </w:r>
            <w:r>
              <w:rPr>
                <w:rFonts w:hAnsi="宋体" w:hint="eastAsia"/>
              </w:rPr>
              <w:t>技术交流会暨优秀</w:t>
            </w:r>
            <w:r>
              <w:rPr>
                <w:rFonts w:hAnsi="宋体" w:hint="eastAsia"/>
              </w:rPr>
              <w:t>BIM</w:t>
            </w:r>
            <w:r>
              <w:rPr>
                <w:rFonts w:hAnsi="宋体" w:hint="eastAsia"/>
              </w:rPr>
              <w:t>案例作品展示会大赛奖项；广西壮族自治区“八桂杯”</w:t>
            </w:r>
            <w:r>
              <w:rPr>
                <w:rFonts w:hAnsi="宋体" w:hint="eastAsia"/>
              </w:rPr>
              <w:t>BIM</w:t>
            </w:r>
            <w:r>
              <w:rPr>
                <w:rFonts w:hAnsi="宋体" w:hint="eastAsia"/>
              </w:rPr>
              <w:t>技术应用大赛奖项</w:t>
            </w:r>
            <w:r w:rsidR="00171CCC">
              <w:rPr>
                <w:rFonts w:hAnsi="宋体" w:hint="eastAsia"/>
              </w:rPr>
              <w:t>等省级</w:t>
            </w:r>
            <w:r w:rsidR="00171CCC">
              <w:rPr>
                <w:rFonts w:hAnsi="宋体" w:hint="eastAsia"/>
              </w:rPr>
              <w:t>BIM</w:t>
            </w:r>
            <w:r w:rsidR="00171CCC">
              <w:rPr>
                <w:rFonts w:hAnsi="宋体" w:hint="eastAsia"/>
              </w:rPr>
              <w:t>奖项</w:t>
            </w:r>
            <w:r w:rsidR="005944D1">
              <w:rPr>
                <w:rFonts w:hAnsi="宋体" w:hint="eastAsia"/>
              </w:rPr>
              <w:t>。</w:t>
            </w:r>
            <w:r>
              <w:rPr>
                <w:rFonts w:hAnsi="宋体" w:hint="eastAsia"/>
                <w:b/>
              </w:rPr>
              <w:t>备注：招标人如考核</w:t>
            </w:r>
            <w:r>
              <w:rPr>
                <w:rFonts w:hAnsi="宋体" w:hint="eastAsia"/>
                <w:b/>
              </w:rPr>
              <w:t>BIM</w:t>
            </w:r>
            <w:r>
              <w:rPr>
                <w:rFonts w:hAnsi="宋体" w:hint="eastAsia"/>
                <w:b/>
              </w:rPr>
              <w:t>奖项时，应将以上奖项全部列入考核内容。</w:t>
            </w:r>
          </w:p>
          <w:p w:rsidR="009B16AD" w:rsidRPr="009B16AD" w:rsidRDefault="009B16AD" w:rsidP="009B16AD">
            <w:pPr>
              <w:spacing w:line="320" w:lineRule="exact"/>
              <w:ind w:firstLineChars="50" w:firstLine="105"/>
              <w:rPr>
                <w:rFonts w:hAnsi="宋体"/>
              </w:rPr>
            </w:pPr>
            <w:r>
              <w:rPr>
                <w:rFonts w:hAnsi="宋体" w:hint="eastAsia"/>
              </w:rPr>
              <w:t>（</w:t>
            </w:r>
            <w:r>
              <w:rPr>
                <w:rFonts w:hAnsi="宋体" w:hint="eastAsia"/>
              </w:rPr>
              <w:t>4</w:t>
            </w:r>
            <w:r>
              <w:rPr>
                <w:rFonts w:hAnsi="宋体" w:hint="eastAsia"/>
              </w:rPr>
              <w:t>）招标代理企业奖包括：</w:t>
            </w:r>
            <w:r>
              <w:rPr>
                <w:rFonts w:hint="eastAsia"/>
              </w:rPr>
              <w:t>中国土木工程学会建筑市场及招标投标研究分会</w:t>
            </w:r>
            <w:r>
              <w:rPr>
                <w:rFonts w:hAnsi="宋体" w:hint="eastAsia"/>
              </w:rPr>
              <w:t>评选的“先进单位”；中国招标投标协会颁发的“企业信用等级证书”；省（自治区、直辖市）建筑市场及招标投标研究分会评选的“先进单位”</w:t>
            </w:r>
            <w:r w:rsidR="00B15218">
              <w:rPr>
                <w:rFonts w:hAnsi="宋体" w:hint="eastAsia"/>
              </w:rPr>
              <w:t>；设区市级住房城乡建设主管部门颁发的招标代理企业奖项</w:t>
            </w:r>
            <w:r>
              <w:rPr>
                <w:rFonts w:hAnsi="宋体" w:hint="eastAsia"/>
              </w:rPr>
              <w:t>。</w:t>
            </w:r>
          </w:p>
          <w:p w:rsidR="00EF6F35" w:rsidRDefault="00EF6F35">
            <w:pPr>
              <w:spacing w:line="320" w:lineRule="exact"/>
              <w:ind w:firstLineChars="100" w:firstLine="210"/>
              <w:rPr>
                <w:rFonts w:hAnsi="宋体"/>
              </w:rPr>
            </w:pPr>
            <w:r w:rsidRPr="00953654">
              <w:rPr>
                <w:rFonts w:hAnsi="宋体" w:hint="eastAsia"/>
              </w:rPr>
              <w:t>全国</w:t>
            </w:r>
            <w:r>
              <w:rPr>
                <w:rFonts w:hAnsi="宋体" w:hint="eastAsia"/>
              </w:rPr>
              <w:t>奖项</w:t>
            </w:r>
            <w:r w:rsidRPr="00953654">
              <w:rPr>
                <w:rFonts w:hAnsi="宋体" w:hint="eastAsia"/>
              </w:rPr>
              <w:t>每个得</w:t>
            </w:r>
            <w:r w:rsidRPr="00953654">
              <w:rPr>
                <w:rFonts w:hAnsi="宋体"/>
              </w:rPr>
              <w:t>5</w:t>
            </w:r>
            <w:r w:rsidRPr="00953654">
              <w:rPr>
                <w:rFonts w:hAnsi="宋体" w:hint="eastAsia"/>
              </w:rPr>
              <w:t>分，省级</w:t>
            </w:r>
            <w:r>
              <w:rPr>
                <w:rFonts w:hAnsi="宋体" w:hint="eastAsia"/>
              </w:rPr>
              <w:t>奖项</w:t>
            </w:r>
            <w:r w:rsidRPr="00953654">
              <w:rPr>
                <w:rFonts w:hAnsi="宋体" w:hint="eastAsia"/>
              </w:rPr>
              <w:t>每个得</w:t>
            </w:r>
            <w:r w:rsidRPr="00953654">
              <w:rPr>
                <w:rFonts w:hAnsi="宋体"/>
              </w:rPr>
              <w:t>3</w:t>
            </w:r>
            <w:r w:rsidRPr="00953654">
              <w:rPr>
                <w:rFonts w:hAnsi="宋体" w:hint="eastAsia"/>
              </w:rPr>
              <w:t>分，设区市级</w:t>
            </w:r>
            <w:r>
              <w:rPr>
                <w:rFonts w:hAnsi="宋体" w:hint="eastAsia"/>
              </w:rPr>
              <w:t>奖项</w:t>
            </w:r>
            <w:r w:rsidRPr="00953654">
              <w:rPr>
                <w:rFonts w:hAnsi="宋体" w:hint="eastAsia"/>
              </w:rPr>
              <w:t>每个得</w:t>
            </w:r>
            <w:r w:rsidRPr="00953654">
              <w:rPr>
                <w:rFonts w:hAnsi="宋体"/>
              </w:rPr>
              <w:t>1</w:t>
            </w:r>
            <w:r w:rsidRPr="00953654">
              <w:rPr>
                <w:rFonts w:hAnsi="宋体" w:hint="eastAsia"/>
              </w:rPr>
              <w:t>分。</w:t>
            </w:r>
          </w:p>
          <w:p w:rsidR="00EF6F35" w:rsidRDefault="00EF6F35" w:rsidP="007D0EF8">
            <w:pPr>
              <w:spacing w:line="440" w:lineRule="exact"/>
              <w:rPr>
                <w:rFonts w:ascii="宋体" w:hAnsi="宋体"/>
                <w:szCs w:val="21"/>
                <w:u w:val="single"/>
              </w:rPr>
            </w:pPr>
            <w:r w:rsidRPr="00597E47">
              <w:rPr>
                <w:rFonts w:ascii="宋体" w:hAnsi="宋体" w:hint="eastAsia"/>
                <w:szCs w:val="21"/>
                <w:u w:val="single"/>
              </w:rPr>
              <w:lastRenderedPageBreak/>
              <w:t>企业信誉实力加权得分=   %×监理企业信誉实力加权得分+    %×其他企业信誉实力加权得分 (权重由招标人确定，监理企业信誉实力得分权重取值范围为0%-50%)</w:t>
            </w:r>
          </w:p>
        </w:tc>
      </w:tr>
      <w:tr w:rsidR="00EF6F35" w:rsidTr="00E24288">
        <w:trPr>
          <w:trHeight w:val="2084"/>
          <w:jc w:val="center"/>
        </w:trPr>
        <w:tc>
          <w:tcPr>
            <w:tcW w:w="920" w:type="dxa"/>
            <w:vMerge/>
            <w:vAlign w:val="center"/>
          </w:tcPr>
          <w:p w:rsidR="00EF6F35" w:rsidRDefault="00EF6F35">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EF6F35" w:rsidRDefault="00EF6F35" w:rsidP="00F548D3">
            <w:pPr>
              <w:tabs>
                <w:tab w:val="left" w:pos="3234"/>
              </w:tabs>
              <w:spacing w:line="400" w:lineRule="exact"/>
              <w:ind w:leftChars="-30" w:left="-63" w:rightChars="-30" w:right="-63"/>
              <w:jc w:val="center"/>
              <w:rPr>
                <w:rFonts w:ascii="宋体" w:hAnsi="宋体"/>
                <w:szCs w:val="21"/>
              </w:rPr>
            </w:pPr>
          </w:p>
        </w:tc>
        <w:tc>
          <w:tcPr>
            <w:tcW w:w="1842" w:type="dxa"/>
            <w:vMerge w:val="restart"/>
            <w:vAlign w:val="center"/>
          </w:tcPr>
          <w:p w:rsidR="00EF6F35" w:rsidRDefault="00EF6F35">
            <w:pPr>
              <w:tabs>
                <w:tab w:val="left" w:pos="3234"/>
              </w:tabs>
              <w:spacing w:line="360" w:lineRule="auto"/>
              <w:ind w:firstLineChars="200" w:firstLine="420"/>
              <w:rPr>
                <w:rFonts w:ascii="宋体" w:hAnsi="宋体"/>
                <w:szCs w:val="21"/>
              </w:rPr>
            </w:pPr>
          </w:p>
          <w:p w:rsidR="00EF6F35" w:rsidRDefault="00EF6F35">
            <w:pPr>
              <w:tabs>
                <w:tab w:val="left" w:pos="3234"/>
              </w:tabs>
              <w:spacing w:line="360" w:lineRule="auto"/>
              <w:ind w:firstLineChars="200" w:firstLine="420"/>
              <w:rPr>
                <w:rFonts w:ascii="宋体" w:hAnsi="宋体"/>
                <w:szCs w:val="21"/>
              </w:rPr>
            </w:pPr>
          </w:p>
          <w:p w:rsidR="00EF6F35" w:rsidRDefault="00EF6F35">
            <w:pPr>
              <w:tabs>
                <w:tab w:val="left" w:pos="3234"/>
              </w:tabs>
              <w:spacing w:line="360" w:lineRule="auto"/>
              <w:ind w:firstLineChars="200" w:firstLine="420"/>
              <w:rPr>
                <w:rFonts w:ascii="宋体" w:hAnsi="宋体"/>
                <w:szCs w:val="21"/>
              </w:rPr>
            </w:pPr>
          </w:p>
          <w:p w:rsidR="00EF6F35" w:rsidRDefault="00EF6F35">
            <w:pPr>
              <w:tabs>
                <w:tab w:val="left" w:pos="3234"/>
              </w:tabs>
              <w:spacing w:line="360" w:lineRule="auto"/>
              <w:ind w:firstLineChars="200" w:firstLine="420"/>
              <w:rPr>
                <w:rFonts w:ascii="宋体" w:hAnsi="宋体"/>
                <w:szCs w:val="21"/>
              </w:rPr>
            </w:pPr>
          </w:p>
          <w:p w:rsidR="00EF6F35" w:rsidRDefault="00EF6F35">
            <w:pPr>
              <w:tabs>
                <w:tab w:val="left" w:pos="3234"/>
              </w:tabs>
              <w:spacing w:line="360" w:lineRule="auto"/>
              <w:ind w:firstLineChars="200" w:firstLine="420"/>
              <w:rPr>
                <w:rFonts w:ascii="宋体" w:hAnsi="宋体"/>
                <w:szCs w:val="21"/>
              </w:rPr>
            </w:pPr>
          </w:p>
          <w:p w:rsidR="00EF6F35" w:rsidRDefault="00EF6F35">
            <w:pPr>
              <w:tabs>
                <w:tab w:val="left" w:pos="3234"/>
              </w:tabs>
              <w:spacing w:line="260" w:lineRule="exact"/>
              <w:ind w:leftChars="-30" w:left="-63" w:rightChars="-30" w:right="-63"/>
              <w:jc w:val="center"/>
              <w:rPr>
                <w:rFonts w:ascii="宋体" w:hAnsi="宋体"/>
                <w:szCs w:val="21"/>
              </w:rPr>
            </w:pPr>
          </w:p>
          <w:p w:rsidR="00EF6F35" w:rsidRDefault="00EF6F35" w:rsidP="00A46550">
            <w:pPr>
              <w:pStyle w:val="Char9"/>
              <w:spacing w:line="260" w:lineRule="exact"/>
              <w:ind w:leftChars="-30" w:left="-63" w:rightChars="-30" w:right="-63"/>
              <w:jc w:val="center"/>
              <w:rPr>
                <w:rFonts w:ascii="宋体" w:hAnsi="宋体"/>
                <w:szCs w:val="21"/>
              </w:rPr>
            </w:pPr>
            <w:r>
              <w:rPr>
                <w:rFonts w:ascii="宋体" w:hAnsi="宋体" w:hint="eastAsia"/>
                <w:szCs w:val="21"/>
              </w:rPr>
              <w:t>4.投标报价评分</w:t>
            </w:r>
          </w:p>
          <w:p w:rsidR="00EF6F35" w:rsidRDefault="00EF6F35" w:rsidP="006F7BDD">
            <w:pPr>
              <w:pStyle w:val="Char9"/>
              <w:spacing w:line="260" w:lineRule="exact"/>
              <w:ind w:leftChars="-30" w:left="-63" w:rightChars="-30" w:right="-63"/>
              <w:jc w:val="center"/>
              <w:rPr>
                <w:rFonts w:ascii="宋体" w:hAnsi="宋体"/>
                <w:szCs w:val="21"/>
              </w:rPr>
            </w:pPr>
            <w:r>
              <w:rPr>
                <w:rFonts w:ascii="宋体" w:hAnsi="宋体" w:cs="宋体" w:hint="eastAsia"/>
                <w:kern w:val="0"/>
                <w:szCs w:val="21"/>
              </w:rPr>
              <w:t>（</w:t>
            </w:r>
            <w:r w:rsidR="006F7BDD">
              <w:rPr>
                <w:rFonts w:ascii="宋体" w:hAnsi="宋体" w:cs="宋体" w:hint="eastAsia"/>
                <w:kern w:val="0"/>
                <w:szCs w:val="21"/>
              </w:rPr>
              <w:t>45</w:t>
            </w:r>
            <w:r w:rsidR="006F7BDD" w:rsidRPr="00584F4E">
              <w:rPr>
                <w:rFonts w:ascii="宋体" w:hAnsi="宋体" w:hint="eastAsia"/>
                <w:szCs w:val="21"/>
              </w:rPr>
              <w:t>～</w:t>
            </w:r>
            <w:r w:rsidR="006F7BDD">
              <w:rPr>
                <w:rFonts w:ascii="宋体" w:hAnsi="宋体" w:hint="eastAsia"/>
                <w:szCs w:val="21"/>
              </w:rPr>
              <w:t>55</w:t>
            </w:r>
            <w:r>
              <w:rPr>
                <w:rFonts w:ascii="宋体" w:hAnsi="宋体" w:cs="宋体" w:hint="eastAsia"/>
                <w:kern w:val="0"/>
                <w:szCs w:val="21"/>
              </w:rPr>
              <w:t>分）</w:t>
            </w:r>
          </w:p>
        </w:tc>
        <w:tc>
          <w:tcPr>
            <w:tcW w:w="6025" w:type="dxa"/>
            <w:gridSpan w:val="2"/>
            <w:vAlign w:val="center"/>
          </w:tcPr>
          <w:p w:rsidR="00EF6F35" w:rsidRDefault="00EF6F35" w:rsidP="00A46550">
            <w:pPr>
              <w:tabs>
                <w:tab w:val="left" w:pos="3234"/>
              </w:tabs>
              <w:spacing w:line="360" w:lineRule="auto"/>
              <w:ind w:firstLineChars="200" w:firstLine="420"/>
              <w:rPr>
                <w:rFonts w:ascii="宋体" w:hAnsi="宋体"/>
                <w:szCs w:val="21"/>
              </w:rPr>
            </w:pPr>
            <w:r>
              <w:rPr>
                <w:rFonts w:ascii="宋体" w:hAnsi="宋体" w:hint="eastAsia"/>
                <w:szCs w:val="21"/>
              </w:rPr>
              <w:t>报价分评审内容主要针对各投标人商务标《投标总报价一览表》中的</w:t>
            </w:r>
            <w:r>
              <w:rPr>
                <w:rFonts w:ascii="宋体" w:hAnsi="宋体" w:hint="eastAsia"/>
                <w:szCs w:val="21"/>
                <w:u w:val="single"/>
              </w:rPr>
              <w:t>投标总价报价</w:t>
            </w:r>
            <w:r>
              <w:rPr>
                <w:rFonts w:ascii="宋体" w:hAnsi="宋体" w:hint="eastAsia"/>
                <w:szCs w:val="21"/>
              </w:rPr>
              <w:t>的合理性进行评审。</w:t>
            </w:r>
          </w:p>
          <w:p w:rsidR="00EF6F35" w:rsidRDefault="00EF6F35" w:rsidP="00A46550">
            <w:pPr>
              <w:tabs>
                <w:tab w:val="left" w:pos="3234"/>
              </w:tabs>
              <w:spacing w:line="360" w:lineRule="auto"/>
              <w:ind w:firstLineChars="200" w:firstLine="422"/>
              <w:rPr>
                <w:rFonts w:ascii="宋体" w:hAnsi="宋体"/>
                <w:szCs w:val="21"/>
              </w:rPr>
            </w:pPr>
            <w:r>
              <w:rPr>
                <w:rFonts w:ascii="宋体" w:hAnsi="宋体" w:hint="eastAsia"/>
                <w:b/>
                <w:szCs w:val="21"/>
              </w:rPr>
              <w:t>超出招标控制价的投标报价，作否决投标处理。</w:t>
            </w:r>
          </w:p>
          <w:p w:rsidR="00EF6F35" w:rsidRDefault="00EF6F35">
            <w:pPr>
              <w:tabs>
                <w:tab w:val="left" w:pos="3234"/>
              </w:tabs>
              <w:spacing w:line="360" w:lineRule="auto"/>
              <w:ind w:firstLineChars="200" w:firstLine="420"/>
              <w:rPr>
                <w:rFonts w:ascii="宋体" w:hAnsi="宋体"/>
                <w:szCs w:val="21"/>
              </w:rPr>
            </w:pPr>
            <w:r>
              <w:rPr>
                <w:rFonts w:ascii="宋体" w:hAnsi="宋体" w:hint="eastAsia"/>
                <w:szCs w:val="21"/>
              </w:rPr>
              <w:t>投标报价</w:t>
            </w:r>
            <w:r w:rsidRPr="00953654">
              <w:rPr>
                <w:rFonts w:ascii="宋体" w:hAnsi="宋体" w:hint="eastAsia"/>
                <w:szCs w:val="21"/>
              </w:rPr>
              <w:t>有效性界定：投标报价符合第二章“投标人须知”</w:t>
            </w:r>
            <w:r w:rsidRPr="00953654">
              <w:rPr>
                <w:rFonts w:ascii="宋体" w:hAnsi="宋体"/>
                <w:szCs w:val="21"/>
              </w:rPr>
              <w:t xml:space="preserve"> </w:t>
            </w:r>
            <w:r w:rsidRPr="00953654">
              <w:rPr>
                <w:rFonts w:ascii="宋体" w:hAnsi="宋体" w:hint="eastAsia"/>
                <w:szCs w:val="21"/>
              </w:rPr>
              <w:t>第3.2.2项要求。</w:t>
            </w:r>
          </w:p>
        </w:tc>
      </w:tr>
      <w:tr w:rsidR="00EF6F35" w:rsidTr="001C5443">
        <w:trPr>
          <w:trHeight w:val="514"/>
          <w:jc w:val="center"/>
        </w:trPr>
        <w:tc>
          <w:tcPr>
            <w:tcW w:w="920" w:type="dxa"/>
            <w:vMerge/>
            <w:vAlign w:val="center"/>
          </w:tcPr>
          <w:p w:rsidR="00EF6F35" w:rsidRDefault="00EF6F35">
            <w:pPr>
              <w:tabs>
                <w:tab w:val="left" w:pos="3234"/>
              </w:tabs>
              <w:spacing w:line="260" w:lineRule="exact"/>
              <w:ind w:leftChars="-30" w:left="-63" w:rightChars="-30" w:right="-63"/>
              <w:jc w:val="center"/>
              <w:rPr>
                <w:rFonts w:ascii="宋体" w:hAnsi="宋体"/>
                <w:szCs w:val="21"/>
              </w:rPr>
            </w:pPr>
          </w:p>
        </w:tc>
        <w:tc>
          <w:tcPr>
            <w:tcW w:w="1041" w:type="dxa"/>
            <w:vMerge/>
            <w:vAlign w:val="center"/>
          </w:tcPr>
          <w:p w:rsidR="00EF6F35" w:rsidRDefault="00EF6F35">
            <w:pPr>
              <w:tabs>
                <w:tab w:val="left" w:pos="3234"/>
              </w:tabs>
              <w:spacing w:line="260" w:lineRule="exact"/>
              <w:ind w:leftChars="-30" w:left="-63" w:rightChars="-30" w:right="-63"/>
              <w:jc w:val="center"/>
              <w:rPr>
                <w:rFonts w:ascii="宋体" w:hAnsi="宋体"/>
                <w:szCs w:val="21"/>
              </w:rPr>
            </w:pPr>
          </w:p>
        </w:tc>
        <w:tc>
          <w:tcPr>
            <w:tcW w:w="1842" w:type="dxa"/>
            <w:vMerge/>
            <w:vAlign w:val="center"/>
          </w:tcPr>
          <w:p w:rsidR="00EF6F35" w:rsidRDefault="00EF6F35">
            <w:pPr>
              <w:pStyle w:val="Char9"/>
              <w:spacing w:line="260" w:lineRule="exact"/>
              <w:ind w:leftChars="-30" w:left="-63" w:rightChars="-30" w:right="-63"/>
              <w:jc w:val="center"/>
              <w:rPr>
                <w:rFonts w:ascii="宋体" w:hAnsi="宋体"/>
                <w:szCs w:val="21"/>
              </w:rPr>
            </w:pPr>
          </w:p>
        </w:tc>
        <w:tc>
          <w:tcPr>
            <w:tcW w:w="6025" w:type="dxa"/>
            <w:gridSpan w:val="2"/>
            <w:vAlign w:val="center"/>
          </w:tcPr>
          <w:p w:rsidR="00EF6F35" w:rsidRDefault="00EF6F35" w:rsidP="00270829">
            <w:pPr>
              <w:tabs>
                <w:tab w:val="left" w:pos="3234"/>
              </w:tabs>
              <w:spacing w:line="360" w:lineRule="exact"/>
              <w:ind w:firstLine="482"/>
              <w:rPr>
                <w:szCs w:val="21"/>
              </w:rPr>
            </w:pPr>
            <w:r>
              <w:rPr>
                <w:rFonts w:ascii="宋体" w:hAnsi="宋体" w:hint="eastAsia"/>
                <w:b/>
                <w:sz w:val="24"/>
              </w:rPr>
              <w:t>投标总价报价评分</w:t>
            </w:r>
          </w:p>
          <w:p w:rsidR="00EF6F35" w:rsidRDefault="00EF6F35">
            <w:pPr>
              <w:tabs>
                <w:tab w:val="left" w:pos="3234"/>
              </w:tabs>
              <w:spacing w:line="360" w:lineRule="auto"/>
              <w:ind w:firstLineChars="200" w:firstLine="422"/>
              <w:rPr>
                <w:szCs w:val="21"/>
              </w:rPr>
            </w:pPr>
            <w:r>
              <w:rPr>
                <w:b/>
                <w:szCs w:val="21"/>
              </w:rPr>
              <w:t>1.</w:t>
            </w:r>
            <w:r>
              <w:rPr>
                <w:rFonts w:hint="eastAsia"/>
                <w:b/>
                <w:szCs w:val="21"/>
              </w:rPr>
              <w:t>评标基准价（</w:t>
            </w:r>
            <w:r>
              <w:rPr>
                <w:b/>
                <w:szCs w:val="21"/>
              </w:rPr>
              <w:t>A</w:t>
            </w:r>
            <w:r>
              <w:rPr>
                <w:rFonts w:hint="eastAsia"/>
                <w:b/>
                <w:szCs w:val="21"/>
              </w:rPr>
              <w:t>）的确定</w:t>
            </w:r>
          </w:p>
          <w:p w:rsidR="00EF6F35" w:rsidRDefault="00EF6F35">
            <w:pPr>
              <w:tabs>
                <w:tab w:val="left" w:pos="3234"/>
              </w:tabs>
              <w:spacing w:line="360" w:lineRule="auto"/>
              <w:ind w:firstLineChars="200" w:firstLine="420"/>
              <w:rPr>
                <w:szCs w:val="21"/>
              </w:rPr>
            </w:pPr>
            <w:r>
              <w:rPr>
                <w:szCs w:val="21"/>
              </w:rPr>
              <w:t>（</w:t>
            </w:r>
            <w:r>
              <w:rPr>
                <w:szCs w:val="21"/>
              </w:rPr>
              <w:t>1</w:t>
            </w:r>
            <w:r>
              <w:rPr>
                <w:szCs w:val="21"/>
              </w:rPr>
              <w:t>）有效报价范围：为投标总价低于或等于招标控制价，通过资格评审、符合性评审且技术标评审合格，经评标委员会审定不存在严重不平衡、不合理、不低于其企业成本的投标人投标总价。</w:t>
            </w:r>
          </w:p>
          <w:p w:rsidR="00EF6F35" w:rsidRDefault="00EF6F35">
            <w:pPr>
              <w:tabs>
                <w:tab w:val="left" w:pos="3234"/>
              </w:tabs>
              <w:spacing w:line="360" w:lineRule="auto"/>
              <w:ind w:firstLineChars="200" w:firstLine="420"/>
              <w:rPr>
                <w:szCs w:val="21"/>
              </w:rPr>
            </w:pPr>
            <w:r>
              <w:rPr>
                <w:szCs w:val="21"/>
              </w:rPr>
              <w:t>（</w:t>
            </w:r>
            <w:r>
              <w:rPr>
                <w:szCs w:val="21"/>
              </w:rPr>
              <w:t>2</w:t>
            </w:r>
            <w:r>
              <w:rPr>
                <w:szCs w:val="21"/>
              </w:rPr>
              <w:t>）将有效报价范围内的投标人，按其投标报价由低到高的顺序依次排出名次。</w:t>
            </w:r>
          </w:p>
          <w:p w:rsidR="00EF6F35" w:rsidRDefault="00EF6F35">
            <w:pPr>
              <w:spacing w:line="360" w:lineRule="auto"/>
              <w:ind w:firstLine="346"/>
              <w:rPr>
                <w:rFonts w:eastAsia="楷体_GB2312"/>
                <w:szCs w:val="21"/>
              </w:rPr>
            </w:pPr>
            <w:r>
              <w:rPr>
                <w:rFonts w:hint="eastAsia"/>
                <w:szCs w:val="21"/>
              </w:rPr>
              <w:t>（</w:t>
            </w:r>
            <w:r>
              <w:rPr>
                <w:rFonts w:hint="eastAsia"/>
                <w:szCs w:val="21"/>
              </w:rPr>
              <w:t>3</w:t>
            </w:r>
            <w:r>
              <w:rPr>
                <w:rFonts w:hint="eastAsia"/>
                <w:szCs w:val="21"/>
              </w:rPr>
              <w:t>）评标基准价的确定</w:t>
            </w:r>
            <w:r>
              <w:rPr>
                <w:rFonts w:eastAsia="楷体_GB2312"/>
                <w:szCs w:val="21"/>
              </w:rPr>
              <w:t>【备注：</w:t>
            </w:r>
            <w:r>
              <w:rPr>
                <w:rFonts w:eastAsia="楷体_GB2312"/>
                <w:bCs/>
                <w:szCs w:val="21"/>
              </w:rPr>
              <w:t>选择以下其中一种方法</w:t>
            </w:r>
            <w:r>
              <w:rPr>
                <w:rFonts w:eastAsia="楷体_GB2312"/>
                <w:szCs w:val="21"/>
              </w:rPr>
              <w:t>】</w:t>
            </w:r>
          </w:p>
          <w:p w:rsidR="00EF6F35" w:rsidRDefault="00EF6F35">
            <w:pPr>
              <w:tabs>
                <w:tab w:val="left" w:pos="3234"/>
              </w:tabs>
              <w:spacing w:line="360" w:lineRule="auto"/>
              <w:ind w:firstLineChars="200" w:firstLine="422"/>
              <w:rPr>
                <w:szCs w:val="21"/>
              </w:rPr>
            </w:pPr>
            <w:r>
              <w:rPr>
                <w:rFonts w:hint="eastAsia"/>
                <w:b/>
              </w:rPr>
              <w:t>□</w:t>
            </w:r>
            <w:r>
              <w:rPr>
                <w:b/>
                <w:szCs w:val="21"/>
              </w:rPr>
              <w:t>方法一：</w:t>
            </w:r>
          </w:p>
          <w:p w:rsidR="00EF6F35" w:rsidRDefault="00EF6F35">
            <w:pPr>
              <w:tabs>
                <w:tab w:val="left" w:pos="3234"/>
              </w:tabs>
              <w:spacing w:line="360" w:lineRule="auto"/>
              <w:ind w:firstLineChars="200" w:firstLine="420"/>
              <w:rPr>
                <w:szCs w:val="21"/>
              </w:rPr>
            </w:pPr>
            <w:r>
              <w:rPr>
                <w:szCs w:val="21"/>
              </w:rPr>
              <w:t>通过资格审查且报价有效的合格投标人在</w:t>
            </w:r>
            <w:r>
              <w:rPr>
                <w:rFonts w:hint="eastAsia"/>
                <w:szCs w:val="21"/>
              </w:rPr>
              <w:t>5</w:t>
            </w:r>
            <w:r>
              <w:rPr>
                <w:szCs w:val="21"/>
              </w:rPr>
              <w:t>家以上的</w:t>
            </w:r>
            <w:r>
              <w:rPr>
                <w:rFonts w:hint="eastAsia"/>
                <w:szCs w:val="21"/>
              </w:rPr>
              <w:t>，</w:t>
            </w:r>
            <w:r>
              <w:rPr>
                <w:szCs w:val="21"/>
              </w:rPr>
              <w:t>去掉</w:t>
            </w:r>
            <w:r>
              <w:rPr>
                <w:szCs w:val="21"/>
              </w:rPr>
              <w:t>n</w:t>
            </w:r>
            <w:r>
              <w:rPr>
                <w:szCs w:val="21"/>
              </w:rPr>
              <w:t>家最高投标报价和</w:t>
            </w:r>
            <w:r>
              <w:rPr>
                <w:szCs w:val="21"/>
              </w:rPr>
              <w:t>n</w:t>
            </w:r>
            <w:r>
              <w:rPr>
                <w:szCs w:val="21"/>
              </w:rPr>
              <w:t>家</w:t>
            </w:r>
            <w:r>
              <w:rPr>
                <w:rFonts w:hint="eastAsia"/>
                <w:szCs w:val="21"/>
              </w:rPr>
              <w:t>（</w:t>
            </w:r>
            <w:r>
              <w:rPr>
                <w:szCs w:val="21"/>
              </w:rPr>
              <w:t>如总数为</w:t>
            </w:r>
            <w:r>
              <w:rPr>
                <w:rFonts w:hint="eastAsia"/>
                <w:szCs w:val="21"/>
              </w:rPr>
              <w:t>偶</w:t>
            </w:r>
            <w:r>
              <w:rPr>
                <w:szCs w:val="21"/>
              </w:rPr>
              <w:t>数</w:t>
            </w:r>
            <w:r>
              <w:rPr>
                <w:rFonts w:hint="eastAsia"/>
                <w:szCs w:val="21"/>
              </w:rPr>
              <w:t>，</w:t>
            </w:r>
            <w:r>
              <w:rPr>
                <w:szCs w:val="21"/>
              </w:rPr>
              <w:t>则取</w:t>
            </w:r>
            <w:r>
              <w:rPr>
                <w:szCs w:val="21"/>
              </w:rPr>
              <w:t>n-1</w:t>
            </w:r>
            <w:r>
              <w:rPr>
                <w:szCs w:val="21"/>
              </w:rPr>
              <w:t>家</w:t>
            </w:r>
            <w:r>
              <w:rPr>
                <w:rFonts w:hint="eastAsia"/>
                <w:szCs w:val="21"/>
              </w:rPr>
              <w:t>）</w:t>
            </w:r>
            <w:r>
              <w:rPr>
                <w:szCs w:val="21"/>
              </w:rPr>
              <w:t>最低投标报价后</w:t>
            </w:r>
            <w:r>
              <w:rPr>
                <w:rFonts w:hint="eastAsia"/>
                <w:szCs w:val="21"/>
              </w:rPr>
              <w:t>（</w:t>
            </w:r>
            <w:r>
              <w:rPr>
                <w:szCs w:val="21"/>
              </w:rPr>
              <w:t>当出现两个或两个以上相同最高或最低投标报价时</w:t>
            </w:r>
            <w:r>
              <w:rPr>
                <w:rFonts w:hint="eastAsia"/>
                <w:szCs w:val="21"/>
              </w:rPr>
              <w:t>，</w:t>
            </w:r>
            <w:r>
              <w:rPr>
                <w:szCs w:val="21"/>
              </w:rPr>
              <w:t>一并去掉</w:t>
            </w:r>
            <w:r>
              <w:rPr>
                <w:rFonts w:hint="eastAsia"/>
                <w:szCs w:val="21"/>
              </w:rPr>
              <w:t>），</w:t>
            </w:r>
            <w:r>
              <w:rPr>
                <w:szCs w:val="21"/>
              </w:rPr>
              <w:t>取</w:t>
            </w:r>
            <w:r>
              <w:rPr>
                <w:rFonts w:hint="eastAsia"/>
                <w:szCs w:val="21"/>
              </w:rPr>
              <w:t>5</w:t>
            </w:r>
            <w:r>
              <w:rPr>
                <w:szCs w:val="21"/>
              </w:rPr>
              <w:t>家</w:t>
            </w:r>
            <w:r>
              <w:rPr>
                <w:rFonts w:hint="eastAsia"/>
                <w:szCs w:val="21"/>
              </w:rPr>
              <w:t>（去掉后</w:t>
            </w:r>
            <w:r>
              <w:rPr>
                <w:szCs w:val="21"/>
              </w:rPr>
              <w:t>如不足</w:t>
            </w:r>
            <w:r>
              <w:rPr>
                <w:rFonts w:hint="eastAsia"/>
                <w:szCs w:val="21"/>
              </w:rPr>
              <w:t>5</w:t>
            </w:r>
            <w:r>
              <w:rPr>
                <w:szCs w:val="21"/>
              </w:rPr>
              <w:t>家</w:t>
            </w:r>
            <w:r>
              <w:rPr>
                <w:rFonts w:hint="eastAsia"/>
                <w:szCs w:val="21"/>
              </w:rPr>
              <w:t>，</w:t>
            </w:r>
            <w:r>
              <w:rPr>
                <w:szCs w:val="21"/>
              </w:rPr>
              <w:t>按实际家数计取</w:t>
            </w:r>
            <w:r>
              <w:rPr>
                <w:rFonts w:hint="eastAsia"/>
                <w:szCs w:val="21"/>
              </w:rPr>
              <w:t>）</w:t>
            </w:r>
            <w:r>
              <w:rPr>
                <w:szCs w:val="21"/>
              </w:rPr>
              <w:t>投标人报价进入基准评标价计算范围</w:t>
            </w:r>
            <w:r>
              <w:rPr>
                <w:rFonts w:hint="eastAsia"/>
                <w:szCs w:val="21"/>
              </w:rPr>
              <w:t>，</w:t>
            </w:r>
            <w:r>
              <w:rPr>
                <w:szCs w:val="21"/>
              </w:rPr>
              <w:t>再取其中的有效报价的平均值作为评标基准价</w:t>
            </w:r>
            <w:r>
              <w:rPr>
                <w:rFonts w:hint="eastAsia"/>
                <w:szCs w:val="21"/>
              </w:rPr>
              <w:t>；</w:t>
            </w:r>
            <w:r>
              <w:rPr>
                <w:szCs w:val="21"/>
              </w:rPr>
              <w:t>通过资格审查合格且报价有效的合格投标人在</w:t>
            </w:r>
            <w:r>
              <w:rPr>
                <w:rFonts w:hint="eastAsia"/>
                <w:szCs w:val="21"/>
              </w:rPr>
              <w:t>5</w:t>
            </w:r>
            <w:r>
              <w:rPr>
                <w:szCs w:val="21"/>
              </w:rPr>
              <w:t>家</w:t>
            </w:r>
            <w:r>
              <w:rPr>
                <w:szCs w:val="21"/>
              </w:rPr>
              <w:t>(</w:t>
            </w:r>
            <w:r>
              <w:rPr>
                <w:szCs w:val="21"/>
              </w:rPr>
              <w:t>含</w:t>
            </w:r>
            <w:r>
              <w:rPr>
                <w:rFonts w:hint="eastAsia"/>
                <w:szCs w:val="21"/>
              </w:rPr>
              <w:t>5</w:t>
            </w:r>
            <w:r>
              <w:rPr>
                <w:szCs w:val="21"/>
              </w:rPr>
              <w:t>家</w:t>
            </w:r>
            <w:r>
              <w:rPr>
                <w:rFonts w:hint="eastAsia"/>
                <w:szCs w:val="21"/>
              </w:rPr>
              <w:t>)</w:t>
            </w:r>
            <w:r>
              <w:rPr>
                <w:szCs w:val="21"/>
              </w:rPr>
              <w:t>以下的</w:t>
            </w:r>
            <w:r>
              <w:rPr>
                <w:rFonts w:hint="eastAsia"/>
                <w:szCs w:val="21"/>
              </w:rPr>
              <w:t>，</w:t>
            </w:r>
            <w:r>
              <w:rPr>
                <w:szCs w:val="21"/>
              </w:rPr>
              <w:t>将在有效报价范围内的全部合格投标人有效投标报价的算术平均值作为评标基准价。</w:t>
            </w:r>
            <w:r>
              <w:rPr>
                <w:szCs w:val="21"/>
              </w:rPr>
              <w:t>n=</w:t>
            </w:r>
            <w:r>
              <w:rPr>
                <w:szCs w:val="21"/>
              </w:rPr>
              <w:t>（通过资格审查进入详细评审且报价有效的合格投标人家数</w:t>
            </w:r>
            <w:r>
              <w:rPr>
                <w:szCs w:val="21"/>
              </w:rPr>
              <w:t>-</w:t>
            </w:r>
            <w:r>
              <w:rPr>
                <w:rFonts w:hint="eastAsia"/>
                <w:szCs w:val="21"/>
              </w:rPr>
              <w:t>5</w:t>
            </w:r>
            <w:r>
              <w:rPr>
                <w:szCs w:val="21"/>
              </w:rPr>
              <w:t>）</w:t>
            </w:r>
            <w:r>
              <w:rPr>
                <w:szCs w:val="21"/>
              </w:rPr>
              <w:t>÷2</w:t>
            </w:r>
            <w:r>
              <w:rPr>
                <w:szCs w:val="21"/>
              </w:rPr>
              <w:t>（</w:t>
            </w:r>
            <w:r>
              <w:rPr>
                <w:szCs w:val="21"/>
              </w:rPr>
              <w:t>n</w:t>
            </w:r>
            <w:r>
              <w:rPr>
                <w:szCs w:val="21"/>
              </w:rPr>
              <w:t>四舍五入取整数）。</w:t>
            </w:r>
          </w:p>
          <w:p w:rsidR="00EF6F35" w:rsidRDefault="00EF6F35">
            <w:pPr>
              <w:spacing w:line="360" w:lineRule="auto"/>
              <w:ind w:firstLine="345"/>
              <w:rPr>
                <w:b/>
                <w:szCs w:val="21"/>
              </w:rPr>
            </w:pPr>
            <w:r>
              <w:rPr>
                <w:rFonts w:hint="eastAsia"/>
                <w:b/>
              </w:rPr>
              <w:t>□</w:t>
            </w:r>
            <w:r>
              <w:rPr>
                <w:b/>
                <w:szCs w:val="21"/>
              </w:rPr>
              <w:t>方法</w:t>
            </w:r>
            <w:r>
              <w:rPr>
                <w:rFonts w:hint="eastAsia"/>
                <w:b/>
                <w:szCs w:val="21"/>
              </w:rPr>
              <w:t>二</w:t>
            </w:r>
            <w:r>
              <w:rPr>
                <w:b/>
                <w:szCs w:val="21"/>
              </w:rPr>
              <w:t>：</w:t>
            </w:r>
          </w:p>
          <w:p w:rsidR="00EF6F35" w:rsidRDefault="00EF6F35">
            <w:pPr>
              <w:spacing w:line="360" w:lineRule="auto"/>
              <w:ind w:firstLine="346"/>
              <w:rPr>
                <w:rFonts w:hAnsi="Calibri"/>
                <w:bCs/>
                <w:szCs w:val="22"/>
              </w:rPr>
            </w:pPr>
            <w:r>
              <w:rPr>
                <w:rFonts w:cs="宋体" w:hint="eastAsia"/>
                <w:color w:val="000000"/>
              </w:rPr>
              <w:t>评标基准价</w:t>
            </w:r>
            <w:r>
              <w:rPr>
                <w:rFonts w:cs="宋体"/>
                <w:color w:val="000000"/>
              </w:rPr>
              <w:t>=K*</w:t>
            </w:r>
            <w:r>
              <w:rPr>
                <w:rFonts w:cs="宋体"/>
                <w:color w:val="000000"/>
              </w:rPr>
              <w:t>（</w:t>
            </w:r>
            <w:r>
              <w:rPr>
                <w:rFonts w:cs="宋体"/>
                <w:color w:val="000000"/>
              </w:rPr>
              <w:t>A1+A2+A3…+An</w:t>
            </w:r>
            <w:r>
              <w:rPr>
                <w:rFonts w:cs="宋体"/>
                <w:color w:val="000000"/>
              </w:rPr>
              <w:t>）</w:t>
            </w:r>
            <w:r>
              <w:rPr>
                <w:rFonts w:cs="宋体"/>
                <w:color w:val="000000"/>
              </w:rPr>
              <w:t>/n</w:t>
            </w:r>
            <w:r>
              <w:rPr>
                <w:rFonts w:cs="宋体"/>
                <w:color w:val="000000"/>
              </w:rPr>
              <w:t>，</w:t>
            </w:r>
            <w:r>
              <w:rPr>
                <w:rFonts w:cs="宋体"/>
                <w:color w:val="000000"/>
              </w:rPr>
              <w:t>An</w:t>
            </w:r>
            <w:r>
              <w:rPr>
                <w:rFonts w:cs="宋体"/>
                <w:color w:val="000000"/>
              </w:rPr>
              <w:t>为在有效报价</w:t>
            </w:r>
            <w:r>
              <w:rPr>
                <w:rFonts w:cs="宋体"/>
                <w:color w:val="000000"/>
              </w:rPr>
              <w:lastRenderedPageBreak/>
              <w:t>范围内且与所有有效报价平均值偏差率在</w:t>
            </w:r>
            <w:r>
              <w:rPr>
                <w:rFonts w:cs="宋体"/>
                <w:color w:val="000000"/>
              </w:rPr>
              <w:t>±20%</w:t>
            </w:r>
            <w:r>
              <w:rPr>
                <w:rFonts w:cs="宋体"/>
                <w:color w:val="000000"/>
              </w:rPr>
              <w:t>（含）以内的报价</w:t>
            </w:r>
            <w:r>
              <w:rPr>
                <w:rFonts w:cs="宋体" w:hint="eastAsia"/>
                <w:color w:val="000000"/>
              </w:rPr>
              <w:t>（若所有有效报价与平均值偏差率均在</w:t>
            </w:r>
            <w:r>
              <w:rPr>
                <w:rFonts w:cs="宋体"/>
                <w:color w:val="000000"/>
              </w:rPr>
              <w:t>±20%</w:t>
            </w:r>
            <w:r>
              <w:rPr>
                <w:rFonts w:cs="宋体" w:hint="eastAsia"/>
                <w:color w:val="000000"/>
              </w:rPr>
              <w:t>以上，则所有有效报价均计入评标基准价的计算），</w:t>
            </w:r>
            <w:r>
              <w:rPr>
                <w:rFonts w:cs="宋体" w:hint="eastAsia"/>
                <w:color w:val="000000"/>
              </w:rPr>
              <w:t>n</w:t>
            </w:r>
            <w:r>
              <w:rPr>
                <w:rFonts w:cs="宋体" w:hint="eastAsia"/>
                <w:color w:val="000000"/>
              </w:rPr>
              <w:t>为参与</w:t>
            </w:r>
            <w:r>
              <w:rPr>
                <w:rFonts w:cs="宋体" w:hint="eastAsia"/>
                <w:color w:val="000000"/>
                <w:szCs w:val="21"/>
              </w:rPr>
              <w:t>评标基准价</w:t>
            </w:r>
            <w:r>
              <w:rPr>
                <w:rFonts w:cs="宋体" w:hint="eastAsia"/>
                <w:color w:val="000000"/>
              </w:rPr>
              <w:t>计算的有效投标报价数量</w:t>
            </w:r>
            <w:r>
              <w:rPr>
                <w:rFonts w:cs="宋体"/>
                <w:color w:val="000000"/>
              </w:rPr>
              <w:t>。</w:t>
            </w:r>
            <w:r>
              <w:rPr>
                <w:rFonts w:cs="宋体"/>
                <w:color w:val="000000"/>
              </w:rPr>
              <w:t>K</w:t>
            </w:r>
            <w:r>
              <w:rPr>
                <w:rFonts w:cs="宋体"/>
                <w:color w:val="000000"/>
              </w:rPr>
              <w:t>为开标时由招标人从</w:t>
            </w:r>
            <w:r>
              <w:rPr>
                <w:rFonts w:cs="宋体"/>
                <w:color w:val="000000"/>
              </w:rPr>
              <w:t>0.97</w:t>
            </w:r>
            <w:r>
              <w:rPr>
                <w:rFonts w:cs="宋体"/>
                <w:color w:val="000000"/>
              </w:rPr>
              <w:t>、</w:t>
            </w:r>
            <w:r>
              <w:rPr>
                <w:rFonts w:cs="宋体"/>
                <w:color w:val="000000"/>
              </w:rPr>
              <w:t>0.98</w:t>
            </w:r>
            <w:r>
              <w:rPr>
                <w:rFonts w:cs="宋体"/>
                <w:color w:val="000000"/>
              </w:rPr>
              <w:t>、</w:t>
            </w:r>
            <w:r>
              <w:rPr>
                <w:rFonts w:cs="宋体"/>
                <w:color w:val="000000"/>
              </w:rPr>
              <w:t>0.99</w:t>
            </w:r>
            <w:r>
              <w:rPr>
                <w:rFonts w:cs="宋体" w:hint="eastAsia"/>
                <w:color w:val="000000"/>
              </w:rPr>
              <w:t>、</w:t>
            </w:r>
            <w:r>
              <w:rPr>
                <w:rFonts w:cs="宋体" w:hint="eastAsia"/>
                <w:color w:val="000000"/>
              </w:rPr>
              <w:t>1</w:t>
            </w:r>
            <w:r>
              <w:rPr>
                <w:rFonts w:cs="宋体" w:hint="eastAsia"/>
                <w:color w:val="000000"/>
              </w:rPr>
              <w:t>、</w:t>
            </w:r>
            <w:r>
              <w:rPr>
                <w:rFonts w:cs="宋体" w:hint="eastAsia"/>
                <w:color w:val="000000"/>
              </w:rPr>
              <w:t>1.01</w:t>
            </w:r>
            <w:r>
              <w:rPr>
                <w:rFonts w:cs="宋体"/>
                <w:color w:val="000000"/>
              </w:rPr>
              <w:t>中随机抽取的其中一个系数</w:t>
            </w:r>
            <w:r>
              <w:rPr>
                <w:rFonts w:hAnsi="Calibri"/>
                <w:bCs/>
                <w:szCs w:val="22"/>
              </w:rPr>
              <w:t>。</w:t>
            </w:r>
          </w:p>
          <w:p w:rsidR="00EF6F35" w:rsidRDefault="00EF6F35">
            <w:pPr>
              <w:tabs>
                <w:tab w:val="left" w:pos="3234"/>
              </w:tabs>
              <w:spacing w:line="360" w:lineRule="auto"/>
              <w:ind w:firstLineChars="200" w:firstLine="422"/>
              <w:rPr>
                <w:szCs w:val="21"/>
              </w:rPr>
            </w:pPr>
            <w:r>
              <w:rPr>
                <w:rFonts w:hint="eastAsia"/>
                <w:b/>
                <w:bCs/>
                <w:szCs w:val="21"/>
              </w:rPr>
              <w:t>2.</w:t>
            </w:r>
            <w:r>
              <w:rPr>
                <w:rFonts w:hint="eastAsia"/>
                <w:b/>
                <w:bCs/>
                <w:szCs w:val="21"/>
              </w:rPr>
              <w:t>投标报价</w:t>
            </w:r>
            <w:r>
              <w:rPr>
                <w:rFonts w:ascii="宋体" w:hAnsi="宋体" w:hint="eastAsia"/>
                <w:b/>
                <w:szCs w:val="21"/>
              </w:rPr>
              <w:t>得分计算</w:t>
            </w:r>
          </w:p>
          <w:p w:rsidR="00EF6F35" w:rsidRDefault="00EF6F35">
            <w:pPr>
              <w:tabs>
                <w:tab w:val="left" w:pos="3234"/>
              </w:tabs>
              <w:spacing w:line="360" w:lineRule="auto"/>
              <w:ind w:firstLineChars="200" w:firstLine="420"/>
              <w:rPr>
                <w:rFonts w:ascii="宋体" w:hAnsi="宋体"/>
                <w:szCs w:val="21"/>
              </w:rPr>
            </w:pPr>
            <w:r>
              <w:rPr>
                <w:szCs w:val="21"/>
              </w:rPr>
              <w:t>评审时以评标基准价为最高分</w:t>
            </w:r>
            <w:r>
              <w:rPr>
                <w:rFonts w:hint="eastAsia"/>
                <w:szCs w:val="21"/>
              </w:rPr>
              <w:t>，</w:t>
            </w:r>
            <w:r>
              <w:rPr>
                <w:szCs w:val="21"/>
              </w:rPr>
              <w:t>采用内插法计算</w:t>
            </w:r>
            <w:r>
              <w:rPr>
                <w:rFonts w:hint="eastAsia"/>
                <w:szCs w:val="21"/>
              </w:rPr>
              <w:t>，</w:t>
            </w:r>
            <w:r>
              <w:rPr>
                <w:szCs w:val="21"/>
              </w:rPr>
              <w:t>投标人报价每高于评标基准价</w:t>
            </w:r>
            <w:r>
              <w:rPr>
                <w:szCs w:val="21"/>
              </w:rPr>
              <w:t>1%</w:t>
            </w:r>
            <w:r>
              <w:rPr>
                <w:szCs w:val="21"/>
              </w:rPr>
              <w:t>的扣</w:t>
            </w:r>
            <w:r>
              <w:rPr>
                <w:rFonts w:hint="eastAsia"/>
                <w:szCs w:val="21"/>
              </w:rPr>
              <w:t>1</w:t>
            </w:r>
            <w:r>
              <w:rPr>
                <w:szCs w:val="21"/>
              </w:rPr>
              <w:t>分</w:t>
            </w:r>
            <w:r>
              <w:rPr>
                <w:rFonts w:hint="eastAsia"/>
                <w:szCs w:val="21"/>
              </w:rPr>
              <w:t>；</w:t>
            </w:r>
            <w:r>
              <w:rPr>
                <w:szCs w:val="21"/>
              </w:rPr>
              <w:t>每低于评标基准价</w:t>
            </w:r>
            <w:r>
              <w:rPr>
                <w:szCs w:val="21"/>
              </w:rPr>
              <w:t>1%</w:t>
            </w:r>
            <w:r>
              <w:rPr>
                <w:szCs w:val="21"/>
              </w:rPr>
              <w:t>的扣</w:t>
            </w:r>
            <w:r>
              <w:rPr>
                <w:rFonts w:hint="eastAsia"/>
                <w:szCs w:val="21"/>
              </w:rPr>
              <w:t>0.5</w:t>
            </w:r>
            <w:r>
              <w:rPr>
                <w:szCs w:val="21"/>
              </w:rPr>
              <w:t>分。</w:t>
            </w:r>
            <w:r>
              <w:rPr>
                <w:rFonts w:hint="eastAsia"/>
                <w:szCs w:val="21"/>
              </w:rPr>
              <w:t>（本项满分</w:t>
            </w:r>
            <w:r>
              <w:rPr>
                <w:rFonts w:hint="eastAsia"/>
                <w:szCs w:val="21"/>
              </w:rPr>
              <w:t>100</w:t>
            </w:r>
            <w:r>
              <w:rPr>
                <w:rFonts w:hint="eastAsia"/>
                <w:szCs w:val="21"/>
              </w:rPr>
              <w:t>分，扣完</w:t>
            </w:r>
            <w:r>
              <w:rPr>
                <w:rFonts w:hint="eastAsia"/>
                <w:szCs w:val="21"/>
              </w:rPr>
              <w:t>100</w:t>
            </w:r>
            <w:r>
              <w:rPr>
                <w:rFonts w:hint="eastAsia"/>
                <w:szCs w:val="21"/>
              </w:rPr>
              <w:t>分为止）。</w:t>
            </w:r>
          </w:p>
        </w:tc>
      </w:tr>
      <w:tr w:rsidR="00EF6F35" w:rsidTr="00C74D5D">
        <w:trPr>
          <w:trHeight w:val="725"/>
          <w:jc w:val="center"/>
        </w:trPr>
        <w:tc>
          <w:tcPr>
            <w:tcW w:w="920" w:type="dxa"/>
            <w:vAlign w:val="center"/>
          </w:tcPr>
          <w:p w:rsidR="00EF6F35" w:rsidRDefault="00EF6F35">
            <w:pPr>
              <w:tabs>
                <w:tab w:val="left" w:pos="3234"/>
              </w:tabs>
              <w:spacing w:line="260" w:lineRule="exact"/>
              <w:ind w:leftChars="-30" w:left="-63" w:rightChars="-30" w:right="-63"/>
              <w:jc w:val="center"/>
              <w:rPr>
                <w:rFonts w:ascii="宋体" w:hAnsi="宋体"/>
                <w:szCs w:val="21"/>
              </w:rPr>
            </w:pPr>
          </w:p>
        </w:tc>
        <w:tc>
          <w:tcPr>
            <w:tcW w:w="2883" w:type="dxa"/>
            <w:gridSpan w:val="2"/>
            <w:vAlign w:val="center"/>
          </w:tcPr>
          <w:p w:rsidR="00EF6F35" w:rsidRDefault="00EF6F35">
            <w:pPr>
              <w:tabs>
                <w:tab w:val="left" w:pos="3234"/>
              </w:tabs>
              <w:spacing w:line="260" w:lineRule="exact"/>
              <w:ind w:leftChars="-30" w:left="-63" w:rightChars="-30" w:right="-63"/>
              <w:jc w:val="center"/>
              <w:rPr>
                <w:rFonts w:ascii="宋体" w:hAnsi="宋体"/>
                <w:szCs w:val="21"/>
              </w:rPr>
            </w:pPr>
            <w:r>
              <w:rPr>
                <w:rFonts w:ascii="宋体" w:hAnsi="宋体" w:hint="eastAsia"/>
                <w:szCs w:val="21"/>
              </w:rPr>
              <w:t>商务标加权得分计算</w:t>
            </w:r>
          </w:p>
        </w:tc>
        <w:tc>
          <w:tcPr>
            <w:tcW w:w="6025" w:type="dxa"/>
            <w:gridSpan w:val="2"/>
            <w:vAlign w:val="center"/>
          </w:tcPr>
          <w:p w:rsidR="00EF6F35" w:rsidRDefault="00EF6F35" w:rsidP="006F7BDD">
            <w:pPr>
              <w:pStyle w:val="Char9"/>
              <w:spacing w:line="260" w:lineRule="exact"/>
              <w:ind w:leftChars="-30" w:left="-63" w:rightChars="-30" w:right="-63"/>
              <w:rPr>
                <w:rFonts w:ascii="宋体" w:hAnsi="宋体"/>
                <w:szCs w:val="21"/>
              </w:rPr>
            </w:pPr>
            <w:r>
              <w:rPr>
                <w:rFonts w:cs="宋体" w:hint="eastAsia"/>
                <w:color w:val="000000"/>
              </w:rPr>
              <w:t>商务标</w:t>
            </w:r>
            <w:r>
              <w:rPr>
                <w:rFonts w:ascii="宋体" w:hAnsi="宋体" w:hint="eastAsia"/>
                <w:szCs w:val="21"/>
              </w:rPr>
              <w:t>加权</w:t>
            </w:r>
            <w:r>
              <w:rPr>
                <w:rFonts w:cs="宋体" w:hint="eastAsia"/>
                <w:color w:val="000000"/>
              </w:rPr>
              <w:t>得分</w:t>
            </w:r>
            <w:r>
              <w:rPr>
                <w:rFonts w:cs="宋体" w:hint="eastAsia"/>
                <w:color w:val="000000"/>
              </w:rPr>
              <w:t>=</w:t>
            </w:r>
            <w:r w:rsidR="006F7BDD">
              <w:rPr>
                <w:rFonts w:cs="宋体" w:hint="eastAsia"/>
                <w:color w:val="000000"/>
              </w:rPr>
              <w:t>商务标评审得分</w:t>
            </w:r>
            <w:r w:rsidRPr="0068673B">
              <w:rPr>
                <w:rFonts w:hint="eastAsia"/>
              </w:rPr>
              <w:t>×</w:t>
            </w:r>
            <w:r w:rsidRPr="00455164">
              <w:rPr>
                <w:rFonts w:ascii="宋体" w:hAnsi="宋体" w:hint="eastAsia"/>
                <w:szCs w:val="21"/>
              </w:rPr>
              <w:t>商务标分值权重</w:t>
            </w:r>
          </w:p>
        </w:tc>
      </w:tr>
      <w:tr w:rsidR="00EF6F35" w:rsidTr="00035F17">
        <w:trPr>
          <w:trHeight w:val="415"/>
          <w:jc w:val="center"/>
        </w:trPr>
        <w:tc>
          <w:tcPr>
            <w:tcW w:w="3803" w:type="dxa"/>
            <w:gridSpan w:val="3"/>
            <w:vAlign w:val="center"/>
          </w:tcPr>
          <w:p w:rsidR="00EF6F35" w:rsidRDefault="00EF6F35">
            <w:pPr>
              <w:tabs>
                <w:tab w:val="left" w:pos="3234"/>
              </w:tabs>
              <w:spacing w:line="260" w:lineRule="exact"/>
              <w:ind w:leftChars="-30" w:left="-63" w:rightChars="-30" w:right="-63"/>
              <w:jc w:val="center"/>
              <w:rPr>
                <w:rFonts w:ascii="宋体" w:hAnsi="宋体"/>
                <w:szCs w:val="21"/>
              </w:rPr>
            </w:pPr>
            <w:r>
              <w:rPr>
                <w:rFonts w:ascii="宋体" w:hAnsi="宋体" w:hint="eastAsia"/>
                <w:szCs w:val="21"/>
              </w:rPr>
              <w:t>投标人汇总得分</w:t>
            </w:r>
          </w:p>
        </w:tc>
        <w:tc>
          <w:tcPr>
            <w:tcW w:w="6025" w:type="dxa"/>
            <w:gridSpan w:val="2"/>
            <w:vAlign w:val="center"/>
          </w:tcPr>
          <w:p w:rsidR="00EF6F35" w:rsidRDefault="00EF6F35">
            <w:pPr>
              <w:pStyle w:val="Char9"/>
              <w:spacing w:line="260" w:lineRule="exact"/>
              <w:ind w:leftChars="-30" w:left="-63" w:rightChars="-30" w:right="-63"/>
              <w:rPr>
                <w:rFonts w:ascii="宋体" w:hAnsi="宋体"/>
                <w:szCs w:val="21"/>
              </w:rPr>
            </w:pPr>
            <w:r>
              <w:rPr>
                <w:rFonts w:ascii="宋体" w:hAnsi="宋体" w:hint="eastAsia"/>
                <w:szCs w:val="21"/>
              </w:rPr>
              <w:t>投标人汇总得分＝技术标加权得分+商务标加权得分</w:t>
            </w:r>
          </w:p>
        </w:tc>
      </w:tr>
    </w:tbl>
    <w:p w:rsidR="001A1800" w:rsidRDefault="00CF6488">
      <w:pPr>
        <w:widowControl/>
        <w:tabs>
          <w:tab w:val="left" w:pos="3234"/>
        </w:tabs>
        <w:spacing w:line="400" w:lineRule="exact"/>
        <w:jc w:val="left"/>
        <w:rPr>
          <w:rFonts w:ascii="宋体" w:hAnsi="宋体"/>
          <w:b/>
          <w:szCs w:val="21"/>
        </w:rPr>
      </w:pPr>
      <w:r>
        <w:rPr>
          <w:rFonts w:ascii="宋体" w:hAnsi="宋体" w:hint="eastAsia"/>
          <w:b/>
          <w:szCs w:val="21"/>
        </w:rPr>
        <w:t>注：1.本前附表中的内容，招标人可根据招标项目的实际情况进行调整。</w:t>
      </w:r>
    </w:p>
    <w:p w:rsidR="001A1800" w:rsidRDefault="00CF6488">
      <w:pPr>
        <w:widowControl/>
        <w:tabs>
          <w:tab w:val="left" w:pos="3234"/>
        </w:tabs>
        <w:spacing w:line="400" w:lineRule="exact"/>
        <w:ind w:firstLineChars="196" w:firstLine="413"/>
        <w:jc w:val="left"/>
        <w:rPr>
          <w:rFonts w:ascii="宋体" w:hAnsi="宋体"/>
          <w:b/>
          <w:szCs w:val="21"/>
        </w:rPr>
      </w:pPr>
      <w:r>
        <w:rPr>
          <w:rFonts w:ascii="宋体" w:hAnsi="宋体" w:hint="eastAsia"/>
          <w:b/>
          <w:szCs w:val="21"/>
        </w:rPr>
        <w:t>2.编制本前附表2.2.1所列的技术标评审或量化因素时，应与评标细则中的技术标评审内容保持一致。</w:t>
      </w:r>
    </w:p>
    <w:p w:rsidR="001A1800" w:rsidRDefault="00CF6488">
      <w:pPr>
        <w:widowControl/>
        <w:tabs>
          <w:tab w:val="left" w:pos="3234"/>
        </w:tabs>
        <w:spacing w:line="400" w:lineRule="exact"/>
        <w:ind w:firstLineChars="196" w:firstLine="413"/>
        <w:jc w:val="left"/>
        <w:rPr>
          <w:rFonts w:ascii="宋体" w:hAnsi="宋体"/>
          <w:b/>
          <w:szCs w:val="21"/>
        </w:rPr>
      </w:pPr>
      <w:r>
        <w:rPr>
          <w:rFonts w:ascii="宋体" w:hAnsi="宋体" w:hint="eastAsia"/>
          <w:b/>
          <w:szCs w:val="21"/>
        </w:rPr>
        <w:t>3.招标公告中不得提出类似工程业绩要求。资格评审时如果采用合格制，不得设置类似工程业绩要求。</w:t>
      </w:r>
    </w:p>
    <w:p w:rsidR="001A1800" w:rsidRDefault="00CF6488">
      <w:pPr>
        <w:widowControl/>
        <w:tabs>
          <w:tab w:val="left" w:pos="3234"/>
        </w:tabs>
        <w:spacing w:line="400" w:lineRule="exact"/>
        <w:ind w:firstLineChars="196" w:firstLine="413"/>
        <w:jc w:val="left"/>
        <w:rPr>
          <w:rFonts w:ascii="宋体" w:hAnsi="宋体"/>
          <w:b/>
          <w:szCs w:val="21"/>
        </w:rPr>
      </w:pPr>
      <w:r>
        <w:rPr>
          <w:rFonts w:ascii="宋体" w:hAnsi="宋体" w:hint="eastAsia"/>
          <w:b/>
          <w:szCs w:val="21"/>
        </w:rPr>
        <w:t>4.人员资格岗位、职称、业绩、奖项等评分须附相关有效证明材料的</w:t>
      </w:r>
      <w:r w:rsidR="00AD217B">
        <w:rPr>
          <w:rFonts w:ascii="宋体" w:hAnsi="宋体" w:hint="eastAsia"/>
          <w:b/>
          <w:szCs w:val="21"/>
        </w:rPr>
        <w:t>原件</w:t>
      </w:r>
      <w:r>
        <w:rPr>
          <w:rFonts w:ascii="宋体" w:hAnsi="宋体" w:hint="eastAsia"/>
          <w:b/>
          <w:szCs w:val="21"/>
        </w:rPr>
        <w:t>扫描件，相关证明材料未通过广西建筑业企业诚信信息库审核的（</w:t>
      </w:r>
      <w:r w:rsidR="00631140">
        <w:rPr>
          <w:rFonts w:ascii="宋体" w:hAnsi="宋体" w:hint="eastAsia"/>
          <w:b/>
          <w:szCs w:val="21"/>
        </w:rPr>
        <w:t>在建项目上传合同或者中标通知书扫描件</w:t>
      </w:r>
      <w:r>
        <w:rPr>
          <w:rFonts w:ascii="宋体" w:hAnsi="宋体" w:hint="eastAsia"/>
          <w:b/>
          <w:szCs w:val="21"/>
        </w:rPr>
        <w:t>），在评审时不予承认；对于取得专业技术类职业资格的人员，可按照《广西壮族自治区人力资源和社会保障厅关于在部分职业领域建立职称与专业技术类职业资格对应关系的通知》（桂人社规〔2019〕5号）精神，认定其具备相应等级的职称。</w:t>
      </w:r>
    </w:p>
    <w:p w:rsidR="001A1800" w:rsidRDefault="00CF6488" w:rsidP="00567F6A">
      <w:pPr>
        <w:pStyle w:val="2"/>
        <w:ind w:firstLine="412"/>
        <w:jc w:val="center"/>
        <w:rPr>
          <w:rFonts w:ascii="宋体" w:hAnsi="宋体"/>
          <w:sz w:val="24"/>
        </w:rPr>
      </w:pPr>
      <w:r>
        <w:br w:type="page"/>
      </w:r>
      <w:bookmarkStart w:id="225" w:name="_Toc59202851"/>
      <w:r>
        <w:rPr>
          <w:rFonts w:ascii="宋体" w:eastAsia="宋体" w:hAnsi="宋体" w:hint="eastAsia"/>
          <w:sz w:val="24"/>
        </w:rPr>
        <w:lastRenderedPageBreak/>
        <w:t>二、评标办法正文</w:t>
      </w:r>
      <w:bookmarkEnd w:id="225"/>
    </w:p>
    <w:p w:rsidR="001A1800" w:rsidRDefault="001A1800">
      <w:pPr>
        <w:rPr>
          <w:rFonts w:ascii="宋体" w:hAnsi="宋体"/>
          <w:szCs w:val="21"/>
        </w:rPr>
      </w:pPr>
    </w:p>
    <w:p w:rsidR="00C7399D" w:rsidRDefault="00F56F47" w:rsidP="00567F6A">
      <w:pPr>
        <w:pStyle w:val="2"/>
      </w:pPr>
      <w:bookmarkStart w:id="226" w:name="_Toc59202852"/>
      <w:r w:rsidRPr="00F56F47">
        <w:t xml:space="preserve">1. </w:t>
      </w:r>
      <w:r w:rsidRPr="00F56F47">
        <w:rPr>
          <w:rFonts w:hint="eastAsia"/>
        </w:rPr>
        <w:t>总则</w:t>
      </w:r>
      <w:bookmarkStart w:id="227" w:name="_Toc31777"/>
      <w:bookmarkStart w:id="228" w:name="_Toc193449956"/>
      <w:bookmarkStart w:id="229" w:name="_Toc17882"/>
      <w:bookmarkStart w:id="230" w:name="_Toc12005"/>
      <w:bookmarkStart w:id="231" w:name="_Toc3378"/>
      <w:bookmarkStart w:id="232" w:name="_Toc23126"/>
      <w:bookmarkStart w:id="233" w:name="_Toc29644"/>
      <w:bookmarkStart w:id="234" w:name="_Toc462184038"/>
      <w:bookmarkStart w:id="235" w:name="_Toc26701"/>
      <w:bookmarkStart w:id="236" w:name="_Toc23945"/>
      <w:bookmarkStart w:id="237" w:name="_Toc29804"/>
      <w:bookmarkStart w:id="238" w:name="_Toc3398"/>
      <w:bookmarkEnd w:id="226"/>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1.1 评标方法</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见评标办法前附表。</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1.2 评标原则</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1.2.1 公平、公正、科学、择优；</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1.2</w:t>
      </w:r>
      <w:bookmarkStart w:id="239" w:name="_Toc13014"/>
      <w:r>
        <w:rPr>
          <w:rFonts w:ascii="宋体" w:hAnsi="宋体" w:hint="eastAsia"/>
          <w:szCs w:val="21"/>
        </w:rPr>
        <w:t>.2 依法评标、严格保密；</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w:t>
      </w:r>
      <w:bookmarkEnd w:id="227"/>
      <w:bookmarkEnd w:id="228"/>
      <w:bookmarkEnd w:id="229"/>
      <w:bookmarkEnd w:id="230"/>
      <w:bookmarkEnd w:id="231"/>
      <w:bookmarkEnd w:id="232"/>
      <w:bookmarkEnd w:id="233"/>
      <w:bookmarkEnd w:id="234"/>
      <w:bookmarkEnd w:id="235"/>
      <w:bookmarkEnd w:id="236"/>
      <w:bookmarkEnd w:id="237"/>
      <w:bookmarkEnd w:id="238"/>
      <w:bookmarkEnd w:id="239"/>
      <w:r>
        <w:rPr>
          <w:rFonts w:ascii="宋体" w:hAnsi="宋体" w:hint="eastAsia"/>
          <w:szCs w:val="21"/>
        </w:rPr>
        <w:t>.2.3 定性的评审在法律法规依据明确的前提下,由评标委员会全体成员按照少数服从多数的原则,以记名投票方式表决。</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1.3 评标委员会成员人数及构成</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见第二章投标人须知前附表。</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1.4 评标委员会应当根据招标文件规定的评标标准和方法,对投标文件进行系统地评审和比较。招标文件中没有规定的标准和方法不得作为评标的依据。</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1.5 评标委员会按以下程序进行评标</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1.5.1 评标准备；</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1.5.2 初步评审；</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1.5.3 详细评审；</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1.5.4</w:t>
      </w:r>
      <w:r>
        <w:rPr>
          <w:rFonts w:hAnsi="宋体" w:hint="eastAsia"/>
        </w:rPr>
        <w:t>澄清、说明或补正；</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1.5.5 确定中标人或推荐中标候选人及提交评标报告。</w:t>
      </w:r>
    </w:p>
    <w:p w:rsidR="00C7399D" w:rsidRDefault="00F56F47" w:rsidP="00567F6A">
      <w:pPr>
        <w:pStyle w:val="2"/>
      </w:pPr>
      <w:bookmarkStart w:id="240" w:name="_Toc59202853"/>
      <w:r w:rsidRPr="00F56F47">
        <w:t xml:space="preserve">2. </w:t>
      </w:r>
      <w:r w:rsidRPr="00F56F47">
        <w:rPr>
          <w:rFonts w:hint="eastAsia"/>
        </w:rPr>
        <w:t>评审标准</w:t>
      </w:r>
      <w:bookmarkEnd w:id="240"/>
    </w:p>
    <w:p w:rsidR="00495F3E" w:rsidRDefault="00CF6488" w:rsidP="00567F6A">
      <w:pPr>
        <w:pStyle w:val="3"/>
        <w:rPr>
          <w:rFonts w:ascii="宋体" w:hAnsi="宋体"/>
          <w:szCs w:val="21"/>
        </w:rPr>
      </w:pPr>
      <w:bookmarkStart w:id="241" w:name="_Toc59202854"/>
      <w:r>
        <w:rPr>
          <w:rFonts w:ascii="宋体" w:hAnsi="宋体" w:hint="eastAsia"/>
          <w:b w:val="0"/>
          <w:szCs w:val="21"/>
        </w:rPr>
        <w:t xml:space="preserve">2.1 </w:t>
      </w:r>
      <w:r>
        <w:rPr>
          <w:rFonts w:ascii="宋体" w:hAnsi="宋体" w:hint="eastAsia"/>
          <w:b w:val="0"/>
          <w:szCs w:val="21"/>
        </w:rPr>
        <w:t>初步评审标准</w:t>
      </w:r>
      <w:bookmarkEnd w:id="241"/>
    </w:p>
    <w:p w:rsidR="00495F3E" w:rsidRDefault="00CF6488" w:rsidP="009F4CB3">
      <w:pPr>
        <w:tabs>
          <w:tab w:val="left" w:pos="3234"/>
        </w:tabs>
        <w:spacing w:line="360" w:lineRule="auto"/>
        <w:ind w:firstLineChars="200" w:firstLine="412"/>
        <w:rPr>
          <w:rFonts w:ascii="宋体" w:hAnsi="宋体"/>
          <w:spacing w:val="-2"/>
          <w:szCs w:val="21"/>
        </w:rPr>
      </w:pPr>
      <w:r>
        <w:rPr>
          <w:rFonts w:ascii="宋体" w:hAnsi="宋体" w:hint="eastAsia"/>
          <w:spacing w:val="-2"/>
          <w:szCs w:val="21"/>
        </w:rPr>
        <w:t>2.1.1资格评审标准：见评标办法前附表2.1.1。</w:t>
      </w:r>
      <w:r>
        <w:rPr>
          <w:rFonts w:cs="宋体" w:hint="eastAsia"/>
          <w:color w:val="000000"/>
        </w:rPr>
        <w:t>所有在投标截止时间前提交投标文件的投标人均有资格参加资格评审。</w:t>
      </w:r>
    </w:p>
    <w:p w:rsidR="00495F3E" w:rsidRDefault="00CF6488" w:rsidP="009F4CB3">
      <w:pPr>
        <w:tabs>
          <w:tab w:val="left" w:pos="3234"/>
        </w:tabs>
        <w:spacing w:line="360" w:lineRule="auto"/>
        <w:ind w:firstLineChars="200" w:firstLine="412"/>
        <w:rPr>
          <w:rFonts w:ascii="宋体" w:hAnsi="宋体"/>
          <w:spacing w:val="-2"/>
          <w:szCs w:val="21"/>
        </w:rPr>
      </w:pPr>
      <w:r>
        <w:rPr>
          <w:rFonts w:ascii="宋体" w:hAnsi="宋体" w:hint="eastAsia"/>
          <w:spacing w:val="-2"/>
          <w:szCs w:val="21"/>
        </w:rPr>
        <w:t>2.1.2 形式评审标准：见评标办法前附</w:t>
      </w:r>
      <w:bookmarkStart w:id="242" w:name="_Toc3901"/>
      <w:bookmarkStart w:id="243" w:name="_Toc26861"/>
      <w:bookmarkStart w:id="244" w:name="_Toc20337"/>
      <w:bookmarkStart w:id="245" w:name="_Toc12433"/>
      <w:bookmarkStart w:id="246" w:name="_Toc3160"/>
      <w:bookmarkStart w:id="247" w:name="_Toc15488"/>
      <w:bookmarkStart w:id="248" w:name="_Toc25194"/>
      <w:bookmarkStart w:id="249" w:name="_Toc462184040"/>
      <w:bookmarkStart w:id="250" w:name="_Toc16810"/>
      <w:bookmarkStart w:id="251" w:name="_Toc26988"/>
      <w:bookmarkStart w:id="252" w:name="_Toc20569"/>
      <w:bookmarkStart w:id="253" w:name="_Toc17548"/>
      <w:bookmarkStart w:id="254" w:name="_Toc193449957"/>
      <w:r>
        <w:rPr>
          <w:rFonts w:ascii="宋体" w:hAnsi="宋体" w:hint="eastAsia"/>
          <w:spacing w:val="-2"/>
          <w:szCs w:val="21"/>
        </w:rPr>
        <w:t>表</w:t>
      </w:r>
      <w:bookmarkEnd w:id="242"/>
      <w:bookmarkEnd w:id="243"/>
      <w:bookmarkEnd w:id="244"/>
      <w:bookmarkEnd w:id="245"/>
      <w:bookmarkEnd w:id="246"/>
      <w:bookmarkEnd w:id="247"/>
      <w:bookmarkEnd w:id="248"/>
      <w:bookmarkEnd w:id="249"/>
      <w:bookmarkEnd w:id="250"/>
      <w:bookmarkEnd w:id="251"/>
      <w:bookmarkEnd w:id="252"/>
      <w:bookmarkEnd w:id="253"/>
      <w:r w:rsidR="00407A07">
        <w:rPr>
          <w:rFonts w:ascii="宋体" w:hAnsi="宋体" w:hint="eastAsia"/>
          <w:spacing w:val="-2"/>
          <w:szCs w:val="21"/>
        </w:rPr>
        <w:t>；</w:t>
      </w:r>
    </w:p>
    <w:p w:rsidR="00495F3E" w:rsidRDefault="00CF6488" w:rsidP="009F4CB3">
      <w:pPr>
        <w:tabs>
          <w:tab w:val="left" w:pos="3234"/>
        </w:tabs>
        <w:spacing w:line="360" w:lineRule="auto"/>
        <w:ind w:firstLineChars="200" w:firstLine="412"/>
        <w:rPr>
          <w:rFonts w:ascii="宋体" w:hAnsi="宋体"/>
          <w:spacing w:val="-2"/>
          <w:szCs w:val="21"/>
        </w:rPr>
      </w:pPr>
      <w:r>
        <w:rPr>
          <w:rFonts w:ascii="宋体" w:hAnsi="宋体" w:hint="eastAsia"/>
          <w:spacing w:val="-2"/>
          <w:szCs w:val="21"/>
        </w:rPr>
        <w:t>2.1.3 投标函响应性评审标准：见评标办法前附表</w:t>
      </w:r>
      <w:r w:rsidR="00407A07">
        <w:rPr>
          <w:rFonts w:ascii="宋体" w:hAnsi="宋体" w:hint="eastAsia"/>
          <w:spacing w:val="-2"/>
          <w:szCs w:val="21"/>
        </w:rPr>
        <w:t>；</w:t>
      </w:r>
    </w:p>
    <w:p w:rsidR="00495F3E" w:rsidRDefault="00CF6488" w:rsidP="009F4CB3">
      <w:pPr>
        <w:tabs>
          <w:tab w:val="left" w:pos="3234"/>
        </w:tabs>
        <w:spacing w:line="360" w:lineRule="auto"/>
        <w:ind w:firstLineChars="200" w:firstLine="412"/>
        <w:rPr>
          <w:rFonts w:ascii="宋体" w:hAnsi="宋体"/>
          <w:spacing w:val="-2"/>
          <w:szCs w:val="21"/>
        </w:rPr>
      </w:pPr>
      <w:r>
        <w:rPr>
          <w:rFonts w:ascii="宋体" w:hAnsi="宋体" w:hint="eastAsia"/>
          <w:spacing w:val="-2"/>
          <w:szCs w:val="21"/>
        </w:rPr>
        <w:t>2.1.4 技术标响应性评审标准：见评标办法前附</w:t>
      </w:r>
      <w:r w:rsidR="00407A07">
        <w:rPr>
          <w:rFonts w:ascii="宋体" w:hAnsi="宋体" w:hint="eastAsia"/>
          <w:spacing w:val="-2"/>
          <w:szCs w:val="21"/>
        </w:rPr>
        <w:t>；</w:t>
      </w:r>
    </w:p>
    <w:p w:rsidR="00495F3E" w:rsidRDefault="00CF6488" w:rsidP="009F4CB3">
      <w:pPr>
        <w:tabs>
          <w:tab w:val="left" w:pos="3234"/>
        </w:tabs>
        <w:spacing w:line="360" w:lineRule="auto"/>
        <w:ind w:firstLineChars="200" w:firstLine="412"/>
        <w:rPr>
          <w:rFonts w:ascii="宋体" w:hAnsi="宋体"/>
          <w:spacing w:val="-2"/>
          <w:szCs w:val="21"/>
        </w:rPr>
      </w:pPr>
      <w:r>
        <w:rPr>
          <w:rFonts w:ascii="宋体" w:hAnsi="宋体" w:hint="eastAsia"/>
          <w:spacing w:val="-2"/>
          <w:szCs w:val="21"/>
        </w:rPr>
        <w:t>2.1.5 商务标响应性评审标准：见评标办法前附表</w:t>
      </w:r>
      <w:r w:rsidR="00407A07">
        <w:rPr>
          <w:rFonts w:ascii="宋体" w:hAnsi="宋体" w:hint="eastAsia"/>
          <w:spacing w:val="-2"/>
          <w:szCs w:val="21"/>
        </w:rPr>
        <w:t>；</w:t>
      </w:r>
    </w:p>
    <w:p w:rsidR="00495F3E" w:rsidRDefault="00CF6488" w:rsidP="00567F6A">
      <w:pPr>
        <w:pStyle w:val="3"/>
        <w:rPr>
          <w:rFonts w:ascii="宋体" w:hAnsi="宋体"/>
          <w:szCs w:val="21"/>
        </w:rPr>
      </w:pPr>
      <w:bookmarkStart w:id="255" w:name="_Toc59202855"/>
      <w:r>
        <w:rPr>
          <w:rFonts w:ascii="宋体" w:hAnsi="宋体" w:hint="eastAsia"/>
          <w:b w:val="0"/>
          <w:szCs w:val="21"/>
        </w:rPr>
        <w:t xml:space="preserve">2.2 </w:t>
      </w:r>
      <w:r>
        <w:rPr>
          <w:rFonts w:ascii="宋体" w:hAnsi="宋体" w:hint="eastAsia"/>
          <w:b w:val="0"/>
          <w:szCs w:val="21"/>
        </w:rPr>
        <w:t>详细评审标准</w:t>
      </w:r>
      <w:bookmarkEnd w:id="255"/>
    </w:p>
    <w:p w:rsidR="001A1800" w:rsidRDefault="00CF6488">
      <w:pPr>
        <w:tabs>
          <w:tab w:val="left" w:pos="3234"/>
        </w:tabs>
        <w:spacing w:line="360" w:lineRule="auto"/>
        <w:ind w:firstLineChars="200" w:firstLine="412"/>
        <w:rPr>
          <w:rFonts w:ascii="宋体" w:hAnsi="宋体"/>
          <w:spacing w:val="-2"/>
          <w:szCs w:val="21"/>
        </w:rPr>
      </w:pPr>
      <w:r>
        <w:rPr>
          <w:rFonts w:ascii="宋体" w:hAnsi="宋体" w:hint="eastAsia"/>
          <w:spacing w:val="-2"/>
          <w:szCs w:val="21"/>
        </w:rPr>
        <w:t>见附件“评标细则”。</w:t>
      </w:r>
    </w:p>
    <w:p w:rsidR="00C7399D" w:rsidRDefault="00F56F47" w:rsidP="00567F6A">
      <w:pPr>
        <w:pStyle w:val="2"/>
      </w:pPr>
      <w:bookmarkStart w:id="256" w:name="_Toc59202856"/>
      <w:r w:rsidRPr="00F56F47">
        <w:lastRenderedPageBreak/>
        <w:t xml:space="preserve">3. </w:t>
      </w:r>
      <w:r w:rsidRPr="00F56F47">
        <w:rPr>
          <w:rFonts w:hint="eastAsia"/>
        </w:rPr>
        <w:t>评标准备</w:t>
      </w:r>
      <w:bookmarkEnd w:id="256"/>
    </w:p>
    <w:p w:rsidR="00495F3E" w:rsidRDefault="00CF6488" w:rsidP="00567F6A">
      <w:pPr>
        <w:pStyle w:val="3"/>
        <w:rPr>
          <w:rFonts w:ascii="宋体" w:hAnsi="宋体"/>
          <w:szCs w:val="21"/>
        </w:rPr>
      </w:pPr>
      <w:bookmarkStart w:id="257" w:name="_Toc59202857"/>
      <w:r>
        <w:rPr>
          <w:rFonts w:ascii="宋体" w:hAnsi="宋体" w:hint="eastAsia"/>
          <w:b w:val="0"/>
          <w:szCs w:val="21"/>
        </w:rPr>
        <w:t xml:space="preserve">3.1 </w:t>
      </w:r>
      <w:r>
        <w:rPr>
          <w:rFonts w:ascii="宋体" w:hAnsi="宋体" w:hint="eastAsia"/>
          <w:b w:val="0"/>
          <w:szCs w:val="21"/>
        </w:rPr>
        <w:t>评标委员会成员签到</w:t>
      </w:r>
      <w:bookmarkEnd w:id="257"/>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评标委员会成员到达评标现场时应在签到表上签到以证明其出席。</w:t>
      </w:r>
    </w:p>
    <w:p w:rsidR="00495F3E" w:rsidRDefault="00CF6488" w:rsidP="00567F6A">
      <w:pPr>
        <w:pStyle w:val="3"/>
        <w:rPr>
          <w:rFonts w:ascii="宋体" w:hAnsi="宋体"/>
          <w:szCs w:val="21"/>
        </w:rPr>
      </w:pPr>
      <w:bookmarkStart w:id="258" w:name="_Toc59202858"/>
      <w:r>
        <w:rPr>
          <w:rFonts w:ascii="宋体" w:hAnsi="宋体" w:hint="eastAsia"/>
          <w:b w:val="0"/>
          <w:szCs w:val="21"/>
        </w:rPr>
        <w:t xml:space="preserve">3.2 </w:t>
      </w:r>
      <w:r>
        <w:rPr>
          <w:rFonts w:ascii="宋体" w:hAnsi="宋体" w:hint="eastAsia"/>
          <w:b w:val="0"/>
          <w:szCs w:val="21"/>
        </w:rPr>
        <w:t>评标委员会的分工</w:t>
      </w:r>
      <w:bookmarkEnd w:id="258"/>
    </w:p>
    <w:p w:rsidR="001A1800" w:rsidRDefault="00CF6488">
      <w:pPr>
        <w:tabs>
          <w:tab w:val="left" w:pos="3234"/>
        </w:tabs>
        <w:spacing w:line="360" w:lineRule="auto"/>
        <w:ind w:firstLineChars="200" w:firstLine="420"/>
      </w:pPr>
      <w:r>
        <w:rPr>
          <w:rFonts w:cs="宋体" w:hint="eastAsia"/>
          <w:color w:val="000000"/>
        </w:rPr>
        <w:t>评标委员会应按照投标人须知前附表第</w:t>
      </w:r>
      <w:r>
        <w:rPr>
          <w:color w:val="000000"/>
        </w:rPr>
        <w:t>6.1</w:t>
      </w:r>
      <w:r>
        <w:rPr>
          <w:rFonts w:cs="宋体" w:hint="eastAsia"/>
          <w:color w:val="000000"/>
        </w:rPr>
        <w:t>条的规定组建。</w:t>
      </w:r>
      <w:r>
        <w:rPr>
          <w:rFonts w:hAnsi="宋体" w:hint="eastAsia"/>
        </w:rPr>
        <w:t>首先</w:t>
      </w:r>
      <w:r>
        <w:rPr>
          <w:rFonts w:cs="宋体" w:hint="eastAsia"/>
          <w:color w:val="000000"/>
        </w:rPr>
        <w:t>通过电子评标系统以记名方式</w:t>
      </w:r>
      <w:bookmarkStart w:id="259" w:name="_Toc5200"/>
      <w:bookmarkStart w:id="260" w:name="_Toc30939"/>
      <w:bookmarkStart w:id="261" w:name="_Toc26612"/>
      <w:bookmarkStart w:id="262" w:name="_Toc14121"/>
      <w:bookmarkStart w:id="263" w:name="_Toc12081"/>
      <w:bookmarkStart w:id="264" w:name="_Toc3286"/>
      <w:bookmarkStart w:id="265" w:name="_Toc10231"/>
      <w:bookmarkStart w:id="266" w:name="_Toc462184039"/>
      <w:bookmarkStart w:id="267" w:name="_Toc13136"/>
      <w:bookmarkStart w:id="268" w:name="_Toc27704"/>
      <w:bookmarkStart w:id="269" w:name="_Toc12883"/>
      <w:bookmarkStart w:id="270" w:name="_Toc6911"/>
      <w:r>
        <w:rPr>
          <w:rFonts w:ascii="宋体" w:hAnsi="宋体" w:hint="eastAsia"/>
          <w:szCs w:val="21"/>
        </w:rPr>
        <w:t>推选一</w:t>
      </w:r>
      <w:bookmarkEnd w:id="259"/>
      <w:bookmarkEnd w:id="260"/>
      <w:bookmarkEnd w:id="261"/>
      <w:bookmarkEnd w:id="262"/>
      <w:bookmarkEnd w:id="263"/>
      <w:bookmarkEnd w:id="264"/>
      <w:bookmarkEnd w:id="265"/>
      <w:bookmarkEnd w:id="266"/>
      <w:bookmarkEnd w:id="267"/>
      <w:bookmarkEnd w:id="268"/>
      <w:bookmarkEnd w:id="269"/>
      <w:bookmarkEnd w:id="270"/>
      <w:r>
        <w:rPr>
          <w:rFonts w:ascii="宋体" w:hAnsi="宋体" w:hint="eastAsia"/>
          <w:szCs w:val="21"/>
        </w:rPr>
        <w:t>名成员担任评标委员会组长，负责协调、组织评标活动的实施。评标委员会组长与评标委员会的其他成员享有同等的表决权。</w:t>
      </w:r>
      <w:r>
        <w:rPr>
          <w:rFonts w:hAnsi="宋体" w:hint="eastAsia"/>
        </w:rPr>
        <w:t>评标委员会划分为技术组和商务组（经济组），</w:t>
      </w:r>
      <w:r>
        <w:rPr>
          <w:rFonts w:hint="eastAsia"/>
        </w:rPr>
        <w:t>评标专家按技术及经济类专家分别在技术组和商务组进行评标。招标人代表参加评标委员会的，应明确参加类别。</w:t>
      </w:r>
    </w:p>
    <w:p w:rsidR="001A1800" w:rsidRDefault="00CF6488">
      <w:pPr>
        <w:tabs>
          <w:tab w:val="left" w:pos="3234"/>
        </w:tabs>
        <w:spacing w:line="360" w:lineRule="auto"/>
        <w:ind w:firstLineChars="200" w:firstLine="420"/>
        <w:rPr>
          <w:rFonts w:ascii="宋体" w:hAnsi="宋体"/>
          <w:szCs w:val="21"/>
        </w:rPr>
      </w:pPr>
      <w:r>
        <w:rPr>
          <w:rFonts w:hAnsi="宋体" w:hint="eastAsia"/>
        </w:rPr>
        <w:t>当评委划分为技术类、经济类时，除标明由技术类或经济类评委实施评审外，其余由评标委员会全体委员进行。</w:t>
      </w:r>
    </w:p>
    <w:p w:rsidR="00A026C7" w:rsidRDefault="00CF6488" w:rsidP="00567F6A">
      <w:pPr>
        <w:pStyle w:val="3"/>
        <w:rPr>
          <w:rFonts w:ascii="宋体" w:hAnsi="宋体"/>
          <w:b w:val="0"/>
          <w:szCs w:val="21"/>
        </w:rPr>
      </w:pPr>
      <w:bookmarkStart w:id="271" w:name="_Toc59202859"/>
      <w:r>
        <w:rPr>
          <w:rFonts w:ascii="宋体" w:hAnsi="宋体" w:hint="eastAsia"/>
          <w:b w:val="0"/>
          <w:szCs w:val="21"/>
        </w:rPr>
        <w:t xml:space="preserve">3.3 </w:t>
      </w:r>
      <w:r>
        <w:rPr>
          <w:rFonts w:ascii="宋体" w:hAnsi="宋体" w:hint="eastAsia"/>
          <w:b w:val="0"/>
          <w:szCs w:val="21"/>
        </w:rPr>
        <w:t>熟悉文件资料</w:t>
      </w:r>
      <w:bookmarkEnd w:id="271"/>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3.3.1 评标委员会组长应组织评标委员会成员认真研究招标文件，了解和熟悉招标目的、招标范围、主要合同条件、工程咨询服务内容、项目计划工期和工程咨询服务期等要求，掌握评标标准和方法，未在招标文件规定的标准和方法不得作为评标的依据。</w:t>
      </w:r>
    </w:p>
    <w:p w:rsidR="001A1800" w:rsidRDefault="00CF6488">
      <w:pPr>
        <w:tabs>
          <w:tab w:val="left" w:pos="3234"/>
        </w:tabs>
        <w:spacing w:line="360" w:lineRule="auto"/>
        <w:ind w:firstLineChars="200" w:firstLine="420"/>
        <w:rPr>
          <w:rFonts w:ascii="宋体" w:hAnsi="宋体"/>
          <w:szCs w:val="21"/>
        </w:rPr>
      </w:pPr>
      <w:r>
        <w:rPr>
          <w:rFonts w:ascii="宋体" w:hAnsi="宋体" w:hint="eastAsia"/>
          <w:szCs w:val="21"/>
        </w:rPr>
        <w:t>3.3.2 招标（代理）人向评标委员会提供的信息和数据，包括招标文件、未在开标会上当场拒绝的各投标文件、开标会记录、</w:t>
      </w:r>
      <w:r w:rsidR="00953654" w:rsidRPr="00953654">
        <w:rPr>
          <w:rFonts w:ascii="宋体" w:hAnsi="宋体" w:hint="eastAsia"/>
          <w:szCs w:val="21"/>
        </w:rPr>
        <w:t>招标控制价、</w:t>
      </w:r>
      <w:r>
        <w:rPr>
          <w:rFonts w:ascii="宋体" w:hAnsi="宋体" w:hint="eastAsia"/>
          <w:szCs w:val="21"/>
        </w:rPr>
        <w:t>资格预审文件及各投标人在资格预审阶段提交的资格预审申请文件</w:t>
      </w:r>
      <w:r w:rsidR="00953654" w:rsidRPr="00953654">
        <w:rPr>
          <w:rFonts w:ascii="宋体" w:hAnsi="宋体" w:hint="eastAsia"/>
          <w:szCs w:val="21"/>
        </w:rPr>
        <w:t>（适用于已进行资格预审项目）</w:t>
      </w:r>
      <w:r>
        <w:rPr>
          <w:rFonts w:ascii="宋体" w:hAnsi="宋体" w:hint="eastAsia"/>
          <w:szCs w:val="21"/>
        </w:rPr>
        <w:t>，以及招标（代理）人或评标委员会认为必要的其他信息和数据。</w:t>
      </w:r>
    </w:p>
    <w:p w:rsidR="00C7399D" w:rsidRDefault="00F56F47" w:rsidP="00567F6A">
      <w:pPr>
        <w:pStyle w:val="2"/>
      </w:pPr>
      <w:bookmarkStart w:id="272" w:name="_Toc59202860"/>
      <w:r w:rsidRPr="00F56F47">
        <w:t xml:space="preserve">4. </w:t>
      </w:r>
      <w:r w:rsidRPr="00F56F47">
        <w:rPr>
          <w:rFonts w:hint="eastAsia"/>
        </w:rPr>
        <w:t>初步评审</w:t>
      </w:r>
      <w:bookmarkEnd w:id="272"/>
    </w:p>
    <w:p w:rsidR="001A1800" w:rsidRPr="00407A07" w:rsidRDefault="00CF6488">
      <w:pPr>
        <w:tabs>
          <w:tab w:val="left" w:pos="3234"/>
        </w:tabs>
        <w:spacing w:line="360" w:lineRule="auto"/>
        <w:rPr>
          <w:rFonts w:ascii="宋体" w:hAnsi="宋体"/>
          <w:szCs w:val="21"/>
        </w:rPr>
      </w:pPr>
      <w:r>
        <w:rPr>
          <w:rFonts w:ascii="宋体" w:hAnsi="宋体" w:hint="eastAsia"/>
          <w:b/>
          <w:szCs w:val="21"/>
        </w:rPr>
        <w:t xml:space="preserve">     </w:t>
      </w:r>
      <w:r w:rsidR="00953654" w:rsidRPr="00953654">
        <w:rPr>
          <w:rFonts w:ascii="宋体" w:hAnsi="宋体" w:hint="eastAsia"/>
          <w:szCs w:val="21"/>
        </w:rPr>
        <w:t>初步评审按顺序分为三个阶段，即资格评审、形式评审、响应性评审阶段。在其中任一阶段评审中，如有任一项不符合招</w:t>
      </w:r>
      <w:bookmarkStart w:id="273" w:name="_Toc11916"/>
      <w:bookmarkStart w:id="274" w:name="_Toc462184041"/>
      <w:bookmarkStart w:id="275" w:name="_Toc4225"/>
      <w:bookmarkStart w:id="276" w:name="_Toc29961"/>
      <w:bookmarkStart w:id="277" w:name="_Toc29800"/>
      <w:bookmarkStart w:id="278" w:name="_Toc12307"/>
      <w:bookmarkStart w:id="279" w:name="_Toc26846"/>
      <w:bookmarkStart w:id="280" w:name="_Toc9771"/>
      <w:bookmarkStart w:id="281" w:name="_Toc15622"/>
      <w:bookmarkStart w:id="282" w:name="_Toc30928"/>
      <w:bookmarkStart w:id="283" w:name="_Toc2564"/>
      <w:bookmarkStart w:id="284" w:name="_Toc5879"/>
      <w:r w:rsidR="00953654" w:rsidRPr="00953654">
        <w:rPr>
          <w:rFonts w:ascii="宋体" w:hAnsi="宋体" w:hint="eastAsia"/>
          <w:szCs w:val="21"/>
        </w:rPr>
        <w:t>标文件要求，其</w:t>
      </w:r>
      <w:bookmarkEnd w:id="273"/>
      <w:bookmarkEnd w:id="274"/>
      <w:bookmarkEnd w:id="275"/>
      <w:bookmarkEnd w:id="276"/>
      <w:bookmarkEnd w:id="277"/>
      <w:bookmarkEnd w:id="278"/>
      <w:bookmarkEnd w:id="279"/>
      <w:bookmarkEnd w:id="280"/>
      <w:bookmarkEnd w:id="281"/>
      <w:bookmarkEnd w:id="282"/>
      <w:bookmarkEnd w:id="283"/>
      <w:bookmarkEnd w:id="284"/>
      <w:r w:rsidR="00953654" w:rsidRPr="00953654">
        <w:rPr>
          <w:rFonts w:ascii="宋体" w:hAnsi="宋体" w:hint="eastAsia"/>
          <w:szCs w:val="21"/>
        </w:rPr>
        <w:t>投标作否决投标处理，不再进行下一步的评审。</w:t>
      </w:r>
    </w:p>
    <w:p w:rsidR="00C7399D" w:rsidRDefault="00F56F47" w:rsidP="00567F6A">
      <w:pPr>
        <w:pStyle w:val="3"/>
        <w:rPr>
          <w:rFonts w:ascii="宋体" w:hAnsi="宋体"/>
          <w:b w:val="0"/>
          <w:kern w:val="0"/>
          <w:szCs w:val="21"/>
        </w:rPr>
      </w:pPr>
      <w:bookmarkStart w:id="285" w:name="_Toc59202861"/>
      <w:r w:rsidRPr="00F56F47">
        <w:rPr>
          <w:rFonts w:ascii="宋体" w:hAnsi="宋体"/>
          <w:kern w:val="0"/>
          <w:szCs w:val="21"/>
        </w:rPr>
        <w:t xml:space="preserve">4.1 </w:t>
      </w:r>
      <w:r w:rsidRPr="00F56F47">
        <w:rPr>
          <w:rFonts w:ascii="宋体" w:hAnsi="宋体" w:hint="eastAsia"/>
          <w:kern w:val="0"/>
          <w:szCs w:val="21"/>
        </w:rPr>
        <w:t>资格评审</w:t>
      </w:r>
      <w:bookmarkEnd w:id="285"/>
    </w:p>
    <w:p w:rsidR="001A1800" w:rsidRPr="00052C5D" w:rsidRDefault="00CF6488">
      <w:pPr>
        <w:tabs>
          <w:tab w:val="left" w:pos="3234"/>
        </w:tabs>
        <w:spacing w:line="360" w:lineRule="auto"/>
        <w:ind w:firstLineChars="200" w:firstLine="420"/>
        <w:rPr>
          <w:rFonts w:ascii="宋体"/>
          <w:szCs w:val="21"/>
        </w:rPr>
      </w:pPr>
      <w:r>
        <w:rPr>
          <w:rFonts w:ascii="宋体" w:hAnsi="宋体" w:hint="eastAsia"/>
          <w:szCs w:val="21"/>
        </w:rPr>
        <w:t>4.1.1当投标人的资格预审申请文件内容发生第二章“投标人须知”第1.4.6条款规定的重大变化时，应当按第二章“投标人须知”第1.4.7条款规定向招标人提出资格预审变更申请。评标委员会依据招标文件或资格预审文件中规定的标准和方法对其资格更新内容进行资格评审，并可以要求投标人</w:t>
      </w:r>
      <w:r w:rsidR="00953654" w:rsidRPr="00953654">
        <w:rPr>
          <w:rFonts w:ascii="宋体" w:hint="eastAsia"/>
          <w:szCs w:val="21"/>
        </w:rPr>
        <w:t>提交资格更新部分内容的有关证明和证件的原件，以便检验。投标人更新后的资格条件应当达到招标文件资格预审文件规定的评审标准，且评审结果不低于其通过资格预审时的评审结果。当投标人更新后的资格条件不能达到招标文件或资格预审文件规定的评审标准时，其投标文件作否决投标处理。（适用于已进行资格预审项目）</w:t>
      </w:r>
    </w:p>
    <w:p w:rsidR="001A1800" w:rsidRPr="00052C5D" w:rsidRDefault="00953654">
      <w:pPr>
        <w:tabs>
          <w:tab w:val="left" w:pos="3234"/>
        </w:tabs>
        <w:spacing w:line="360" w:lineRule="auto"/>
        <w:ind w:firstLineChars="200" w:firstLine="420"/>
        <w:rPr>
          <w:rFonts w:ascii="宋体"/>
          <w:szCs w:val="21"/>
        </w:rPr>
      </w:pPr>
      <w:r w:rsidRPr="00953654">
        <w:rPr>
          <w:rFonts w:ascii="宋体"/>
          <w:szCs w:val="21"/>
        </w:rPr>
        <w:t xml:space="preserve">4.1.2 </w:t>
      </w:r>
      <w:r w:rsidRPr="00953654">
        <w:rPr>
          <w:rFonts w:ascii="宋体" w:hint="eastAsia"/>
          <w:szCs w:val="21"/>
        </w:rPr>
        <w:t>评标委员会依据本章第</w:t>
      </w:r>
      <w:r w:rsidRPr="00953654">
        <w:rPr>
          <w:rFonts w:ascii="宋体"/>
          <w:szCs w:val="21"/>
        </w:rPr>
        <w:t>2.1.2条款规定的评审因素和评审标准对投标人的资格审查申请文件进行资格评审，并给出评审结果。有一项不符合评审标准的投标文件作否决投标处理。（适用于资格后审项目）</w:t>
      </w:r>
    </w:p>
    <w:p w:rsidR="00C7399D" w:rsidRDefault="00F56F47" w:rsidP="00567F6A">
      <w:pPr>
        <w:pStyle w:val="3"/>
        <w:rPr>
          <w:rFonts w:ascii="宋体" w:hAnsi="宋体"/>
          <w:b w:val="0"/>
          <w:kern w:val="0"/>
          <w:szCs w:val="21"/>
        </w:rPr>
      </w:pPr>
      <w:bookmarkStart w:id="286" w:name="_Toc59202862"/>
      <w:r w:rsidRPr="00F56F47">
        <w:rPr>
          <w:rFonts w:ascii="宋体" w:hAnsi="宋体"/>
          <w:kern w:val="0"/>
          <w:szCs w:val="21"/>
        </w:rPr>
        <w:lastRenderedPageBreak/>
        <w:t>4.2</w:t>
      </w:r>
      <w:r w:rsidRPr="00F56F47">
        <w:rPr>
          <w:rFonts w:ascii="宋体" w:hAnsi="宋体" w:hint="eastAsia"/>
          <w:kern w:val="0"/>
          <w:szCs w:val="21"/>
        </w:rPr>
        <w:t>形式评审</w:t>
      </w:r>
      <w:bookmarkEnd w:id="286"/>
    </w:p>
    <w:p w:rsidR="001A1800" w:rsidRDefault="00CF6488">
      <w:pPr>
        <w:tabs>
          <w:tab w:val="left" w:pos="3234"/>
        </w:tabs>
        <w:spacing w:line="360" w:lineRule="auto"/>
        <w:ind w:firstLineChars="200" w:firstLine="412"/>
        <w:rPr>
          <w:rFonts w:ascii="宋体" w:hAnsi="宋体"/>
          <w:spacing w:val="-2"/>
          <w:szCs w:val="21"/>
        </w:rPr>
      </w:pPr>
      <w:r>
        <w:rPr>
          <w:rFonts w:ascii="宋体" w:hAnsi="宋体" w:hint="eastAsia"/>
          <w:spacing w:val="-2"/>
          <w:szCs w:val="21"/>
        </w:rPr>
        <w:t>评标委员会依据评标办法前附表2.1.1规定的评审因素和评审标准对投标人的投标文件进行初步评审，并记录评审结果。</w:t>
      </w:r>
    </w:p>
    <w:p w:rsidR="00C7399D" w:rsidRDefault="00F56F47" w:rsidP="00567F6A">
      <w:pPr>
        <w:pStyle w:val="3"/>
        <w:rPr>
          <w:rFonts w:ascii="宋体" w:hAnsi="宋体"/>
          <w:b w:val="0"/>
          <w:kern w:val="0"/>
          <w:szCs w:val="21"/>
        </w:rPr>
      </w:pPr>
      <w:bookmarkStart w:id="287" w:name="_Toc59202863"/>
      <w:r w:rsidRPr="00F56F47">
        <w:rPr>
          <w:rFonts w:ascii="宋体" w:hAnsi="宋体"/>
          <w:kern w:val="0"/>
          <w:szCs w:val="21"/>
        </w:rPr>
        <w:t xml:space="preserve">4.3 </w:t>
      </w:r>
      <w:r w:rsidRPr="00F56F47">
        <w:rPr>
          <w:rFonts w:ascii="宋体" w:hAnsi="宋体" w:hint="eastAsia"/>
          <w:kern w:val="0"/>
          <w:szCs w:val="21"/>
        </w:rPr>
        <w:t>响应性评审</w:t>
      </w:r>
      <w:bookmarkEnd w:id="287"/>
    </w:p>
    <w:p w:rsidR="001A1800" w:rsidRPr="00052C5D" w:rsidRDefault="00CF6488">
      <w:pPr>
        <w:tabs>
          <w:tab w:val="left" w:pos="3234"/>
        </w:tabs>
        <w:spacing w:line="360" w:lineRule="auto"/>
        <w:ind w:firstLineChars="200" w:firstLine="420"/>
        <w:rPr>
          <w:rFonts w:ascii="宋体"/>
          <w:szCs w:val="21"/>
        </w:rPr>
      </w:pPr>
      <w:r>
        <w:rPr>
          <w:rFonts w:ascii="宋体" w:hAnsi="宋体" w:hint="eastAsia"/>
          <w:szCs w:val="21"/>
        </w:rPr>
        <w:t>4.3.1 评标委员会根据评标办法前附表第2.1.3项、第2.1.4项及第2.1.5项规定的评审因素和评审</w:t>
      </w:r>
      <w:r w:rsidR="00953654" w:rsidRPr="00953654">
        <w:rPr>
          <w:rFonts w:ascii="宋体" w:hint="eastAsia"/>
          <w:szCs w:val="21"/>
        </w:rPr>
        <w:t>标准，</w:t>
      </w:r>
      <w:bookmarkEnd w:id="254"/>
      <w:r w:rsidR="00953654" w:rsidRPr="00953654">
        <w:rPr>
          <w:rFonts w:ascii="宋体" w:hint="eastAsia"/>
          <w:szCs w:val="21"/>
        </w:rPr>
        <w:t>对投标文件的投标函、技术标、商务标进行响应性评审。有一项不符合评审标准的投标文件作否决投标处理。</w:t>
      </w:r>
    </w:p>
    <w:p w:rsidR="001A1800" w:rsidRPr="00052C5D" w:rsidRDefault="00953654">
      <w:pPr>
        <w:tabs>
          <w:tab w:val="left" w:pos="3234"/>
        </w:tabs>
        <w:spacing w:line="360" w:lineRule="auto"/>
        <w:ind w:firstLineChars="200" w:firstLine="420"/>
        <w:rPr>
          <w:rFonts w:ascii="宋体"/>
          <w:szCs w:val="21"/>
        </w:rPr>
      </w:pPr>
      <w:r w:rsidRPr="00953654">
        <w:rPr>
          <w:rFonts w:ascii="宋体"/>
          <w:szCs w:val="21"/>
        </w:rPr>
        <w:t xml:space="preserve">4.3.2 </w:t>
      </w:r>
      <w:r w:rsidRPr="00953654">
        <w:rPr>
          <w:rFonts w:ascii="宋体" w:hint="eastAsia"/>
          <w:szCs w:val="21"/>
        </w:rPr>
        <w:t>投标人有下列情形之一的，其投标文件作否决投标处理：</w:t>
      </w:r>
    </w:p>
    <w:p w:rsidR="001A1800" w:rsidRPr="00052C5D" w:rsidRDefault="00953654">
      <w:pPr>
        <w:tabs>
          <w:tab w:val="left" w:pos="3234"/>
        </w:tabs>
        <w:spacing w:line="360" w:lineRule="auto"/>
        <w:ind w:firstLineChars="200" w:firstLine="420"/>
        <w:rPr>
          <w:rFonts w:ascii="宋体"/>
          <w:szCs w:val="21"/>
        </w:rPr>
      </w:pPr>
      <w:r w:rsidRPr="00953654">
        <w:rPr>
          <w:rFonts w:ascii="宋体"/>
          <w:szCs w:val="21"/>
        </w:rPr>
        <w:t xml:space="preserve">4.3.2.1 </w:t>
      </w:r>
      <w:r w:rsidRPr="00953654">
        <w:rPr>
          <w:rFonts w:ascii="宋体" w:hint="eastAsia"/>
          <w:szCs w:val="21"/>
        </w:rPr>
        <w:t>第二章“投标人须知”第</w:t>
      </w:r>
      <w:r w:rsidRPr="00953654">
        <w:rPr>
          <w:rFonts w:ascii="宋体"/>
          <w:szCs w:val="21"/>
        </w:rPr>
        <w:t>1.4.2条款规定的任何一种情形的；</w:t>
      </w:r>
    </w:p>
    <w:p w:rsidR="001A1800" w:rsidRPr="00052C5D" w:rsidRDefault="00953654">
      <w:pPr>
        <w:tabs>
          <w:tab w:val="left" w:pos="3234"/>
        </w:tabs>
        <w:spacing w:line="360" w:lineRule="auto"/>
        <w:ind w:firstLineChars="200" w:firstLine="420"/>
        <w:rPr>
          <w:rFonts w:ascii="宋体"/>
          <w:szCs w:val="21"/>
        </w:rPr>
      </w:pPr>
      <w:r w:rsidRPr="00953654">
        <w:rPr>
          <w:rFonts w:ascii="宋体"/>
          <w:szCs w:val="21"/>
        </w:rPr>
        <w:t xml:space="preserve">4.3.2.2 </w:t>
      </w:r>
      <w:r w:rsidRPr="00953654">
        <w:rPr>
          <w:rFonts w:ascii="宋体" w:hint="eastAsia"/>
          <w:szCs w:val="21"/>
        </w:rPr>
        <w:t>经评标委员会认定，串通投标或弄虚作假或有其他违反有关招标投标法律、法规、规章行为的；</w:t>
      </w:r>
    </w:p>
    <w:p w:rsidR="001A1800" w:rsidRPr="00052C5D" w:rsidRDefault="00953654">
      <w:pPr>
        <w:tabs>
          <w:tab w:val="left" w:pos="3234"/>
        </w:tabs>
        <w:spacing w:line="360" w:lineRule="auto"/>
        <w:ind w:firstLineChars="200" w:firstLine="420"/>
        <w:rPr>
          <w:rFonts w:ascii="宋体"/>
          <w:szCs w:val="21"/>
        </w:rPr>
      </w:pPr>
      <w:r w:rsidRPr="00953654">
        <w:rPr>
          <w:rFonts w:ascii="宋体"/>
          <w:szCs w:val="21"/>
        </w:rPr>
        <w:t xml:space="preserve">4.3.2.3 </w:t>
      </w:r>
      <w:r w:rsidRPr="00953654">
        <w:rPr>
          <w:rFonts w:ascii="宋体" w:hint="eastAsia"/>
          <w:szCs w:val="21"/>
        </w:rPr>
        <w:t>不按本章第</w:t>
      </w:r>
      <w:r w:rsidRPr="00953654">
        <w:rPr>
          <w:rFonts w:ascii="宋体"/>
          <w:szCs w:val="21"/>
        </w:rPr>
        <w:t>6条款规定对评标委员会提出的有关投标文件存在的问题进行澄清、说明或补正的；</w:t>
      </w:r>
    </w:p>
    <w:p w:rsidR="001A1800" w:rsidRPr="00052C5D" w:rsidRDefault="00953654">
      <w:pPr>
        <w:tabs>
          <w:tab w:val="left" w:pos="3234"/>
        </w:tabs>
        <w:spacing w:line="360" w:lineRule="auto"/>
        <w:ind w:firstLineChars="200" w:firstLine="420"/>
        <w:rPr>
          <w:rFonts w:ascii="宋体"/>
          <w:szCs w:val="21"/>
        </w:rPr>
      </w:pPr>
      <w:r w:rsidRPr="00953654">
        <w:rPr>
          <w:rFonts w:ascii="宋体"/>
          <w:szCs w:val="21"/>
        </w:rPr>
        <w:t xml:space="preserve">4.3.2.4 </w:t>
      </w:r>
      <w:r w:rsidRPr="00953654">
        <w:rPr>
          <w:rFonts w:ascii="宋体" w:hint="eastAsia"/>
          <w:szCs w:val="21"/>
        </w:rPr>
        <w:t>不按本章第</w:t>
      </w:r>
      <w:r w:rsidRPr="00953654">
        <w:rPr>
          <w:rFonts w:ascii="宋体"/>
          <w:szCs w:val="21"/>
        </w:rPr>
        <w:t>4.3.3条款规定对评标委员会提出的有关投标文件的错误进行修正的。</w:t>
      </w:r>
    </w:p>
    <w:p w:rsidR="001A1800" w:rsidRDefault="00CF6488">
      <w:pPr>
        <w:tabs>
          <w:tab w:val="left" w:pos="3234"/>
        </w:tabs>
        <w:spacing w:line="360" w:lineRule="auto"/>
        <w:ind w:firstLineChars="200" w:firstLine="420"/>
        <w:rPr>
          <w:rFonts w:ascii="宋体"/>
          <w:szCs w:val="21"/>
        </w:rPr>
      </w:pPr>
      <w:r>
        <w:rPr>
          <w:rFonts w:ascii="宋体" w:hint="eastAsia"/>
          <w:szCs w:val="21"/>
        </w:rPr>
        <w:t>4.3.3 投标文件的错误修正：</w:t>
      </w:r>
    </w:p>
    <w:p w:rsidR="001A1800" w:rsidRDefault="00CF6488">
      <w:pPr>
        <w:tabs>
          <w:tab w:val="left" w:pos="3234"/>
        </w:tabs>
        <w:spacing w:line="360" w:lineRule="auto"/>
        <w:ind w:firstLineChars="200" w:firstLine="420"/>
        <w:rPr>
          <w:rFonts w:ascii="宋体"/>
          <w:szCs w:val="21"/>
        </w:rPr>
      </w:pPr>
      <w:r>
        <w:rPr>
          <w:rFonts w:ascii="宋体" w:hint="eastAsia"/>
          <w:szCs w:val="21"/>
        </w:rPr>
        <w:t>4.3.3.1 投标文件有以下错误的，评标委员会按下列原则对投标文件进行修正：</w:t>
      </w:r>
    </w:p>
    <w:p w:rsidR="001A1800" w:rsidRDefault="00CF6488">
      <w:pPr>
        <w:tabs>
          <w:tab w:val="left" w:pos="3234"/>
        </w:tabs>
        <w:spacing w:line="360" w:lineRule="auto"/>
        <w:ind w:firstLineChars="200" w:firstLine="420"/>
        <w:rPr>
          <w:rFonts w:ascii="宋体"/>
          <w:szCs w:val="21"/>
        </w:rPr>
      </w:pPr>
      <w:r>
        <w:rPr>
          <w:rFonts w:ascii="宋体" w:hint="eastAsia"/>
          <w:szCs w:val="21"/>
        </w:rPr>
        <w:t>（1）如果投标总报</w:t>
      </w:r>
      <w:bookmarkStart w:id="288" w:name="_Toc193449959"/>
      <w:r>
        <w:rPr>
          <w:rFonts w:ascii="宋体" w:hint="eastAsia"/>
          <w:szCs w:val="21"/>
        </w:rPr>
        <w:t>价一览表中用数字表示的数额与用文字表示的数额不一致的，以文字数额为准；投标文件中的大写金额和小写金额不一致的，以大写金额为准；总价金额与依据单价计算出的结果不一致的，以单价金额为准修正总价，但单价金额小数点有明显错误的除外；对不同文字文本投标文件的解释发生异议的，以中文文本为准。</w:t>
      </w:r>
    </w:p>
    <w:p w:rsidR="001A1800" w:rsidRDefault="00CF6488">
      <w:pPr>
        <w:tabs>
          <w:tab w:val="left" w:pos="3234"/>
        </w:tabs>
        <w:spacing w:line="360" w:lineRule="auto"/>
        <w:ind w:firstLineChars="200" w:firstLine="420"/>
        <w:rPr>
          <w:rFonts w:ascii="宋体"/>
          <w:szCs w:val="21"/>
        </w:rPr>
      </w:pPr>
      <w:r>
        <w:rPr>
          <w:rFonts w:ascii="宋体" w:hint="eastAsia"/>
          <w:szCs w:val="21"/>
        </w:rPr>
        <w:t>（2）当分项计算投标报价的合计与投标总报价不一致的，以投标总报价为准，按投标人已填报的分项计算投标报价的比例调整分项计算投标报价，并相应调整投标报价。</w:t>
      </w:r>
    </w:p>
    <w:p w:rsidR="001A1800" w:rsidRPr="00052C5D" w:rsidRDefault="00CF6488">
      <w:pPr>
        <w:tabs>
          <w:tab w:val="left" w:pos="3234"/>
        </w:tabs>
        <w:spacing w:line="360" w:lineRule="auto"/>
        <w:ind w:firstLineChars="200" w:firstLine="420"/>
        <w:rPr>
          <w:rFonts w:ascii="宋体"/>
          <w:szCs w:val="21"/>
        </w:rPr>
      </w:pPr>
      <w:r>
        <w:rPr>
          <w:rFonts w:ascii="宋体" w:hint="eastAsia"/>
          <w:szCs w:val="21"/>
        </w:rPr>
        <w:t xml:space="preserve">4.3.3.2 </w:t>
      </w:r>
      <w:r>
        <w:rPr>
          <w:rFonts w:ascii="宋体" w:hAnsi="宋体" w:hint="eastAsia"/>
          <w:szCs w:val="21"/>
        </w:rPr>
        <w:t>按上述修正错误</w:t>
      </w:r>
      <w:r w:rsidR="00953654" w:rsidRPr="00953654">
        <w:rPr>
          <w:rFonts w:ascii="宋体" w:hint="eastAsia"/>
          <w:szCs w:val="21"/>
        </w:rPr>
        <w:t>的原则和方法调整和修正价格，投标人以书面形式确认并同意修正后，修正后的内容和价格对投标人起约束作用。如果投标人不接受修正后的内容和价格，则其投标将被否决，并不影响其他投标文件的评标。</w:t>
      </w:r>
    </w:p>
    <w:p w:rsidR="001A1800" w:rsidRPr="00052C5D" w:rsidRDefault="00CF6488" w:rsidP="00052C5D">
      <w:pPr>
        <w:tabs>
          <w:tab w:val="left" w:pos="3234"/>
        </w:tabs>
        <w:spacing w:line="360" w:lineRule="auto"/>
        <w:ind w:firstLineChars="200" w:firstLine="420"/>
        <w:rPr>
          <w:rFonts w:ascii="宋体"/>
          <w:szCs w:val="21"/>
        </w:rPr>
      </w:pPr>
      <w:r w:rsidRPr="00052C5D">
        <w:rPr>
          <w:rFonts w:ascii="宋体" w:hint="eastAsia"/>
          <w:szCs w:val="21"/>
        </w:rPr>
        <w:t>4.3.4 投标文件的响应性认定：</w:t>
      </w:r>
    </w:p>
    <w:p w:rsidR="00DC11CC" w:rsidRDefault="00DC2316">
      <w:pPr>
        <w:tabs>
          <w:tab w:val="left" w:pos="3234"/>
        </w:tabs>
        <w:spacing w:line="360" w:lineRule="auto"/>
        <w:ind w:firstLineChars="200" w:firstLine="420"/>
        <w:rPr>
          <w:rFonts w:ascii="宋体"/>
          <w:szCs w:val="21"/>
        </w:rPr>
      </w:pPr>
      <w:r>
        <w:rPr>
          <w:rFonts w:ascii="宋体"/>
          <w:szCs w:val="21"/>
        </w:rPr>
        <w:t xml:space="preserve">4.3.4.1 </w:t>
      </w:r>
      <w:r>
        <w:rPr>
          <w:rFonts w:ascii="宋体" w:hint="eastAsia"/>
          <w:szCs w:val="21"/>
        </w:rPr>
        <w:t>在详细评审之前，评标委员会将首先审查投标文件是否在实质上响应了招标文件的要求。所</w:t>
      </w:r>
      <w:bookmarkStart w:id="289" w:name="_Toc193449960"/>
      <w:bookmarkEnd w:id="288"/>
      <w:r>
        <w:rPr>
          <w:rFonts w:ascii="宋体" w:hint="eastAsia"/>
          <w:szCs w:val="21"/>
        </w:rPr>
        <w:t>谓实质上响应，是指投标文件应与招标文</w:t>
      </w:r>
      <w:bookmarkEnd w:id="289"/>
      <w:r>
        <w:rPr>
          <w:rFonts w:ascii="宋体" w:hint="eastAsia"/>
          <w:szCs w:val="21"/>
        </w:rPr>
        <w:t>件的所有实质性条款、条件、要求和规范相符，无显著差异或保留，或者对合同中约定的招标人的权利和投标人的义务方面造成重大限制，而且纠正这些显著差异或保留将会对其他实质上响应招标文件要求的投标文件投标人竞争地位产生不公正的影响。</w:t>
      </w:r>
    </w:p>
    <w:p w:rsidR="00DC11CC" w:rsidRDefault="00DC2316">
      <w:pPr>
        <w:tabs>
          <w:tab w:val="left" w:pos="3234"/>
        </w:tabs>
        <w:spacing w:line="360" w:lineRule="auto"/>
        <w:ind w:firstLineChars="200" w:firstLine="420"/>
        <w:rPr>
          <w:rFonts w:ascii="宋体" w:hAnsi="宋体"/>
          <w:szCs w:val="21"/>
        </w:rPr>
      </w:pPr>
      <w:r>
        <w:rPr>
          <w:rFonts w:ascii="宋体"/>
          <w:szCs w:val="21"/>
        </w:rPr>
        <w:t xml:space="preserve">4.3.4.2 </w:t>
      </w:r>
      <w:r w:rsidR="00953654" w:rsidRPr="00953654">
        <w:rPr>
          <w:rFonts w:ascii="宋体" w:hAnsi="宋体" w:hint="eastAsia"/>
          <w:szCs w:val="21"/>
        </w:rPr>
        <w:t>招标文件的实质性要求内容包括投标报价、项目管理服务目标、专业咨询服务目标、投标有效期、技术资料和服务要求、投标保证金提交要求、履约担保要求、违约经济责任、招标文</w:t>
      </w:r>
      <w:r w:rsidR="00953654" w:rsidRPr="00953654">
        <w:rPr>
          <w:rFonts w:ascii="宋体" w:hAnsi="宋体" w:hint="eastAsia"/>
          <w:szCs w:val="21"/>
        </w:rPr>
        <w:lastRenderedPageBreak/>
        <w:t>件要求承诺的其他主要条款、工程咨询机构人员配备要求和工程咨询大纲实施可行性等内容作为招标文件的实质性要求内容。</w:t>
      </w:r>
    </w:p>
    <w:p w:rsidR="001207C4" w:rsidRDefault="00CF6488" w:rsidP="00F4206A">
      <w:pPr>
        <w:tabs>
          <w:tab w:val="left" w:pos="3234"/>
        </w:tabs>
        <w:spacing w:line="360" w:lineRule="auto"/>
        <w:ind w:firstLineChars="200" w:firstLine="412"/>
        <w:rPr>
          <w:rFonts w:ascii="宋体" w:hAnsi="宋体"/>
          <w:spacing w:val="-2"/>
          <w:szCs w:val="21"/>
        </w:rPr>
      </w:pPr>
      <w:r w:rsidRPr="00052C5D">
        <w:rPr>
          <w:rFonts w:ascii="宋体" w:hint="eastAsia"/>
          <w:spacing w:val="-2"/>
          <w:szCs w:val="21"/>
        </w:rPr>
        <w:t xml:space="preserve">4.3.4.3 </w:t>
      </w:r>
      <w:r w:rsidR="00953654" w:rsidRPr="00953654">
        <w:rPr>
          <w:rFonts w:ascii="宋体" w:hAnsi="宋体" w:hint="eastAsia"/>
          <w:spacing w:val="-2"/>
          <w:szCs w:val="21"/>
        </w:rPr>
        <w:t>对实质上不响应招标文件要求的投标文件，应作否决投标处理，并且不允许通过澄清、修正或撤消其不符合要求的差异或保留，使之成为具有响应性的投标</w:t>
      </w:r>
      <w:r w:rsidRPr="00052C5D">
        <w:rPr>
          <w:rFonts w:ascii="宋体" w:hAnsi="宋体" w:hint="eastAsia"/>
          <w:spacing w:val="-2"/>
          <w:szCs w:val="21"/>
        </w:rPr>
        <w:t>。</w:t>
      </w:r>
    </w:p>
    <w:p w:rsidR="00C7399D" w:rsidRDefault="00F56F47" w:rsidP="00567F6A">
      <w:pPr>
        <w:pStyle w:val="2"/>
      </w:pPr>
      <w:bookmarkStart w:id="290" w:name="_Toc387477545"/>
      <w:bookmarkStart w:id="291" w:name="_Toc193449964"/>
      <w:bookmarkStart w:id="292" w:name="_Toc59202864"/>
      <w:r w:rsidRPr="00F56F47">
        <w:t xml:space="preserve">5. </w:t>
      </w:r>
      <w:r w:rsidRPr="00F56F47">
        <w:rPr>
          <w:rFonts w:hint="eastAsia"/>
        </w:rPr>
        <w:t>详细评审</w:t>
      </w:r>
      <w:bookmarkEnd w:id="292"/>
    </w:p>
    <w:p w:rsidR="001A1800" w:rsidRDefault="00CF6488">
      <w:pPr>
        <w:tabs>
          <w:tab w:val="left" w:pos="3234"/>
        </w:tabs>
        <w:spacing w:line="360" w:lineRule="auto"/>
        <w:ind w:firstLineChars="200" w:firstLine="420"/>
        <w:rPr>
          <w:rFonts w:ascii="宋体"/>
          <w:szCs w:val="21"/>
        </w:rPr>
      </w:pPr>
      <w:r>
        <w:rPr>
          <w:rFonts w:ascii="宋体" w:hint="eastAsia"/>
          <w:szCs w:val="21"/>
        </w:rPr>
        <w:t>5.1 对通过初步评审的技术标按附件“评标细则”确定的评审因素和评分标准进行评分，并计算出技术标得分。</w:t>
      </w:r>
    </w:p>
    <w:bookmarkEnd w:id="290"/>
    <w:p w:rsidR="001A1800" w:rsidRDefault="00CF6488">
      <w:pPr>
        <w:tabs>
          <w:tab w:val="left" w:pos="3234"/>
        </w:tabs>
        <w:spacing w:line="360" w:lineRule="auto"/>
        <w:ind w:firstLineChars="200" w:firstLine="420"/>
        <w:rPr>
          <w:rFonts w:ascii="宋体"/>
          <w:szCs w:val="21"/>
        </w:rPr>
      </w:pPr>
      <w:r>
        <w:rPr>
          <w:rFonts w:ascii="宋体" w:hint="eastAsia"/>
          <w:szCs w:val="21"/>
        </w:rPr>
        <w:t>5.</w:t>
      </w:r>
      <w:r w:rsidR="00D30632">
        <w:rPr>
          <w:rFonts w:ascii="宋体" w:hint="eastAsia"/>
          <w:szCs w:val="21"/>
        </w:rPr>
        <w:t xml:space="preserve">2 </w:t>
      </w:r>
      <w:r w:rsidR="00953654" w:rsidRPr="00953654">
        <w:rPr>
          <w:rFonts w:ascii="宋体" w:hint="eastAsia"/>
          <w:szCs w:val="21"/>
        </w:rPr>
        <w:t>超出招标文件规定的投标报价合理范围上限的投标报价，其投标应作否决投标处理</w:t>
      </w:r>
      <w:r>
        <w:rPr>
          <w:rFonts w:ascii="宋体" w:hint="eastAsia"/>
          <w:szCs w:val="21"/>
        </w:rPr>
        <w:t>。</w:t>
      </w:r>
    </w:p>
    <w:p w:rsidR="001A1800" w:rsidRDefault="00CF6488">
      <w:pPr>
        <w:tabs>
          <w:tab w:val="left" w:pos="3234"/>
        </w:tabs>
        <w:spacing w:line="360" w:lineRule="auto"/>
        <w:ind w:firstLineChars="200" w:firstLine="420"/>
        <w:rPr>
          <w:rFonts w:ascii="宋体"/>
          <w:szCs w:val="21"/>
        </w:rPr>
      </w:pPr>
      <w:r>
        <w:rPr>
          <w:rFonts w:ascii="宋体" w:hint="eastAsia"/>
          <w:szCs w:val="21"/>
        </w:rPr>
        <w:t>5.</w:t>
      </w:r>
      <w:r w:rsidR="00D30632">
        <w:rPr>
          <w:rFonts w:ascii="宋体" w:hint="eastAsia"/>
          <w:szCs w:val="21"/>
        </w:rPr>
        <w:t xml:space="preserve">3 </w:t>
      </w:r>
      <w:r w:rsidR="00953654" w:rsidRPr="00953654">
        <w:rPr>
          <w:rFonts w:ascii="宋体" w:hint="eastAsia"/>
          <w:szCs w:val="21"/>
        </w:rPr>
        <w:t>对通过详细评审的商务标，按附件“评标细</w:t>
      </w:r>
      <w:bookmarkEnd w:id="291"/>
      <w:r w:rsidR="00953654" w:rsidRPr="00953654">
        <w:rPr>
          <w:rFonts w:ascii="宋体" w:hint="eastAsia"/>
          <w:szCs w:val="21"/>
        </w:rPr>
        <w:t>则”确定的评审因素和评分标准进行打分，并</w:t>
      </w:r>
      <w:r>
        <w:rPr>
          <w:rFonts w:ascii="宋体" w:hAnsi="宋体" w:hint="eastAsia"/>
          <w:szCs w:val="21"/>
        </w:rPr>
        <w:t>计算出商务标得分。</w:t>
      </w:r>
    </w:p>
    <w:p w:rsidR="001A1800" w:rsidRDefault="00CF6488">
      <w:pPr>
        <w:tabs>
          <w:tab w:val="left" w:pos="3234"/>
        </w:tabs>
        <w:spacing w:line="360" w:lineRule="auto"/>
        <w:ind w:firstLineChars="200" w:firstLine="420"/>
        <w:rPr>
          <w:rFonts w:ascii="宋体"/>
          <w:szCs w:val="21"/>
        </w:rPr>
      </w:pPr>
      <w:r>
        <w:rPr>
          <w:rFonts w:ascii="宋体" w:hint="eastAsia"/>
          <w:szCs w:val="21"/>
        </w:rPr>
        <w:t>5.</w:t>
      </w:r>
      <w:r w:rsidR="00D30632">
        <w:rPr>
          <w:rFonts w:ascii="宋体" w:hint="eastAsia"/>
          <w:szCs w:val="21"/>
        </w:rPr>
        <w:t xml:space="preserve">4 </w:t>
      </w:r>
      <w:r>
        <w:rPr>
          <w:rFonts w:ascii="宋体" w:hint="eastAsia"/>
          <w:szCs w:val="21"/>
        </w:rPr>
        <w:t>详细评审工作全部结束后，汇总各个评标委员会成员的详细评审评分结果，并按照附件“评标细则”规定对投标人进行排序。</w:t>
      </w:r>
    </w:p>
    <w:p w:rsidR="00C7399D" w:rsidRDefault="00F56F47" w:rsidP="00567F6A">
      <w:pPr>
        <w:pStyle w:val="2"/>
      </w:pPr>
      <w:bookmarkStart w:id="293" w:name="_Toc59202865"/>
      <w:r w:rsidRPr="00F56F47">
        <w:t xml:space="preserve">6. </w:t>
      </w:r>
      <w:r w:rsidRPr="00F56F47">
        <w:rPr>
          <w:rFonts w:hint="eastAsia"/>
        </w:rPr>
        <w:t>投标文件的澄清、说明和补正</w:t>
      </w:r>
      <w:bookmarkEnd w:id="293"/>
    </w:p>
    <w:p w:rsidR="001207C4" w:rsidRDefault="00CF6488">
      <w:pPr>
        <w:tabs>
          <w:tab w:val="left" w:pos="3234"/>
        </w:tabs>
        <w:spacing w:line="360" w:lineRule="auto"/>
        <w:ind w:firstLineChars="200" w:firstLine="420"/>
        <w:rPr>
          <w:rFonts w:ascii="宋体"/>
          <w:szCs w:val="21"/>
        </w:rPr>
      </w:pPr>
      <w:r w:rsidRPr="00A01FB8">
        <w:rPr>
          <w:rFonts w:hAnsi="宋体" w:hint="eastAsia"/>
        </w:rPr>
        <w:t>6</w:t>
      </w:r>
      <w:r w:rsidR="00756F5D" w:rsidRPr="00756F5D">
        <w:rPr>
          <w:rFonts w:ascii="宋体"/>
          <w:szCs w:val="21"/>
        </w:rPr>
        <w:t>.1在初步评审和详细评审阶段，评标委员会可以书面形式要求投标人对所提交投标文件中含义不明确、对同</w:t>
      </w:r>
      <w:bookmarkStart w:id="294" w:name="_Toc462184043"/>
      <w:bookmarkStart w:id="295" w:name="_Toc15525"/>
      <w:bookmarkStart w:id="296" w:name="_Toc29257"/>
      <w:bookmarkStart w:id="297" w:name="_Toc31936"/>
      <w:bookmarkStart w:id="298" w:name="_Toc832"/>
      <w:bookmarkStart w:id="299" w:name="_Toc16725"/>
      <w:bookmarkStart w:id="300" w:name="_Toc13547"/>
      <w:bookmarkStart w:id="301" w:name="_Toc30949"/>
      <w:bookmarkStart w:id="302" w:name="_Toc22557"/>
      <w:bookmarkStart w:id="303" w:name="_Toc24157"/>
      <w:bookmarkStart w:id="304" w:name="_Toc7119"/>
      <w:bookmarkStart w:id="305" w:name="_Toc31954"/>
      <w:r w:rsidR="00756F5D" w:rsidRPr="00756F5D">
        <w:rPr>
          <w:rFonts w:ascii="宋体" w:hint="eastAsia"/>
          <w:szCs w:val="21"/>
        </w:rPr>
        <w:t>类问题前后表述不一致或有明显的文</w:t>
      </w:r>
      <w:bookmarkEnd w:id="294"/>
      <w:bookmarkEnd w:id="295"/>
      <w:bookmarkEnd w:id="296"/>
      <w:bookmarkEnd w:id="297"/>
      <w:bookmarkEnd w:id="298"/>
      <w:bookmarkEnd w:id="299"/>
      <w:bookmarkEnd w:id="300"/>
      <w:bookmarkEnd w:id="301"/>
      <w:bookmarkEnd w:id="302"/>
      <w:bookmarkEnd w:id="303"/>
      <w:bookmarkEnd w:id="304"/>
      <w:bookmarkEnd w:id="305"/>
      <w:r w:rsidR="00756F5D" w:rsidRPr="00756F5D">
        <w:rPr>
          <w:rFonts w:ascii="宋体" w:hint="eastAsia"/>
          <w:szCs w:val="21"/>
        </w:rPr>
        <w:t>字和计算错误的内容或其他细微偏差作必要的澄清或说明。评标委员会不接受投标人主动提出的澄清、说明或补正。</w:t>
      </w:r>
    </w:p>
    <w:p w:rsidR="001207C4" w:rsidRPr="006A7075" w:rsidRDefault="00756F5D" w:rsidP="006A7075">
      <w:pPr>
        <w:tabs>
          <w:tab w:val="left" w:pos="3234"/>
        </w:tabs>
        <w:spacing w:line="360" w:lineRule="auto"/>
        <w:ind w:firstLineChars="200" w:firstLine="420"/>
        <w:rPr>
          <w:rFonts w:hAnsi="宋体"/>
        </w:rPr>
      </w:pPr>
      <w:bookmarkStart w:id="306" w:name="_Toc52178423"/>
      <w:r w:rsidRPr="006A7075">
        <w:rPr>
          <w:rFonts w:hAnsi="宋体"/>
        </w:rPr>
        <w:t xml:space="preserve">6.2 </w:t>
      </w:r>
      <w:r w:rsidRPr="006A7075">
        <w:rPr>
          <w:rFonts w:hAnsi="宋体" w:hint="eastAsia"/>
        </w:rPr>
        <w:t>细微偏差的澄清、说明或补正不能改变投标文件实质性内容。</w:t>
      </w:r>
      <w:bookmarkEnd w:id="306"/>
    </w:p>
    <w:p w:rsidR="001207C4" w:rsidRPr="006A7075" w:rsidRDefault="00756F5D" w:rsidP="006A7075">
      <w:pPr>
        <w:tabs>
          <w:tab w:val="left" w:pos="3234"/>
        </w:tabs>
        <w:spacing w:line="360" w:lineRule="auto"/>
        <w:ind w:firstLineChars="200" w:firstLine="420"/>
        <w:rPr>
          <w:rFonts w:hAnsi="宋体"/>
        </w:rPr>
      </w:pPr>
      <w:bookmarkStart w:id="307" w:name="_Toc52178424"/>
      <w:r w:rsidRPr="006A7075">
        <w:rPr>
          <w:rFonts w:hAnsi="宋体"/>
        </w:rPr>
        <w:t xml:space="preserve">6.3 </w:t>
      </w:r>
      <w:r w:rsidRPr="006A7075">
        <w:rPr>
          <w:rFonts w:hAnsi="宋体" w:hint="eastAsia"/>
        </w:rPr>
        <w:t>投标人应采用书面形式进行澄清、说明或补正，但不得超出投标文件的范围或改变投标文件的实质性内容（除本章第</w:t>
      </w:r>
      <w:r w:rsidRPr="006A7075">
        <w:rPr>
          <w:rFonts w:hAnsi="宋体"/>
        </w:rPr>
        <w:t>4.3.3.1</w:t>
      </w:r>
      <w:r w:rsidRPr="006A7075">
        <w:rPr>
          <w:rFonts w:hAnsi="宋体"/>
        </w:rPr>
        <w:t>条款规定的允许修正的投标文件的错误外）。对同类问题表述不一致的内容，投标人应作出有利于招标人的澄清、说明或补正。投标人的书面澄清、说明或补正属于投标文件的组成部分。</w:t>
      </w:r>
      <w:bookmarkEnd w:id="307"/>
    </w:p>
    <w:p w:rsidR="001207C4" w:rsidRDefault="00756F5D">
      <w:pPr>
        <w:tabs>
          <w:tab w:val="left" w:pos="3234"/>
        </w:tabs>
        <w:spacing w:line="360" w:lineRule="auto"/>
        <w:ind w:firstLineChars="200" w:firstLine="420"/>
        <w:rPr>
          <w:rFonts w:ascii="宋体"/>
          <w:szCs w:val="21"/>
        </w:rPr>
      </w:pPr>
      <w:r w:rsidRPr="00756F5D">
        <w:rPr>
          <w:rFonts w:ascii="宋体"/>
          <w:szCs w:val="21"/>
        </w:rPr>
        <w:t xml:space="preserve">6.4 </w:t>
      </w:r>
      <w:r w:rsidRPr="00756F5D">
        <w:rPr>
          <w:rFonts w:ascii="宋体" w:hint="eastAsia"/>
          <w:szCs w:val="21"/>
        </w:rPr>
        <w:t>评标委员会对投标人提交的澄清、说明或补正有疑问的，可以要求投标人进一步作出澄清、说明或补正，直至满足评标委员会的要求。</w:t>
      </w:r>
    </w:p>
    <w:p w:rsidR="001207C4" w:rsidRDefault="00756F5D">
      <w:pPr>
        <w:tabs>
          <w:tab w:val="left" w:pos="3234"/>
        </w:tabs>
        <w:spacing w:line="360" w:lineRule="auto"/>
        <w:ind w:firstLineChars="200" w:firstLine="420"/>
        <w:rPr>
          <w:rFonts w:ascii="宋体"/>
          <w:szCs w:val="21"/>
        </w:rPr>
      </w:pPr>
      <w:r w:rsidRPr="00756F5D">
        <w:rPr>
          <w:rFonts w:ascii="宋体"/>
          <w:szCs w:val="21"/>
        </w:rPr>
        <w:t>6.5对投标文件进行澄清、说明和补正时来往的书面材料传递，必须由交易中心的工作人员进行。</w:t>
      </w:r>
    </w:p>
    <w:p w:rsidR="00C7399D" w:rsidRDefault="00F56F47" w:rsidP="00567F6A">
      <w:pPr>
        <w:pStyle w:val="2"/>
      </w:pPr>
      <w:bookmarkStart w:id="308" w:name="_Toc358569502"/>
      <w:bookmarkStart w:id="309" w:name="_Toc455156393"/>
      <w:bookmarkStart w:id="310" w:name="_Toc368945503"/>
      <w:bookmarkStart w:id="311" w:name="_Toc373702038"/>
      <w:bookmarkStart w:id="312" w:name="_Toc373701473"/>
      <w:bookmarkStart w:id="313" w:name="_Toc373227532"/>
      <w:bookmarkStart w:id="314" w:name="_Toc373478858"/>
      <w:bookmarkStart w:id="315" w:name="_Toc411526662"/>
      <w:bookmarkStart w:id="316" w:name="_Toc59202866"/>
      <w:r w:rsidRPr="00F56F47">
        <w:t xml:space="preserve">7. </w:t>
      </w:r>
      <w:r w:rsidRPr="00F56F47">
        <w:rPr>
          <w:rFonts w:hint="eastAsia"/>
        </w:rPr>
        <w:t>汇总评分结果</w:t>
      </w:r>
      <w:bookmarkEnd w:id="308"/>
      <w:bookmarkEnd w:id="309"/>
      <w:bookmarkEnd w:id="310"/>
      <w:bookmarkEnd w:id="311"/>
      <w:bookmarkEnd w:id="312"/>
      <w:bookmarkEnd w:id="313"/>
      <w:bookmarkEnd w:id="314"/>
      <w:bookmarkEnd w:id="315"/>
      <w:bookmarkEnd w:id="316"/>
    </w:p>
    <w:p w:rsidR="001207C4" w:rsidRDefault="00CF6488">
      <w:pPr>
        <w:tabs>
          <w:tab w:val="left" w:pos="3234"/>
        </w:tabs>
        <w:spacing w:line="360" w:lineRule="auto"/>
        <w:ind w:firstLineChars="200" w:firstLine="420"/>
        <w:rPr>
          <w:rFonts w:ascii="宋体"/>
          <w:szCs w:val="21"/>
        </w:rPr>
      </w:pPr>
      <w:r>
        <w:rPr>
          <w:rFonts w:hAnsi="宋体" w:hint="eastAsia"/>
        </w:rPr>
        <w:t>详细评审工作全部结束后，汇总各个评标委员会成员的详细评审评分结果，并按照详细评审最</w:t>
      </w:r>
      <w:r w:rsidR="00756F5D" w:rsidRPr="00756F5D">
        <w:rPr>
          <w:rFonts w:ascii="宋体" w:hint="eastAsia"/>
          <w:szCs w:val="21"/>
        </w:rPr>
        <w:t>终得分由高至低的次序对投标人进行排序。</w:t>
      </w:r>
    </w:p>
    <w:p w:rsidR="001207C4" w:rsidRDefault="00756F5D">
      <w:pPr>
        <w:tabs>
          <w:tab w:val="left" w:pos="3234"/>
        </w:tabs>
        <w:spacing w:line="360" w:lineRule="auto"/>
        <w:ind w:firstLineChars="200" w:firstLine="420"/>
        <w:rPr>
          <w:rFonts w:ascii="宋体"/>
          <w:szCs w:val="21"/>
        </w:rPr>
      </w:pPr>
      <w:r w:rsidRPr="00756F5D">
        <w:rPr>
          <w:rFonts w:ascii="宋体" w:hint="eastAsia"/>
          <w:szCs w:val="21"/>
        </w:rPr>
        <w:t>评标委员会评审评分结果统计应遵循下列原则：</w:t>
      </w:r>
    </w:p>
    <w:p w:rsidR="001207C4" w:rsidRDefault="00756F5D">
      <w:pPr>
        <w:tabs>
          <w:tab w:val="left" w:pos="3234"/>
        </w:tabs>
        <w:spacing w:line="360" w:lineRule="auto"/>
        <w:ind w:firstLineChars="200" w:firstLine="420"/>
        <w:rPr>
          <w:rFonts w:cs="宋体"/>
          <w:color w:val="000000"/>
        </w:rPr>
      </w:pPr>
      <w:r w:rsidRPr="00756F5D">
        <w:rPr>
          <w:rFonts w:ascii="宋体" w:hint="eastAsia"/>
          <w:szCs w:val="21"/>
        </w:rPr>
        <w:t>（1）每个评分项目（单项）的评分基准值</w:t>
      </w:r>
      <w:r w:rsidR="00CF6488">
        <w:rPr>
          <w:rFonts w:cs="宋体"/>
          <w:color w:val="000000"/>
        </w:rPr>
        <w:t>为评标委员会成员评分的算术平均值。</w:t>
      </w:r>
    </w:p>
    <w:p w:rsidR="001A1800" w:rsidRDefault="00CF6488">
      <w:pPr>
        <w:spacing w:line="360" w:lineRule="auto"/>
        <w:ind w:firstLineChars="200" w:firstLine="420"/>
        <w:rPr>
          <w:color w:val="000000"/>
        </w:rPr>
      </w:pPr>
      <w:r>
        <w:rPr>
          <w:rFonts w:hint="eastAsia"/>
          <w:color w:val="000000"/>
        </w:rPr>
        <w:t>（</w:t>
      </w:r>
      <w:r>
        <w:rPr>
          <w:rFonts w:hint="eastAsia"/>
          <w:color w:val="000000"/>
        </w:rPr>
        <w:t>2</w:t>
      </w:r>
      <w:r>
        <w:rPr>
          <w:rFonts w:hint="eastAsia"/>
          <w:color w:val="000000"/>
        </w:rPr>
        <w:t>）每个评分项目</w:t>
      </w:r>
      <w:r>
        <w:rPr>
          <w:color w:val="000000"/>
        </w:rPr>
        <w:t>（单项）超出</w:t>
      </w:r>
      <w:r>
        <w:rPr>
          <w:rFonts w:hint="eastAsia"/>
          <w:color w:val="000000"/>
        </w:rPr>
        <w:t>该评分项目</w:t>
      </w:r>
      <w:r>
        <w:rPr>
          <w:color w:val="000000"/>
        </w:rPr>
        <w:t>评分基准值</w:t>
      </w:r>
      <w:r>
        <w:rPr>
          <w:rFonts w:hint="eastAsia"/>
          <w:color w:val="000000"/>
        </w:rPr>
        <w:t>±</w:t>
      </w:r>
      <w:r>
        <w:rPr>
          <w:color w:val="000000"/>
        </w:rPr>
        <w:t>30%</w:t>
      </w:r>
      <w:r>
        <w:rPr>
          <w:color w:val="000000"/>
        </w:rPr>
        <w:t>（含</w:t>
      </w:r>
      <w:r>
        <w:rPr>
          <w:color w:val="000000"/>
        </w:rPr>
        <w:t>30%</w:t>
      </w:r>
      <w:r>
        <w:rPr>
          <w:color w:val="000000"/>
        </w:rPr>
        <w:t>）范围的评分为无效评分。</w:t>
      </w:r>
    </w:p>
    <w:p w:rsidR="001A1800" w:rsidRDefault="00CF6488">
      <w:pPr>
        <w:spacing w:line="360" w:lineRule="auto"/>
        <w:ind w:firstLineChars="200" w:firstLine="420"/>
        <w:rPr>
          <w:rFonts w:ascii="宋体"/>
          <w:szCs w:val="21"/>
        </w:rPr>
      </w:pPr>
      <w:r>
        <w:rPr>
          <w:rFonts w:hint="eastAsia"/>
          <w:color w:val="000000"/>
        </w:rPr>
        <w:lastRenderedPageBreak/>
        <w:t>（</w:t>
      </w:r>
      <w:r>
        <w:rPr>
          <w:rFonts w:hint="eastAsia"/>
          <w:color w:val="000000"/>
        </w:rPr>
        <w:t>3</w:t>
      </w:r>
      <w:r>
        <w:rPr>
          <w:rFonts w:hint="eastAsia"/>
          <w:color w:val="000000"/>
        </w:rPr>
        <w:t>）投</w:t>
      </w:r>
      <w:r>
        <w:rPr>
          <w:color w:val="000000"/>
        </w:rPr>
        <w:t>标人每个评分项目（单项）的最终得分为评标委员会成员有效评分的算术平均值</w:t>
      </w:r>
      <w:r>
        <w:rPr>
          <w:rFonts w:hint="eastAsia"/>
          <w:color w:val="000000"/>
        </w:rPr>
        <w:t>；全部评委</w:t>
      </w:r>
      <w:r>
        <w:rPr>
          <w:color w:val="000000"/>
        </w:rPr>
        <w:t>评分</w:t>
      </w:r>
      <w:r>
        <w:rPr>
          <w:rFonts w:hint="eastAsia"/>
          <w:color w:val="000000"/>
        </w:rPr>
        <w:t>均</w:t>
      </w:r>
      <w:r>
        <w:rPr>
          <w:color w:val="000000"/>
        </w:rPr>
        <w:t>超出评分基准值</w:t>
      </w:r>
      <w:r>
        <w:rPr>
          <w:rFonts w:hint="eastAsia"/>
          <w:color w:val="000000"/>
        </w:rPr>
        <w:t>±</w:t>
      </w:r>
      <w:r>
        <w:rPr>
          <w:color w:val="000000"/>
        </w:rPr>
        <w:t>30%</w:t>
      </w:r>
      <w:r>
        <w:rPr>
          <w:color w:val="000000"/>
        </w:rPr>
        <w:t>（含</w:t>
      </w:r>
      <w:r>
        <w:rPr>
          <w:color w:val="000000"/>
        </w:rPr>
        <w:t>30%</w:t>
      </w:r>
      <w:r>
        <w:rPr>
          <w:color w:val="000000"/>
        </w:rPr>
        <w:t>）范围</w:t>
      </w:r>
      <w:r>
        <w:rPr>
          <w:rFonts w:hint="eastAsia"/>
          <w:color w:val="000000"/>
        </w:rPr>
        <w:t>时，投</w:t>
      </w:r>
      <w:r>
        <w:rPr>
          <w:color w:val="000000"/>
        </w:rPr>
        <w:t>标人</w:t>
      </w:r>
      <w:r>
        <w:rPr>
          <w:rFonts w:hint="eastAsia"/>
          <w:color w:val="000000"/>
        </w:rPr>
        <w:t>该</w:t>
      </w:r>
      <w:r>
        <w:rPr>
          <w:color w:val="000000"/>
        </w:rPr>
        <w:t>评分项目（单项）的最终得分为评分基准值。</w:t>
      </w:r>
    </w:p>
    <w:p w:rsidR="00C7399D" w:rsidRDefault="00F56F47" w:rsidP="00567F6A">
      <w:pPr>
        <w:pStyle w:val="2"/>
      </w:pPr>
      <w:bookmarkStart w:id="317" w:name="_Toc59202867"/>
      <w:r w:rsidRPr="00F56F47">
        <w:t xml:space="preserve">8. </w:t>
      </w:r>
      <w:r w:rsidRPr="00F56F47">
        <w:rPr>
          <w:rFonts w:hint="eastAsia"/>
        </w:rPr>
        <w:t>推荐中标候选人</w:t>
      </w:r>
      <w:bookmarkEnd w:id="317"/>
    </w:p>
    <w:p w:rsidR="00C7399D" w:rsidRDefault="00F56F47" w:rsidP="00E917F5">
      <w:pPr>
        <w:pStyle w:val="3"/>
        <w:rPr>
          <w:rFonts w:ascii="宋体" w:hAnsi="宋体"/>
          <w:b w:val="0"/>
          <w:kern w:val="0"/>
          <w:szCs w:val="21"/>
        </w:rPr>
      </w:pPr>
      <w:bookmarkStart w:id="318" w:name="_Toc59202868"/>
      <w:r w:rsidRPr="00F56F47">
        <w:rPr>
          <w:rFonts w:ascii="宋体" w:hAnsi="宋体"/>
          <w:kern w:val="0"/>
          <w:szCs w:val="21"/>
        </w:rPr>
        <w:t xml:space="preserve">8.1 </w:t>
      </w:r>
      <w:r w:rsidRPr="00F56F47">
        <w:rPr>
          <w:rFonts w:ascii="宋体" w:hAnsi="宋体" w:hint="eastAsia"/>
          <w:kern w:val="0"/>
          <w:szCs w:val="21"/>
        </w:rPr>
        <w:t>中标候选人推荐原则</w:t>
      </w:r>
      <w:bookmarkEnd w:id="318"/>
    </w:p>
    <w:p w:rsidR="001A1800" w:rsidRDefault="00CF6488">
      <w:pPr>
        <w:tabs>
          <w:tab w:val="left" w:pos="3234"/>
        </w:tabs>
        <w:spacing w:line="360" w:lineRule="auto"/>
        <w:ind w:firstLineChars="200" w:firstLine="420"/>
        <w:rPr>
          <w:rFonts w:ascii="宋体"/>
          <w:szCs w:val="21"/>
        </w:rPr>
      </w:pPr>
      <w:r>
        <w:rPr>
          <w:rFonts w:ascii="宋体" w:hint="eastAsia"/>
          <w:szCs w:val="21"/>
        </w:rPr>
        <w:t>除第二章的“投标人须知”前附表第7.1款规定招标人授权评标委员会直接确定中标人外，</w:t>
      </w:r>
      <w:bookmarkStart w:id="319" w:name="_Toc15474"/>
      <w:bookmarkStart w:id="320" w:name="_Toc5346"/>
      <w:bookmarkStart w:id="321" w:name="_Toc20991"/>
      <w:bookmarkStart w:id="322" w:name="_Toc462184044"/>
      <w:bookmarkStart w:id="323" w:name="_Toc4696"/>
      <w:bookmarkStart w:id="324" w:name="_Toc18985"/>
      <w:bookmarkStart w:id="325" w:name="_Toc8379"/>
      <w:bookmarkStart w:id="326" w:name="_Toc28745"/>
      <w:bookmarkStart w:id="327" w:name="_Toc20783"/>
      <w:bookmarkStart w:id="328" w:name="_Toc18066"/>
      <w:bookmarkStart w:id="329" w:name="_Toc18520"/>
      <w:bookmarkStart w:id="330" w:name="_Toc177"/>
      <w:r>
        <w:rPr>
          <w:rFonts w:ascii="宋体" w:hint="eastAsia"/>
          <w:szCs w:val="21"/>
        </w:rPr>
        <w:t>评标委员会在推荐中标</w:t>
      </w:r>
      <w:bookmarkEnd w:id="319"/>
      <w:bookmarkEnd w:id="320"/>
      <w:bookmarkEnd w:id="321"/>
      <w:bookmarkEnd w:id="322"/>
      <w:bookmarkEnd w:id="323"/>
      <w:bookmarkEnd w:id="324"/>
      <w:bookmarkEnd w:id="325"/>
      <w:bookmarkEnd w:id="326"/>
      <w:bookmarkEnd w:id="327"/>
      <w:bookmarkEnd w:id="328"/>
      <w:bookmarkEnd w:id="329"/>
      <w:bookmarkEnd w:id="330"/>
      <w:r>
        <w:rPr>
          <w:rFonts w:ascii="宋体" w:hint="eastAsia"/>
          <w:szCs w:val="21"/>
        </w:rPr>
        <w:t>候选人时，应遵循以下原则：</w:t>
      </w:r>
    </w:p>
    <w:p w:rsidR="001A1800" w:rsidRDefault="00CF6488">
      <w:pPr>
        <w:tabs>
          <w:tab w:val="left" w:pos="3234"/>
        </w:tabs>
        <w:spacing w:line="360" w:lineRule="auto"/>
        <w:ind w:firstLineChars="200" w:firstLine="420"/>
        <w:rPr>
          <w:rFonts w:ascii="宋体"/>
          <w:szCs w:val="21"/>
        </w:rPr>
      </w:pPr>
      <w:r>
        <w:rPr>
          <w:rFonts w:ascii="宋体" w:hint="eastAsia"/>
          <w:szCs w:val="21"/>
        </w:rPr>
        <w:t>8.1.1 按照投标得分从高到低排序，根据第二章的“投标人须知”前附表第7.1款规定的中标候选人数量，将排序在前的投标人推荐为中标候选人。</w:t>
      </w:r>
    </w:p>
    <w:p w:rsidR="001A1800" w:rsidRDefault="00CF6488">
      <w:pPr>
        <w:tabs>
          <w:tab w:val="left" w:pos="3234"/>
        </w:tabs>
        <w:spacing w:line="360" w:lineRule="auto"/>
        <w:ind w:firstLineChars="200" w:firstLine="420"/>
        <w:rPr>
          <w:rFonts w:ascii="宋体"/>
          <w:szCs w:val="21"/>
        </w:rPr>
      </w:pPr>
      <w:r>
        <w:rPr>
          <w:rFonts w:ascii="宋体" w:hint="eastAsia"/>
          <w:szCs w:val="21"/>
        </w:rPr>
        <w:t>8.1.2 投标得分相同时，投标报价低者排序优先，投标得分和投标报价均相同时，技术标得分高者排序优先；投标得分、投标报价和技术标均相同时，由评标委员会以记名投票方式确定。</w:t>
      </w:r>
    </w:p>
    <w:p w:rsidR="001A1800" w:rsidRDefault="00CF6488">
      <w:pPr>
        <w:tabs>
          <w:tab w:val="left" w:pos="3234"/>
        </w:tabs>
        <w:spacing w:line="360" w:lineRule="auto"/>
        <w:ind w:firstLineChars="200" w:firstLine="420"/>
        <w:rPr>
          <w:rFonts w:ascii="宋体"/>
          <w:szCs w:val="21"/>
        </w:rPr>
      </w:pPr>
      <w:r>
        <w:rPr>
          <w:rFonts w:ascii="宋体" w:hint="eastAsia"/>
          <w:szCs w:val="21"/>
        </w:rPr>
        <w:t xml:space="preserve">8.1.3 </w:t>
      </w:r>
      <w:r>
        <w:rPr>
          <w:szCs w:val="21"/>
        </w:rPr>
        <w:t>如果评标委员会根据本章的规定作否决投标处理后，有效投标不足三个，且少于第二章</w:t>
      </w:r>
      <w:r>
        <w:rPr>
          <w:szCs w:val="21"/>
        </w:rPr>
        <w:t>“</w:t>
      </w:r>
      <w:r>
        <w:rPr>
          <w:szCs w:val="21"/>
        </w:rPr>
        <w:t>投标人须知</w:t>
      </w:r>
      <w:r>
        <w:rPr>
          <w:szCs w:val="21"/>
        </w:rPr>
        <w:t>”</w:t>
      </w:r>
      <w:r>
        <w:rPr>
          <w:szCs w:val="21"/>
        </w:rPr>
        <w:t>前附表第</w:t>
      </w:r>
      <w:r>
        <w:rPr>
          <w:szCs w:val="21"/>
        </w:rPr>
        <w:t>7.1</w:t>
      </w:r>
      <w:r>
        <w:rPr>
          <w:szCs w:val="21"/>
        </w:rPr>
        <w:t>款规定的中标候选人数量的，</w:t>
      </w:r>
      <w:r>
        <w:rPr>
          <w:rFonts w:hint="eastAsia"/>
          <w:szCs w:val="21"/>
        </w:rPr>
        <w:t>如经</w:t>
      </w:r>
      <w:r>
        <w:rPr>
          <w:szCs w:val="21"/>
        </w:rPr>
        <w:t>评标委员会</w:t>
      </w:r>
      <w:r>
        <w:rPr>
          <w:rFonts w:hint="eastAsia"/>
          <w:szCs w:val="21"/>
        </w:rPr>
        <w:t>评定仍具备竞争性的，</w:t>
      </w:r>
      <w:r>
        <w:rPr>
          <w:szCs w:val="21"/>
        </w:rPr>
        <w:t>可以将所有有效投标按最终得分由高至低的次序作为中标候选人向招标人推荐。如果因</w:t>
      </w:r>
      <w:r>
        <w:rPr>
          <w:rFonts w:hint="eastAsia"/>
        </w:rPr>
        <w:t>评标委员会否决投标后</w:t>
      </w:r>
      <w:r>
        <w:rPr>
          <w:szCs w:val="21"/>
        </w:rPr>
        <w:t>有效投标不足三个</w:t>
      </w:r>
      <w:r>
        <w:rPr>
          <w:rFonts w:hint="eastAsia"/>
          <w:szCs w:val="21"/>
        </w:rPr>
        <w:t>且评标委员会评定</w:t>
      </w:r>
      <w:r>
        <w:rPr>
          <w:szCs w:val="21"/>
        </w:rPr>
        <w:t>投标明显缺乏竞争的，评标委员会可以</w:t>
      </w:r>
      <w:r>
        <w:rPr>
          <w:rFonts w:hint="eastAsia"/>
          <w:szCs w:val="21"/>
        </w:rPr>
        <w:t>否决所有投标</w:t>
      </w:r>
      <w:r>
        <w:rPr>
          <w:szCs w:val="21"/>
        </w:rPr>
        <w:t>。</w:t>
      </w:r>
    </w:p>
    <w:p w:rsidR="00C7399D" w:rsidRDefault="00F56F47" w:rsidP="00567F6A">
      <w:pPr>
        <w:pStyle w:val="3"/>
        <w:rPr>
          <w:rFonts w:ascii="宋体" w:hAnsi="宋体"/>
          <w:b w:val="0"/>
          <w:kern w:val="0"/>
          <w:szCs w:val="21"/>
        </w:rPr>
      </w:pPr>
      <w:bookmarkStart w:id="331" w:name="_Toc59202869"/>
      <w:r w:rsidRPr="00F56F47">
        <w:rPr>
          <w:rFonts w:ascii="宋体" w:hAnsi="宋体"/>
          <w:kern w:val="0"/>
          <w:szCs w:val="21"/>
        </w:rPr>
        <w:t>8.2</w:t>
      </w:r>
      <w:r w:rsidRPr="00F56F47">
        <w:rPr>
          <w:rFonts w:ascii="宋体" w:hAnsi="宋体" w:hint="eastAsia"/>
          <w:kern w:val="0"/>
          <w:szCs w:val="21"/>
        </w:rPr>
        <w:t>编制评标报告</w:t>
      </w:r>
      <w:bookmarkEnd w:id="331"/>
    </w:p>
    <w:p w:rsidR="001A1800" w:rsidRDefault="00CF6488">
      <w:pPr>
        <w:tabs>
          <w:tab w:val="left" w:pos="3234"/>
        </w:tabs>
        <w:spacing w:line="360" w:lineRule="auto"/>
        <w:ind w:firstLineChars="200" w:firstLine="420"/>
        <w:rPr>
          <w:rFonts w:ascii="宋体"/>
          <w:szCs w:val="21"/>
        </w:rPr>
      </w:pPr>
      <w:r>
        <w:rPr>
          <w:rFonts w:ascii="宋体" w:hint="eastAsia"/>
          <w:szCs w:val="21"/>
        </w:rPr>
        <w:t>评标委员会完成评标后，应当向招标人提交书面评标报告。评标报告应当由全体评标委员会成员签字确认。评标报告应当包括以下内容：</w:t>
      </w:r>
    </w:p>
    <w:p w:rsidR="001A1800" w:rsidRDefault="00CF6488">
      <w:pPr>
        <w:tabs>
          <w:tab w:val="left" w:pos="3234"/>
        </w:tabs>
        <w:spacing w:line="360" w:lineRule="auto"/>
        <w:ind w:firstLineChars="200" w:firstLine="420"/>
        <w:rPr>
          <w:rFonts w:ascii="宋体"/>
          <w:szCs w:val="21"/>
        </w:rPr>
      </w:pPr>
      <w:r>
        <w:rPr>
          <w:rFonts w:ascii="宋体" w:hint="eastAsia"/>
          <w:szCs w:val="21"/>
        </w:rPr>
        <w:t>（1）基本情况和数据表；</w:t>
      </w:r>
    </w:p>
    <w:p w:rsidR="001A1800" w:rsidRDefault="00CF6488">
      <w:pPr>
        <w:tabs>
          <w:tab w:val="left" w:pos="3234"/>
        </w:tabs>
        <w:spacing w:line="360" w:lineRule="auto"/>
        <w:ind w:firstLineChars="200" w:firstLine="420"/>
        <w:rPr>
          <w:rFonts w:ascii="宋体"/>
          <w:szCs w:val="21"/>
        </w:rPr>
      </w:pPr>
      <w:r>
        <w:rPr>
          <w:rFonts w:ascii="宋体" w:hint="eastAsia"/>
          <w:szCs w:val="21"/>
        </w:rPr>
        <w:t>（2）评标委员会成员名单；</w:t>
      </w:r>
    </w:p>
    <w:p w:rsidR="001A1800" w:rsidRDefault="00CF6488">
      <w:pPr>
        <w:tabs>
          <w:tab w:val="left" w:pos="3234"/>
        </w:tabs>
        <w:spacing w:line="360" w:lineRule="auto"/>
        <w:ind w:firstLineChars="200" w:firstLine="420"/>
        <w:rPr>
          <w:rFonts w:ascii="宋体"/>
          <w:szCs w:val="21"/>
        </w:rPr>
      </w:pPr>
      <w:r>
        <w:rPr>
          <w:rFonts w:ascii="宋体" w:hint="eastAsia"/>
          <w:szCs w:val="21"/>
        </w:rPr>
        <w:t>（3）开标会记录；</w:t>
      </w:r>
    </w:p>
    <w:p w:rsidR="001A1800" w:rsidRDefault="00CF6488">
      <w:pPr>
        <w:tabs>
          <w:tab w:val="left" w:pos="3234"/>
        </w:tabs>
        <w:spacing w:line="360" w:lineRule="auto"/>
        <w:ind w:firstLineChars="200" w:firstLine="420"/>
        <w:rPr>
          <w:rFonts w:ascii="宋体"/>
          <w:szCs w:val="21"/>
        </w:rPr>
      </w:pPr>
      <w:r>
        <w:rPr>
          <w:rFonts w:ascii="宋体" w:hint="eastAsia"/>
          <w:szCs w:val="21"/>
        </w:rPr>
        <w:t>（4）符合要求的投标一览表；</w:t>
      </w:r>
    </w:p>
    <w:p w:rsidR="001A1800" w:rsidRDefault="00CF6488">
      <w:pPr>
        <w:tabs>
          <w:tab w:val="left" w:pos="3234"/>
        </w:tabs>
        <w:spacing w:line="360" w:lineRule="auto"/>
        <w:ind w:firstLineChars="200" w:firstLine="420"/>
        <w:rPr>
          <w:rFonts w:ascii="宋体"/>
          <w:szCs w:val="21"/>
        </w:rPr>
      </w:pPr>
      <w:r>
        <w:rPr>
          <w:rFonts w:ascii="宋体" w:hint="eastAsia"/>
          <w:szCs w:val="21"/>
        </w:rPr>
        <w:t>（5）否决投标情况说明；</w:t>
      </w:r>
    </w:p>
    <w:p w:rsidR="001A1800" w:rsidRDefault="00CF6488">
      <w:pPr>
        <w:tabs>
          <w:tab w:val="left" w:pos="3234"/>
        </w:tabs>
        <w:spacing w:line="360" w:lineRule="auto"/>
        <w:ind w:firstLineChars="200" w:firstLine="420"/>
        <w:rPr>
          <w:rFonts w:ascii="宋体"/>
          <w:szCs w:val="21"/>
        </w:rPr>
      </w:pPr>
      <w:r>
        <w:rPr>
          <w:rFonts w:ascii="宋体" w:hint="eastAsia"/>
          <w:szCs w:val="21"/>
        </w:rPr>
        <w:t>（6）评标标准、评标方法或者评审因素一览表；</w:t>
      </w:r>
    </w:p>
    <w:p w:rsidR="00495F3E" w:rsidRDefault="00CF6488">
      <w:pPr>
        <w:rPr>
          <w:rFonts w:ascii="宋体"/>
          <w:szCs w:val="21"/>
        </w:rPr>
      </w:pPr>
      <w:r>
        <w:rPr>
          <w:rFonts w:ascii="宋体" w:hint="eastAsia"/>
          <w:szCs w:val="21"/>
        </w:rPr>
        <w:t>（7）评分比较价格一览表（包括评标委员会在评标过程中所形成的所有记载评标结果、结论的表格、说明、记录等文件）；</w:t>
      </w:r>
    </w:p>
    <w:p w:rsidR="00495F3E" w:rsidRDefault="00CF6488" w:rsidP="006A7075">
      <w:pPr>
        <w:rPr>
          <w:rFonts w:ascii="宋体"/>
          <w:szCs w:val="21"/>
        </w:rPr>
      </w:pPr>
      <w:r>
        <w:rPr>
          <w:rFonts w:ascii="宋体" w:hint="eastAsia"/>
          <w:szCs w:val="21"/>
        </w:rPr>
        <w:t>（8）经评审的投标人顺序；</w:t>
      </w:r>
    </w:p>
    <w:p w:rsidR="00495F3E" w:rsidRDefault="00CF6488">
      <w:pPr>
        <w:rPr>
          <w:rFonts w:ascii="宋体"/>
          <w:szCs w:val="21"/>
        </w:rPr>
      </w:pPr>
      <w:r>
        <w:rPr>
          <w:rFonts w:ascii="宋体" w:hint="eastAsia"/>
          <w:szCs w:val="21"/>
        </w:rPr>
        <w:t>（9）推荐的中标候选人名称（如果第二章“投标人须知”前附表授权评标委员会直接确定中标人，则为“确定中标人”）与签订合同前要处理的事宜；</w:t>
      </w:r>
    </w:p>
    <w:p w:rsidR="001A1800" w:rsidRDefault="00CF6488">
      <w:pPr>
        <w:tabs>
          <w:tab w:val="left" w:pos="3234"/>
        </w:tabs>
        <w:spacing w:line="360" w:lineRule="auto"/>
        <w:ind w:firstLineChars="200" w:firstLine="420"/>
        <w:rPr>
          <w:rFonts w:ascii="宋体"/>
          <w:szCs w:val="21"/>
        </w:rPr>
      </w:pPr>
      <w:r>
        <w:rPr>
          <w:rFonts w:ascii="宋体" w:hint="eastAsia"/>
          <w:szCs w:val="21"/>
        </w:rPr>
        <w:t>（10）澄清、说明、补正事项纪要；</w:t>
      </w:r>
    </w:p>
    <w:p w:rsidR="001A1800" w:rsidRDefault="00CF6488">
      <w:pPr>
        <w:tabs>
          <w:tab w:val="left" w:pos="3234"/>
        </w:tabs>
        <w:spacing w:line="360" w:lineRule="auto"/>
        <w:ind w:firstLineChars="200" w:firstLine="420"/>
        <w:rPr>
          <w:rFonts w:ascii="宋体"/>
          <w:szCs w:val="21"/>
        </w:rPr>
      </w:pPr>
      <w:r>
        <w:rPr>
          <w:rFonts w:ascii="宋体" w:hint="eastAsia"/>
          <w:szCs w:val="21"/>
        </w:rPr>
        <w:t>（11）需要说明的其他情况。</w:t>
      </w:r>
    </w:p>
    <w:p w:rsidR="00C7399D" w:rsidRDefault="00F56F47" w:rsidP="00567F6A">
      <w:pPr>
        <w:pStyle w:val="2"/>
      </w:pPr>
      <w:bookmarkStart w:id="332" w:name="_Toc59202870"/>
      <w:r w:rsidRPr="00F56F47">
        <w:t xml:space="preserve">9. </w:t>
      </w:r>
      <w:r w:rsidRPr="00F56F47">
        <w:rPr>
          <w:rFonts w:hint="eastAsia"/>
        </w:rPr>
        <w:t>特殊情况的处理程序</w:t>
      </w:r>
      <w:bookmarkEnd w:id="332"/>
    </w:p>
    <w:p w:rsidR="00C7399D" w:rsidRDefault="00F56F47" w:rsidP="00567F6A">
      <w:pPr>
        <w:pStyle w:val="3"/>
        <w:rPr>
          <w:rFonts w:ascii="宋体" w:hAnsi="宋体"/>
          <w:b w:val="0"/>
          <w:kern w:val="0"/>
          <w:szCs w:val="21"/>
        </w:rPr>
      </w:pPr>
      <w:bookmarkStart w:id="333" w:name="_Toc59202871"/>
      <w:r w:rsidRPr="00F56F47">
        <w:rPr>
          <w:rFonts w:ascii="宋体" w:hAnsi="宋体"/>
          <w:kern w:val="0"/>
          <w:szCs w:val="21"/>
        </w:rPr>
        <w:t xml:space="preserve">9.1 </w:t>
      </w:r>
      <w:r w:rsidRPr="00F56F47">
        <w:rPr>
          <w:rFonts w:ascii="宋体" w:hAnsi="宋体" w:hint="eastAsia"/>
          <w:kern w:val="0"/>
          <w:szCs w:val="21"/>
        </w:rPr>
        <w:t>评标活动暂停</w:t>
      </w:r>
      <w:bookmarkEnd w:id="333"/>
    </w:p>
    <w:p w:rsidR="001A1800" w:rsidRDefault="00CF6488">
      <w:pPr>
        <w:tabs>
          <w:tab w:val="left" w:pos="3234"/>
        </w:tabs>
        <w:spacing w:line="360" w:lineRule="auto"/>
        <w:ind w:firstLineChars="200" w:firstLine="420"/>
        <w:rPr>
          <w:rFonts w:ascii="宋体"/>
          <w:szCs w:val="21"/>
        </w:rPr>
      </w:pPr>
      <w:r>
        <w:rPr>
          <w:rFonts w:ascii="宋体" w:hint="eastAsia"/>
          <w:szCs w:val="21"/>
        </w:rPr>
        <w:t>9.1.1 评标委员会应当执行连续评标的原则，按评标办法规定的程序、内容、方法、标准</w:t>
      </w:r>
      <w:bookmarkStart w:id="334" w:name="_Toc26936"/>
      <w:bookmarkStart w:id="335" w:name="_Toc2082"/>
      <w:bookmarkStart w:id="336" w:name="_Toc14795"/>
      <w:bookmarkStart w:id="337" w:name="_Toc19433"/>
      <w:bookmarkStart w:id="338" w:name="_Toc7641"/>
      <w:bookmarkStart w:id="339" w:name="_Toc10946"/>
      <w:bookmarkStart w:id="340" w:name="_Toc462184045"/>
      <w:bookmarkStart w:id="341" w:name="_Toc7993"/>
      <w:bookmarkStart w:id="342" w:name="_Toc22760"/>
      <w:bookmarkStart w:id="343" w:name="_Toc13365"/>
      <w:bookmarkStart w:id="344" w:name="_Toc17932"/>
      <w:bookmarkStart w:id="345" w:name="_Toc26886"/>
      <w:r>
        <w:rPr>
          <w:rFonts w:ascii="宋体" w:hint="eastAsia"/>
          <w:szCs w:val="21"/>
        </w:rPr>
        <w:t>完成</w:t>
      </w:r>
      <w:r>
        <w:rPr>
          <w:rFonts w:ascii="宋体" w:hint="eastAsia"/>
          <w:szCs w:val="21"/>
        </w:rPr>
        <w:lastRenderedPageBreak/>
        <w:t>全部评标工作。只有发</w:t>
      </w:r>
      <w:bookmarkEnd w:id="334"/>
      <w:bookmarkEnd w:id="335"/>
      <w:bookmarkEnd w:id="336"/>
      <w:bookmarkEnd w:id="337"/>
      <w:bookmarkEnd w:id="338"/>
      <w:bookmarkEnd w:id="339"/>
      <w:bookmarkEnd w:id="340"/>
      <w:bookmarkEnd w:id="341"/>
      <w:bookmarkEnd w:id="342"/>
      <w:bookmarkEnd w:id="343"/>
      <w:bookmarkEnd w:id="344"/>
      <w:bookmarkEnd w:id="345"/>
      <w:r>
        <w:rPr>
          <w:rFonts w:ascii="宋体" w:hint="eastAsia"/>
          <w:szCs w:val="21"/>
        </w:rPr>
        <w:t>生不可抗力导致评标工作无法继续时或经监管部门同意暂停评标时，评标活动方可暂停。</w:t>
      </w:r>
    </w:p>
    <w:p w:rsidR="001A1800" w:rsidRDefault="00CF6488">
      <w:pPr>
        <w:tabs>
          <w:tab w:val="left" w:pos="3234"/>
        </w:tabs>
        <w:spacing w:line="360" w:lineRule="auto"/>
        <w:ind w:firstLineChars="200" w:firstLine="420"/>
        <w:rPr>
          <w:rFonts w:ascii="宋体"/>
          <w:szCs w:val="21"/>
        </w:rPr>
      </w:pPr>
      <w:r>
        <w:rPr>
          <w:rFonts w:ascii="宋体" w:hint="eastAsia"/>
          <w:szCs w:val="21"/>
        </w:rPr>
        <w:t>9.1.2 发生评标暂停情况时，评标委员会应当封存全部投标文件和评审记录，待不可抗力的影响结束且具备继续评标的条件时，由原评标委员会继续评标。</w:t>
      </w:r>
    </w:p>
    <w:p w:rsidR="00C7399D" w:rsidRDefault="00F56F47" w:rsidP="00567F6A">
      <w:pPr>
        <w:pStyle w:val="3"/>
        <w:rPr>
          <w:rFonts w:ascii="宋体" w:hAnsi="宋体"/>
          <w:b w:val="0"/>
          <w:kern w:val="0"/>
          <w:szCs w:val="21"/>
        </w:rPr>
      </w:pPr>
      <w:bookmarkStart w:id="346" w:name="_Toc59202872"/>
      <w:r w:rsidRPr="00F56F47">
        <w:rPr>
          <w:rFonts w:ascii="宋体" w:hAnsi="宋体"/>
          <w:kern w:val="0"/>
          <w:szCs w:val="21"/>
        </w:rPr>
        <w:t xml:space="preserve">9.2 </w:t>
      </w:r>
      <w:r w:rsidRPr="00F56F47">
        <w:rPr>
          <w:rFonts w:ascii="宋体" w:hAnsi="宋体" w:hint="eastAsia"/>
          <w:kern w:val="0"/>
          <w:szCs w:val="21"/>
        </w:rPr>
        <w:t>评标中途更换评委</w:t>
      </w:r>
      <w:bookmarkEnd w:id="346"/>
    </w:p>
    <w:p w:rsidR="001A1800" w:rsidRDefault="00CF6488">
      <w:pPr>
        <w:tabs>
          <w:tab w:val="left" w:pos="3234"/>
        </w:tabs>
        <w:spacing w:line="360" w:lineRule="auto"/>
        <w:ind w:firstLineChars="200" w:firstLine="420"/>
        <w:rPr>
          <w:rFonts w:ascii="宋体"/>
          <w:szCs w:val="21"/>
        </w:rPr>
      </w:pPr>
      <w:r>
        <w:rPr>
          <w:rFonts w:ascii="宋体" w:hint="eastAsia"/>
          <w:szCs w:val="21"/>
        </w:rPr>
        <w:t>9.2.1 除非发生下列情况之一，评标委员会成员不得在评标中途更换：</w:t>
      </w:r>
    </w:p>
    <w:p w:rsidR="001A1800" w:rsidRDefault="00CF6488">
      <w:pPr>
        <w:tabs>
          <w:tab w:val="left" w:pos="3234"/>
        </w:tabs>
        <w:spacing w:line="360" w:lineRule="auto"/>
        <w:ind w:firstLineChars="200" w:firstLine="420"/>
        <w:rPr>
          <w:rFonts w:ascii="宋体"/>
          <w:szCs w:val="21"/>
        </w:rPr>
      </w:pPr>
      <w:r>
        <w:rPr>
          <w:rFonts w:ascii="宋体" w:hint="eastAsia"/>
          <w:szCs w:val="21"/>
        </w:rPr>
        <w:t>（1）因不可抗拒的客观原因，不能到场或需要在评标中途退出评标活动。</w:t>
      </w:r>
    </w:p>
    <w:p w:rsidR="001A1800" w:rsidRDefault="00CF6488">
      <w:pPr>
        <w:tabs>
          <w:tab w:val="left" w:pos="3234"/>
        </w:tabs>
        <w:spacing w:line="360" w:lineRule="auto"/>
        <w:ind w:firstLineChars="200" w:firstLine="420"/>
        <w:rPr>
          <w:rFonts w:ascii="宋体"/>
          <w:szCs w:val="21"/>
        </w:rPr>
      </w:pPr>
      <w:r>
        <w:rPr>
          <w:rFonts w:ascii="宋体" w:hint="eastAsia"/>
          <w:szCs w:val="21"/>
        </w:rPr>
        <w:t>（2）根据法律法规规定，评标委员会成员需要回避。</w:t>
      </w:r>
    </w:p>
    <w:p w:rsidR="001A1800" w:rsidRDefault="00CF6488">
      <w:pPr>
        <w:tabs>
          <w:tab w:val="left" w:pos="3234"/>
        </w:tabs>
        <w:spacing w:line="360" w:lineRule="auto"/>
        <w:ind w:firstLineChars="200" w:firstLine="420"/>
        <w:rPr>
          <w:rFonts w:ascii="宋体"/>
          <w:szCs w:val="21"/>
        </w:rPr>
      </w:pPr>
      <w:r>
        <w:rPr>
          <w:rFonts w:ascii="宋体" w:hint="eastAsia"/>
          <w:szCs w:val="21"/>
        </w:rPr>
        <w:t>9.2.2 退出评标的评标委员会成员，其已完成的评标行为无效。由招标人根据本办法规定的评标委员会成员产生方式另行确定替代者进行评标。</w:t>
      </w:r>
    </w:p>
    <w:p w:rsidR="00C7399D" w:rsidRDefault="00F56F47" w:rsidP="00567F6A">
      <w:pPr>
        <w:pStyle w:val="3"/>
        <w:rPr>
          <w:rFonts w:ascii="宋体" w:hAnsi="宋体"/>
          <w:b w:val="0"/>
          <w:kern w:val="0"/>
          <w:szCs w:val="21"/>
        </w:rPr>
      </w:pPr>
      <w:bookmarkStart w:id="347" w:name="_Toc59202873"/>
      <w:r w:rsidRPr="00F56F47">
        <w:rPr>
          <w:rFonts w:ascii="宋体" w:hAnsi="宋体"/>
          <w:kern w:val="0"/>
          <w:szCs w:val="21"/>
        </w:rPr>
        <w:t>9.3</w:t>
      </w:r>
      <w:r w:rsidRPr="00F56F47">
        <w:rPr>
          <w:rFonts w:ascii="宋体" w:hAnsi="宋体" w:hint="eastAsia"/>
          <w:kern w:val="0"/>
          <w:szCs w:val="21"/>
        </w:rPr>
        <w:t>记名投票</w:t>
      </w:r>
      <w:bookmarkEnd w:id="347"/>
    </w:p>
    <w:p w:rsidR="001A1800" w:rsidRDefault="00CF6488">
      <w:pPr>
        <w:tabs>
          <w:tab w:val="left" w:pos="3234"/>
        </w:tabs>
        <w:spacing w:line="360" w:lineRule="auto"/>
        <w:ind w:firstLineChars="200" w:firstLine="420"/>
        <w:rPr>
          <w:rFonts w:ascii="宋体"/>
          <w:szCs w:val="21"/>
        </w:rPr>
      </w:pPr>
      <w:r>
        <w:rPr>
          <w:rFonts w:ascii="宋体" w:hint="eastAsia"/>
          <w:szCs w:val="21"/>
        </w:rPr>
        <w:t>在任何评标环节中，需评标委员会就某项定性的评审结论做出表决时，由评标委员会全体成员根据法律法规明确的依据，采取少数服从多数的原则，以记名投票方式表决。</w:t>
      </w:r>
    </w:p>
    <w:p w:rsidR="00C7399D" w:rsidRDefault="00F56F47" w:rsidP="00567F6A">
      <w:pPr>
        <w:pStyle w:val="2"/>
        <w:rPr>
          <w:bCs/>
        </w:rPr>
      </w:pPr>
      <w:bookmarkStart w:id="348" w:name="_Toc358569511"/>
      <w:bookmarkStart w:id="349" w:name="_Toc373701483"/>
      <w:bookmarkStart w:id="350" w:name="_Toc373702048"/>
      <w:bookmarkStart w:id="351" w:name="_Toc368945513"/>
      <w:bookmarkStart w:id="352" w:name="_Toc455156403"/>
      <w:bookmarkStart w:id="353" w:name="_Toc373478868"/>
      <w:bookmarkStart w:id="354" w:name="_Toc469486613"/>
      <w:bookmarkStart w:id="355" w:name="_Toc373227542"/>
      <w:bookmarkStart w:id="356" w:name="_Toc459977369"/>
      <w:bookmarkStart w:id="357" w:name="_Toc59202874"/>
      <w:r w:rsidRPr="00F56F47">
        <w:t xml:space="preserve">10 </w:t>
      </w:r>
      <w:r w:rsidRPr="00F56F47">
        <w:rPr>
          <w:rFonts w:hint="eastAsia"/>
        </w:rPr>
        <w:t>补充条款</w:t>
      </w:r>
      <w:bookmarkEnd w:id="348"/>
      <w:bookmarkEnd w:id="349"/>
      <w:bookmarkEnd w:id="350"/>
      <w:bookmarkEnd w:id="351"/>
      <w:bookmarkEnd w:id="352"/>
      <w:bookmarkEnd w:id="353"/>
      <w:bookmarkEnd w:id="354"/>
      <w:bookmarkEnd w:id="355"/>
      <w:bookmarkEnd w:id="356"/>
      <w:bookmarkEnd w:id="357"/>
    </w:p>
    <w:p w:rsidR="001A1800" w:rsidRDefault="00CF6488">
      <w:pPr>
        <w:adjustRightInd w:val="0"/>
        <w:snapToGrid w:val="0"/>
        <w:spacing w:line="460" w:lineRule="exact"/>
        <w:ind w:firstLineChars="200" w:firstLine="420"/>
        <w:rPr>
          <w:szCs w:val="21"/>
        </w:rPr>
      </w:pPr>
      <w:r>
        <w:rPr>
          <w:rFonts w:hint="eastAsia"/>
          <w:szCs w:val="21"/>
        </w:rPr>
        <w:t>根据《评标委员会和评标方法暂行规定》、《评标专家和评标专家库管理暂行办法》相关规定，评标委员会不得透露对投标文件的评审和比较、中标候选人的推荐情况以及与评标有关的其他情况。</w:t>
      </w:r>
    </w:p>
    <w:p w:rsidR="001A1800" w:rsidRDefault="00CF6488">
      <w:pPr>
        <w:adjustRightInd w:val="0"/>
        <w:snapToGrid w:val="0"/>
        <w:spacing w:line="460" w:lineRule="exact"/>
        <w:ind w:firstLineChars="200" w:firstLine="420"/>
        <w:rPr>
          <w:szCs w:val="21"/>
        </w:rPr>
      </w:pPr>
      <w:r>
        <w:rPr>
          <w:rFonts w:hint="eastAsia"/>
          <w:szCs w:val="21"/>
        </w:rPr>
        <w:t>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1A1800" w:rsidRDefault="001A1800">
      <w:pPr>
        <w:tabs>
          <w:tab w:val="left" w:pos="3234"/>
        </w:tabs>
        <w:spacing w:line="360" w:lineRule="auto"/>
        <w:ind w:firstLineChars="200" w:firstLine="420"/>
        <w:rPr>
          <w:rFonts w:ascii="宋体"/>
          <w:szCs w:val="21"/>
        </w:rPr>
      </w:pPr>
    </w:p>
    <w:p w:rsidR="001A1800" w:rsidRDefault="00CF6488">
      <w:pPr>
        <w:spacing w:line="360" w:lineRule="auto"/>
        <w:rPr>
          <w:rFonts w:ascii="宋体"/>
          <w:szCs w:val="21"/>
        </w:rPr>
      </w:pPr>
      <w:r>
        <w:rPr>
          <w:rFonts w:ascii="宋体" w:hint="eastAsia"/>
          <w:szCs w:val="21"/>
        </w:rPr>
        <w:t>附件1：否决投标条件一览表</w:t>
      </w:r>
    </w:p>
    <w:p w:rsidR="001A1800" w:rsidRDefault="00CF6488">
      <w:pPr>
        <w:spacing w:line="360" w:lineRule="auto"/>
        <w:rPr>
          <w:rFonts w:ascii="宋体"/>
          <w:szCs w:val="21"/>
        </w:rPr>
      </w:pPr>
      <w:r>
        <w:rPr>
          <w:rFonts w:ascii="宋体" w:hint="eastAsia"/>
          <w:szCs w:val="21"/>
        </w:rPr>
        <w:t>附件2：《评标细则》</w:t>
      </w:r>
    </w:p>
    <w:p w:rsidR="008A509B" w:rsidRPr="008A509B" w:rsidRDefault="00CF6488" w:rsidP="00567F6A">
      <w:pPr>
        <w:pStyle w:val="2"/>
        <w:rPr>
          <w:rFonts w:ascii="宋体" w:hAnsi="宋体"/>
          <w:kern w:val="0"/>
          <w:szCs w:val="21"/>
        </w:rPr>
      </w:pPr>
      <w:r>
        <w:rPr>
          <w:rFonts w:ascii="宋体"/>
          <w:szCs w:val="21"/>
        </w:rPr>
        <w:br w:type="page"/>
      </w:r>
      <w:bookmarkStart w:id="358" w:name="_Toc59202875"/>
      <w:r w:rsidR="00F56F47" w:rsidRPr="00F56F47">
        <w:rPr>
          <w:rFonts w:hint="eastAsia"/>
        </w:rPr>
        <w:lastRenderedPageBreak/>
        <w:t>附件</w:t>
      </w:r>
      <w:r w:rsidR="00F56F47" w:rsidRPr="00F56F47">
        <w:t>1</w:t>
      </w:r>
      <w:r w:rsidR="00F56F47" w:rsidRPr="00F56F47">
        <w:rPr>
          <w:rFonts w:ascii="宋体" w:hAnsi="宋体" w:hint="eastAsia"/>
          <w:kern w:val="0"/>
          <w:szCs w:val="21"/>
        </w:rPr>
        <w:t>否决投标条件</w:t>
      </w:r>
      <w:bookmarkEnd w:id="358"/>
    </w:p>
    <w:p w:rsidR="001A1800" w:rsidRDefault="001A1800">
      <w:pPr>
        <w:spacing w:line="360" w:lineRule="auto"/>
        <w:rPr>
          <w:szCs w:val="21"/>
        </w:rPr>
      </w:pPr>
    </w:p>
    <w:p w:rsidR="00C7399D" w:rsidRPr="00592E63" w:rsidRDefault="00F56F47" w:rsidP="00567F6A">
      <w:pPr>
        <w:pStyle w:val="3"/>
        <w:rPr>
          <w:rFonts w:ascii="宋体" w:hAnsi="宋体"/>
          <w:kern w:val="0"/>
          <w:szCs w:val="21"/>
        </w:rPr>
      </w:pPr>
      <w:bookmarkStart w:id="359" w:name="_Toc59202876"/>
      <w:r w:rsidRPr="00592E63">
        <w:rPr>
          <w:rFonts w:ascii="宋体" w:hAnsi="宋体"/>
          <w:kern w:val="0"/>
          <w:szCs w:val="21"/>
        </w:rPr>
        <w:t xml:space="preserve">1. </w:t>
      </w:r>
      <w:r w:rsidRPr="00592E63">
        <w:rPr>
          <w:rFonts w:ascii="宋体" w:hAnsi="宋体" w:hint="eastAsia"/>
          <w:kern w:val="0"/>
          <w:szCs w:val="21"/>
        </w:rPr>
        <w:t>总则</w:t>
      </w:r>
      <w:bookmarkEnd w:id="359"/>
    </w:p>
    <w:p w:rsidR="001A1800" w:rsidRDefault="00CF6488">
      <w:pPr>
        <w:tabs>
          <w:tab w:val="left" w:pos="3234"/>
        </w:tabs>
        <w:spacing w:line="360" w:lineRule="auto"/>
        <w:ind w:firstLine="480"/>
        <w:rPr>
          <w:rFonts w:ascii="宋体"/>
          <w:szCs w:val="21"/>
        </w:rPr>
      </w:pPr>
      <w:r>
        <w:rPr>
          <w:rFonts w:ascii="宋体"/>
          <w:szCs w:val="21"/>
        </w:rPr>
        <w:t>本附件所集中列示的</w:t>
      </w:r>
      <w:r>
        <w:rPr>
          <w:rFonts w:ascii="宋体" w:hint="eastAsia"/>
          <w:szCs w:val="21"/>
        </w:rPr>
        <w:t>否决投</w:t>
      </w:r>
      <w:r>
        <w:rPr>
          <w:rFonts w:ascii="宋体"/>
          <w:szCs w:val="21"/>
        </w:rPr>
        <w:t>标条件，是本章</w:t>
      </w:r>
      <w:r>
        <w:rPr>
          <w:rFonts w:ascii="宋体" w:hint="eastAsia"/>
          <w:szCs w:val="21"/>
        </w:rPr>
        <w:t>“</w:t>
      </w:r>
      <w:r>
        <w:rPr>
          <w:rFonts w:ascii="宋体"/>
          <w:szCs w:val="21"/>
        </w:rPr>
        <w:t>评标办法</w:t>
      </w:r>
      <w:r>
        <w:rPr>
          <w:rFonts w:ascii="宋体" w:hint="eastAsia"/>
          <w:szCs w:val="21"/>
        </w:rPr>
        <w:t>”</w:t>
      </w:r>
      <w:r>
        <w:rPr>
          <w:rFonts w:ascii="宋体"/>
          <w:szCs w:val="21"/>
        </w:rPr>
        <w:t>的组成部分，是对第二章</w:t>
      </w:r>
      <w:r>
        <w:rPr>
          <w:rFonts w:ascii="宋体" w:hint="eastAsia"/>
          <w:szCs w:val="21"/>
        </w:rPr>
        <w:t>“</w:t>
      </w:r>
      <w:r>
        <w:rPr>
          <w:rFonts w:ascii="宋体"/>
          <w:szCs w:val="21"/>
        </w:rPr>
        <w:t>投标人须知</w:t>
      </w:r>
      <w:r>
        <w:rPr>
          <w:rFonts w:ascii="宋体" w:hint="eastAsia"/>
          <w:szCs w:val="21"/>
        </w:rPr>
        <w:t>”</w:t>
      </w:r>
      <w:r>
        <w:rPr>
          <w:rFonts w:ascii="宋体"/>
          <w:szCs w:val="21"/>
        </w:rPr>
        <w:t>和本</w:t>
      </w:r>
      <w:bookmarkStart w:id="360" w:name="_Toc21704"/>
      <w:bookmarkStart w:id="361" w:name="_Toc462184046"/>
      <w:bookmarkStart w:id="362" w:name="_Toc30223"/>
      <w:bookmarkStart w:id="363" w:name="_Toc4572"/>
      <w:bookmarkStart w:id="364" w:name="_Toc19396"/>
      <w:bookmarkStart w:id="365" w:name="_Toc21029"/>
      <w:bookmarkStart w:id="366" w:name="_Toc387474146"/>
      <w:bookmarkStart w:id="367" w:name="_Toc5271"/>
      <w:bookmarkStart w:id="368" w:name="_Toc22318"/>
      <w:bookmarkStart w:id="369" w:name="_Toc32103"/>
      <w:bookmarkStart w:id="370" w:name="_Toc26276"/>
      <w:bookmarkStart w:id="371" w:name="_Toc10068"/>
      <w:bookmarkStart w:id="372" w:name="_Toc16384"/>
      <w:r>
        <w:rPr>
          <w:rFonts w:ascii="宋体"/>
          <w:szCs w:val="21"/>
        </w:rPr>
        <w:t>章正文部分所规定的</w:t>
      </w:r>
      <w:r>
        <w:rPr>
          <w:rFonts w:ascii="宋体" w:hint="eastAsia"/>
          <w:szCs w:val="21"/>
        </w:rPr>
        <w:t>否决投</w:t>
      </w:r>
      <w:bookmarkEnd w:id="360"/>
      <w:bookmarkEnd w:id="361"/>
      <w:bookmarkEnd w:id="362"/>
      <w:bookmarkEnd w:id="363"/>
      <w:bookmarkEnd w:id="364"/>
      <w:bookmarkEnd w:id="365"/>
      <w:bookmarkEnd w:id="366"/>
      <w:bookmarkEnd w:id="367"/>
      <w:bookmarkEnd w:id="368"/>
      <w:bookmarkEnd w:id="369"/>
      <w:bookmarkEnd w:id="370"/>
      <w:bookmarkEnd w:id="371"/>
      <w:r>
        <w:rPr>
          <w:rFonts w:ascii="宋体"/>
          <w:szCs w:val="21"/>
        </w:rPr>
        <w:t>标</w:t>
      </w:r>
      <w:bookmarkEnd w:id="372"/>
      <w:r>
        <w:rPr>
          <w:rFonts w:ascii="宋体"/>
          <w:szCs w:val="21"/>
        </w:rPr>
        <w:t>条件的总结和补充，如果出现相互矛盾的情况，以第二章</w:t>
      </w:r>
      <w:r>
        <w:rPr>
          <w:rFonts w:ascii="宋体" w:hint="eastAsia"/>
          <w:szCs w:val="21"/>
        </w:rPr>
        <w:t>“</w:t>
      </w:r>
      <w:r>
        <w:rPr>
          <w:rFonts w:ascii="宋体"/>
          <w:szCs w:val="21"/>
        </w:rPr>
        <w:t>投标人须知</w:t>
      </w:r>
      <w:r>
        <w:rPr>
          <w:rFonts w:ascii="宋体" w:hint="eastAsia"/>
          <w:szCs w:val="21"/>
        </w:rPr>
        <w:t>”</w:t>
      </w:r>
      <w:r>
        <w:rPr>
          <w:rFonts w:ascii="宋体"/>
          <w:szCs w:val="21"/>
        </w:rPr>
        <w:t>和本章正文部分的规定为准。</w:t>
      </w:r>
    </w:p>
    <w:p w:rsidR="00C7399D" w:rsidRPr="00592E63" w:rsidRDefault="00F56F47" w:rsidP="00567F6A">
      <w:pPr>
        <w:pStyle w:val="3"/>
        <w:rPr>
          <w:rFonts w:ascii="宋体" w:hAnsi="宋体"/>
          <w:kern w:val="0"/>
          <w:szCs w:val="21"/>
        </w:rPr>
      </w:pPr>
      <w:bookmarkStart w:id="373" w:name="_Toc59202877"/>
      <w:r w:rsidRPr="00592E63">
        <w:rPr>
          <w:rFonts w:ascii="宋体" w:hAnsi="宋体"/>
          <w:kern w:val="0"/>
          <w:szCs w:val="21"/>
        </w:rPr>
        <w:t xml:space="preserve">2. </w:t>
      </w:r>
      <w:r w:rsidRPr="00592E63">
        <w:rPr>
          <w:rFonts w:ascii="宋体" w:hAnsi="宋体" w:hint="eastAsia"/>
          <w:kern w:val="0"/>
          <w:szCs w:val="21"/>
        </w:rPr>
        <w:t>否决投标条件</w:t>
      </w:r>
      <w:bookmarkEnd w:id="373"/>
    </w:p>
    <w:p w:rsidR="001A1800" w:rsidRDefault="00CF6488">
      <w:pPr>
        <w:tabs>
          <w:tab w:val="left" w:pos="3234"/>
        </w:tabs>
        <w:spacing w:line="360" w:lineRule="auto"/>
        <w:ind w:firstLineChars="196" w:firstLine="413"/>
        <w:rPr>
          <w:rFonts w:ascii="宋体"/>
          <w:b/>
          <w:szCs w:val="21"/>
        </w:rPr>
      </w:pPr>
      <w:r>
        <w:rPr>
          <w:rFonts w:ascii="宋体"/>
          <w:b/>
          <w:szCs w:val="21"/>
        </w:rPr>
        <w:t>投标人或其投标文件有下列情形之一的，其投标</w:t>
      </w:r>
      <w:r>
        <w:rPr>
          <w:rFonts w:ascii="宋体" w:hint="eastAsia"/>
          <w:b/>
          <w:szCs w:val="21"/>
        </w:rPr>
        <w:t>应当予以否决</w:t>
      </w:r>
      <w:r>
        <w:rPr>
          <w:rFonts w:ascii="宋体"/>
          <w:b/>
          <w:szCs w:val="21"/>
        </w:rPr>
        <w:t>：</w:t>
      </w:r>
    </w:p>
    <w:p w:rsidR="001A1800" w:rsidRDefault="00CF6488">
      <w:pPr>
        <w:tabs>
          <w:tab w:val="left" w:pos="3234"/>
        </w:tabs>
        <w:spacing w:line="360" w:lineRule="auto"/>
        <w:ind w:firstLineChars="200" w:firstLine="420"/>
        <w:rPr>
          <w:rFonts w:ascii="宋体"/>
          <w:szCs w:val="21"/>
        </w:rPr>
      </w:pPr>
      <w:r>
        <w:rPr>
          <w:rFonts w:ascii="宋体" w:hint="eastAsia"/>
          <w:szCs w:val="21"/>
        </w:rPr>
        <w:t>（1）</w:t>
      </w:r>
      <w:r>
        <w:rPr>
          <w:rFonts w:ascii="宋体"/>
          <w:szCs w:val="21"/>
        </w:rPr>
        <w:t>第二章</w:t>
      </w:r>
      <w:r>
        <w:rPr>
          <w:rFonts w:ascii="宋体" w:hint="eastAsia"/>
          <w:szCs w:val="21"/>
        </w:rPr>
        <w:t>“</w:t>
      </w:r>
      <w:r>
        <w:rPr>
          <w:rFonts w:ascii="宋体"/>
          <w:szCs w:val="21"/>
        </w:rPr>
        <w:t>投标人须知</w:t>
      </w:r>
      <w:r>
        <w:rPr>
          <w:rFonts w:ascii="宋体" w:hint="eastAsia"/>
          <w:szCs w:val="21"/>
        </w:rPr>
        <w:t>”</w:t>
      </w:r>
      <w:r>
        <w:rPr>
          <w:rFonts w:ascii="宋体"/>
          <w:szCs w:val="21"/>
        </w:rPr>
        <w:t>第 1.4.</w:t>
      </w:r>
      <w:r>
        <w:rPr>
          <w:rFonts w:ascii="宋体" w:hint="eastAsia"/>
          <w:szCs w:val="21"/>
        </w:rPr>
        <w:t>2、1.4.</w:t>
      </w:r>
      <w:r w:rsidR="001A55EF">
        <w:rPr>
          <w:rFonts w:ascii="宋体" w:hint="eastAsia"/>
          <w:szCs w:val="21"/>
        </w:rPr>
        <w:t>3</w:t>
      </w:r>
      <w:r>
        <w:rPr>
          <w:rFonts w:ascii="宋体" w:hint="eastAsia"/>
          <w:szCs w:val="21"/>
        </w:rPr>
        <w:t>条款</w:t>
      </w:r>
      <w:r>
        <w:rPr>
          <w:rFonts w:ascii="宋体"/>
          <w:szCs w:val="21"/>
        </w:rPr>
        <w:t>规定的任何一种情形的</w:t>
      </w:r>
      <w:r>
        <w:rPr>
          <w:rFonts w:ascii="宋体" w:hint="eastAsia"/>
          <w:szCs w:val="21"/>
        </w:rPr>
        <w:t>；</w:t>
      </w:r>
    </w:p>
    <w:p w:rsidR="001A1800" w:rsidRDefault="00CF6488">
      <w:pPr>
        <w:tabs>
          <w:tab w:val="left" w:pos="3234"/>
        </w:tabs>
        <w:spacing w:line="360" w:lineRule="auto"/>
        <w:ind w:firstLineChars="200" w:firstLine="420"/>
        <w:rPr>
          <w:rFonts w:ascii="宋体"/>
          <w:szCs w:val="21"/>
        </w:rPr>
      </w:pPr>
      <w:r>
        <w:rPr>
          <w:rFonts w:ascii="宋体" w:hint="eastAsia"/>
          <w:szCs w:val="21"/>
        </w:rPr>
        <w:t>（2）投标人有串通投标或弄虚作假或有其他违反有关招标投标法律、法规、规章行为的；</w:t>
      </w:r>
    </w:p>
    <w:p w:rsidR="001A1800" w:rsidRDefault="00CF6488">
      <w:pPr>
        <w:tabs>
          <w:tab w:val="left" w:pos="3234"/>
        </w:tabs>
        <w:spacing w:line="360" w:lineRule="auto"/>
        <w:ind w:firstLine="480"/>
        <w:rPr>
          <w:rFonts w:ascii="宋体"/>
          <w:szCs w:val="21"/>
        </w:rPr>
      </w:pPr>
      <w:r>
        <w:rPr>
          <w:rFonts w:cs="宋体" w:hint="eastAsia"/>
          <w:color w:val="000000"/>
        </w:rPr>
        <w:t>（</w:t>
      </w:r>
      <w:r>
        <w:rPr>
          <w:rFonts w:cs="宋体"/>
          <w:color w:val="000000"/>
        </w:rPr>
        <w:t>3</w:t>
      </w:r>
      <w:r>
        <w:rPr>
          <w:rFonts w:cs="宋体" w:hint="eastAsia"/>
          <w:color w:val="000000"/>
        </w:rPr>
        <w:t>）没有在招标文件规定的电子投标文件相关位置加盖投标人法人单位及法定代表人电子印章的；</w:t>
      </w:r>
    </w:p>
    <w:p w:rsidR="001A1800" w:rsidRDefault="00CF6488">
      <w:pPr>
        <w:tabs>
          <w:tab w:val="left" w:pos="3234"/>
        </w:tabs>
        <w:spacing w:line="360" w:lineRule="auto"/>
        <w:ind w:firstLine="480"/>
        <w:rPr>
          <w:rFonts w:ascii="宋体"/>
          <w:szCs w:val="21"/>
        </w:rPr>
      </w:pPr>
      <w:r>
        <w:rPr>
          <w:rFonts w:ascii="宋体" w:hint="eastAsia"/>
          <w:szCs w:val="21"/>
        </w:rPr>
        <w:t>（</w:t>
      </w:r>
      <w:r>
        <w:rPr>
          <w:rFonts w:ascii="宋体"/>
          <w:szCs w:val="21"/>
        </w:rPr>
        <w:t>4</w:t>
      </w:r>
      <w:r>
        <w:rPr>
          <w:rFonts w:ascii="宋体" w:hint="eastAsia"/>
          <w:szCs w:val="21"/>
        </w:rPr>
        <w:t>）未通过本章评标办法前附表2.1规定的初步评审标准所列的任何一项内容的；</w:t>
      </w:r>
    </w:p>
    <w:p w:rsidR="001A1800" w:rsidRDefault="00CF6488">
      <w:pPr>
        <w:tabs>
          <w:tab w:val="left" w:pos="3234"/>
        </w:tabs>
        <w:spacing w:line="360" w:lineRule="auto"/>
        <w:ind w:firstLine="480"/>
        <w:rPr>
          <w:rFonts w:hAnsi="宋体"/>
        </w:rPr>
      </w:pPr>
      <w:r>
        <w:rPr>
          <w:rFonts w:hAnsi="宋体" w:hint="eastAsia"/>
        </w:rPr>
        <w:t>（</w:t>
      </w:r>
      <w:r>
        <w:rPr>
          <w:rFonts w:hAnsi="宋体"/>
        </w:rPr>
        <w:t>5</w:t>
      </w:r>
      <w:r>
        <w:rPr>
          <w:rFonts w:hAnsi="宋体" w:hint="eastAsia"/>
        </w:rPr>
        <w:t>）在技术标评审中未能</w:t>
      </w:r>
      <w:r w:rsidR="00265D21">
        <w:rPr>
          <w:rFonts w:hAnsi="宋体" w:hint="eastAsia"/>
        </w:rPr>
        <w:t>达到合格标准的</w:t>
      </w:r>
      <w:r>
        <w:rPr>
          <w:rFonts w:hAnsi="宋体" w:hint="eastAsia"/>
        </w:rPr>
        <w:t>；</w:t>
      </w:r>
    </w:p>
    <w:p w:rsidR="001A1800" w:rsidRDefault="00CF6488">
      <w:pPr>
        <w:tabs>
          <w:tab w:val="left" w:pos="3234"/>
        </w:tabs>
        <w:spacing w:line="360" w:lineRule="auto"/>
        <w:ind w:firstLine="480"/>
        <w:rPr>
          <w:rFonts w:hAnsi="宋体"/>
        </w:rPr>
      </w:pPr>
      <w:r>
        <w:rPr>
          <w:rFonts w:hAnsi="宋体" w:hint="eastAsia"/>
        </w:rPr>
        <w:t>（</w:t>
      </w:r>
      <w:r>
        <w:rPr>
          <w:rFonts w:hAnsi="宋体"/>
        </w:rPr>
        <w:t>6</w:t>
      </w:r>
      <w:r>
        <w:rPr>
          <w:rFonts w:hAnsi="宋体" w:hint="eastAsia"/>
        </w:rPr>
        <w:t>）投标人未按照招标文件第二章投标人须知第</w:t>
      </w:r>
      <w:r>
        <w:rPr>
          <w:rFonts w:hAnsi="宋体"/>
        </w:rPr>
        <w:t>3.4</w:t>
      </w:r>
      <w:r>
        <w:rPr>
          <w:rFonts w:hAnsi="宋体" w:hint="eastAsia"/>
        </w:rPr>
        <w:t>条的要求提供投标保证金的或未按规定提交投标保证金证明材料的；</w:t>
      </w:r>
    </w:p>
    <w:p w:rsidR="001A1800" w:rsidRDefault="00CF6488">
      <w:pPr>
        <w:tabs>
          <w:tab w:val="left" w:pos="3234"/>
        </w:tabs>
        <w:spacing w:line="360" w:lineRule="auto"/>
        <w:ind w:firstLine="480"/>
        <w:rPr>
          <w:rFonts w:ascii="宋体"/>
          <w:szCs w:val="21"/>
        </w:rPr>
      </w:pPr>
      <w:r>
        <w:rPr>
          <w:rFonts w:ascii="宋体" w:hint="eastAsia"/>
          <w:szCs w:val="21"/>
        </w:rPr>
        <w:t>（</w:t>
      </w:r>
      <w:r>
        <w:rPr>
          <w:rFonts w:ascii="宋体"/>
          <w:szCs w:val="21"/>
        </w:rPr>
        <w:t>7</w:t>
      </w:r>
      <w:r>
        <w:rPr>
          <w:rFonts w:ascii="宋体" w:hint="eastAsia"/>
          <w:szCs w:val="21"/>
        </w:rPr>
        <w:t>）</w:t>
      </w:r>
      <w:r>
        <w:rPr>
          <w:rFonts w:ascii="宋体"/>
          <w:szCs w:val="21"/>
        </w:rPr>
        <w:t>不按</w:t>
      </w:r>
      <w:r>
        <w:rPr>
          <w:rFonts w:ascii="宋体" w:hint="eastAsia"/>
          <w:szCs w:val="21"/>
        </w:rPr>
        <w:t>本章第6条款规定对</w:t>
      </w:r>
      <w:r>
        <w:rPr>
          <w:rFonts w:ascii="宋体"/>
          <w:szCs w:val="21"/>
        </w:rPr>
        <w:t>评标委员会</w:t>
      </w:r>
      <w:r>
        <w:rPr>
          <w:rFonts w:ascii="宋体" w:hint="eastAsia"/>
          <w:szCs w:val="21"/>
        </w:rPr>
        <w:t>提出的有关投标文件存在问题进行</w:t>
      </w:r>
      <w:r>
        <w:rPr>
          <w:rFonts w:ascii="宋体"/>
          <w:szCs w:val="21"/>
        </w:rPr>
        <w:t>澄清、说明或补正的</w:t>
      </w:r>
      <w:r>
        <w:rPr>
          <w:rFonts w:ascii="宋体" w:hint="eastAsia"/>
          <w:szCs w:val="21"/>
        </w:rPr>
        <w:t>；</w:t>
      </w:r>
    </w:p>
    <w:p w:rsidR="001A1800" w:rsidRDefault="00CF6488">
      <w:pPr>
        <w:tabs>
          <w:tab w:val="left" w:pos="3234"/>
        </w:tabs>
        <w:spacing w:line="360" w:lineRule="auto"/>
        <w:ind w:firstLine="480"/>
        <w:rPr>
          <w:rFonts w:hAnsi="宋体"/>
        </w:rPr>
      </w:pPr>
      <w:r>
        <w:rPr>
          <w:rFonts w:hAnsi="宋体" w:hint="eastAsia"/>
        </w:rPr>
        <w:t>（</w:t>
      </w:r>
      <w:r>
        <w:rPr>
          <w:rFonts w:hAnsi="宋体"/>
        </w:rPr>
        <w:t>8</w:t>
      </w:r>
      <w:r>
        <w:rPr>
          <w:rFonts w:hAnsi="宋体" w:hint="eastAsia"/>
        </w:rPr>
        <w:t>）投标文件的关键内容字迹模糊、辩认不清的；</w:t>
      </w:r>
    </w:p>
    <w:p w:rsidR="001A1800" w:rsidRDefault="00CF6488">
      <w:pPr>
        <w:tabs>
          <w:tab w:val="left" w:pos="3234"/>
        </w:tabs>
        <w:spacing w:line="360" w:lineRule="auto"/>
        <w:ind w:firstLine="480"/>
        <w:rPr>
          <w:rFonts w:ascii="宋体"/>
          <w:szCs w:val="21"/>
        </w:rPr>
      </w:pPr>
      <w:r>
        <w:rPr>
          <w:rFonts w:hAnsi="宋体" w:hint="eastAsia"/>
        </w:rPr>
        <w:t>（</w:t>
      </w:r>
      <w:r>
        <w:rPr>
          <w:rFonts w:hAnsi="宋体"/>
        </w:rPr>
        <w:t>9</w:t>
      </w:r>
      <w:r>
        <w:rPr>
          <w:rFonts w:hAnsi="宋体" w:hint="eastAsia"/>
        </w:rPr>
        <w:t>）组成联合体投标的，投标文件未附联合体各方共同投标协议书的；</w:t>
      </w:r>
    </w:p>
    <w:p w:rsidR="001A1800" w:rsidRDefault="00CF6488">
      <w:pPr>
        <w:tabs>
          <w:tab w:val="left" w:pos="3234"/>
        </w:tabs>
        <w:spacing w:line="360" w:lineRule="auto"/>
        <w:ind w:firstLineChars="200" w:firstLine="420"/>
        <w:rPr>
          <w:rFonts w:ascii="宋体" w:hAnsi="宋体"/>
        </w:rPr>
      </w:pPr>
      <w:r>
        <w:rPr>
          <w:rFonts w:ascii="宋体" w:hint="eastAsia"/>
          <w:szCs w:val="21"/>
        </w:rPr>
        <w:t>（</w:t>
      </w:r>
      <w:r>
        <w:rPr>
          <w:rFonts w:ascii="宋体"/>
          <w:szCs w:val="21"/>
        </w:rPr>
        <w:t>10</w:t>
      </w:r>
      <w:r>
        <w:rPr>
          <w:rFonts w:ascii="宋体" w:hint="eastAsia"/>
          <w:szCs w:val="21"/>
        </w:rPr>
        <w:t>）</w:t>
      </w:r>
      <w:r>
        <w:rPr>
          <w:rFonts w:ascii="宋体" w:hAnsi="宋体" w:hint="eastAsia"/>
        </w:rPr>
        <w:t>不按第二章投标须知前附表第</w:t>
      </w:r>
      <w:r>
        <w:rPr>
          <w:rFonts w:ascii="宋体" w:hAnsi="宋体"/>
        </w:rPr>
        <w:t>3.1</w:t>
      </w:r>
      <w:r>
        <w:rPr>
          <w:rFonts w:ascii="宋体" w:hAnsi="宋体" w:hint="eastAsia"/>
        </w:rPr>
        <w:t>条内容提供资料的；</w:t>
      </w:r>
    </w:p>
    <w:p w:rsidR="001A1800" w:rsidRDefault="00CF6488">
      <w:pPr>
        <w:tabs>
          <w:tab w:val="left" w:pos="3234"/>
        </w:tabs>
        <w:spacing w:line="360" w:lineRule="auto"/>
        <w:ind w:firstLine="480"/>
        <w:rPr>
          <w:rFonts w:ascii="宋体"/>
          <w:szCs w:val="21"/>
        </w:rPr>
      </w:pPr>
      <w:r>
        <w:rPr>
          <w:rFonts w:ascii="宋体" w:hint="eastAsia"/>
          <w:szCs w:val="21"/>
        </w:rPr>
        <w:t>（</w:t>
      </w:r>
      <w:r>
        <w:rPr>
          <w:rFonts w:ascii="宋体"/>
          <w:szCs w:val="21"/>
        </w:rPr>
        <w:t>11</w:t>
      </w:r>
      <w:r>
        <w:rPr>
          <w:rFonts w:ascii="宋体" w:hint="eastAsia"/>
          <w:szCs w:val="21"/>
        </w:rPr>
        <w:t>）不按本章第4.3.3条款规定对评标委员会提出的有关投标文件的错误进行修正或不接受修正后的内容和价格的；</w:t>
      </w:r>
    </w:p>
    <w:p w:rsidR="001A1800" w:rsidRDefault="00CF6488">
      <w:pPr>
        <w:tabs>
          <w:tab w:val="left" w:pos="3234"/>
        </w:tabs>
        <w:spacing w:line="360" w:lineRule="auto"/>
        <w:ind w:firstLineChars="200" w:firstLine="420"/>
        <w:rPr>
          <w:rFonts w:ascii="宋体"/>
          <w:szCs w:val="21"/>
        </w:rPr>
      </w:pPr>
      <w:r>
        <w:rPr>
          <w:rFonts w:ascii="宋体" w:hint="eastAsia"/>
          <w:szCs w:val="21"/>
        </w:rPr>
        <w:t>（</w:t>
      </w:r>
      <w:r>
        <w:rPr>
          <w:rFonts w:ascii="宋体"/>
          <w:szCs w:val="21"/>
        </w:rPr>
        <w:t>12</w:t>
      </w:r>
      <w:r>
        <w:rPr>
          <w:rFonts w:ascii="宋体" w:hint="eastAsia"/>
          <w:szCs w:val="21"/>
        </w:rPr>
        <w:t>）</w:t>
      </w:r>
      <w:r>
        <w:rPr>
          <w:rFonts w:ascii="宋体"/>
          <w:szCs w:val="21"/>
        </w:rPr>
        <w:t>投标</w:t>
      </w:r>
      <w:r>
        <w:rPr>
          <w:rFonts w:ascii="宋体" w:hint="eastAsia"/>
          <w:szCs w:val="21"/>
        </w:rPr>
        <w:t>报价超出招标文件规定的投标报价合理范围上限</w:t>
      </w:r>
      <w:r>
        <w:rPr>
          <w:rFonts w:ascii="宋体"/>
          <w:szCs w:val="21"/>
        </w:rPr>
        <w:t>的</w:t>
      </w:r>
      <w:r>
        <w:rPr>
          <w:rFonts w:ascii="宋体" w:hint="eastAsia"/>
          <w:szCs w:val="21"/>
        </w:rPr>
        <w:t>；</w:t>
      </w:r>
    </w:p>
    <w:p w:rsidR="001A1800" w:rsidRDefault="00CF6488">
      <w:pPr>
        <w:tabs>
          <w:tab w:val="left" w:pos="3234"/>
        </w:tabs>
        <w:spacing w:line="360" w:lineRule="auto"/>
        <w:ind w:firstLineChars="200" w:firstLine="420"/>
        <w:rPr>
          <w:rFonts w:ascii="宋体"/>
          <w:szCs w:val="21"/>
        </w:rPr>
      </w:pPr>
      <w:r>
        <w:rPr>
          <w:rFonts w:ascii="宋体" w:hint="eastAsia"/>
          <w:szCs w:val="21"/>
        </w:rPr>
        <w:t>（13）投标文件中存在不利于招标人利益的投标承诺的；</w:t>
      </w:r>
    </w:p>
    <w:p w:rsidR="001A1800" w:rsidRDefault="00CF6488">
      <w:pPr>
        <w:tabs>
          <w:tab w:val="left" w:pos="3234"/>
        </w:tabs>
        <w:spacing w:line="360" w:lineRule="auto"/>
        <w:ind w:firstLineChars="200" w:firstLine="420"/>
        <w:rPr>
          <w:rFonts w:ascii="宋体" w:hAnsi="宋体"/>
        </w:rPr>
      </w:pPr>
      <w:r>
        <w:rPr>
          <w:rFonts w:ascii="宋体" w:hAnsi="宋体" w:hint="eastAsia"/>
        </w:rPr>
        <w:t>（</w:t>
      </w:r>
      <w:r>
        <w:rPr>
          <w:rFonts w:ascii="宋体" w:hAnsi="宋体"/>
        </w:rPr>
        <w:t>14）投标人不具备独立法人资格或具备独立法人资格但就本工程提交一个以上的投标文件的；</w:t>
      </w:r>
    </w:p>
    <w:p w:rsidR="001A1800" w:rsidRDefault="00CF6488">
      <w:pPr>
        <w:tabs>
          <w:tab w:val="left" w:pos="3234"/>
        </w:tabs>
        <w:spacing w:line="360" w:lineRule="auto"/>
        <w:ind w:firstLineChars="200" w:firstLine="420"/>
        <w:rPr>
          <w:rFonts w:ascii="宋体" w:hAnsi="宋体"/>
        </w:rPr>
      </w:pPr>
      <w:r>
        <w:rPr>
          <w:rFonts w:ascii="宋体" w:hAnsi="宋体" w:hint="eastAsia"/>
        </w:rPr>
        <w:t>（</w:t>
      </w:r>
      <w:r>
        <w:rPr>
          <w:rFonts w:ascii="宋体" w:hAnsi="宋体"/>
        </w:rPr>
        <w:t>15）投标</w:t>
      </w:r>
      <w:r>
        <w:rPr>
          <w:rFonts w:ascii="宋体" w:hAnsi="宋体" w:hint="eastAsia"/>
        </w:rPr>
        <w:t>文件实质上没有响应招标文件的要求的；</w:t>
      </w:r>
    </w:p>
    <w:p w:rsidR="001A1800" w:rsidRDefault="00CF6488">
      <w:pPr>
        <w:tabs>
          <w:tab w:val="left" w:pos="3234"/>
        </w:tabs>
        <w:spacing w:line="360" w:lineRule="auto"/>
        <w:ind w:firstLineChars="200" w:firstLine="420"/>
        <w:rPr>
          <w:rFonts w:hAnsi="宋体"/>
        </w:rPr>
      </w:pPr>
      <w:r>
        <w:rPr>
          <w:rFonts w:hAnsi="宋体" w:hint="eastAsia"/>
        </w:rPr>
        <w:t>（</w:t>
      </w:r>
      <w:r>
        <w:rPr>
          <w:rFonts w:hAnsi="宋体" w:hint="eastAsia"/>
        </w:rPr>
        <w:t>16</w:t>
      </w:r>
      <w:r>
        <w:rPr>
          <w:rFonts w:hAnsi="宋体" w:hint="eastAsia"/>
        </w:rPr>
        <w:t>）投标</w:t>
      </w:r>
      <w:r>
        <w:rPr>
          <w:rFonts w:hAnsi="宋体"/>
        </w:rPr>
        <w:t>人编制的投标文件技术</w:t>
      </w:r>
      <w:r>
        <w:rPr>
          <w:rFonts w:hAnsi="宋体" w:hint="eastAsia"/>
        </w:rPr>
        <w:t>标中的全过程</w:t>
      </w:r>
      <w:r w:rsidR="007165E1">
        <w:rPr>
          <w:rFonts w:hAnsi="宋体" w:hint="eastAsia"/>
        </w:rPr>
        <w:t>工程</w:t>
      </w:r>
      <w:r>
        <w:rPr>
          <w:rFonts w:hAnsi="宋体" w:hint="eastAsia"/>
        </w:rPr>
        <w:t>咨询服务大纲（</w:t>
      </w:r>
      <w:r>
        <w:rPr>
          <w:rFonts w:hAnsi="宋体"/>
        </w:rPr>
        <w:t>暗标</w:t>
      </w:r>
      <w:r>
        <w:rPr>
          <w:rFonts w:hAnsi="宋体" w:hint="eastAsia"/>
        </w:rPr>
        <w:t>）</w:t>
      </w:r>
      <w:r>
        <w:rPr>
          <w:rFonts w:hAnsi="宋体"/>
        </w:rPr>
        <w:t>，</w:t>
      </w:r>
      <w:r>
        <w:rPr>
          <w:rFonts w:hAnsi="宋体" w:hint="eastAsia"/>
        </w:rPr>
        <w:t>其封面</w:t>
      </w:r>
      <w:r>
        <w:rPr>
          <w:rFonts w:hAnsi="宋体"/>
        </w:rPr>
        <w:t>或正文中出现投标人的名称和其他可识别投标人身份的字符</w:t>
      </w:r>
      <w:r>
        <w:rPr>
          <w:rFonts w:hAnsi="宋体" w:hint="eastAsia"/>
        </w:rPr>
        <w:t>（图表）</w:t>
      </w:r>
      <w:r>
        <w:rPr>
          <w:rFonts w:hAnsi="宋体"/>
        </w:rPr>
        <w:t>、徽标、</w:t>
      </w:r>
      <w:r>
        <w:rPr>
          <w:rFonts w:hAnsi="宋体" w:hint="eastAsia"/>
        </w:rPr>
        <w:t>业绩</w:t>
      </w:r>
      <w:r>
        <w:rPr>
          <w:rFonts w:hAnsi="宋体"/>
        </w:rPr>
        <w:t>、荣誉或人员</w:t>
      </w:r>
      <w:r>
        <w:rPr>
          <w:rFonts w:hAnsi="宋体" w:hint="eastAsia"/>
        </w:rPr>
        <w:t>姓名</w:t>
      </w:r>
      <w:r>
        <w:rPr>
          <w:rFonts w:hAnsi="宋体"/>
        </w:rPr>
        <w:t>以及其他特殊标记等</w:t>
      </w:r>
      <w:r>
        <w:rPr>
          <w:rFonts w:hAnsi="宋体" w:hint="eastAsia"/>
        </w:rPr>
        <w:t>；</w:t>
      </w:r>
    </w:p>
    <w:p w:rsidR="001A1800" w:rsidRDefault="00CF6488">
      <w:pPr>
        <w:tabs>
          <w:tab w:val="left" w:pos="3234"/>
        </w:tabs>
        <w:spacing w:line="360" w:lineRule="auto"/>
        <w:ind w:firstLineChars="200" w:firstLine="420"/>
        <w:rPr>
          <w:rFonts w:ascii="宋体" w:hAnsi="宋体"/>
        </w:rPr>
      </w:pPr>
      <w:r>
        <w:rPr>
          <w:rFonts w:hAnsi="宋体" w:hint="eastAsia"/>
        </w:rPr>
        <w:t>（</w:t>
      </w:r>
      <w:r>
        <w:rPr>
          <w:rFonts w:hAnsi="宋体" w:hint="eastAsia"/>
        </w:rPr>
        <w:t>17</w:t>
      </w:r>
      <w:r>
        <w:rPr>
          <w:rFonts w:hAnsi="宋体" w:hint="eastAsia"/>
        </w:rPr>
        <w:t>）投标</w:t>
      </w:r>
      <w:r>
        <w:rPr>
          <w:rFonts w:hAnsi="宋体"/>
        </w:rPr>
        <w:t>人编制的投标文件技术</w:t>
      </w:r>
      <w:r>
        <w:rPr>
          <w:rFonts w:hAnsi="宋体" w:hint="eastAsia"/>
        </w:rPr>
        <w:t>标（暗标）未</w:t>
      </w:r>
      <w:r>
        <w:rPr>
          <w:rFonts w:hAnsi="宋体"/>
        </w:rPr>
        <w:t>按第</w:t>
      </w:r>
      <w:r>
        <w:rPr>
          <w:rFonts w:hAnsi="宋体" w:hint="eastAsia"/>
        </w:rPr>
        <w:t>六</w:t>
      </w:r>
      <w:r>
        <w:rPr>
          <w:rFonts w:hAnsi="宋体"/>
        </w:rPr>
        <w:t>章投标文件格式</w:t>
      </w:r>
      <w:r>
        <w:rPr>
          <w:rFonts w:hAnsi="宋体" w:hint="eastAsia"/>
        </w:rPr>
        <w:t>技术</w:t>
      </w:r>
      <w:r>
        <w:rPr>
          <w:rFonts w:hAnsi="宋体"/>
        </w:rPr>
        <w:t>标的编制要求</w:t>
      </w:r>
      <w:r>
        <w:rPr>
          <w:rFonts w:hAnsi="宋体" w:hint="eastAsia"/>
        </w:rPr>
        <w:t>编制</w:t>
      </w:r>
      <w:r>
        <w:rPr>
          <w:rFonts w:hAnsi="宋体"/>
        </w:rPr>
        <w:t>的</w:t>
      </w:r>
      <w:r>
        <w:rPr>
          <w:rFonts w:hAnsi="宋体" w:hint="eastAsia"/>
        </w:rPr>
        <w:t>；</w:t>
      </w:r>
    </w:p>
    <w:p w:rsidR="001A1800" w:rsidRDefault="00CF6488">
      <w:pPr>
        <w:tabs>
          <w:tab w:val="left" w:pos="3234"/>
        </w:tabs>
        <w:spacing w:line="360" w:lineRule="auto"/>
        <w:ind w:firstLineChars="200" w:firstLine="420"/>
        <w:rPr>
          <w:rFonts w:ascii="宋体"/>
          <w:szCs w:val="21"/>
        </w:rPr>
      </w:pPr>
      <w:r>
        <w:rPr>
          <w:rFonts w:ascii="宋体" w:hAnsi="宋体" w:hint="eastAsia"/>
        </w:rPr>
        <w:t>（18）法规规定的其他否决投标条款；</w:t>
      </w:r>
    </w:p>
    <w:p w:rsidR="001A1800" w:rsidRDefault="00CF6488">
      <w:pPr>
        <w:tabs>
          <w:tab w:val="left" w:pos="3234"/>
        </w:tabs>
        <w:spacing w:line="360" w:lineRule="auto"/>
        <w:ind w:firstLineChars="200" w:firstLine="420"/>
        <w:rPr>
          <w:rFonts w:ascii="宋体"/>
          <w:szCs w:val="21"/>
        </w:rPr>
      </w:pPr>
      <w:r>
        <w:rPr>
          <w:rFonts w:ascii="宋体" w:hint="eastAsia"/>
          <w:szCs w:val="21"/>
        </w:rPr>
        <w:lastRenderedPageBreak/>
        <w:t>（19）其他：</w:t>
      </w:r>
      <w:r>
        <w:rPr>
          <w:rFonts w:ascii="宋体" w:hint="eastAsia"/>
          <w:szCs w:val="21"/>
          <w:u w:val="single"/>
        </w:rPr>
        <w:t xml:space="preserve">                                                       </w:t>
      </w:r>
      <w:r>
        <w:rPr>
          <w:rFonts w:ascii="宋体" w:hint="eastAsia"/>
          <w:szCs w:val="21"/>
        </w:rPr>
        <w:t>。</w:t>
      </w:r>
    </w:p>
    <w:p w:rsidR="001A1800" w:rsidRDefault="00CF6488">
      <w:pPr>
        <w:pStyle w:val="11"/>
        <w:spacing w:line="360" w:lineRule="auto"/>
        <w:rPr>
          <w:b/>
          <w:bCs/>
          <w:color w:val="000000"/>
        </w:rPr>
      </w:pPr>
      <w:r>
        <w:rPr>
          <w:rFonts w:cs="宋体" w:hint="eastAsia"/>
          <w:b/>
          <w:bCs/>
          <w:color w:val="000000"/>
        </w:rPr>
        <w:t>备注：</w:t>
      </w:r>
    </w:p>
    <w:p w:rsidR="001A1800" w:rsidRDefault="00CF6488">
      <w:pPr>
        <w:pStyle w:val="11"/>
        <w:spacing w:line="360" w:lineRule="auto"/>
        <w:ind w:firstLineChars="200" w:firstLine="420"/>
        <w:rPr>
          <w:color w:val="000000"/>
        </w:rPr>
      </w:pPr>
      <w:r>
        <w:rPr>
          <w:color w:val="000000"/>
        </w:rPr>
        <w:t>1</w:t>
      </w:r>
      <w:r>
        <w:rPr>
          <w:rFonts w:cs="宋体" w:hint="eastAsia"/>
          <w:color w:val="000000"/>
        </w:rPr>
        <w:t>、如果工程所在地招投标监督管理部门要求评标委员会对判定为否决投标的投标文件说明否决投标情况的，应增加</w:t>
      </w:r>
      <w:r>
        <w:rPr>
          <w:color w:val="000000"/>
        </w:rPr>
        <w:t>“</w:t>
      </w:r>
      <w:r>
        <w:rPr>
          <w:rFonts w:cs="宋体" w:hint="eastAsia"/>
          <w:color w:val="000000"/>
        </w:rPr>
        <w:t>否决投标情况说明表</w:t>
      </w:r>
      <w:r>
        <w:rPr>
          <w:color w:val="000000"/>
        </w:rPr>
        <w:t>”</w:t>
      </w:r>
      <w:r>
        <w:rPr>
          <w:rFonts w:cs="宋体" w:hint="eastAsia"/>
          <w:color w:val="000000"/>
        </w:rPr>
        <w:t>格式，否决投标情况说明应当对照招标文件规定的否决投标条件以及投标文件存在的具体问题，并在中标候选人公示时予以公开。</w:t>
      </w:r>
    </w:p>
    <w:p w:rsidR="001A1800" w:rsidRDefault="00CF6488">
      <w:pPr>
        <w:pStyle w:val="11"/>
        <w:spacing w:line="360" w:lineRule="auto"/>
        <w:ind w:firstLineChars="200" w:firstLine="420"/>
        <w:rPr>
          <w:color w:val="000000"/>
        </w:rPr>
      </w:pPr>
      <w:r>
        <w:rPr>
          <w:color w:val="000000"/>
        </w:rPr>
        <w:t>2</w:t>
      </w:r>
      <w:r>
        <w:rPr>
          <w:rFonts w:cs="宋体" w:hint="eastAsia"/>
          <w:color w:val="000000"/>
        </w:rPr>
        <w:t>、招标人可根据招标项目实际情况对上述否决投标情况进行调整，但不应与第二章</w:t>
      </w:r>
      <w:r>
        <w:rPr>
          <w:color w:val="000000"/>
        </w:rPr>
        <w:t>“</w:t>
      </w:r>
      <w:r>
        <w:rPr>
          <w:rFonts w:cs="宋体" w:hint="eastAsia"/>
          <w:color w:val="000000"/>
        </w:rPr>
        <w:t>投标人须知</w:t>
      </w:r>
      <w:r>
        <w:rPr>
          <w:color w:val="000000"/>
        </w:rPr>
        <w:t>”</w:t>
      </w:r>
      <w:r>
        <w:rPr>
          <w:rFonts w:cs="宋体" w:hint="eastAsia"/>
          <w:color w:val="000000"/>
        </w:rPr>
        <w:t>和本章正文部分包括的否决投标条件抵触，如果出现相互矛盾的情况，以第二章</w:t>
      </w:r>
      <w:r>
        <w:rPr>
          <w:color w:val="000000"/>
        </w:rPr>
        <w:t>“</w:t>
      </w:r>
      <w:r>
        <w:rPr>
          <w:rFonts w:cs="宋体" w:hint="eastAsia"/>
          <w:color w:val="000000"/>
        </w:rPr>
        <w:t>投标人须知</w:t>
      </w:r>
      <w:r>
        <w:rPr>
          <w:color w:val="000000"/>
        </w:rPr>
        <w:t>”</w:t>
      </w:r>
      <w:r>
        <w:rPr>
          <w:rFonts w:cs="宋体" w:hint="eastAsia"/>
          <w:color w:val="000000"/>
        </w:rPr>
        <w:t>和本章正文部分的规定为准。</w:t>
      </w:r>
    </w:p>
    <w:p w:rsidR="001A1800" w:rsidRDefault="001A1800">
      <w:pPr>
        <w:spacing w:line="360" w:lineRule="auto"/>
        <w:rPr>
          <w:rFonts w:ascii="宋体"/>
          <w:szCs w:val="21"/>
        </w:rPr>
      </w:pPr>
    </w:p>
    <w:p w:rsidR="001A1800" w:rsidRDefault="00CF6488" w:rsidP="00567F6A">
      <w:pPr>
        <w:pStyle w:val="2"/>
        <w:rPr>
          <w:rFonts w:ascii="宋体" w:eastAsia="宋体" w:hAnsi="宋体"/>
          <w:szCs w:val="21"/>
        </w:rPr>
      </w:pPr>
      <w:r>
        <w:rPr>
          <w:rFonts w:hint="eastAsia"/>
          <w:szCs w:val="21"/>
        </w:rPr>
        <w:br w:type="page"/>
      </w:r>
      <w:bookmarkStart w:id="374" w:name="_Toc59202878"/>
      <w:r w:rsidR="00F56F47" w:rsidRPr="00F56F47">
        <w:rPr>
          <w:rFonts w:hint="eastAsia"/>
        </w:rPr>
        <w:lastRenderedPageBreak/>
        <w:t>附件</w:t>
      </w:r>
      <w:r w:rsidR="00F56F47" w:rsidRPr="00F56F47">
        <w:t>2</w:t>
      </w:r>
      <w:r w:rsidR="00B82A7F">
        <w:rPr>
          <w:rFonts w:ascii="宋体" w:eastAsia="宋体" w:hAnsi="宋体" w:hint="eastAsia"/>
          <w:szCs w:val="21"/>
        </w:rPr>
        <w:t>评标细则</w:t>
      </w:r>
      <w:bookmarkEnd w:id="374"/>
    </w:p>
    <w:p w:rsidR="001A1800" w:rsidRDefault="001A1800">
      <w:pPr>
        <w:spacing w:line="360" w:lineRule="auto"/>
        <w:rPr>
          <w:szCs w:val="21"/>
        </w:rPr>
      </w:pPr>
    </w:p>
    <w:p w:rsidR="001A1800" w:rsidRDefault="00CF6488">
      <w:pPr>
        <w:pStyle w:val="4"/>
        <w:rPr>
          <w:b w:val="0"/>
          <w:bCs w:val="0"/>
          <w:szCs w:val="21"/>
        </w:rPr>
      </w:pPr>
      <w:r>
        <w:rPr>
          <w:rFonts w:hint="eastAsia"/>
          <w:b w:val="0"/>
          <w:bCs w:val="0"/>
          <w:szCs w:val="21"/>
        </w:rPr>
        <w:t>一、评标依据</w:t>
      </w:r>
    </w:p>
    <w:p w:rsidR="001A1800" w:rsidRDefault="00CF6488">
      <w:pPr>
        <w:tabs>
          <w:tab w:val="left" w:pos="3234"/>
        </w:tabs>
        <w:spacing w:line="360" w:lineRule="auto"/>
        <w:ind w:firstLineChars="200" w:firstLine="420"/>
        <w:rPr>
          <w:rFonts w:ascii="宋体"/>
          <w:szCs w:val="21"/>
        </w:rPr>
      </w:pPr>
      <w:r>
        <w:rPr>
          <w:rFonts w:ascii="宋体" w:hint="eastAsia"/>
          <w:szCs w:val="21"/>
        </w:rPr>
        <w:t>（一）《中华人民共和国招标投标法》《中华人民共和国招标投标法实施条例》等法律、法规；</w:t>
      </w:r>
    </w:p>
    <w:p w:rsidR="001A1800" w:rsidRDefault="00CF6488">
      <w:pPr>
        <w:tabs>
          <w:tab w:val="left" w:pos="3234"/>
        </w:tabs>
        <w:spacing w:line="360" w:lineRule="auto"/>
        <w:ind w:firstLineChars="200" w:firstLine="420"/>
        <w:rPr>
          <w:rFonts w:ascii="宋体"/>
          <w:szCs w:val="21"/>
        </w:rPr>
      </w:pPr>
      <w:r>
        <w:rPr>
          <w:rFonts w:ascii="宋体" w:hint="eastAsia"/>
          <w:szCs w:val="21"/>
        </w:rPr>
        <w:t>（二）本项目</w:t>
      </w:r>
      <w:bookmarkStart w:id="375" w:name="_Toc3343"/>
      <w:bookmarkStart w:id="376" w:name="_Toc7594"/>
      <w:bookmarkStart w:id="377" w:name="_Toc2903"/>
      <w:bookmarkStart w:id="378" w:name="_Toc31079"/>
      <w:bookmarkStart w:id="379" w:name="_Toc20982"/>
      <w:bookmarkStart w:id="380" w:name="_Toc15776"/>
      <w:bookmarkStart w:id="381" w:name="_Toc8911"/>
      <w:bookmarkStart w:id="382" w:name="_Toc19967"/>
      <w:bookmarkStart w:id="383" w:name="_Toc462184047"/>
      <w:bookmarkStart w:id="384" w:name="_Toc22475"/>
      <w:bookmarkStart w:id="385" w:name="_Toc30750"/>
      <w:bookmarkStart w:id="386" w:name="_Toc20230"/>
      <w:r>
        <w:rPr>
          <w:rFonts w:ascii="宋体" w:hint="eastAsia"/>
          <w:szCs w:val="21"/>
        </w:rPr>
        <w:t>《招标文件》。</w:t>
      </w:r>
    </w:p>
    <w:bookmarkEnd w:id="375"/>
    <w:bookmarkEnd w:id="376"/>
    <w:bookmarkEnd w:id="377"/>
    <w:bookmarkEnd w:id="378"/>
    <w:bookmarkEnd w:id="379"/>
    <w:bookmarkEnd w:id="380"/>
    <w:bookmarkEnd w:id="381"/>
    <w:bookmarkEnd w:id="382"/>
    <w:bookmarkEnd w:id="383"/>
    <w:bookmarkEnd w:id="384"/>
    <w:bookmarkEnd w:id="385"/>
    <w:bookmarkEnd w:id="386"/>
    <w:p w:rsidR="001A1800" w:rsidRDefault="00CF6488">
      <w:pPr>
        <w:pStyle w:val="4"/>
        <w:rPr>
          <w:b w:val="0"/>
          <w:bCs w:val="0"/>
          <w:szCs w:val="21"/>
        </w:rPr>
      </w:pPr>
      <w:r>
        <w:rPr>
          <w:rFonts w:hint="eastAsia"/>
          <w:b w:val="0"/>
          <w:bCs w:val="0"/>
          <w:szCs w:val="21"/>
        </w:rPr>
        <w:t>二、</w:t>
      </w:r>
      <w:bookmarkStart w:id="387" w:name="_Toc9124"/>
      <w:bookmarkStart w:id="388" w:name="_Toc7695"/>
      <w:bookmarkStart w:id="389" w:name="_Toc17815"/>
      <w:bookmarkStart w:id="390" w:name="_Toc17702"/>
      <w:bookmarkStart w:id="391" w:name="_Toc462184048"/>
      <w:bookmarkStart w:id="392" w:name="_Toc460246918"/>
      <w:bookmarkStart w:id="393" w:name="_Toc21458"/>
      <w:bookmarkStart w:id="394" w:name="_Toc694"/>
      <w:bookmarkStart w:id="395" w:name="_Toc22403"/>
      <w:bookmarkStart w:id="396" w:name="_Toc4582"/>
      <w:bookmarkStart w:id="397" w:name="_Toc14646"/>
      <w:bookmarkStart w:id="398" w:name="_Toc13059"/>
      <w:bookmarkStart w:id="399" w:name="_Toc19882"/>
      <w:r>
        <w:rPr>
          <w:rFonts w:hint="eastAsia"/>
          <w:b w:val="0"/>
          <w:bCs w:val="0"/>
          <w:szCs w:val="21"/>
        </w:rPr>
        <w:t>评标方法</w:t>
      </w:r>
    </w:p>
    <w:p w:rsidR="001A1800" w:rsidRPr="008D07FA" w:rsidRDefault="00CF6488">
      <w:pPr>
        <w:tabs>
          <w:tab w:val="left" w:pos="3234"/>
        </w:tabs>
        <w:spacing w:line="360" w:lineRule="auto"/>
        <w:ind w:firstLineChars="200" w:firstLine="420"/>
        <w:rPr>
          <w:rFonts w:ascii="宋体"/>
          <w:szCs w:val="21"/>
        </w:rPr>
      </w:pPr>
      <w:r>
        <w:rPr>
          <w:rFonts w:ascii="宋体" w:hint="eastAsia"/>
          <w:szCs w:val="21"/>
        </w:rPr>
        <w:t>本</w:t>
      </w:r>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int="eastAsia"/>
          <w:szCs w:val="21"/>
        </w:rPr>
        <w:t>招标项目采用的评标办法为综合评估法。评审内容包括商务标、技术标</w:t>
      </w:r>
      <w:r w:rsidR="00C04811">
        <w:rPr>
          <w:rFonts w:ascii="宋体" w:hint="eastAsia"/>
          <w:szCs w:val="21"/>
        </w:rPr>
        <w:t>两</w:t>
      </w:r>
      <w:r>
        <w:rPr>
          <w:rFonts w:ascii="宋体" w:hint="eastAsia"/>
          <w:szCs w:val="21"/>
        </w:rPr>
        <w:t>部分。评审总分满分100分，其中商务标满分</w:t>
      </w:r>
      <w:r>
        <w:rPr>
          <w:rFonts w:ascii="宋体" w:hint="eastAsia"/>
          <w:szCs w:val="21"/>
          <w:u w:val="single"/>
        </w:rPr>
        <w:t xml:space="preserve"> </w:t>
      </w:r>
      <w:bookmarkStart w:id="400" w:name="_Toc27654"/>
      <w:bookmarkStart w:id="401" w:name="_Toc4512"/>
      <w:bookmarkStart w:id="402" w:name="_Toc6940"/>
      <w:bookmarkStart w:id="403" w:name="_Toc26403"/>
      <w:bookmarkStart w:id="404" w:name="_Toc8772"/>
      <w:bookmarkStart w:id="405" w:name="_Toc25512"/>
      <w:bookmarkStart w:id="406" w:name="_Toc5194"/>
      <w:bookmarkStart w:id="407" w:name="_Toc10732"/>
      <w:bookmarkStart w:id="408" w:name="_Toc28440"/>
      <w:bookmarkStart w:id="409" w:name="_Toc460246919"/>
      <w:bookmarkStart w:id="410" w:name="_Toc462184049"/>
      <w:bookmarkStart w:id="411" w:name="_Toc7589"/>
      <w:bookmarkStart w:id="412" w:name="_Toc3535"/>
      <w:r>
        <w:rPr>
          <w:rFonts w:ascii="宋体" w:hint="eastAsia"/>
          <w:szCs w:val="21"/>
          <w:u w:val="single"/>
        </w:rPr>
        <w:t xml:space="preserve">    </w:t>
      </w:r>
      <w:r>
        <w:rPr>
          <w:rFonts w:ascii="宋体" w:hint="eastAsia"/>
          <w:szCs w:val="21"/>
        </w:rPr>
        <w:t>分（</w:t>
      </w:r>
      <w:bookmarkEnd w:id="400"/>
      <w:bookmarkEnd w:id="401"/>
      <w:bookmarkEnd w:id="402"/>
      <w:bookmarkEnd w:id="403"/>
      <w:bookmarkEnd w:id="404"/>
      <w:bookmarkEnd w:id="405"/>
      <w:bookmarkEnd w:id="406"/>
      <w:bookmarkEnd w:id="407"/>
      <w:bookmarkEnd w:id="408"/>
      <w:bookmarkEnd w:id="409"/>
      <w:bookmarkEnd w:id="410"/>
      <w:bookmarkEnd w:id="411"/>
      <w:bookmarkEnd w:id="412"/>
      <w:r w:rsidR="00225548">
        <w:rPr>
          <w:rFonts w:ascii="宋体" w:hint="eastAsia"/>
          <w:szCs w:val="21"/>
        </w:rPr>
        <w:t>3</w:t>
      </w:r>
      <w:r w:rsidR="002F11AE">
        <w:rPr>
          <w:rFonts w:ascii="宋体" w:hint="eastAsia"/>
          <w:szCs w:val="21"/>
        </w:rPr>
        <w:t>5</w:t>
      </w:r>
      <w:r>
        <w:rPr>
          <w:rFonts w:ascii="Dotum" w:eastAsia="Dotum" w:hAnsi="Dotum" w:hint="eastAsia"/>
          <w:szCs w:val="21"/>
        </w:rPr>
        <w:t>∼</w:t>
      </w:r>
      <w:r w:rsidR="00225548">
        <w:rPr>
          <w:rFonts w:ascii="宋体" w:hint="eastAsia"/>
          <w:szCs w:val="21"/>
        </w:rPr>
        <w:t>5</w:t>
      </w:r>
      <w:r w:rsidR="002F11AE">
        <w:rPr>
          <w:rFonts w:ascii="宋体" w:hint="eastAsia"/>
          <w:szCs w:val="21"/>
        </w:rPr>
        <w:t>0</w:t>
      </w:r>
      <w:r>
        <w:rPr>
          <w:rFonts w:ascii="宋体" w:hint="eastAsia"/>
          <w:szCs w:val="21"/>
        </w:rPr>
        <w:t>分）、技术标满分</w:t>
      </w:r>
      <w:r>
        <w:rPr>
          <w:rFonts w:ascii="宋体" w:hint="eastAsia"/>
          <w:szCs w:val="21"/>
          <w:u w:val="single"/>
        </w:rPr>
        <w:t xml:space="preserve">    </w:t>
      </w:r>
      <w:r>
        <w:rPr>
          <w:rFonts w:ascii="宋体" w:hint="eastAsia"/>
          <w:szCs w:val="21"/>
        </w:rPr>
        <w:t>分（</w:t>
      </w:r>
      <w:r w:rsidR="00225548">
        <w:rPr>
          <w:rFonts w:ascii="宋体" w:hint="eastAsia"/>
          <w:szCs w:val="21"/>
        </w:rPr>
        <w:t>5</w:t>
      </w:r>
      <w:r w:rsidR="002F11AE">
        <w:rPr>
          <w:rFonts w:ascii="宋体" w:hint="eastAsia"/>
          <w:szCs w:val="21"/>
        </w:rPr>
        <w:t>0</w:t>
      </w:r>
      <w:r>
        <w:rPr>
          <w:rFonts w:ascii="Dotum" w:eastAsia="Dotum" w:hAnsi="Dotum" w:hint="eastAsia"/>
          <w:szCs w:val="21"/>
        </w:rPr>
        <w:t>∼</w:t>
      </w:r>
      <w:r w:rsidR="002F11AE">
        <w:rPr>
          <w:rFonts w:ascii="宋体" w:hint="eastAsia"/>
          <w:szCs w:val="21"/>
        </w:rPr>
        <w:t>65</w:t>
      </w:r>
      <w:r>
        <w:rPr>
          <w:rFonts w:ascii="宋体" w:hint="eastAsia"/>
          <w:szCs w:val="21"/>
        </w:rPr>
        <w:t>分）</w:t>
      </w:r>
      <w:r w:rsidR="00C04811">
        <w:rPr>
          <w:rFonts w:ascii="宋体" w:hint="eastAsia"/>
          <w:szCs w:val="21"/>
        </w:rPr>
        <w:t>。</w:t>
      </w:r>
    </w:p>
    <w:p w:rsidR="001A1800" w:rsidRDefault="00CF6488">
      <w:pPr>
        <w:pStyle w:val="4"/>
        <w:rPr>
          <w:b w:val="0"/>
          <w:bCs w:val="0"/>
          <w:szCs w:val="21"/>
        </w:rPr>
      </w:pPr>
      <w:r>
        <w:rPr>
          <w:rFonts w:hint="eastAsia"/>
          <w:b w:val="0"/>
          <w:bCs w:val="0"/>
          <w:szCs w:val="21"/>
        </w:rPr>
        <w:t>三、评标程序</w:t>
      </w:r>
    </w:p>
    <w:p w:rsidR="001A1800" w:rsidRDefault="00CF6488">
      <w:pPr>
        <w:tabs>
          <w:tab w:val="left" w:pos="3234"/>
        </w:tabs>
        <w:spacing w:line="360" w:lineRule="auto"/>
        <w:ind w:firstLineChars="200" w:firstLine="420"/>
        <w:rPr>
          <w:rFonts w:ascii="宋体"/>
          <w:szCs w:val="21"/>
        </w:rPr>
      </w:pPr>
      <w:r>
        <w:rPr>
          <w:rFonts w:ascii="宋体" w:hint="eastAsia"/>
          <w:szCs w:val="21"/>
        </w:rPr>
        <w:t xml:space="preserve">□适用于邀请招标项目： </w:t>
      </w:r>
      <w:r>
        <w:rPr>
          <w:rFonts w:ascii="宋体" w:hint="eastAsia"/>
          <w:szCs w:val="21"/>
          <w:u w:val="single"/>
        </w:rPr>
        <w:t xml:space="preserve">                                           </w:t>
      </w:r>
      <w:r>
        <w:rPr>
          <w:rFonts w:ascii="宋体" w:hint="eastAsia"/>
          <w:szCs w:val="21"/>
        </w:rPr>
        <w:t xml:space="preserve"> 。</w:t>
      </w:r>
    </w:p>
    <w:p w:rsidR="001A1800" w:rsidRDefault="00CF6488">
      <w:pPr>
        <w:tabs>
          <w:tab w:val="left" w:pos="3234"/>
        </w:tabs>
        <w:spacing w:line="360" w:lineRule="auto"/>
        <w:ind w:firstLineChars="200" w:firstLine="420"/>
        <w:rPr>
          <w:rFonts w:ascii="宋体"/>
          <w:szCs w:val="21"/>
        </w:rPr>
      </w:pPr>
      <w:r>
        <w:rPr>
          <w:rFonts w:ascii="宋体" w:hint="eastAsia"/>
          <w:szCs w:val="21"/>
        </w:rPr>
        <w:t>□</w:t>
      </w:r>
      <w:bookmarkStart w:id="413" w:name="_Toc462184050"/>
      <w:bookmarkStart w:id="414" w:name="_Toc28450"/>
      <w:bookmarkStart w:id="415" w:name="_Toc29855"/>
      <w:bookmarkStart w:id="416" w:name="_Toc460246920"/>
      <w:bookmarkStart w:id="417" w:name="_Toc28214"/>
      <w:bookmarkStart w:id="418" w:name="_Toc18880"/>
      <w:bookmarkStart w:id="419" w:name="_Toc15376"/>
      <w:bookmarkStart w:id="420" w:name="_Toc30255"/>
      <w:bookmarkStart w:id="421" w:name="_Toc12397"/>
      <w:bookmarkStart w:id="422" w:name="_Toc3962"/>
      <w:bookmarkStart w:id="423" w:name="_Toc10305"/>
      <w:bookmarkStart w:id="424" w:name="_Toc14928"/>
      <w:bookmarkStart w:id="425" w:name="_Toc2994"/>
      <w:r>
        <w:rPr>
          <w:rFonts w:ascii="宋体" w:hint="eastAsia"/>
          <w:szCs w:val="21"/>
        </w:rPr>
        <w:t>适用于已经进</w:t>
      </w:r>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hint="eastAsia"/>
          <w:szCs w:val="21"/>
        </w:rPr>
        <w:t>行资格预审项目：</w:t>
      </w:r>
      <w:r>
        <w:rPr>
          <w:rFonts w:ascii="宋体" w:hint="eastAsia"/>
          <w:szCs w:val="21"/>
          <w:u w:val="single"/>
        </w:rPr>
        <w:t xml:space="preserve">                                    </w:t>
      </w:r>
      <w:r>
        <w:rPr>
          <w:rFonts w:ascii="宋体" w:hint="eastAsia"/>
          <w:szCs w:val="21"/>
        </w:rPr>
        <w:t xml:space="preserve"> 。</w:t>
      </w:r>
    </w:p>
    <w:p w:rsidR="001A1800" w:rsidRDefault="00CF6488">
      <w:pPr>
        <w:tabs>
          <w:tab w:val="left" w:pos="3234"/>
        </w:tabs>
        <w:spacing w:line="360" w:lineRule="auto"/>
        <w:ind w:firstLineChars="200" w:firstLine="420"/>
        <w:rPr>
          <w:rFonts w:ascii="宋体"/>
          <w:szCs w:val="21"/>
        </w:rPr>
      </w:pPr>
      <w:r>
        <w:rPr>
          <w:rFonts w:ascii="宋体" w:hint="eastAsia"/>
          <w:szCs w:val="21"/>
        </w:rPr>
        <w:t xml:space="preserve">□适用于资格后审项目： </w:t>
      </w:r>
      <w:r>
        <w:rPr>
          <w:rFonts w:ascii="宋体" w:hint="eastAsia"/>
          <w:szCs w:val="21"/>
          <w:u w:val="single"/>
        </w:rPr>
        <w:t xml:space="preserve">                                           </w:t>
      </w:r>
      <w:r>
        <w:rPr>
          <w:rFonts w:ascii="宋体" w:hint="eastAsia"/>
          <w:szCs w:val="21"/>
        </w:rPr>
        <w:t xml:space="preserve"> 。</w:t>
      </w:r>
    </w:p>
    <w:p w:rsidR="001A1800" w:rsidRDefault="00CF6488">
      <w:pPr>
        <w:pStyle w:val="4"/>
        <w:rPr>
          <w:b w:val="0"/>
          <w:bCs w:val="0"/>
          <w:szCs w:val="21"/>
        </w:rPr>
      </w:pPr>
      <w:r>
        <w:rPr>
          <w:rFonts w:hint="eastAsia"/>
          <w:b w:val="0"/>
          <w:bCs w:val="0"/>
          <w:szCs w:val="21"/>
        </w:rPr>
        <w:t>四、评审细则详见本章</w:t>
      </w:r>
      <w:r>
        <w:rPr>
          <w:rFonts w:ascii="宋体" w:hAnsi="宋体" w:hint="eastAsia"/>
          <w:szCs w:val="21"/>
        </w:rPr>
        <w:t>评标办法前附表</w:t>
      </w:r>
      <w:r>
        <w:rPr>
          <w:rFonts w:hint="eastAsia"/>
          <w:b w:val="0"/>
          <w:bCs w:val="0"/>
          <w:szCs w:val="21"/>
        </w:rPr>
        <w:t>。</w:t>
      </w:r>
    </w:p>
    <w:p w:rsidR="001A1800" w:rsidRDefault="00CF6488">
      <w:pPr>
        <w:pStyle w:val="4"/>
        <w:rPr>
          <w:b w:val="0"/>
          <w:bCs w:val="0"/>
          <w:szCs w:val="21"/>
        </w:rPr>
      </w:pPr>
      <w:r>
        <w:rPr>
          <w:rFonts w:hint="eastAsia"/>
          <w:b w:val="0"/>
          <w:bCs w:val="0"/>
          <w:szCs w:val="21"/>
        </w:rPr>
        <w:t>五、确定中标人或推荐中标候选人</w:t>
      </w:r>
    </w:p>
    <w:p w:rsidR="001A1800" w:rsidRDefault="00CF6488" w:rsidP="00371FC8">
      <w:pPr>
        <w:tabs>
          <w:tab w:val="left" w:pos="3234"/>
        </w:tabs>
        <w:spacing w:line="360" w:lineRule="auto"/>
        <w:ind w:firstLineChars="200" w:firstLine="420"/>
        <w:rPr>
          <w:rFonts w:ascii="宋体"/>
          <w:szCs w:val="21"/>
        </w:rPr>
      </w:pPr>
      <w:r>
        <w:rPr>
          <w:rFonts w:ascii="宋体" w:hint="eastAsia"/>
          <w:szCs w:val="21"/>
        </w:rPr>
        <w:t>投标人最终投标评审得分=技术标得分＋商务标得分（其</w:t>
      </w:r>
      <w:bookmarkStart w:id="426" w:name="_Toc12272"/>
      <w:bookmarkStart w:id="427" w:name="_Toc25561"/>
      <w:bookmarkStart w:id="428" w:name="_Toc6095"/>
      <w:bookmarkStart w:id="429" w:name="_Toc15502"/>
      <w:bookmarkStart w:id="430" w:name="_Toc16242"/>
      <w:bookmarkStart w:id="431" w:name="_Toc10653"/>
      <w:bookmarkStart w:id="432" w:name="_Toc2570"/>
      <w:bookmarkStart w:id="433" w:name="_Toc25768"/>
      <w:bookmarkStart w:id="434" w:name="_Toc462184051"/>
      <w:bookmarkStart w:id="435" w:name="_Toc15547"/>
      <w:bookmarkStart w:id="436" w:name="_Toc460246921"/>
      <w:bookmarkStart w:id="437" w:name="_Toc11848"/>
      <w:bookmarkStart w:id="438" w:name="_Toc22478"/>
      <w:r>
        <w:rPr>
          <w:rFonts w:ascii="宋体" w:hint="eastAsia"/>
          <w:szCs w:val="21"/>
        </w:rPr>
        <w:t>中，</w:t>
      </w:r>
      <w:bookmarkStart w:id="439" w:name="_Toc9780"/>
      <w:bookmarkStart w:id="440" w:name="_Toc3915"/>
      <w:bookmarkStart w:id="441" w:name="_Toc462184058"/>
      <w:bookmarkStart w:id="442" w:name="_Toc19194"/>
      <w:bookmarkStart w:id="443" w:name="_Toc7974"/>
      <w:bookmarkStart w:id="444" w:name="_Toc21791"/>
      <w:bookmarkStart w:id="445" w:name="_Toc15884"/>
      <w:bookmarkStart w:id="446" w:name="_Toc8668"/>
      <w:bookmarkStart w:id="447" w:name="_Toc9963"/>
      <w:bookmarkStart w:id="448" w:name="_Toc460246928"/>
      <w:bookmarkStart w:id="449" w:name="_Toc16075"/>
      <w:bookmarkStart w:id="450" w:name="_Toc12740"/>
      <w:bookmarkStart w:id="451" w:name="_Toc6149"/>
      <w:bookmarkEnd w:id="426"/>
      <w:bookmarkEnd w:id="427"/>
      <w:bookmarkEnd w:id="428"/>
      <w:bookmarkEnd w:id="429"/>
      <w:bookmarkEnd w:id="430"/>
      <w:bookmarkEnd w:id="431"/>
      <w:bookmarkEnd w:id="432"/>
      <w:bookmarkEnd w:id="433"/>
      <w:bookmarkEnd w:id="434"/>
      <w:bookmarkEnd w:id="435"/>
      <w:bookmarkEnd w:id="436"/>
      <w:bookmarkEnd w:id="437"/>
      <w:bookmarkEnd w:id="438"/>
      <w:r>
        <w:rPr>
          <w:rFonts w:ascii="宋体" w:hint="eastAsia"/>
          <w:szCs w:val="21"/>
        </w:rPr>
        <w:t>技术标、商务标评审过程评分分值计算保留小数点后四位，</w:t>
      </w:r>
      <w:bookmarkEnd w:id="439"/>
      <w:bookmarkEnd w:id="440"/>
      <w:bookmarkEnd w:id="441"/>
      <w:bookmarkEnd w:id="442"/>
      <w:bookmarkEnd w:id="443"/>
      <w:bookmarkEnd w:id="444"/>
      <w:bookmarkEnd w:id="445"/>
      <w:bookmarkEnd w:id="446"/>
      <w:bookmarkEnd w:id="447"/>
      <w:bookmarkEnd w:id="448"/>
      <w:bookmarkEnd w:id="449"/>
      <w:bookmarkEnd w:id="450"/>
      <w:bookmarkEnd w:id="451"/>
      <w:r w:rsidR="00AF4D02" w:rsidRPr="00AF4D02">
        <w:rPr>
          <w:rFonts w:ascii="宋体" w:hint="eastAsia"/>
          <w:szCs w:val="21"/>
        </w:rPr>
        <w:t>第5位四舍五入，投标人汇总得分保留小数点后四位 “四舍五入”。</w:t>
      </w:r>
      <w:r>
        <w:rPr>
          <w:rFonts w:ascii="宋体" w:hint="eastAsia"/>
          <w:szCs w:val="21"/>
        </w:rPr>
        <w:t>）。评标委员会根据招标文件规定，按投标人最终得分从高到低的排序，确定中标人或推荐中标候选人。投标评审得分相同时，以投标报价低者排序优先；投标评审得分和投标报价均相同时，以技术标得分高者排序优先；投标评审得分、投标报价和技术标</w:t>
      </w:r>
      <w:r w:rsidR="007165E1">
        <w:rPr>
          <w:rFonts w:ascii="宋体" w:hint="eastAsia"/>
          <w:szCs w:val="21"/>
        </w:rPr>
        <w:t>得分</w:t>
      </w:r>
      <w:r>
        <w:rPr>
          <w:rFonts w:ascii="宋体" w:hint="eastAsia"/>
          <w:szCs w:val="21"/>
        </w:rPr>
        <w:t xml:space="preserve">均相同时，由评标委员会以记名投票方式确定。 </w:t>
      </w:r>
    </w:p>
    <w:p w:rsidR="001A1800" w:rsidRDefault="00CF6488">
      <w:pPr>
        <w:tabs>
          <w:tab w:val="left" w:pos="3234"/>
        </w:tabs>
        <w:spacing w:line="360" w:lineRule="auto"/>
        <w:ind w:firstLine="482"/>
        <w:rPr>
          <w:rFonts w:ascii="宋体"/>
          <w:b/>
          <w:bCs/>
          <w:spacing w:val="-4"/>
          <w:szCs w:val="21"/>
        </w:rPr>
      </w:pPr>
      <w:r>
        <w:rPr>
          <w:rFonts w:ascii="宋体" w:hint="eastAsia"/>
          <w:b/>
          <w:bCs/>
          <w:spacing w:val="-4"/>
          <w:szCs w:val="21"/>
        </w:rPr>
        <w:t>本办法由招标人负责解释。评标过程如有异常情况，由评标委员会集体讨论决定。</w:t>
      </w:r>
    </w:p>
    <w:p w:rsidR="001A1800" w:rsidRDefault="00CF6488">
      <w:pPr>
        <w:rPr>
          <w:rFonts w:ascii="宋体"/>
          <w:b/>
          <w:szCs w:val="21"/>
        </w:rPr>
      </w:pPr>
      <w:r>
        <w:rPr>
          <w:rFonts w:ascii="宋体" w:hAnsi="宋体" w:hint="eastAsia"/>
          <w:b/>
          <w:szCs w:val="21"/>
        </w:rPr>
        <w:t xml:space="preserve"> </w:t>
      </w:r>
    </w:p>
    <w:p w:rsidR="001A1800" w:rsidRDefault="001A1800"/>
    <w:p w:rsidR="001A1800" w:rsidRDefault="001A1800"/>
    <w:p w:rsidR="001A1800" w:rsidRDefault="001A1800"/>
    <w:p w:rsidR="001A1800" w:rsidRDefault="001A1800"/>
    <w:p w:rsidR="001A1800" w:rsidRDefault="001A1800">
      <w:pPr>
        <w:spacing w:line="440" w:lineRule="exact"/>
        <w:sectPr w:rsidR="001A1800">
          <w:pgSz w:w="11906" w:h="16838"/>
          <w:pgMar w:top="1440" w:right="1440" w:bottom="1797" w:left="1440" w:header="851" w:footer="851" w:gutter="0"/>
          <w:cols w:space="720"/>
          <w:docGrid w:linePitch="312"/>
        </w:sectPr>
      </w:pPr>
    </w:p>
    <w:p w:rsidR="00C7399D" w:rsidRDefault="00F56F47" w:rsidP="00567F6A">
      <w:pPr>
        <w:pStyle w:val="3"/>
        <w:rPr>
          <w:rFonts w:ascii="宋体" w:hAnsi="宋体"/>
          <w:b w:val="0"/>
          <w:bCs w:val="0"/>
          <w:kern w:val="0"/>
          <w:szCs w:val="21"/>
        </w:rPr>
      </w:pPr>
      <w:bookmarkStart w:id="452" w:name="_Toc59202879"/>
      <w:r w:rsidRPr="00F56F47">
        <w:rPr>
          <w:rFonts w:ascii="宋体" w:hAnsi="宋体" w:hint="eastAsia"/>
          <w:kern w:val="0"/>
          <w:szCs w:val="21"/>
        </w:rPr>
        <w:lastRenderedPageBreak/>
        <w:t>附表</w:t>
      </w:r>
      <w:r w:rsidRPr="00F56F47">
        <w:rPr>
          <w:rFonts w:ascii="宋体" w:hAnsi="宋体"/>
          <w:kern w:val="0"/>
          <w:szCs w:val="21"/>
        </w:rPr>
        <w:t>A</w:t>
      </w:r>
      <w:r w:rsidRPr="00F56F47">
        <w:rPr>
          <w:rFonts w:ascii="宋体" w:hAnsi="宋体" w:hint="eastAsia"/>
          <w:kern w:val="0"/>
          <w:szCs w:val="21"/>
        </w:rPr>
        <w:t>－</w:t>
      </w:r>
      <w:r w:rsidRPr="00F56F47">
        <w:rPr>
          <w:rFonts w:ascii="宋体" w:hAnsi="宋体"/>
          <w:kern w:val="0"/>
          <w:szCs w:val="21"/>
        </w:rPr>
        <w:t>1</w:t>
      </w:r>
      <w:r w:rsidRPr="00F56F47">
        <w:rPr>
          <w:rFonts w:ascii="宋体" w:hAnsi="宋体" w:hint="eastAsia"/>
          <w:kern w:val="0"/>
          <w:szCs w:val="21"/>
        </w:rPr>
        <w:t>：投标单位签到表</w:t>
      </w:r>
      <w:bookmarkEnd w:id="452"/>
    </w:p>
    <w:p w:rsidR="001A1800" w:rsidRDefault="00CF6488">
      <w:pPr>
        <w:adjustRightInd w:val="0"/>
        <w:snapToGrid w:val="0"/>
        <w:jc w:val="center"/>
        <w:rPr>
          <w:rFonts w:eastAsia="黑体"/>
          <w:color w:val="000000"/>
          <w:sz w:val="28"/>
          <w:szCs w:val="28"/>
        </w:rPr>
      </w:pPr>
      <w:r>
        <w:rPr>
          <w:rFonts w:eastAsia="黑体" w:cs="黑体" w:hint="eastAsia"/>
          <w:color w:val="000000"/>
          <w:sz w:val="28"/>
          <w:szCs w:val="28"/>
        </w:rPr>
        <w:t>投标单位签到表</w:t>
      </w:r>
    </w:p>
    <w:p w:rsidR="001A1800" w:rsidRDefault="001A1800" w:rsidP="00F4206A">
      <w:pPr>
        <w:spacing w:afterLines="30" w:after="72"/>
        <w:rPr>
          <w:rFonts w:cs="宋体"/>
          <w:color w:val="000000"/>
        </w:rPr>
      </w:pPr>
    </w:p>
    <w:p w:rsidR="00584F4E" w:rsidRDefault="00CF6488" w:rsidP="00F4206A">
      <w:pPr>
        <w:spacing w:afterLines="30" w:after="72"/>
        <w:rPr>
          <w:color w:val="000000"/>
        </w:rPr>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rPr>
          <w:rFonts w:cs="宋体" w:hint="eastAsia"/>
          <w:color w:val="000000"/>
        </w:rPr>
        <w:t>开标时间：</w:t>
      </w:r>
      <w:r>
        <w:rPr>
          <w:color w:val="000000"/>
          <w:u w:val="single"/>
        </w:rPr>
        <w:t xml:space="preserve">           </w:t>
      </w:r>
      <w:r>
        <w:rPr>
          <w:rFonts w:cs="宋体" w:hint="eastAsia"/>
          <w:color w:val="000000"/>
        </w:rPr>
        <w:t>年</w:t>
      </w:r>
      <w:r>
        <w:rPr>
          <w:color w:val="000000"/>
          <w:u w:val="single"/>
        </w:rPr>
        <w:t xml:space="preserve">      </w:t>
      </w:r>
      <w:r>
        <w:rPr>
          <w:rFonts w:cs="宋体" w:hint="eastAsia"/>
          <w:color w:val="000000"/>
        </w:rPr>
        <w:t>月</w:t>
      </w:r>
      <w:r>
        <w:rPr>
          <w:color w:val="000000"/>
          <w:u w:val="single"/>
        </w:rPr>
        <w:t xml:space="preserve">      </w:t>
      </w:r>
      <w:r>
        <w:rPr>
          <w:rFonts w:cs="宋体" w:hint="eastAsia"/>
          <w:color w:val="000000"/>
        </w:rPr>
        <w:t>日</w:t>
      </w:r>
    </w:p>
    <w:p w:rsidR="00584F4E" w:rsidRDefault="00CF6488" w:rsidP="00F4206A">
      <w:pPr>
        <w:spacing w:afterLines="30" w:after="72"/>
        <w:rPr>
          <w:color w:val="000000"/>
        </w:rPr>
      </w:pPr>
      <w:r>
        <w:rPr>
          <w:rFonts w:cs="宋体" w:hint="eastAsia"/>
          <w:color w:val="000000"/>
        </w:rPr>
        <w:t>招标人：</w:t>
      </w:r>
      <w:r>
        <w:rPr>
          <w:color w:val="000000"/>
          <w:u w:val="single"/>
        </w:rPr>
        <w:t xml:space="preserve">                                  </w:t>
      </w:r>
      <w:r>
        <w:rPr>
          <w:color w:val="000000"/>
        </w:rPr>
        <w:t xml:space="preserve">        </w:t>
      </w:r>
      <w:r>
        <w:rPr>
          <w:rFonts w:cs="宋体" w:hint="eastAsia"/>
          <w:color w:val="000000"/>
        </w:rPr>
        <w:t>招标代理机构：</w:t>
      </w:r>
      <w:r>
        <w:rPr>
          <w:color w:val="000000"/>
          <w:u w:val="single"/>
        </w:rPr>
        <w:t xml:space="preserve">               </w:t>
      </w:r>
      <w:r>
        <w:rPr>
          <w:rFonts w:cs="宋体" w:hint="eastAsia"/>
          <w:color w:val="000000"/>
        </w:rPr>
        <w:t>招标代理员身份证号：</w:t>
      </w:r>
      <w:r>
        <w:rPr>
          <w:rFonts w:cs="宋体" w:hint="eastAsia"/>
          <w:color w:val="000000"/>
          <w:u w:val="single"/>
        </w:rPr>
        <w:t xml:space="preserve">                             </w:t>
      </w:r>
    </w:p>
    <w:tbl>
      <w:tblPr>
        <w:tblpPr w:leftFromText="180" w:rightFromText="180" w:vertAnchor="text" w:horzAnchor="margin" w:tblpY="524"/>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284"/>
        <w:gridCol w:w="1260"/>
        <w:gridCol w:w="2895"/>
        <w:gridCol w:w="1185"/>
        <w:gridCol w:w="821"/>
        <w:gridCol w:w="1559"/>
        <w:gridCol w:w="2126"/>
      </w:tblGrid>
      <w:tr w:rsidR="001A1800">
        <w:trPr>
          <w:trHeight w:hRule="exact" w:val="485"/>
        </w:trPr>
        <w:tc>
          <w:tcPr>
            <w:tcW w:w="586" w:type="dxa"/>
            <w:vMerge w:val="restart"/>
            <w:vAlign w:val="center"/>
          </w:tcPr>
          <w:p w:rsidR="001A1800" w:rsidRDefault="00CF6488">
            <w:pPr>
              <w:spacing w:line="280" w:lineRule="exact"/>
              <w:jc w:val="center"/>
              <w:rPr>
                <w:color w:val="000000"/>
              </w:rPr>
            </w:pPr>
            <w:r>
              <w:rPr>
                <w:rFonts w:cs="宋体" w:hint="eastAsia"/>
                <w:color w:val="000000"/>
              </w:rPr>
              <w:t>序号</w:t>
            </w:r>
          </w:p>
        </w:tc>
        <w:tc>
          <w:tcPr>
            <w:tcW w:w="3284" w:type="dxa"/>
            <w:vMerge w:val="restart"/>
            <w:vAlign w:val="center"/>
          </w:tcPr>
          <w:p w:rsidR="001A1800" w:rsidRDefault="00CF6488">
            <w:pPr>
              <w:spacing w:line="280" w:lineRule="exact"/>
              <w:jc w:val="center"/>
              <w:rPr>
                <w:color w:val="000000"/>
              </w:rPr>
            </w:pPr>
            <w:r>
              <w:rPr>
                <w:rFonts w:cs="宋体" w:hint="eastAsia"/>
                <w:color w:val="000000"/>
              </w:rPr>
              <w:t>投标单位</w:t>
            </w:r>
          </w:p>
        </w:tc>
        <w:tc>
          <w:tcPr>
            <w:tcW w:w="5340" w:type="dxa"/>
            <w:gridSpan w:val="3"/>
          </w:tcPr>
          <w:p w:rsidR="001A1800" w:rsidRDefault="00CF6488">
            <w:pPr>
              <w:spacing w:line="280" w:lineRule="exact"/>
              <w:jc w:val="center"/>
              <w:rPr>
                <w:color w:val="000000"/>
              </w:rPr>
            </w:pPr>
            <w:r>
              <w:rPr>
                <w:rFonts w:cs="宋体" w:hint="eastAsia"/>
                <w:color w:val="000000"/>
              </w:rPr>
              <w:t>专职投标员</w:t>
            </w:r>
          </w:p>
        </w:tc>
        <w:tc>
          <w:tcPr>
            <w:tcW w:w="821" w:type="dxa"/>
            <w:vMerge w:val="restart"/>
            <w:vAlign w:val="center"/>
          </w:tcPr>
          <w:p w:rsidR="001A1800" w:rsidRDefault="00CF6488">
            <w:pPr>
              <w:spacing w:line="280" w:lineRule="exact"/>
              <w:jc w:val="center"/>
              <w:rPr>
                <w:color w:val="000000"/>
              </w:rPr>
            </w:pPr>
            <w:r>
              <w:rPr>
                <w:rFonts w:cs="宋体" w:hint="eastAsia"/>
                <w:color w:val="000000"/>
              </w:rPr>
              <w:t>核查</w:t>
            </w:r>
          </w:p>
          <w:p w:rsidR="001A1800" w:rsidRDefault="00CF6488">
            <w:pPr>
              <w:spacing w:line="280" w:lineRule="exact"/>
              <w:jc w:val="center"/>
              <w:rPr>
                <w:color w:val="000000"/>
              </w:rPr>
            </w:pPr>
            <w:r>
              <w:rPr>
                <w:rFonts w:cs="宋体" w:hint="eastAsia"/>
                <w:color w:val="000000"/>
              </w:rPr>
              <w:t>结论</w:t>
            </w:r>
          </w:p>
        </w:tc>
        <w:tc>
          <w:tcPr>
            <w:tcW w:w="1559" w:type="dxa"/>
            <w:vMerge w:val="restart"/>
            <w:vAlign w:val="center"/>
          </w:tcPr>
          <w:p w:rsidR="001A1800" w:rsidRDefault="00CF6488" w:rsidP="00073F5E">
            <w:pPr>
              <w:spacing w:line="280" w:lineRule="exact"/>
              <w:jc w:val="center"/>
              <w:rPr>
                <w:color w:val="000000"/>
              </w:rPr>
            </w:pPr>
            <w:r>
              <w:rPr>
                <w:rFonts w:cs="宋体" w:hint="eastAsia"/>
                <w:color w:val="000000"/>
              </w:rPr>
              <w:t>专职投标员签字或盖法人单位电子章确认</w:t>
            </w:r>
          </w:p>
        </w:tc>
        <w:tc>
          <w:tcPr>
            <w:tcW w:w="2126" w:type="dxa"/>
            <w:vMerge w:val="restart"/>
          </w:tcPr>
          <w:p w:rsidR="001A1800" w:rsidRDefault="00CF6488">
            <w:pPr>
              <w:spacing w:line="280" w:lineRule="exact"/>
              <w:jc w:val="center"/>
              <w:rPr>
                <w:color w:val="000000"/>
              </w:rPr>
            </w:pPr>
            <w:r>
              <w:rPr>
                <w:rFonts w:cs="宋体" w:hint="eastAsia"/>
                <w:color w:val="000000"/>
              </w:rPr>
              <w:t>验证专职投标员与投标文件中专职投标员是否一致</w:t>
            </w:r>
          </w:p>
          <w:p w:rsidR="001A1800" w:rsidRDefault="00CF6488">
            <w:pPr>
              <w:spacing w:line="280" w:lineRule="exact"/>
              <w:jc w:val="center"/>
              <w:rPr>
                <w:rFonts w:cs="宋体"/>
                <w:color w:val="000000"/>
              </w:rPr>
            </w:pPr>
            <w:r>
              <w:rPr>
                <w:rFonts w:cs="宋体" w:hint="eastAsia"/>
                <w:color w:val="000000"/>
              </w:rPr>
              <w:t>（本列由评委填写）</w:t>
            </w:r>
          </w:p>
        </w:tc>
      </w:tr>
      <w:tr w:rsidR="001A1800" w:rsidTr="005C00A8">
        <w:trPr>
          <w:trHeight w:hRule="exact" w:val="1786"/>
        </w:trPr>
        <w:tc>
          <w:tcPr>
            <w:tcW w:w="586" w:type="dxa"/>
            <w:vMerge/>
            <w:vAlign w:val="center"/>
          </w:tcPr>
          <w:p w:rsidR="001A1800" w:rsidRDefault="001A1800">
            <w:pPr>
              <w:spacing w:line="200" w:lineRule="exact"/>
              <w:jc w:val="center"/>
              <w:rPr>
                <w:color w:val="000000"/>
              </w:rPr>
            </w:pPr>
          </w:p>
        </w:tc>
        <w:tc>
          <w:tcPr>
            <w:tcW w:w="3284" w:type="dxa"/>
            <w:vMerge/>
            <w:vAlign w:val="center"/>
          </w:tcPr>
          <w:p w:rsidR="001A1800" w:rsidRDefault="001A1800">
            <w:pPr>
              <w:spacing w:line="200" w:lineRule="exact"/>
              <w:jc w:val="center"/>
              <w:rPr>
                <w:color w:val="000000"/>
              </w:rPr>
            </w:pPr>
          </w:p>
        </w:tc>
        <w:tc>
          <w:tcPr>
            <w:tcW w:w="1260" w:type="dxa"/>
            <w:vAlign w:val="center"/>
          </w:tcPr>
          <w:p w:rsidR="001A1800" w:rsidRDefault="00CF6488">
            <w:pPr>
              <w:spacing w:line="200" w:lineRule="exact"/>
              <w:jc w:val="center"/>
              <w:rPr>
                <w:color w:val="000000"/>
                <w:sz w:val="18"/>
                <w:szCs w:val="18"/>
              </w:rPr>
            </w:pPr>
            <w:r>
              <w:rPr>
                <w:rFonts w:cs="宋体" w:hint="eastAsia"/>
                <w:color w:val="000000"/>
                <w:sz w:val="18"/>
                <w:szCs w:val="18"/>
              </w:rPr>
              <w:t>姓名</w:t>
            </w:r>
          </w:p>
        </w:tc>
        <w:tc>
          <w:tcPr>
            <w:tcW w:w="2895" w:type="dxa"/>
            <w:vAlign w:val="center"/>
          </w:tcPr>
          <w:p w:rsidR="001A1800" w:rsidRDefault="00CF6488">
            <w:pPr>
              <w:spacing w:line="200" w:lineRule="exact"/>
              <w:jc w:val="center"/>
              <w:rPr>
                <w:color w:val="000000"/>
                <w:sz w:val="18"/>
                <w:szCs w:val="18"/>
              </w:rPr>
            </w:pPr>
            <w:r>
              <w:rPr>
                <w:rFonts w:cs="宋体" w:hint="eastAsia"/>
                <w:color w:val="000000"/>
                <w:sz w:val="18"/>
                <w:szCs w:val="18"/>
              </w:rPr>
              <w:t>身份证号</w:t>
            </w:r>
          </w:p>
        </w:tc>
        <w:tc>
          <w:tcPr>
            <w:tcW w:w="1185" w:type="dxa"/>
            <w:vAlign w:val="center"/>
          </w:tcPr>
          <w:p w:rsidR="001A1800" w:rsidRDefault="00CF6488">
            <w:pPr>
              <w:spacing w:line="200" w:lineRule="exact"/>
              <w:jc w:val="center"/>
              <w:rPr>
                <w:color w:val="000000"/>
                <w:sz w:val="18"/>
                <w:szCs w:val="18"/>
              </w:rPr>
            </w:pPr>
            <w:r>
              <w:rPr>
                <w:rFonts w:cs="宋体" w:hint="eastAsia"/>
                <w:color w:val="000000"/>
                <w:sz w:val="18"/>
                <w:szCs w:val="18"/>
              </w:rPr>
              <w:t>诚信信息是否有效（处于启用状态方为有效）</w:t>
            </w:r>
          </w:p>
        </w:tc>
        <w:tc>
          <w:tcPr>
            <w:tcW w:w="821" w:type="dxa"/>
            <w:vMerge/>
            <w:vAlign w:val="center"/>
          </w:tcPr>
          <w:p w:rsidR="001A1800" w:rsidRDefault="001A1800">
            <w:pPr>
              <w:spacing w:line="200" w:lineRule="exact"/>
              <w:jc w:val="center"/>
              <w:rPr>
                <w:color w:val="000000"/>
                <w:sz w:val="18"/>
                <w:szCs w:val="18"/>
              </w:rPr>
            </w:pPr>
          </w:p>
        </w:tc>
        <w:tc>
          <w:tcPr>
            <w:tcW w:w="1559" w:type="dxa"/>
            <w:vMerge/>
            <w:vAlign w:val="center"/>
          </w:tcPr>
          <w:p w:rsidR="001A1800" w:rsidRDefault="001A1800">
            <w:pPr>
              <w:spacing w:line="200" w:lineRule="exact"/>
              <w:jc w:val="center"/>
              <w:rPr>
                <w:color w:val="000000"/>
                <w:sz w:val="18"/>
                <w:szCs w:val="18"/>
              </w:rPr>
            </w:pPr>
          </w:p>
        </w:tc>
        <w:tc>
          <w:tcPr>
            <w:tcW w:w="2126" w:type="dxa"/>
            <w:vMerge/>
          </w:tcPr>
          <w:p w:rsidR="001A1800" w:rsidRDefault="001A1800">
            <w:pPr>
              <w:spacing w:line="200" w:lineRule="exact"/>
              <w:jc w:val="center"/>
              <w:rPr>
                <w:color w:val="000000"/>
                <w:sz w:val="18"/>
                <w:szCs w:val="18"/>
              </w:rPr>
            </w:pPr>
          </w:p>
        </w:tc>
      </w:tr>
      <w:tr w:rsidR="001A1800">
        <w:trPr>
          <w:trHeight w:val="956"/>
        </w:trPr>
        <w:tc>
          <w:tcPr>
            <w:tcW w:w="586" w:type="dxa"/>
            <w:vAlign w:val="center"/>
          </w:tcPr>
          <w:p w:rsidR="001A1800" w:rsidRDefault="00CF6488">
            <w:pPr>
              <w:spacing w:line="200" w:lineRule="exact"/>
              <w:jc w:val="center"/>
              <w:rPr>
                <w:rFonts w:eastAsia="黑体"/>
                <w:color w:val="000000"/>
              </w:rPr>
            </w:pPr>
            <w:r>
              <w:rPr>
                <w:rFonts w:eastAsia="黑体"/>
                <w:color w:val="000000"/>
              </w:rPr>
              <w:t>1</w:t>
            </w:r>
          </w:p>
        </w:tc>
        <w:tc>
          <w:tcPr>
            <w:tcW w:w="3284" w:type="dxa"/>
            <w:vAlign w:val="center"/>
          </w:tcPr>
          <w:p w:rsidR="001A1800" w:rsidRDefault="001A1800">
            <w:pPr>
              <w:spacing w:line="200" w:lineRule="exact"/>
              <w:jc w:val="center"/>
              <w:rPr>
                <w:color w:val="000000"/>
              </w:rPr>
            </w:pPr>
          </w:p>
        </w:tc>
        <w:tc>
          <w:tcPr>
            <w:tcW w:w="1260" w:type="dxa"/>
            <w:vAlign w:val="center"/>
          </w:tcPr>
          <w:p w:rsidR="001A1800" w:rsidRDefault="001A1800">
            <w:pPr>
              <w:spacing w:line="200" w:lineRule="exact"/>
              <w:jc w:val="center"/>
              <w:rPr>
                <w:color w:val="000000"/>
              </w:rPr>
            </w:pPr>
          </w:p>
        </w:tc>
        <w:tc>
          <w:tcPr>
            <w:tcW w:w="2895" w:type="dxa"/>
            <w:vAlign w:val="center"/>
          </w:tcPr>
          <w:p w:rsidR="001A1800" w:rsidRDefault="001A1800">
            <w:pPr>
              <w:spacing w:line="200" w:lineRule="exact"/>
              <w:jc w:val="center"/>
              <w:rPr>
                <w:color w:val="000000"/>
              </w:rPr>
            </w:pPr>
          </w:p>
        </w:tc>
        <w:tc>
          <w:tcPr>
            <w:tcW w:w="1185" w:type="dxa"/>
            <w:vAlign w:val="center"/>
          </w:tcPr>
          <w:p w:rsidR="001A1800" w:rsidRDefault="001A1800">
            <w:pPr>
              <w:spacing w:line="200" w:lineRule="exact"/>
              <w:jc w:val="center"/>
              <w:rPr>
                <w:color w:val="000000"/>
              </w:rPr>
            </w:pPr>
          </w:p>
        </w:tc>
        <w:tc>
          <w:tcPr>
            <w:tcW w:w="821" w:type="dxa"/>
            <w:vAlign w:val="center"/>
          </w:tcPr>
          <w:p w:rsidR="001A1800" w:rsidRDefault="001A1800">
            <w:pPr>
              <w:spacing w:line="200" w:lineRule="exact"/>
              <w:jc w:val="center"/>
              <w:rPr>
                <w:color w:val="000000"/>
              </w:rPr>
            </w:pPr>
          </w:p>
        </w:tc>
        <w:tc>
          <w:tcPr>
            <w:tcW w:w="1559" w:type="dxa"/>
            <w:vAlign w:val="center"/>
          </w:tcPr>
          <w:p w:rsidR="001A1800" w:rsidRDefault="001A1800">
            <w:pPr>
              <w:spacing w:line="200" w:lineRule="exact"/>
              <w:jc w:val="center"/>
              <w:rPr>
                <w:color w:val="000000"/>
              </w:rPr>
            </w:pPr>
          </w:p>
        </w:tc>
        <w:tc>
          <w:tcPr>
            <w:tcW w:w="2126" w:type="dxa"/>
          </w:tcPr>
          <w:p w:rsidR="001A1800" w:rsidRDefault="001A1800">
            <w:pPr>
              <w:spacing w:line="200" w:lineRule="exact"/>
              <w:jc w:val="center"/>
              <w:rPr>
                <w:color w:val="000000"/>
              </w:rPr>
            </w:pPr>
          </w:p>
        </w:tc>
      </w:tr>
      <w:tr w:rsidR="001A1800" w:rsidTr="00DC11CC">
        <w:trPr>
          <w:trHeight w:val="1001"/>
        </w:trPr>
        <w:tc>
          <w:tcPr>
            <w:tcW w:w="586" w:type="dxa"/>
            <w:vAlign w:val="center"/>
          </w:tcPr>
          <w:p w:rsidR="001A1800" w:rsidRDefault="00CF6488">
            <w:pPr>
              <w:spacing w:line="200" w:lineRule="exact"/>
              <w:jc w:val="center"/>
              <w:rPr>
                <w:rFonts w:eastAsia="黑体"/>
                <w:color w:val="000000"/>
              </w:rPr>
            </w:pPr>
            <w:r>
              <w:rPr>
                <w:rFonts w:eastAsia="黑体"/>
                <w:color w:val="000000"/>
              </w:rPr>
              <w:t>2</w:t>
            </w:r>
          </w:p>
        </w:tc>
        <w:tc>
          <w:tcPr>
            <w:tcW w:w="3284" w:type="dxa"/>
            <w:vAlign w:val="center"/>
          </w:tcPr>
          <w:p w:rsidR="001A1800" w:rsidRDefault="001A1800">
            <w:pPr>
              <w:spacing w:line="200" w:lineRule="exact"/>
              <w:jc w:val="center"/>
              <w:rPr>
                <w:color w:val="000000"/>
              </w:rPr>
            </w:pPr>
          </w:p>
        </w:tc>
        <w:tc>
          <w:tcPr>
            <w:tcW w:w="1260" w:type="dxa"/>
            <w:vAlign w:val="center"/>
          </w:tcPr>
          <w:p w:rsidR="001A1800" w:rsidRDefault="001A1800">
            <w:pPr>
              <w:spacing w:line="200" w:lineRule="exact"/>
              <w:jc w:val="center"/>
              <w:rPr>
                <w:color w:val="000000"/>
              </w:rPr>
            </w:pPr>
          </w:p>
        </w:tc>
        <w:tc>
          <w:tcPr>
            <w:tcW w:w="2895" w:type="dxa"/>
            <w:vAlign w:val="center"/>
          </w:tcPr>
          <w:p w:rsidR="001A1800" w:rsidRDefault="001A1800">
            <w:pPr>
              <w:spacing w:line="200" w:lineRule="exact"/>
              <w:jc w:val="center"/>
              <w:rPr>
                <w:color w:val="000000"/>
              </w:rPr>
            </w:pPr>
          </w:p>
        </w:tc>
        <w:tc>
          <w:tcPr>
            <w:tcW w:w="1185" w:type="dxa"/>
            <w:vAlign w:val="center"/>
          </w:tcPr>
          <w:p w:rsidR="001A1800" w:rsidRDefault="001A1800">
            <w:pPr>
              <w:spacing w:line="200" w:lineRule="exact"/>
              <w:jc w:val="center"/>
              <w:rPr>
                <w:color w:val="000000"/>
              </w:rPr>
            </w:pPr>
          </w:p>
        </w:tc>
        <w:tc>
          <w:tcPr>
            <w:tcW w:w="821" w:type="dxa"/>
            <w:vAlign w:val="center"/>
          </w:tcPr>
          <w:p w:rsidR="001A1800" w:rsidRDefault="001A1800">
            <w:pPr>
              <w:spacing w:line="200" w:lineRule="exact"/>
              <w:jc w:val="center"/>
              <w:rPr>
                <w:color w:val="000000"/>
              </w:rPr>
            </w:pPr>
          </w:p>
        </w:tc>
        <w:tc>
          <w:tcPr>
            <w:tcW w:w="1559" w:type="dxa"/>
            <w:vAlign w:val="center"/>
          </w:tcPr>
          <w:p w:rsidR="001A1800" w:rsidRDefault="001A1800">
            <w:pPr>
              <w:spacing w:line="200" w:lineRule="exact"/>
              <w:jc w:val="center"/>
              <w:rPr>
                <w:color w:val="000000"/>
              </w:rPr>
            </w:pPr>
          </w:p>
        </w:tc>
        <w:tc>
          <w:tcPr>
            <w:tcW w:w="2126" w:type="dxa"/>
          </w:tcPr>
          <w:p w:rsidR="001A1800" w:rsidRDefault="001A1800">
            <w:pPr>
              <w:spacing w:line="200" w:lineRule="exact"/>
              <w:jc w:val="center"/>
              <w:rPr>
                <w:color w:val="000000"/>
              </w:rPr>
            </w:pPr>
          </w:p>
        </w:tc>
      </w:tr>
      <w:tr w:rsidR="001A1800">
        <w:trPr>
          <w:trHeight w:val="844"/>
        </w:trPr>
        <w:tc>
          <w:tcPr>
            <w:tcW w:w="586" w:type="dxa"/>
            <w:vAlign w:val="center"/>
          </w:tcPr>
          <w:p w:rsidR="001A1800" w:rsidRDefault="00CF6488">
            <w:pPr>
              <w:spacing w:line="200" w:lineRule="exact"/>
              <w:jc w:val="center"/>
              <w:rPr>
                <w:rFonts w:eastAsia="黑体"/>
                <w:color w:val="000000"/>
              </w:rPr>
            </w:pPr>
            <w:r>
              <w:rPr>
                <w:rFonts w:eastAsia="黑体"/>
                <w:color w:val="000000"/>
              </w:rPr>
              <w:t>…</w:t>
            </w:r>
          </w:p>
        </w:tc>
        <w:tc>
          <w:tcPr>
            <w:tcW w:w="3284" w:type="dxa"/>
            <w:vAlign w:val="center"/>
          </w:tcPr>
          <w:p w:rsidR="001A1800" w:rsidRDefault="001A1800">
            <w:pPr>
              <w:spacing w:line="200" w:lineRule="exact"/>
              <w:jc w:val="center"/>
              <w:rPr>
                <w:color w:val="000000"/>
              </w:rPr>
            </w:pPr>
          </w:p>
        </w:tc>
        <w:tc>
          <w:tcPr>
            <w:tcW w:w="1260" w:type="dxa"/>
            <w:vAlign w:val="center"/>
          </w:tcPr>
          <w:p w:rsidR="001A1800" w:rsidRDefault="001A1800">
            <w:pPr>
              <w:spacing w:line="200" w:lineRule="exact"/>
              <w:jc w:val="center"/>
              <w:rPr>
                <w:color w:val="000000"/>
              </w:rPr>
            </w:pPr>
          </w:p>
        </w:tc>
        <w:tc>
          <w:tcPr>
            <w:tcW w:w="2895" w:type="dxa"/>
            <w:vAlign w:val="center"/>
          </w:tcPr>
          <w:p w:rsidR="001A1800" w:rsidRDefault="001A1800">
            <w:pPr>
              <w:spacing w:line="200" w:lineRule="exact"/>
              <w:jc w:val="center"/>
              <w:rPr>
                <w:color w:val="000000"/>
              </w:rPr>
            </w:pPr>
          </w:p>
        </w:tc>
        <w:tc>
          <w:tcPr>
            <w:tcW w:w="1185" w:type="dxa"/>
            <w:vAlign w:val="center"/>
          </w:tcPr>
          <w:p w:rsidR="001A1800" w:rsidRDefault="001A1800">
            <w:pPr>
              <w:spacing w:line="200" w:lineRule="exact"/>
              <w:jc w:val="center"/>
              <w:rPr>
                <w:color w:val="000000"/>
              </w:rPr>
            </w:pPr>
          </w:p>
        </w:tc>
        <w:tc>
          <w:tcPr>
            <w:tcW w:w="821" w:type="dxa"/>
            <w:vAlign w:val="center"/>
          </w:tcPr>
          <w:p w:rsidR="001A1800" w:rsidRDefault="001A1800">
            <w:pPr>
              <w:spacing w:line="200" w:lineRule="exact"/>
              <w:jc w:val="center"/>
              <w:rPr>
                <w:color w:val="000000"/>
              </w:rPr>
            </w:pPr>
          </w:p>
        </w:tc>
        <w:tc>
          <w:tcPr>
            <w:tcW w:w="1559" w:type="dxa"/>
            <w:vAlign w:val="center"/>
          </w:tcPr>
          <w:p w:rsidR="001A1800" w:rsidRDefault="001A1800">
            <w:pPr>
              <w:spacing w:line="200" w:lineRule="exact"/>
              <w:jc w:val="center"/>
              <w:rPr>
                <w:color w:val="000000"/>
              </w:rPr>
            </w:pPr>
          </w:p>
        </w:tc>
        <w:tc>
          <w:tcPr>
            <w:tcW w:w="2126" w:type="dxa"/>
          </w:tcPr>
          <w:p w:rsidR="001A1800" w:rsidRDefault="001A1800">
            <w:pPr>
              <w:spacing w:line="200" w:lineRule="exact"/>
              <w:jc w:val="center"/>
              <w:rPr>
                <w:color w:val="000000"/>
              </w:rPr>
            </w:pPr>
          </w:p>
        </w:tc>
      </w:tr>
    </w:tbl>
    <w:p w:rsidR="001A1800" w:rsidRDefault="001A1800">
      <w:pPr>
        <w:rPr>
          <w:rFonts w:ascii="宋体"/>
          <w:color w:val="000000"/>
        </w:rPr>
      </w:pPr>
    </w:p>
    <w:p w:rsidR="001A1800" w:rsidRDefault="00CF6488">
      <w:pPr>
        <w:rPr>
          <w:rFonts w:ascii="宋体"/>
          <w:color w:val="000000"/>
        </w:rPr>
      </w:pPr>
      <w:r>
        <w:rPr>
          <w:rFonts w:ascii="宋体" w:hAnsi="宋体" w:cs="宋体" w:hint="eastAsia"/>
          <w:color w:val="000000"/>
        </w:rPr>
        <w:t>招标人授权代表（签字）：</w:t>
      </w:r>
      <w:r>
        <w:rPr>
          <w:rFonts w:ascii="宋体" w:hAnsi="宋体" w:cs="宋体"/>
          <w:color w:val="000000"/>
        </w:rPr>
        <w:t xml:space="preserve">                            </w:t>
      </w:r>
      <w:r>
        <w:rPr>
          <w:rFonts w:ascii="宋体" w:hAnsi="宋体" w:cs="宋体" w:hint="eastAsia"/>
          <w:color w:val="000000"/>
        </w:rPr>
        <w:t>记录人（签字）：</w:t>
      </w:r>
      <w:r>
        <w:rPr>
          <w:rFonts w:ascii="宋体" w:hAnsi="宋体" w:cs="宋体"/>
          <w:color w:val="000000"/>
        </w:rPr>
        <w:t xml:space="preserve">                             </w:t>
      </w:r>
      <w:r>
        <w:rPr>
          <w:rFonts w:ascii="宋体" w:hAnsi="宋体" w:cs="宋体" w:hint="eastAsia"/>
          <w:color w:val="000000"/>
        </w:rPr>
        <w:t>监督人员（签字）：</w:t>
      </w:r>
    </w:p>
    <w:p w:rsidR="001A1800" w:rsidRDefault="00CF6488">
      <w:pPr>
        <w:rPr>
          <w:rFonts w:cs="宋体"/>
          <w:color w:val="000000"/>
        </w:rPr>
      </w:pPr>
      <w:r>
        <w:rPr>
          <w:rFonts w:cs="宋体" w:hint="eastAsia"/>
          <w:color w:val="000000"/>
        </w:rPr>
        <w:t>注：开标前身份证验证时，如投标单位的专职投标员的</w:t>
      </w:r>
      <w:r>
        <w:rPr>
          <w:rFonts w:hint="eastAsia"/>
          <w:color w:val="000000"/>
        </w:rPr>
        <w:t>诚信信息未处</w:t>
      </w:r>
      <w:r>
        <w:rPr>
          <w:rFonts w:cs="宋体" w:hint="eastAsia"/>
          <w:color w:val="000000"/>
        </w:rPr>
        <w:t>于有效状态，则为</w:t>
      </w:r>
      <w:r>
        <w:rPr>
          <w:rFonts w:hint="eastAsia"/>
          <w:color w:val="000000"/>
        </w:rPr>
        <w:t>诚信信息</w:t>
      </w:r>
      <w:r>
        <w:rPr>
          <w:rFonts w:cs="宋体" w:hint="eastAsia"/>
          <w:color w:val="000000"/>
        </w:rPr>
        <w:t>未通过验证，该投标</w:t>
      </w:r>
      <w:r>
        <w:rPr>
          <w:rFonts w:cs="宋体"/>
          <w:color w:val="000000"/>
        </w:rPr>
        <w:t>文件</w:t>
      </w:r>
      <w:r>
        <w:rPr>
          <w:rFonts w:cs="宋体" w:hint="eastAsia"/>
          <w:color w:val="000000"/>
        </w:rPr>
        <w:t>投标无</w:t>
      </w:r>
      <w:r>
        <w:rPr>
          <w:rFonts w:cs="宋体"/>
          <w:color w:val="000000"/>
        </w:rPr>
        <w:t>效</w:t>
      </w:r>
      <w:r>
        <w:rPr>
          <w:rFonts w:cs="宋体" w:hint="eastAsia"/>
          <w:color w:val="000000"/>
        </w:rPr>
        <w:t>。评标时，如评委发现投标单位投标文件中专职投标员与开标时所验身份证的专职投标员不相符时，应视作该投标单位的</w:t>
      </w:r>
      <w:r>
        <w:rPr>
          <w:rFonts w:hint="eastAsia"/>
          <w:color w:val="000000"/>
        </w:rPr>
        <w:t>诚信信息</w:t>
      </w:r>
      <w:r>
        <w:rPr>
          <w:rFonts w:cs="宋体" w:hint="eastAsia"/>
          <w:color w:val="000000"/>
        </w:rPr>
        <w:t>未通过验证。</w:t>
      </w:r>
    </w:p>
    <w:p w:rsidR="001A1800" w:rsidRDefault="001A1800">
      <w:pPr>
        <w:adjustRightInd w:val="0"/>
        <w:snapToGrid w:val="0"/>
        <w:jc w:val="center"/>
        <w:rPr>
          <w:rFonts w:eastAsia="黑体"/>
          <w:color w:val="000000"/>
          <w:sz w:val="28"/>
          <w:szCs w:val="28"/>
        </w:rPr>
      </w:pPr>
    </w:p>
    <w:p w:rsidR="00C7399D" w:rsidRDefault="00CF6488" w:rsidP="00567F6A">
      <w:pPr>
        <w:pStyle w:val="3"/>
        <w:rPr>
          <w:rFonts w:cs="宋体"/>
          <w:color w:val="000000"/>
        </w:rPr>
      </w:pPr>
      <w:r>
        <w:rPr>
          <w:color w:val="000000"/>
          <w:sz w:val="24"/>
        </w:rPr>
        <w:br w:type="page"/>
      </w:r>
      <w:bookmarkStart w:id="453" w:name="_Toc59202880"/>
      <w:r w:rsidR="00F56F47" w:rsidRPr="00F56F47">
        <w:rPr>
          <w:rFonts w:ascii="宋体" w:hAnsi="宋体" w:hint="eastAsia"/>
          <w:kern w:val="0"/>
          <w:szCs w:val="21"/>
        </w:rPr>
        <w:lastRenderedPageBreak/>
        <w:t>附表</w:t>
      </w:r>
      <w:r w:rsidR="00F56F47" w:rsidRPr="00F56F47">
        <w:rPr>
          <w:rFonts w:ascii="宋体" w:hAnsi="宋体"/>
          <w:kern w:val="0"/>
          <w:szCs w:val="21"/>
        </w:rPr>
        <w:t>A</w:t>
      </w:r>
      <w:r w:rsidR="00F56F47" w:rsidRPr="00F56F47">
        <w:rPr>
          <w:rFonts w:ascii="宋体" w:hAnsi="宋体" w:hint="eastAsia"/>
          <w:kern w:val="0"/>
          <w:szCs w:val="21"/>
        </w:rPr>
        <w:t>－</w:t>
      </w:r>
      <w:r w:rsidR="00F56F47" w:rsidRPr="00F56F47">
        <w:rPr>
          <w:rFonts w:ascii="宋体" w:hAnsi="宋体"/>
          <w:kern w:val="0"/>
          <w:szCs w:val="21"/>
        </w:rPr>
        <w:t>2</w:t>
      </w:r>
      <w:r w:rsidR="00F56F47" w:rsidRPr="00F56F47">
        <w:rPr>
          <w:rFonts w:ascii="宋体" w:hAnsi="宋体" w:hint="eastAsia"/>
          <w:kern w:val="0"/>
          <w:szCs w:val="21"/>
        </w:rPr>
        <w:t>：投标单位人员诚信状态核查情况记录表</w:t>
      </w:r>
      <w:bookmarkEnd w:id="453"/>
    </w:p>
    <w:p w:rsidR="001A1800" w:rsidRDefault="00CF6488">
      <w:pPr>
        <w:spacing w:line="440" w:lineRule="exact"/>
        <w:jc w:val="center"/>
        <w:rPr>
          <w:rFonts w:cs="宋体"/>
          <w:b/>
          <w:bCs/>
          <w:color w:val="000000"/>
        </w:rPr>
      </w:pPr>
      <w:r>
        <w:rPr>
          <w:rFonts w:eastAsia="黑体" w:cs="黑体" w:hint="eastAsia"/>
          <w:color w:val="000000"/>
          <w:sz w:val="28"/>
          <w:szCs w:val="28"/>
        </w:rPr>
        <w:t>投标单位人员诚信状态核查情况记录表</w:t>
      </w:r>
      <w:r>
        <w:rPr>
          <w:rFonts w:eastAsia="黑体" w:cs="黑体" w:hint="eastAsia"/>
          <w:color w:val="000000"/>
          <w:sz w:val="28"/>
          <w:szCs w:val="28"/>
        </w:rPr>
        <w:t>(</w:t>
      </w:r>
      <w:r>
        <w:rPr>
          <w:rFonts w:eastAsia="黑体" w:cs="黑体" w:hint="eastAsia"/>
          <w:color w:val="000000"/>
          <w:sz w:val="28"/>
          <w:szCs w:val="28"/>
        </w:rPr>
        <w:t>招标范围包含工程监理时适用）</w:t>
      </w:r>
    </w:p>
    <w:p w:rsidR="001A1800" w:rsidRDefault="001A1800" w:rsidP="00F4206A">
      <w:pPr>
        <w:spacing w:afterLines="30" w:after="72"/>
        <w:rPr>
          <w:color w:val="000000"/>
        </w:rPr>
      </w:pPr>
    </w:p>
    <w:p w:rsidR="00584F4E" w:rsidRDefault="00CF6488" w:rsidP="00F4206A">
      <w:pPr>
        <w:spacing w:afterLines="30" w:after="72"/>
        <w:rPr>
          <w:color w:val="000000"/>
        </w:rPr>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rPr>
          <w:rFonts w:cs="宋体" w:hint="eastAsia"/>
          <w:color w:val="000000"/>
        </w:rPr>
        <w:t>开标时间：</w:t>
      </w:r>
      <w:r>
        <w:rPr>
          <w:color w:val="000000"/>
          <w:u w:val="single"/>
        </w:rPr>
        <w:t xml:space="preserve">           </w:t>
      </w:r>
      <w:r>
        <w:rPr>
          <w:rFonts w:cs="宋体" w:hint="eastAsia"/>
          <w:color w:val="000000"/>
        </w:rPr>
        <w:t>年</w:t>
      </w:r>
      <w:r>
        <w:rPr>
          <w:color w:val="000000"/>
          <w:u w:val="single"/>
        </w:rPr>
        <w:t xml:space="preserve">      </w:t>
      </w:r>
      <w:r>
        <w:rPr>
          <w:rFonts w:cs="宋体" w:hint="eastAsia"/>
          <w:color w:val="000000"/>
        </w:rPr>
        <w:t>月</w:t>
      </w:r>
      <w:r>
        <w:rPr>
          <w:color w:val="000000"/>
          <w:u w:val="single"/>
        </w:rPr>
        <w:t xml:space="preserve">      </w:t>
      </w:r>
      <w:r>
        <w:rPr>
          <w:rFonts w:cs="宋体" w:hint="eastAsia"/>
          <w:color w:val="000000"/>
        </w:rPr>
        <w:t>日</w:t>
      </w:r>
    </w:p>
    <w:p w:rsidR="00584F4E" w:rsidRDefault="00CF6488" w:rsidP="00F4206A">
      <w:pPr>
        <w:spacing w:afterLines="30" w:after="72"/>
        <w:rPr>
          <w:color w:val="000000"/>
        </w:rPr>
      </w:pPr>
      <w:r>
        <w:rPr>
          <w:rFonts w:cs="宋体" w:hint="eastAsia"/>
          <w:color w:val="000000"/>
        </w:rPr>
        <w:t>招标人：</w:t>
      </w:r>
      <w:r>
        <w:rPr>
          <w:color w:val="000000"/>
          <w:u w:val="single"/>
        </w:rPr>
        <w:t xml:space="preserve">                                                         </w:t>
      </w:r>
      <w:r>
        <w:rPr>
          <w:color w:val="000000"/>
        </w:rPr>
        <w:t xml:space="preserve">         </w:t>
      </w:r>
      <w:r>
        <w:rPr>
          <w:rFonts w:cs="宋体" w:hint="eastAsia"/>
          <w:color w:val="000000"/>
        </w:rPr>
        <w:t>招标代理机构：</w:t>
      </w:r>
      <w:r>
        <w:rPr>
          <w:color w:val="000000"/>
          <w:u w:val="single"/>
        </w:rPr>
        <w:t xml:space="preserve">               </w:t>
      </w:r>
      <w:r>
        <w:rPr>
          <w:rFonts w:hint="eastAsia"/>
          <w:color w:val="000000"/>
          <w:u w:val="single"/>
        </w:rPr>
        <w:t xml:space="preserve">                </w:t>
      </w:r>
    </w:p>
    <w:p w:rsidR="001A1800" w:rsidRDefault="001A1800">
      <w:pPr>
        <w:rPr>
          <w:rFonts w:ascii="宋体"/>
          <w:color w:val="000000"/>
        </w:rPr>
      </w:pPr>
    </w:p>
    <w:tbl>
      <w:tblPr>
        <w:tblpPr w:leftFromText="180" w:rightFromText="180" w:vertAnchor="text" w:horzAnchor="margin" w:tblpY="56"/>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772"/>
        <w:gridCol w:w="993"/>
        <w:gridCol w:w="1080"/>
        <w:gridCol w:w="2038"/>
        <w:gridCol w:w="1701"/>
        <w:gridCol w:w="1418"/>
        <w:gridCol w:w="1842"/>
        <w:gridCol w:w="2127"/>
      </w:tblGrid>
      <w:tr w:rsidR="001A1800">
        <w:trPr>
          <w:trHeight w:hRule="exact" w:val="470"/>
        </w:trPr>
        <w:tc>
          <w:tcPr>
            <w:tcW w:w="604" w:type="dxa"/>
            <w:vMerge w:val="restart"/>
            <w:vAlign w:val="center"/>
          </w:tcPr>
          <w:p w:rsidR="001A1800" w:rsidRDefault="00CF6488">
            <w:pPr>
              <w:spacing w:line="280" w:lineRule="exact"/>
              <w:jc w:val="center"/>
              <w:rPr>
                <w:color w:val="000000"/>
              </w:rPr>
            </w:pPr>
            <w:r>
              <w:rPr>
                <w:rFonts w:cs="宋体" w:hint="eastAsia"/>
                <w:color w:val="000000"/>
              </w:rPr>
              <w:t>序号</w:t>
            </w:r>
          </w:p>
        </w:tc>
        <w:tc>
          <w:tcPr>
            <w:tcW w:w="1772" w:type="dxa"/>
            <w:vMerge w:val="restart"/>
            <w:vAlign w:val="center"/>
          </w:tcPr>
          <w:p w:rsidR="001A1800" w:rsidRDefault="00CF6488">
            <w:pPr>
              <w:spacing w:line="280" w:lineRule="exact"/>
              <w:jc w:val="center"/>
              <w:rPr>
                <w:color w:val="000000"/>
              </w:rPr>
            </w:pPr>
            <w:r>
              <w:rPr>
                <w:rFonts w:cs="宋体" w:hint="eastAsia"/>
                <w:color w:val="000000"/>
              </w:rPr>
              <w:t>投标单位</w:t>
            </w:r>
          </w:p>
        </w:tc>
        <w:tc>
          <w:tcPr>
            <w:tcW w:w="5812" w:type="dxa"/>
            <w:gridSpan w:val="4"/>
          </w:tcPr>
          <w:p w:rsidR="001A1800" w:rsidRDefault="00CF6488">
            <w:pPr>
              <w:spacing w:line="280" w:lineRule="exact"/>
              <w:jc w:val="center"/>
              <w:rPr>
                <w:color w:val="000000"/>
              </w:rPr>
            </w:pPr>
            <w:r>
              <w:rPr>
                <w:rFonts w:cs="宋体" w:hint="eastAsia"/>
                <w:color w:val="000000"/>
              </w:rPr>
              <w:t>项目</w:t>
            </w:r>
            <w:r w:rsidR="007B45B2">
              <w:rPr>
                <w:rFonts w:cs="宋体" w:hint="eastAsia"/>
                <w:color w:val="000000"/>
              </w:rPr>
              <w:t>负责人</w:t>
            </w:r>
            <w:r w:rsidR="007B45B2">
              <w:rPr>
                <w:rFonts w:cs="宋体" w:hint="eastAsia"/>
                <w:color w:val="000000"/>
              </w:rPr>
              <w:t>/</w:t>
            </w:r>
            <w:r w:rsidR="007B45B2">
              <w:rPr>
                <w:rFonts w:cs="宋体" w:hint="eastAsia"/>
                <w:color w:val="000000"/>
              </w:rPr>
              <w:t>项目</w:t>
            </w:r>
            <w:r w:rsidR="00154B19">
              <w:rPr>
                <w:rFonts w:cs="宋体" w:hint="eastAsia"/>
                <w:color w:val="000000"/>
              </w:rPr>
              <w:t>监理负责</w:t>
            </w:r>
            <w:r w:rsidR="007B45B2">
              <w:rPr>
                <w:rFonts w:cs="宋体" w:hint="eastAsia"/>
                <w:color w:val="000000"/>
              </w:rPr>
              <w:t>人</w:t>
            </w:r>
          </w:p>
        </w:tc>
        <w:tc>
          <w:tcPr>
            <w:tcW w:w="1418" w:type="dxa"/>
            <w:vMerge w:val="restart"/>
            <w:vAlign w:val="center"/>
          </w:tcPr>
          <w:p w:rsidR="001A1800" w:rsidRDefault="00CF6488">
            <w:pPr>
              <w:spacing w:line="280" w:lineRule="exact"/>
              <w:jc w:val="center"/>
              <w:rPr>
                <w:color w:val="000000"/>
              </w:rPr>
            </w:pPr>
            <w:r>
              <w:rPr>
                <w:rFonts w:cs="宋体" w:hint="eastAsia"/>
                <w:color w:val="000000"/>
              </w:rPr>
              <w:t>核查</w:t>
            </w:r>
          </w:p>
          <w:p w:rsidR="001A1800" w:rsidRDefault="00CF6488">
            <w:pPr>
              <w:spacing w:line="280" w:lineRule="exact"/>
              <w:jc w:val="center"/>
              <w:rPr>
                <w:color w:val="000000"/>
              </w:rPr>
            </w:pPr>
            <w:r>
              <w:rPr>
                <w:rFonts w:cs="宋体" w:hint="eastAsia"/>
                <w:color w:val="000000"/>
              </w:rPr>
              <w:t>结论</w:t>
            </w:r>
          </w:p>
        </w:tc>
        <w:tc>
          <w:tcPr>
            <w:tcW w:w="1842" w:type="dxa"/>
            <w:vMerge w:val="restart"/>
            <w:vAlign w:val="center"/>
          </w:tcPr>
          <w:p w:rsidR="001A1800" w:rsidRDefault="00CF6488">
            <w:pPr>
              <w:spacing w:line="280" w:lineRule="exact"/>
              <w:jc w:val="center"/>
              <w:rPr>
                <w:rFonts w:cs="宋体"/>
                <w:color w:val="000000"/>
              </w:rPr>
            </w:pPr>
            <w:r>
              <w:rPr>
                <w:rFonts w:cs="宋体" w:hint="eastAsia"/>
                <w:color w:val="000000"/>
              </w:rPr>
              <w:t>专职投标员签字或盖法人单位电子章确认</w:t>
            </w:r>
          </w:p>
        </w:tc>
        <w:tc>
          <w:tcPr>
            <w:tcW w:w="2127" w:type="dxa"/>
            <w:vMerge w:val="restart"/>
            <w:vAlign w:val="center"/>
          </w:tcPr>
          <w:p w:rsidR="007B45B2" w:rsidRDefault="00CF6488" w:rsidP="007B45B2">
            <w:pPr>
              <w:spacing w:line="280" w:lineRule="exact"/>
              <w:jc w:val="center"/>
              <w:rPr>
                <w:color w:val="000000"/>
              </w:rPr>
            </w:pPr>
            <w:r>
              <w:rPr>
                <w:rFonts w:cs="宋体" w:hint="eastAsia"/>
                <w:color w:val="000000"/>
              </w:rPr>
              <w:t>验证项目</w:t>
            </w:r>
            <w:r w:rsidR="007B45B2">
              <w:rPr>
                <w:rFonts w:cs="宋体" w:hint="eastAsia"/>
                <w:color w:val="000000"/>
              </w:rPr>
              <w:t>项目负责人</w:t>
            </w:r>
            <w:r w:rsidR="007B45B2">
              <w:rPr>
                <w:rFonts w:cs="宋体" w:hint="eastAsia"/>
                <w:color w:val="000000"/>
              </w:rPr>
              <w:t>/</w:t>
            </w:r>
            <w:r w:rsidR="007B45B2">
              <w:rPr>
                <w:rFonts w:cs="宋体" w:hint="eastAsia"/>
                <w:color w:val="000000"/>
              </w:rPr>
              <w:t>监理负责</w:t>
            </w:r>
          </w:p>
          <w:p w:rsidR="007B45B2" w:rsidRDefault="007B45B2" w:rsidP="007B45B2">
            <w:pPr>
              <w:spacing w:line="280" w:lineRule="exact"/>
              <w:jc w:val="center"/>
              <w:rPr>
                <w:color w:val="000000"/>
              </w:rPr>
            </w:pPr>
          </w:p>
          <w:p w:rsidR="001A1800" w:rsidRDefault="001A1800">
            <w:pPr>
              <w:spacing w:line="280" w:lineRule="exact"/>
              <w:jc w:val="center"/>
              <w:rPr>
                <w:color w:val="000000"/>
              </w:rPr>
            </w:pPr>
          </w:p>
        </w:tc>
      </w:tr>
      <w:tr w:rsidR="001A1800">
        <w:trPr>
          <w:trHeight w:hRule="exact" w:val="1030"/>
        </w:trPr>
        <w:tc>
          <w:tcPr>
            <w:tcW w:w="604" w:type="dxa"/>
            <w:vMerge/>
            <w:vAlign w:val="center"/>
          </w:tcPr>
          <w:p w:rsidR="001A1800" w:rsidRDefault="001A1800">
            <w:pPr>
              <w:spacing w:line="200" w:lineRule="exact"/>
              <w:jc w:val="center"/>
              <w:rPr>
                <w:color w:val="000000"/>
              </w:rPr>
            </w:pPr>
          </w:p>
        </w:tc>
        <w:tc>
          <w:tcPr>
            <w:tcW w:w="1772" w:type="dxa"/>
            <w:vMerge/>
            <w:vAlign w:val="center"/>
          </w:tcPr>
          <w:p w:rsidR="001A1800" w:rsidRDefault="001A1800">
            <w:pPr>
              <w:spacing w:line="200" w:lineRule="exact"/>
              <w:jc w:val="center"/>
              <w:rPr>
                <w:color w:val="000000"/>
              </w:rPr>
            </w:pPr>
          </w:p>
        </w:tc>
        <w:tc>
          <w:tcPr>
            <w:tcW w:w="993" w:type="dxa"/>
            <w:vAlign w:val="center"/>
          </w:tcPr>
          <w:p w:rsidR="001A1800" w:rsidRDefault="00CF6488">
            <w:pPr>
              <w:spacing w:line="200" w:lineRule="exact"/>
              <w:jc w:val="center"/>
              <w:rPr>
                <w:color w:val="000000"/>
                <w:sz w:val="18"/>
                <w:szCs w:val="18"/>
              </w:rPr>
            </w:pPr>
            <w:r>
              <w:rPr>
                <w:rFonts w:cs="宋体" w:hint="eastAsia"/>
                <w:color w:val="000000"/>
                <w:sz w:val="18"/>
                <w:szCs w:val="18"/>
              </w:rPr>
              <w:t>姓名</w:t>
            </w:r>
          </w:p>
        </w:tc>
        <w:tc>
          <w:tcPr>
            <w:tcW w:w="1080" w:type="dxa"/>
            <w:vAlign w:val="center"/>
          </w:tcPr>
          <w:p w:rsidR="001A1800" w:rsidRDefault="00CF6488">
            <w:pPr>
              <w:spacing w:line="200" w:lineRule="exact"/>
              <w:jc w:val="center"/>
              <w:rPr>
                <w:color w:val="000000"/>
                <w:sz w:val="18"/>
                <w:szCs w:val="18"/>
              </w:rPr>
            </w:pPr>
            <w:r>
              <w:rPr>
                <w:rFonts w:cs="宋体" w:hint="eastAsia"/>
                <w:color w:val="000000"/>
                <w:sz w:val="18"/>
                <w:szCs w:val="18"/>
              </w:rPr>
              <w:t>身份证号</w:t>
            </w:r>
          </w:p>
        </w:tc>
        <w:tc>
          <w:tcPr>
            <w:tcW w:w="2038" w:type="dxa"/>
            <w:vAlign w:val="center"/>
          </w:tcPr>
          <w:p w:rsidR="001A1800" w:rsidRDefault="007B45B2">
            <w:pPr>
              <w:spacing w:line="200" w:lineRule="exact"/>
              <w:jc w:val="center"/>
              <w:rPr>
                <w:color w:val="000000"/>
                <w:sz w:val="18"/>
                <w:szCs w:val="18"/>
              </w:rPr>
            </w:pPr>
            <w:r>
              <w:rPr>
                <w:rFonts w:hint="eastAsia"/>
                <w:color w:val="000000"/>
                <w:sz w:val="18"/>
                <w:szCs w:val="18"/>
              </w:rPr>
              <w:t>存在在建工程</w:t>
            </w:r>
            <w:r>
              <w:rPr>
                <w:rFonts w:hint="eastAsia"/>
                <w:color w:val="000000"/>
                <w:sz w:val="18"/>
                <w:szCs w:val="18"/>
              </w:rPr>
              <w:t>/</w:t>
            </w:r>
            <w:r>
              <w:rPr>
                <w:rFonts w:cs="宋体" w:hint="eastAsia"/>
                <w:color w:val="000000"/>
                <w:sz w:val="18"/>
                <w:szCs w:val="18"/>
              </w:rPr>
              <w:t>存在</w:t>
            </w:r>
            <w:r>
              <w:rPr>
                <w:rFonts w:cs="宋体" w:hint="eastAsia"/>
                <w:color w:val="000000"/>
                <w:sz w:val="18"/>
                <w:szCs w:val="18"/>
              </w:rPr>
              <w:t>3</w:t>
            </w:r>
            <w:r>
              <w:rPr>
                <w:rFonts w:cs="宋体" w:hint="eastAsia"/>
                <w:color w:val="000000"/>
                <w:sz w:val="18"/>
                <w:szCs w:val="18"/>
              </w:rPr>
              <w:t>个在建工程或不良行为情况</w:t>
            </w:r>
          </w:p>
        </w:tc>
        <w:tc>
          <w:tcPr>
            <w:tcW w:w="1701" w:type="dxa"/>
            <w:vAlign w:val="center"/>
          </w:tcPr>
          <w:p w:rsidR="001A1800" w:rsidRDefault="00CF6488">
            <w:pPr>
              <w:spacing w:line="200" w:lineRule="exact"/>
              <w:jc w:val="center"/>
              <w:rPr>
                <w:color w:val="000000"/>
                <w:sz w:val="18"/>
                <w:szCs w:val="18"/>
              </w:rPr>
            </w:pPr>
            <w:r>
              <w:rPr>
                <w:rFonts w:cs="宋体" w:hint="eastAsia"/>
                <w:color w:val="000000"/>
                <w:sz w:val="18"/>
                <w:szCs w:val="18"/>
              </w:rPr>
              <w:t>诚信信息是否有效（处于启用状态方为有效）</w:t>
            </w:r>
          </w:p>
        </w:tc>
        <w:tc>
          <w:tcPr>
            <w:tcW w:w="1418" w:type="dxa"/>
            <w:vMerge/>
            <w:vAlign w:val="center"/>
          </w:tcPr>
          <w:p w:rsidR="001A1800" w:rsidRDefault="001A1800">
            <w:pPr>
              <w:spacing w:line="200" w:lineRule="exact"/>
              <w:jc w:val="center"/>
              <w:rPr>
                <w:color w:val="000000"/>
                <w:sz w:val="18"/>
                <w:szCs w:val="18"/>
              </w:rPr>
            </w:pPr>
          </w:p>
        </w:tc>
        <w:tc>
          <w:tcPr>
            <w:tcW w:w="1842" w:type="dxa"/>
            <w:vMerge/>
          </w:tcPr>
          <w:p w:rsidR="001A1800" w:rsidRDefault="001A1800">
            <w:pPr>
              <w:spacing w:line="200" w:lineRule="exact"/>
              <w:jc w:val="center"/>
              <w:rPr>
                <w:color w:val="000000"/>
                <w:sz w:val="18"/>
                <w:szCs w:val="18"/>
              </w:rPr>
            </w:pPr>
          </w:p>
        </w:tc>
        <w:tc>
          <w:tcPr>
            <w:tcW w:w="2127" w:type="dxa"/>
            <w:vMerge/>
            <w:vAlign w:val="center"/>
          </w:tcPr>
          <w:p w:rsidR="001A1800" w:rsidRDefault="001A1800">
            <w:pPr>
              <w:spacing w:line="200" w:lineRule="exact"/>
              <w:jc w:val="center"/>
              <w:rPr>
                <w:color w:val="000000"/>
                <w:sz w:val="18"/>
                <w:szCs w:val="18"/>
              </w:rPr>
            </w:pPr>
          </w:p>
        </w:tc>
      </w:tr>
      <w:tr w:rsidR="001A1800">
        <w:trPr>
          <w:trHeight w:val="204"/>
        </w:trPr>
        <w:tc>
          <w:tcPr>
            <w:tcW w:w="604" w:type="dxa"/>
            <w:vMerge w:val="restart"/>
            <w:vAlign w:val="center"/>
          </w:tcPr>
          <w:p w:rsidR="001A1800" w:rsidRDefault="00CF6488">
            <w:pPr>
              <w:spacing w:line="200" w:lineRule="exact"/>
              <w:jc w:val="center"/>
              <w:rPr>
                <w:rFonts w:eastAsia="黑体"/>
                <w:color w:val="000000"/>
              </w:rPr>
            </w:pPr>
            <w:r>
              <w:rPr>
                <w:rFonts w:eastAsia="黑体"/>
                <w:color w:val="000000"/>
              </w:rPr>
              <w:t>1</w:t>
            </w:r>
          </w:p>
        </w:tc>
        <w:tc>
          <w:tcPr>
            <w:tcW w:w="1772" w:type="dxa"/>
            <w:vMerge w:val="restart"/>
            <w:vAlign w:val="center"/>
          </w:tcPr>
          <w:p w:rsidR="001A1800" w:rsidRDefault="001A1800">
            <w:pPr>
              <w:spacing w:line="200" w:lineRule="exact"/>
              <w:jc w:val="center"/>
              <w:rPr>
                <w:color w:val="000000"/>
              </w:rPr>
            </w:pPr>
          </w:p>
        </w:tc>
        <w:tc>
          <w:tcPr>
            <w:tcW w:w="993" w:type="dxa"/>
            <w:vMerge w:val="restart"/>
            <w:vAlign w:val="center"/>
          </w:tcPr>
          <w:p w:rsidR="001A1800" w:rsidRDefault="001A1800">
            <w:pPr>
              <w:spacing w:line="200" w:lineRule="exact"/>
              <w:jc w:val="center"/>
              <w:rPr>
                <w:color w:val="000000"/>
              </w:rPr>
            </w:pPr>
          </w:p>
        </w:tc>
        <w:tc>
          <w:tcPr>
            <w:tcW w:w="1080" w:type="dxa"/>
            <w:vMerge w:val="restart"/>
            <w:vAlign w:val="center"/>
          </w:tcPr>
          <w:p w:rsidR="001A1800" w:rsidRDefault="001A1800">
            <w:pPr>
              <w:spacing w:line="200" w:lineRule="exact"/>
              <w:jc w:val="center"/>
              <w:rPr>
                <w:color w:val="000000"/>
              </w:rPr>
            </w:pPr>
          </w:p>
        </w:tc>
        <w:tc>
          <w:tcPr>
            <w:tcW w:w="2038" w:type="dxa"/>
            <w:vMerge w:val="restart"/>
            <w:vAlign w:val="center"/>
          </w:tcPr>
          <w:p w:rsidR="001A1800" w:rsidRDefault="001A1800">
            <w:pPr>
              <w:spacing w:line="200" w:lineRule="exact"/>
              <w:jc w:val="center"/>
              <w:rPr>
                <w:color w:val="000000"/>
              </w:rPr>
            </w:pPr>
          </w:p>
        </w:tc>
        <w:tc>
          <w:tcPr>
            <w:tcW w:w="1701" w:type="dxa"/>
            <w:vMerge w:val="restart"/>
            <w:vAlign w:val="center"/>
          </w:tcPr>
          <w:p w:rsidR="001A1800" w:rsidRDefault="001A1800">
            <w:pPr>
              <w:spacing w:line="200" w:lineRule="exact"/>
              <w:jc w:val="center"/>
              <w:rPr>
                <w:color w:val="000000"/>
              </w:rPr>
            </w:pPr>
          </w:p>
        </w:tc>
        <w:tc>
          <w:tcPr>
            <w:tcW w:w="1418" w:type="dxa"/>
            <w:vMerge w:val="restart"/>
            <w:vAlign w:val="center"/>
          </w:tcPr>
          <w:p w:rsidR="001A1800" w:rsidRDefault="001A1800">
            <w:pPr>
              <w:spacing w:line="200" w:lineRule="exact"/>
              <w:jc w:val="center"/>
              <w:rPr>
                <w:color w:val="000000"/>
              </w:rPr>
            </w:pPr>
          </w:p>
        </w:tc>
        <w:tc>
          <w:tcPr>
            <w:tcW w:w="1842" w:type="dxa"/>
            <w:vMerge w:val="restart"/>
            <w:vAlign w:val="center"/>
          </w:tcPr>
          <w:p w:rsidR="001A1800" w:rsidRDefault="001A1800">
            <w:pPr>
              <w:spacing w:line="200" w:lineRule="exact"/>
              <w:jc w:val="center"/>
              <w:rPr>
                <w:color w:val="000000"/>
              </w:rPr>
            </w:pPr>
          </w:p>
        </w:tc>
        <w:tc>
          <w:tcPr>
            <w:tcW w:w="2127" w:type="dxa"/>
            <w:vMerge w:val="restart"/>
            <w:vAlign w:val="center"/>
          </w:tcPr>
          <w:p w:rsidR="001A1800" w:rsidRDefault="001A1800">
            <w:pPr>
              <w:spacing w:line="200" w:lineRule="exact"/>
              <w:jc w:val="center"/>
              <w:rPr>
                <w:color w:val="000000"/>
              </w:rPr>
            </w:pPr>
          </w:p>
        </w:tc>
      </w:tr>
      <w:tr w:rsidR="001A1800">
        <w:trPr>
          <w:trHeight w:val="204"/>
        </w:trPr>
        <w:tc>
          <w:tcPr>
            <w:tcW w:w="604" w:type="dxa"/>
            <w:vMerge/>
            <w:vAlign w:val="center"/>
          </w:tcPr>
          <w:p w:rsidR="001A1800" w:rsidRDefault="001A1800">
            <w:pPr>
              <w:spacing w:line="200" w:lineRule="exact"/>
              <w:jc w:val="center"/>
              <w:rPr>
                <w:rFonts w:eastAsia="黑体"/>
                <w:color w:val="000000"/>
              </w:rPr>
            </w:pPr>
          </w:p>
        </w:tc>
        <w:tc>
          <w:tcPr>
            <w:tcW w:w="1772" w:type="dxa"/>
            <w:vMerge/>
            <w:vAlign w:val="center"/>
          </w:tcPr>
          <w:p w:rsidR="001A1800" w:rsidRDefault="001A1800">
            <w:pPr>
              <w:spacing w:line="200" w:lineRule="exact"/>
              <w:jc w:val="center"/>
              <w:rPr>
                <w:color w:val="000000"/>
              </w:rPr>
            </w:pPr>
          </w:p>
        </w:tc>
        <w:tc>
          <w:tcPr>
            <w:tcW w:w="993" w:type="dxa"/>
            <w:vMerge/>
            <w:vAlign w:val="center"/>
          </w:tcPr>
          <w:p w:rsidR="001A1800" w:rsidRDefault="001A1800">
            <w:pPr>
              <w:spacing w:line="200" w:lineRule="exact"/>
              <w:jc w:val="center"/>
              <w:rPr>
                <w:color w:val="000000"/>
              </w:rPr>
            </w:pPr>
          </w:p>
        </w:tc>
        <w:tc>
          <w:tcPr>
            <w:tcW w:w="1080" w:type="dxa"/>
            <w:vMerge/>
            <w:vAlign w:val="center"/>
          </w:tcPr>
          <w:p w:rsidR="001A1800" w:rsidRDefault="001A1800">
            <w:pPr>
              <w:spacing w:line="200" w:lineRule="exact"/>
              <w:jc w:val="center"/>
              <w:rPr>
                <w:color w:val="000000"/>
              </w:rPr>
            </w:pPr>
          </w:p>
        </w:tc>
        <w:tc>
          <w:tcPr>
            <w:tcW w:w="2038" w:type="dxa"/>
            <w:vMerge/>
            <w:vAlign w:val="center"/>
          </w:tcPr>
          <w:p w:rsidR="001A1800" w:rsidRDefault="001A1800">
            <w:pPr>
              <w:spacing w:line="200" w:lineRule="exact"/>
              <w:jc w:val="center"/>
              <w:rPr>
                <w:color w:val="000000"/>
              </w:rPr>
            </w:pPr>
          </w:p>
        </w:tc>
        <w:tc>
          <w:tcPr>
            <w:tcW w:w="1701" w:type="dxa"/>
            <w:vMerge/>
            <w:vAlign w:val="center"/>
          </w:tcPr>
          <w:p w:rsidR="001A1800" w:rsidRDefault="001A1800">
            <w:pPr>
              <w:spacing w:line="200" w:lineRule="exact"/>
              <w:jc w:val="center"/>
              <w:rPr>
                <w:color w:val="000000"/>
              </w:rPr>
            </w:pPr>
          </w:p>
        </w:tc>
        <w:tc>
          <w:tcPr>
            <w:tcW w:w="1418" w:type="dxa"/>
            <w:vMerge/>
            <w:vAlign w:val="center"/>
          </w:tcPr>
          <w:p w:rsidR="001A1800" w:rsidRDefault="001A1800">
            <w:pPr>
              <w:spacing w:line="200" w:lineRule="exact"/>
              <w:jc w:val="center"/>
              <w:rPr>
                <w:color w:val="000000"/>
              </w:rPr>
            </w:pPr>
          </w:p>
        </w:tc>
        <w:tc>
          <w:tcPr>
            <w:tcW w:w="1842" w:type="dxa"/>
            <w:vMerge/>
            <w:vAlign w:val="center"/>
          </w:tcPr>
          <w:p w:rsidR="001A1800" w:rsidRDefault="001A1800">
            <w:pPr>
              <w:spacing w:line="200" w:lineRule="exact"/>
              <w:jc w:val="center"/>
              <w:rPr>
                <w:color w:val="000000"/>
              </w:rPr>
            </w:pPr>
          </w:p>
        </w:tc>
        <w:tc>
          <w:tcPr>
            <w:tcW w:w="2127" w:type="dxa"/>
            <w:vMerge/>
            <w:vAlign w:val="center"/>
          </w:tcPr>
          <w:p w:rsidR="001A1800" w:rsidRDefault="001A1800">
            <w:pPr>
              <w:spacing w:line="200" w:lineRule="exact"/>
              <w:jc w:val="center"/>
              <w:rPr>
                <w:color w:val="000000"/>
              </w:rPr>
            </w:pPr>
          </w:p>
        </w:tc>
      </w:tr>
      <w:tr w:rsidR="001A1800">
        <w:trPr>
          <w:trHeight w:val="204"/>
        </w:trPr>
        <w:tc>
          <w:tcPr>
            <w:tcW w:w="604" w:type="dxa"/>
            <w:vMerge/>
            <w:vAlign w:val="center"/>
          </w:tcPr>
          <w:p w:rsidR="001A1800" w:rsidRDefault="001A1800">
            <w:pPr>
              <w:spacing w:line="200" w:lineRule="exact"/>
              <w:jc w:val="center"/>
              <w:rPr>
                <w:rFonts w:eastAsia="黑体"/>
                <w:color w:val="000000"/>
              </w:rPr>
            </w:pPr>
          </w:p>
        </w:tc>
        <w:tc>
          <w:tcPr>
            <w:tcW w:w="1772" w:type="dxa"/>
            <w:vMerge/>
            <w:vAlign w:val="center"/>
          </w:tcPr>
          <w:p w:rsidR="001A1800" w:rsidRDefault="001A1800">
            <w:pPr>
              <w:spacing w:line="200" w:lineRule="exact"/>
              <w:jc w:val="center"/>
              <w:rPr>
                <w:color w:val="000000"/>
              </w:rPr>
            </w:pPr>
          </w:p>
        </w:tc>
        <w:tc>
          <w:tcPr>
            <w:tcW w:w="993" w:type="dxa"/>
            <w:vMerge/>
            <w:vAlign w:val="center"/>
          </w:tcPr>
          <w:p w:rsidR="001A1800" w:rsidRDefault="001A1800">
            <w:pPr>
              <w:spacing w:line="200" w:lineRule="exact"/>
              <w:jc w:val="center"/>
              <w:rPr>
                <w:color w:val="000000"/>
              </w:rPr>
            </w:pPr>
          </w:p>
        </w:tc>
        <w:tc>
          <w:tcPr>
            <w:tcW w:w="1080" w:type="dxa"/>
            <w:vMerge/>
            <w:vAlign w:val="center"/>
          </w:tcPr>
          <w:p w:rsidR="001A1800" w:rsidRDefault="001A1800">
            <w:pPr>
              <w:spacing w:line="200" w:lineRule="exact"/>
              <w:jc w:val="center"/>
              <w:rPr>
                <w:color w:val="000000"/>
              </w:rPr>
            </w:pPr>
          </w:p>
        </w:tc>
        <w:tc>
          <w:tcPr>
            <w:tcW w:w="2038" w:type="dxa"/>
            <w:vMerge/>
            <w:vAlign w:val="center"/>
          </w:tcPr>
          <w:p w:rsidR="001A1800" w:rsidRDefault="001A1800">
            <w:pPr>
              <w:spacing w:line="200" w:lineRule="exact"/>
              <w:jc w:val="center"/>
              <w:rPr>
                <w:color w:val="000000"/>
              </w:rPr>
            </w:pPr>
          </w:p>
        </w:tc>
        <w:tc>
          <w:tcPr>
            <w:tcW w:w="1701" w:type="dxa"/>
            <w:vMerge/>
            <w:vAlign w:val="center"/>
          </w:tcPr>
          <w:p w:rsidR="001A1800" w:rsidRDefault="001A1800">
            <w:pPr>
              <w:spacing w:line="200" w:lineRule="exact"/>
              <w:jc w:val="center"/>
              <w:rPr>
                <w:color w:val="000000"/>
              </w:rPr>
            </w:pPr>
          </w:p>
        </w:tc>
        <w:tc>
          <w:tcPr>
            <w:tcW w:w="1418" w:type="dxa"/>
            <w:vMerge/>
            <w:vAlign w:val="center"/>
          </w:tcPr>
          <w:p w:rsidR="001A1800" w:rsidRDefault="001A1800">
            <w:pPr>
              <w:spacing w:line="200" w:lineRule="exact"/>
              <w:jc w:val="center"/>
              <w:rPr>
                <w:color w:val="000000"/>
              </w:rPr>
            </w:pPr>
          </w:p>
        </w:tc>
        <w:tc>
          <w:tcPr>
            <w:tcW w:w="1842" w:type="dxa"/>
            <w:vMerge/>
            <w:vAlign w:val="center"/>
          </w:tcPr>
          <w:p w:rsidR="001A1800" w:rsidRDefault="001A1800">
            <w:pPr>
              <w:spacing w:line="200" w:lineRule="exact"/>
              <w:jc w:val="center"/>
              <w:rPr>
                <w:color w:val="000000"/>
              </w:rPr>
            </w:pPr>
          </w:p>
        </w:tc>
        <w:tc>
          <w:tcPr>
            <w:tcW w:w="2127" w:type="dxa"/>
            <w:vMerge/>
            <w:vAlign w:val="center"/>
          </w:tcPr>
          <w:p w:rsidR="001A1800" w:rsidRDefault="001A1800">
            <w:pPr>
              <w:spacing w:line="200" w:lineRule="exact"/>
              <w:jc w:val="center"/>
              <w:rPr>
                <w:color w:val="000000"/>
              </w:rPr>
            </w:pPr>
          </w:p>
        </w:tc>
      </w:tr>
      <w:tr w:rsidR="001A1800">
        <w:trPr>
          <w:trHeight w:val="204"/>
        </w:trPr>
        <w:tc>
          <w:tcPr>
            <w:tcW w:w="604" w:type="dxa"/>
            <w:vMerge w:val="restart"/>
            <w:vAlign w:val="center"/>
          </w:tcPr>
          <w:p w:rsidR="001A1800" w:rsidRDefault="00CF6488">
            <w:pPr>
              <w:spacing w:line="200" w:lineRule="exact"/>
              <w:jc w:val="center"/>
              <w:rPr>
                <w:rFonts w:eastAsia="黑体"/>
                <w:color w:val="000000"/>
              </w:rPr>
            </w:pPr>
            <w:r>
              <w:rPr>
                <w:rFonts w:eastAsia="黑体"/>
                <w:color w:val="000000"/>
              </w:rPr>
              <w:t>2</w:t>
            </w:r>
          </w:p>
        </w:tc>
        <w:tc>
          <w:tcPr>
            <w:tcW w:w="1772" w:type="dxa"/>
            <w:vMerge w:val="restart"/>
            <w:vAlign w:val="center"/>
          </w:tcPr>
          <w:p w:rsidR="001A1800" w:rsidRDefault="001A1800">
            <w:pPr>
              <w:spacing w:line="200" w:lineRule="exact"/>
              <w:jc w:val="center"/>
              <w:rPr>
                <w:color w:val="000000"/>
              </w:rPr>
            </w:pPr>
          </w:p>
        </w:tc>
        <w:tc>
          <w:tcPr>
            <w:tcW w:w="993" w:type="dxa"/>
            <w:vMerge w:val="restart"/>
            <w:vAlign w:val="center"/>
          </w:tcPr>
          <w:p w:rsidR="001A1800" w:rsidRDefault="001A1800">
            <w:pPr>
              <w:spacing w:line="200" w:lineRule="exact"/>
              <w:jc w:val="center"/>
              <w:rPr>
                <w:color w:val="000000"/>
              </w:rPr>
            </w:pPr>
          </w:p>
        </w:tc>
        <w:tc>
          <w:tcPr>
            <w:tcW w:w="1080" w:type="dxa"/>
            <w:vMerge w:val="restart"/>
            <w:vAlign w:val="center"/>
          </w:tcPr>
          <w:p w:rsidR="001A1800" w:rsidRDefault="001A1800">
            <w:pPr>
              <w:spacing w:line="200" w:lineRule="exact"/>
              <w:jc w:val="center"/>
              <w:rPr>
                <w:color w:val="000000"/>
              </w:rPr>
            </w:pPr>
          </w:p>
        </w:tc>
        <w:tc>
          <w:tcPr>
            <w:tcW w:w="2038" w:type="dxa"/>
            <w:vMerge w:val="restart"/>
            <w:vAlign w:val="center"/>
          </w:tcPr>
          <w:p w:rsidR="001A1800" w:rsidRDefault="001A1800">
            <w:pPr>
              <w:spacing w:line="200" w:lineRule="exact"/>
              <w:jc w:val="center"/>
              <w:rPr>
                <w:color w:val="000000"/>
              </w:rPr>
            </w:pPr>
          </w:p>
        </w:tc>
        <w:tc>
          <w:tcPr>
            <w:tcW w:w="1701" w:type="dxa"/>
            <w:vMerge w:val="restart"/>
            <w:vAlign w:val="center"/>
          </w:tcPr>
          <w:p w:rsidR="001A1800" w:rsidRDefault="001A1800">
            <w:pPr>
              <w:spacing w:line="200" w:lineRule="exact"/>
              <w:jc w:val="center"/>
              <w:rPr>
                <w:color w:val="000000"/>
              </w:rPr>
            </w:pPr>
          </w:p>
        </w:tc>
        <w:tc>
          <w:tcPr>
            <w:tcW w:w="1418" w:type="dxa"/>
            <w:vMerge w:val="restart"/>
            <w:vAlign w:val="center"/>
          </w:tcPr>
          <w:p w:rsidR="001A1800" w:rsidRDefault="001A1800">
            <w:pPr>
              <w:spacing w:line="200" w:lineRule="exact"/>
              <w:jc w:val="center"/>
              <w:rPr>
                <w:color w:val="000000"/>
              </w:rPr>
            </w:pPr>
          </w:p>
        </w:tc>
        <w:tc>
          <w:tcPr>
            <w:tcW w:w="1842" w:type="dxa"/>
            <w:vMerge w:val="restart"/>
            <w:vAlign w:val="center"/>
          </w:tcPr>
          <w:p w:rsidR="001A1800" w:rsidRDefault="001A1800">
            <w:pPr>
              <w:spacing w:line="200" w:lineRule="exact"/>
              <w:jc w:val="center"/>
              <w:rPr>
                <w:color w:val="000000"/>
              </w:rPr>
            </w:pPr>
          </w:p>
        </w:tc>
        <w:tc>
          <w:tcPr>
            <w:tcW w:w="2127" w:type="dxa"/>
            <w:vMerge w:val="restart"/>
            <w:vAlign w:val="center"/>
          </w:tcPr>
          <w:p w:rsidR="001A1800" w:rsidRDefault="001A1800">
            <w:pPr>
              <w:spacing w:line="200" w:lineRule="exact"/>
              <w:jc w:val="center"/>
              <w:rPr>
                <w:color w:val="000000"/>
              </w:rPr>
            </w:pPr>
          </w:p>
        </w:tc>
      </w:tr>
      <w:tr w:rsidR="001A1800">
        <w:trPr>
          <w:trHeight w:val="204"/>
        </w:trPr>
        <w:tc>
          <w:tcPr>
            <w:tcW w:w="604" w:type="dxa"/>
            <w:vMerge/>
            <w:vAlign w:val="center"/>
          </w:tcPr>
          <w:p w:rsidR="001A1800" w:rsidRDefault="001A1800">
            <w:pPr>
              <w:spacing w:line="200" w:lineRule="exact"/>
              <w:jc w:val="center"/>
              <w:rPr>
                <w:rFonts w:eastAsia="黑体"/>
                <w:color w:val="000000"/>
              </w:rPr>
            </w:pPr>
          </w:p>
        </w:tc>
        <w:tc>
          <w:tcPr>
            <w:tcW w:w="1772" w:type="dxa"/>
            <w:vMerge/>
            <w:vAlign w:val="center"/>
          </w:tcPr>
          <w:p w:rsidR="001A1800" w:rsidRDefault="001A1800">
            <w:pPr>
              <w:spacing w:line="200" w:lineRule="exact"/>
              <w:jc w:val="center"/>
              <w:rPr>
                <w:color w:val="000000"/>
              </w:rPr>
            </w:pPr>
          </w:p>
        </w:tc>
        <w:tc>
          <w:tcPr>
            <w:tcW w:w="993" w:type="dxa"/>
            <w:vMerge/>
            <w:vAlign w:val="center"/>
          </w:tcPr>
          <w:p w:rsidR="001A1800" w:rsidRDefault="001A1800">
            <w:pPr>
              <w:spacing w:line="200" w:lineRule="exact"/>
              <w:jc w:val="center"/>
              <w:rPr>
                <w:color w:val="000000"/>
              </w:rPr>
            </w:pPr>
          </w:p>
        </w:tc>
        <w:tc>
          <w:tcPr>
            <w:tcW w:w="1080" w:type="dxa"/>
            <w:vMerge/>
            <w:vAlign w:val="center"/>
          </w:tcPr>
          <w:p w:rsidR="001A1800" w:rsidRDefault="001A1800">
            <w:pPr>
              <w:spacing w:line="200" w:lineRule="exact"/>
              <w:jc w:val="center"/>
              <w:rPr>
                <w:color w:val="000000"/>
              </w:rPr>
            </w:pPr>
          </w:p>
        </w:tc>
        <w:tc>
          <w:tcPr>
            <w:tcW w:w="2038" w:type="dxa"/>
            <w:vMerge/>
            <w:vAlign w:val="center"/>
          </w:tcPr>
          <w:p w:rsidR="001A1800" w:rsidRDefault="001A1800">
            <w:pPr>
              <w:spacing w:line="200" w:lineRule="exact"/>
              <w:jc w:val="center"/>
              <w:rPr>
                <w:color w:val="000000"/>
              </w:rPr>
            </w:pPr>
          </w:p>
        </w:tc>
        <w:tc>
          <w:tcPr>
            <w:tcW w:w="1701" w:type="dxa"/>
            <w:vMerge/>
            <w:vAlign w:val="center"/>
          </w:tcPr>
          <w:p w:rsidR="001A1800" w:rsidRDefault="001A1800">
            <w:pPr>
              <w:spacing w:line="200" w:lineRule="exact"/>
              <w:jc w:val="center"/>
              <w:rPr>
                <w:color w:val="000000"/>
              </w:rPr>
            </w:pPr>
          </w:p>
        </w:tc>
        <w:tc>
          <w:tcPr>
            <w:tcW w:w="1418" w:type="dxa"/>
            <w:vMerge/>
            <w:vAlign w:val="center"/>
          </w:tcPr>
          <w:p w:rsidR="001A1800" w:rsidRDefault="001A1800">
            <w:pPr>
              <w:spacing w:line="200" w:lineRule="exact"/>
              <w:jc w:val="center"/>
              <w:rPr>
                <w:color w:val="000000"/>
              </w:rPr>
            </w:pPr>
          </w:p>
        </w:tc>
        <w:tc>
          <w:tcPr>
            <w:tcW w:w="1842" w:type="dxa"/>
            <w:vMerge/>
            <w:vAlign w:val="center"/>
          </w:tcPr>
          <w:p w:rsidR="001A1800" w:rsidRDefault="001A1800">
            <w:pPr>
              <w:spacing w:line="200" w:lineRule="exact"/>
              <w:jc w:val="center"/>
              <w:rPr>
                <w:color w:val="000000"/>
              </w:rPr>
            </w:pPr>
          </w:p>
        </w:tc>
        <w:tc>
          <w:tcPr>
            <w:tcW w:w="2127" w:type="dxa"/>
            <w:vMerge/>
            <w:vAlign w:val="center"/>
          </w:tcPr>
          <w:p w:rsidR="001A1800" w:rsidRDefault="001A1800">
            <w:pPr>
              <w:spacing w:line="200" w:lineRule="exact"/>
              <w:jc w:val="center"/>
              <w:rPr>
                <w:color w:val="000000"/>
              </w:rPr>
            </w:pPr>
          </w:p>
        </w:tc>
      </w:tr>
      <w:tr w:rsidR="001A1800">
        <w:trPr>
          <w:trHeight w:val="204"/>
        </w:trPr>
        <w:tc>
          <w:tcPr>
            <w:tcW w:w="604" w:type="dxa"/>
            <w:vMerge/>
            <w:vAlign w:val="center"/>
          </w:tcPr>
          <w:p w:rsidR="001A1800" w:rsidRDefault="001A1800">
            <w:pPr>
              <w:spacing w:line="200" w:lineRule="exact"/>
              <w:jc w:val="center"/>
              <w:rPr>
                <w:rFonts w:eastAsia="黑体"/>
                <w:color w:val="000000"/>
              </w:rPr>
            </w:pPr>
          </w:p>
        </w:tc>
        <w:tc>
          <w:tcPr>
            <w:tcW w:w="1772" w:type="dxa"/>
            <w:vMerge/>
            <w:vAlign w:val="center"/>
          </w:tcPr>
          <w:p w:rsidR="001A1800" w:rsidRDefault="001A1800">
            <w:pPr>
              <w:spacing w:line="200" w:lineRule="exact"/>
              <w:jc w:val="center"/>
              <w:rPr>
                <w:color w:val="000000"/>
              </w:rPr>
            </w:pPr>
          </w:p>
        </w:tc>
        <w:tc>
          <w:tcPr>
            <w:tcW w:w="993" w:type="dxa"/>
            <w:vMerge/>
            <w:vAlign w:val="center"/>
          </w:tcPr>
          <w:p w:rsidR="001A1800" w:rsidRDefault="001A1800">
            <w:pPr>
              <w:spacing w:line="200" w:lineRule="exact"/>
              <w:jc w:val="center"/>
              <w:rPr>
                <w:color w:val="000000"/>
              </w:rPr>
            </w:pPr>
          </w:p>
        </w:tc>
        <w:tc>
          <w:tcPr>
            <w:tcW w:w="1080" w:type="dxa"/>
            <w:vMerge/>
            <w:vAlign w:val="center"/>
          </w:tcPr>
          <w:p w:rsidR="001A1800" w:rsidRDefault="001A1800">
            <w:pPr>
              <w:spacing w:line="200" w:lineRule="exact"/>
              <w:jc w:val="center"/>
              <w:rPr>
                <w:color w:val="000000"/>
              </w:rPr>
            </w:pPr>
          </w:p>
        </w:tc>
        <w:tc>
          <w:tcPr>
            <w:tcW w:w="2038" w:type="dxa"/>
            <w:vMerge/>
            <w:vAlign w:val="center"/>
          </w:tcPr>
          <w:p w:rsidR="001A1800" w:rsidRDefault="001A1800">
            <w:pPr>
              <w:spacing w:line="200" w:lineRule="exact"/>
              <w:jc w:val="center"/>
              <w:rPr>
                <w:color w:val="000000"/>
              </w:rPr>
            </w:pPr>
          </w:p>
        </w:tc>
        <w:tc>
          <w:tcPr>
            <w:tcW w:w="1701" w:type="dxa"/>
            <w:vMerge/>
            <w:vAlign w:val="center"/>
          </w:tcPr>
          <w:p w:rsidR="001A1800" w:rsidRDefault="001A1800">
            <w:pPr>
              <w:spacing w:line="200" w:lineRule="exact"/>
              <w:jc w:val="center"/>
              <w:rPr>
                <w:color w:val="000000"/>
              </w:rPr>
            </w:pPr>
          </w:p>
        </w:tc>
        <w:tc>
          <w:tcPr>
            <w:tcW w:w="1418" w:type="dxa"/>
            <w:vMerge/>
            <w:vAlign w:val="center"/>
          </w:tcPr>
          <w:p w:rsidR="001A1800" w:rsidRDefault="001A1800">
            <w:pPr>
              <w:spacing w:line="200" w:lineRule="exact"/>
              <w:jc w:val="center"/>
              <w:rPr>
                <w:color w:val="000000"/>
              </w:rPr>
            </w:pPr>
          </w:p>
        </w:tc>
        <w:tc>
          <w:tcPr>
            <w:tcW w:w="1842" w:type="dxa"/>
            <w:vMerge/>
            <w:vAlign w:val="center"/>
          </w:tcPr>
          <w:p w:rsidR="001A1800" w:rsidRDefault="001A1800">
            <w:pPr>
              <w:spacing w:line="200" w:lineRule="exact"/>
              <w:jc w:val="center"/>
              <w:rPr>
                <w:color w:val="000000"/>
              </w:rPr>
            </w:pPr>
          </w:p>
        </w:tc>
        <w:tc>
          <w:tcPr>
            <w:tcW w:w="2127" w:type="dxa"/>
            <w:vMerge/>
            <w:vAlign w:val="center"/>
          </w:tcPr>
          <w:p w:rsidR="001A1800" w:rsidRDefault="001A1800">
            <w:pPr>
              <w:spacing w:line="200" w:lineRule="exact"/>
              <w:jc w:val="center"/>
              <w:rPr>
                <w:color w:val="000000"/>
              </w:rPr>
            </w:pPr>
          </w:p>
        </w:tc>
      </w:tr>
      <w:tr w:rsidR="001A1800">
        <w:trPr>
          <w:trHeight w:val="204"/>
        </w:trPr>
        <w:tc>
          <w:tcPr>
            <w:tcW w:w="604" w:type="dxa"/>
            <w:vMerge w:val="restart"/>
            <w:vAlign w:val="center"/>
          </w:tcPr>
          <w:p w:rsidR="001A1800" w:rsidRDefault="00CF6488">
            <w:pPr>
              <w:spacing w:line="200" w:lineRule="exact"/>
              <w:jc w:val="center"/>
              <w:rPr>
                <w:rFonts w:eastAsia="黑体"/>
                <w:color w:val="000000"/>
              </w:rPr>
            </w:pPr>
            <w:r>
              <w:rPr>
                <w:rFonts w:eastAsia="黑体"/>
                <w:color w:val="000000"/>
              </w:rPr>
              <w:t>3</w:t>
            </w:r>
          </w:p>
        </w:tc>
        <w:tc>
          <w:tcPr>
            <w:tcW w:w="1772" w:type="dxa"/>
            <w:vMerge w:val="restart"/>
            <w:vAlign w:val="center"/>
          </w:tcPr>
          <w:p w:rsidR="001A1800" w:rsidRDefault="001A1800">
            <w:pPr>
              <w:spacing w:line="200" w:lineRule="exact"/>
              <w:jc w:val="center"/>
              <w:rPr>
                <w:color w:val="000000"/>
              </w:rPr>
            </w:pPr>
          </w:p>
        </w:tc>
        <w:tc>
          <w:tcPr>
            <w:tcW w:w="993" w:type="dxa"/>
            <w:vMerge w:val="restart"/>
            <w:vAlign w:val="center"/>
          </w:tcPr>
          <w:p w:rsidR="001A1800" w:rsidRDefault="001A1800">
            <w:pPr>
              <w:spacing w:line="200" w:lineRule="exact"/>
              <w:jc w:val="center"/>
              <w:rPr>
                <w:color w:val="000000"/>
              </w:rPr>
            </w:pPr>
          </w:p>
        </w:tc>
        <w:tc>
          <w:tcPr>
            <w:tcW w:w="1080" w:type="dxa"/>
            <w:vMerge w:val="restart"/>
            <w:vAlign w:val="center"/>
          </w:tcPr>
          <w:p w:rsidR="001A1800" w:rsidRDefault="001A1800">
            <w:pPr>
              <w:spacing w:line="200" w:lineRule="exact"/>
              <w:jc w:val="center"/>
              <w:rPr>
                <w:color w:val="000000"/>
              </w:rPr>
            </w:pPr>
          </w:p>
        </w:tc>
        <w:tc>
          <w:tcPr>
            <w:tcW w:w="2038" w:type="dxa"/>
            <w:vMerge w:val="restart"/>
            <w:vAlign w:val="center"/>
          </w:tcPr>
          <w:p w:rsidR="001A1800" w:rsidRDefault="001A1800">
            <w:pPr>
              <w:spacing w:line="200" w:lineRule="exact"/>
              <w:jc w:val="center"/>
              <w:rPr>
                <w:color w:val="000000"/>
              </w:rPr>
            </w:pPr>
          </w:p>
        </w:tc>
        <w:tc>
          <w:tcPr>
            <w:tcW w:w="1701" w:type="dxa"/>
            <w:vMerge w:val="restart"/>
            <w:vAlign w:val="center"/>
          </w:tcPr>
          <w:p w:rsidR="001A1800" w:rsidRDefault="001A1800">
            <w:pPr>
              <w:spacing w:line="200" w:lineRule="exact"/>
              <w:jc w:val="center"/>
              <w:rPr>
                <w:color w:val="000000"/>
              </w:rPr>
            </w:pPr>
          </w:p>
        </w:tc>
        <w:tc>
          <w:tcPr>
            <w:tcW w:w="1418" w:type="dxa"/>
            <w:vMerge w:val="restart"/>
            <w:vAlign w:val="center"/>
          </w:tcPr>
          <w:p w:rsidR="001A1800" w:rsidRDefault="001A1800">
            <w:pPr>
              <w:spacing w:line="200" w:lineRule="exact"/>
              <w:jc w:val="center"/>
              <w:rPr>
                <w:color w:val="000000"/>
              </w:rPr>
            </w:pPr>
          </w:p>
        </w:tc>
        <w:tc>
          <w:tcPr>
            <w:tcW w:w="1842" w:type="dxa"/>
            <w:vMerge w:val="restart"/>
            <w:vAlign w:val="center"/>
          </w:tcPr>
          <w:p w:rsidR="001A1800" w:rsidRDefault="001A1800">
            <w:pPr>
              <w:spacing w:line="200" w:lineRule="exact"/>
              <w:jc w:val="center"/>
              <w:rPr>
                <w:color w:val="000000"/>
              </w:rPr>
            </w:pPr>
          </w:p>
        </w:tc>
        <w:tc>
          <w:tcPr>
            <w:tcW w:w="2127" w:type="dxa"/>
            <w:vMerge w:val="restart"/>
            <w:vAlign w:val="center"/>
          </w:tcPr>
          <w:p w:rsidR="001A1800" w:rsidRDefault="001A1800">
            <w:pPr>
              <w:spacing w:line="200" w:lineRule="exact"/>
              <w:jc w:val="center"/>
              <w:rPr>
                <w:color w:val="000000"/>
              </w:rPr>
            </w:pPr>
          </w:p>
        </w:tc>
      </w:tr>
      <w:tr w:rsidR="001A1800">
        <w:trPr>
          <w:trHeight w:val="204"/>
        </w:trPr>
        <w:tc>
          <w:tcPr>
            <w:tcW w:w="604" w:type="dxa"/>
            <w:vMerge/>
            <w:vAlign w:val="center"/>
          </w:tcPr>
          <w:p w:rsidR="001A1800" w:rsidRDefault="001A1800">
            <w:pPr>
              <w:spacing w:line="200" w:lineRule="exact"/>
              <w:jc w:val="center"/>
              <w:rPr>
                <w:rFonts w:eastAsia="黑体"/>
                <w:color w:val="000000"/>
              </w:rPr>
            </w:pPr>
          </w:p>
        </w:tc>
        <w:tc>
          <w:tcPr>
            <w:tcW w:w="1772" w:type="dxa"/>
            <w:vMerge/>
            <w:vAlign w:val="center"/>
          </w:tcPr>
          <w:p w:rsidR="001A1800" w:rsidRDefault="001A1800">
            <w:pPr>
              <w:spacing w:line="200" w:lineRule="exact"/>
              <w:jc w:val="center"/>
              <w:rPr>
                <w:color w:val="000000"/>
              </w:rPr>
            </w:pPr>
          </w:p>
        </w:tc>
        <w:tc>
          <w:tcPr>
            <w:tcW w:w="993" w:type="dxa"/>
            <w:vMerge/>
            <w:vAlign w:val="center"/>
          </w:tcPr>
          <w:p w:rsidR="001A1800" w:rsidRDefault="001A1800">
            <w:pPr>
              <w:spacing w:line="200" w:lineRule="exact"/>
              <w:jc w:val="center"/>
              <w:rPr>
                <w:color w:val="000000"/>
              </w:rPr>
            </w:pPr>
          </w:p>
        </w:tc>
        <w:tc>
          <w:tcPr>
            <w:tcW w:w="1080" w:type="dxa"/>
            <w:vMerge/>
            <w:vAlign w:val="center"/>
          </w:tcPr>
          <w:p w:rsidR="001A1800" w:rsidRDefault="001A1800">
            <w:pPr>
              <w:spacing w:line="200" w:lineRule="exact"/>
              <w:jc w:val="center"/>
              <w:rPr>
                <w:color w:val="000000"/>
              </w:rPr>
            </w:pPr>
          </w:p>
        </w:tc>
        <w:tc>
          <w:tcPr>
            <w:tcW w:w="2038" w:type="dxa"/>
            <w:vMerge/>
            <w:vAlign w:val="center"/>
          </w:tcPr>
          <w:p w:rsidR="001A1800" w:rsidRDefault="001A1800">
            <w:pPr>
              <w:spacing w:line="200" w:lineRule="exact"/>
              <w:jc w:val="center"/>
              <w:rPr>
                <w:color w:val="000000"/>
              </w:rPr>
            </w:pPr>
          </w:p>
        </w:tc>
        <w:tc>
          <w:tcPr>
            <w:tcW w:w="1701" w:type="dxa"/>
            <w:vMerge/>
            <w:vAlign w:val="center"/>
          </w:tcPr>
          <w:p w:rsidR="001A1800" w:rsidRDefault="001A1800">
            <w:pPr>
              <w:spacing w:line="200" w:lineRule="exact"/>
              <w:jc w:val="center"/>
              <w:rPr>
                <w:color w:val="000000"/>
              </w:rPr>
            </w:pPr>
          </w:p>
        </w:tc>
        <w:tc>
          <w:tcPr>
            <w:tcW w:w="1418" w:type="dxa"/>
            <w:vMerge/>
            <w:vAlign w:val="center"/>
          </w:tcPr>
          <w:p w:rsidR="001A1800" w:rsidRDefault="001A1800">
            <w:pPr>
              <w:spacing w:line="200" w:lineRule="exact"/>
              <w:jc w:val="center"/>
              <w:rPr>
                <w:color w:val="000000"/>
              </w:rPr>
            </w:pPr>
          </w:p>
        </w:tc>
        <w:tc>
          <w:tcPr>
            <w:tcW w:w="1842" w:type="dxa"/>
            <w:vMerge/>
            <w:vAlign w:val="center"/>
          </w:tcPr>
          <w:p w:rsidR="001A1800" w:rsidRDefault="001A1800">
            <w:pPr>
              <w:spacing w:line="200" w:lineRule="exact"/>
              <w:jc w:val="center"/>
              <w:rPr>
                <w:color w:val="000000"/>
              </w:rPr>
            </w:pPr>
          </w:p>
        </w:tc>
        <w:tc>
          <w:tcPr>
            <w:tcW w:w="2127" w:type="dxa"/>
            <w:vMerge/>
            <w:vAlign w:val="center"/>
          </w:tcPr>
          <w:p w:rsidR="001A1800" w:rsidRDefault="001A1800">
            <w:pPr>
              <w:spacing w:line="200" w:lineRule="exact"/>
              <w:jc w:val="center"/>
              <w:rPr>
                <w:color w:val="000000"/>
              </w:rPr>
            </w:pPr>
          </w:p>
        </w:tc>
      </w:tr>
      <w:tr w:rsidR="001A1800">
        <w:trPr>
          <w:trHeight w:val="204"/>
        </w:trPr>
        <w:tc>
          <w:tcPr>
            <w:tcW w:w="604" w:type="dxa"/>
            <w:vMerge/>
            <w:vAlign w:val="center"/>
          </w:tcPr>
          <w:p w:rsidR="001A1800" w:rsidRDefault="001A1800">
            <w:pPr>
              <w:spacing w:line="200" w:lineRule="exact"/>
              <w:jc w:val="center"/>
              <w:rPr>
                <w:rFonts w:eastAsia="黑体"/>
                <w:color w:val="000000"/>
              </w:rPr>
            </w:pPr>
          </w:p>
        </w:tc>
        <w:tc>
          <w:tcPr>
            <w:tcW w:w="1772" w:type="dxa"/>
            <w:vMerge/>
            <w:vAlign w:val="center"/>
          </w:tcPr>
          <w:p w:rsidR="001A1800" w:rsidRDefault="001A1800">
            <w:pPr>
              <w:spacing w:line="200" w:lineRule="exact"/>
              <w:jc w:val="center"/>
              <w:rPr>
                <w:color w:val="000000"/>
              </w:rPr>
            </w:pPr>
          </w:p>
        </w:tc>
        <w:tc>
          <w:tcPr>
            <w:tcW w:w="993" w:type="dxa"/>
            <w:vMerge/>
            <w:vAlign w:val="center"/>
          </w:tcPr>
          <w:p w:rsidR="001A1800" w:rsidRDefault="001A1800">
            <w:pPr>
              <w:spacing w:line="200" w:lineRule="exact"/>
              <w:jc w:val="center"/>
              <w:rPr>
                <w:color w:val="000000"/>
              </w:rPr>
            </w:pPr>
          </w:p>
        </w:tc>
        <w:tc>
          <w:tcPr>
            <w:tcW w:w="1080" w:type="dxa"/>
            <w:vMerge/>
            <w:vAlign w:val="center"/>
          </w:tcPr>
          <w:p w:rsidR="001A1800" w:rsidRDefault="001A1800">
            <w:pPr>
              <w:spacing w:line="200" w:lineRule="exact"/>
              <w:jc w:val="center"/>
              <w:rPr>
                <w:color w:val="000000"/>
              </w:rPr>
            </w:pPr>
          </w:p>
        </w:tc>
        <w:tc>
          <w:tcPr>
            <w:tcW w:w="2038" w:type="dxa"/>
            <w:vMerge/>
            <w:vAlign w:val="center"/>
          </w:tcPr>
          <w:p w:rsidR="001A1800" w:rsidRDefault="001A1800">
            <w:pPr>
              <w:spacing w:line="200" w:lineRule="exact"/>
              <w:jc w:val="center"/>
              <w:rPr>
                <w:color w:val="000000"/>
              </w:rPr>
            </w:pPr>
          </w:p>
        </w:tc>
        <w:tc>
          <w:tcPr>
            <w:tcW w:w="1701" w:type="dxa"/>
            <w:vMerge/>
            <w:vAlign w:val="center"/>
          </w:tcPr>
          <w:p w:rsidR="001A1800" w:rsidRDefault="001A1800">
            <w:pPr>
              <w:spacing w:line="200" w:lineRule="exact"/>
              <w:jc w:val="center"/>
              <w:rPr>
                <w:color w:val="000000"/>
              </w:rPr>
            </w:pPr>
          </w:p>
        </w:tc>
        <w:tc>
          <w:tcPr>
            <w:tcW w:w="1418" w:type="dxa"/>
            <w:vMerge/>
            <w:vAlign w:val="center"/>
          </w:tcPr>
          <w:p w:rsidR="001A1800" w:rsidRDefault="001A1800">
            <w:pPr>
              <w:spacing w:line="200" w:lineRule="exact"/>
              <w:jc w:val="center"/>
              <w:rPr>
                <w:color w:val="000000"/>
              </w:rPr>
            </w:pPr>
          </w:p>
        </w:tc>
        <w:tc>
          <w:tcPr>
            <w:tcW w:w="1842" w:type="dxa"/>
            <w:vMerge/>
            <w:vAlign w:val="center"/>
          </w:tcPr>
          <w:p w:rsidR="001A1800" w:rsidRDefault="001A1800">
            <w:pPr>
              <w:spacing w:line="200" w:lineRule="exact"/>
              <w:jc w:val="center"/>
              <w:rPr>
                <w:color w:val="000000"/>
              </w:rPr>
            </w:pPr>
          </w:p>
        </w:tc>
        <w:tc>
          <w:tcPr>
            <w:tcW w:w="2127" w:type="dxa"/>
            <w:vMerge/>
            <w:vAlign w:val="center"/>
          </w:tcPr>
          <w:p w:rsidR="001A1800" w:rsidRDefault="001A1800">
            <w:pPr>
              <w:spacing w:line="200" w:lineRule="exact"/>
              <w:jc w:val="center"/>
              <w:rPr>
                <w:color w:val="000000"/>
              </w:rPr>
            </w:pPr>
          </w:p>
        </w:tc>
      </w:tr>
      <w:tr w:rsidR="001A1800">
        <w:trPr>
          <w:trHeight w:val="204"/>
        </w:trPr>
        <w:tc>
          <w:tcPr>
            <w:tcW w:w="604" w:type="dxa"/>
            <w:vMerge w:val="restart"/>
            <w:vAlign w:val="center"/>
          </w:tcPr>
          <w:p w:rsidR="001A1800" w:rsidRDefault="00CF6488">
            <w:pPr>
              <w:spacing w:line="200" w:lineRule="exact"/>
              <w:jc w:val="center"/>
              <w:rPr>
                <w:rFonts w:eastAsia="黑体"/>
                <w:color w:val="000000"/>
              </w:rPr>
            </w:pPr>
            <w:r>
              <w:rPr>
                <w:rFonts w:eastAsia="黑体"/>
                <w:color w:val="000000"/>
              </w:rPr>
              <w:t>…</w:t>
            </w:r>
          </w:p>
        </w:tc>
        <w:tc>
          <w:tcPr>
            <w:tcW w:w="1772" w:type="dxa"/>
            <w:vMerge w:val="restart"/>
            <w:vAlign w:val="center"/>
          </w:tcPr>
          <w:p w:rsidR="001A1800" w:rsidRDefault="001A1800">
            <w:pPr>
              <w:spacing w:line="200" w:lineRule="exact"/>
              <w:jc w:val="center"/>
              <w:rPr>
                <w:color w:val="000000"/>
              </w:rPr>
            </w:pPr>
          </w:p>
        </w:tc>
        <w:tc>
          <w:tcPr>
            <w:tcW w:w="993" w:type="dxa"/>
            <w:vMerge w:val="restart"/>
            <w:vAlign w:val="center"/>
          </w:tcPr>
          <w:p w:rsidR="001A1800" w:rsidRDefault="001A1800">
            <w:pPr>
              <w:spacing w:line="200" w:lineRule="exact"/>
              <w:jc w:val="center"/>
              <w:rPr>
                <w:color w:val="000000"/>
              </w:rPr>
            </w:pPr>
          </w:p>
        </w:tc>
        <w:tc>
          <w:tcPr>
            <w:tcW w:w="1080" w:type="dxa"/>
            <w:vMerge w:val="restart"/>
            <w:vAlign w:val="center"/>
          </w:tcPr>
          <w:p w:rsidR="001A1800" w:rsidRDefault="001A1800">
            <w:pPr>
              <w:spacing w:line="200" w:lineRule="exact"/>
              <w:jc w:val="center"/>
              <w:rPr>
                <w:color w:val="000000"/>
              </w:rPr>
            </w:pPr>
          </w:p>
        </w:tc>
        <w:tc>
          <w:tcPr>
            <w:tcW w:w="2038" w:type="dxa"/>
            <w:vMerge w:val="restart"/>
            <w:vAlign w:val="center"/>
          </w:tcPr>
          <w:p w:rsidR="001A1800" w:rsidRDefault="001A1800">
            <w:pPr>
              <w:spacing w:line="200" w:lineRule="exact"/>
              <w:jc w:val="center"/>
              <w:rPr>
                <w:color w:val="000000"/>
              </w:rPr>
            </w:pPr>
          </w:p>
        </w:tc>
        <w:tc>
          <w:tcPr>
            <w:tcW w:w="1701" w:type="dxa"/>
            <w:vMerge w:val="restart"/>
            <w:vAlign w:val="center"/>
          </w:tcPr>
          <w:p w:rsidR="001A1800" w:rsidRDefault="001A1800">
            <w:pPr>
              <w:spacing w:line="200" w:lineRule="exact"/>
              <w:jc w:val="center"/>
              <w:rPr>
                <w:color w:val="000000"/>
              </w:rPr>
            </w:pPr>
          </w:p>
        </w:tc>
        <w:tc>
          <w:tcPr>
            <w:tcW w:w="1418" w:type="dxa"/>
            <w:vMerge w:val="restart"/>
            <w:vAlign w:val="center"/>
          </w:tcPr>
          <w:p w:rsidR="001A1800" w:rsidRDefault="001A1800">
            <w:pPr>
              <w:spacing w:line="200" w:lineRule="exact"/>
              <w:jc w:val="center"/>
              <w:rPr>
                <w:color w:val="000000"/>
              </w:rPr>
            </w:pPr>
          </w:p>
        </w:tc>
        <w:tc>
          <w:tcPr>
            <w:tcW w:w="1842" w:type="dxa"/>
            <w:vMerge w:val="restart"/>
            <w:vAlign w:val="center"/>
          </w:tcPr>
          <w:p w:rsidR="001A1800" w:rsidRDefault="001A1800">
            <w:pPr>
              <w:spacing w:line="200" w:lineRule="exact"/>
              <w:jc w:val="center"/>
              <w:rPr>
                <w:color w:val="000000"/>
              </w:rPr>
            </w:pPr>
          </w:p>
        </w:tc>
        <w:tc>
          <w:tcPr>
            <w:tcW w:w="2127" w:type="dxa"/>
            <w:vMerge w:val="restart"/>
            <w:vAlign w:val="center"/>
          </w:tcPr>
          <w:p w:rsidR="001A1800" w:rsidRDefault="001A1800">
            <w:pPr>
              <w:spacing w:line="200" w:lineRule="exact"/>
              <w:jc w:val="center"/>
              <w:rPr>
                <w:color w:val="000000"/>
              </w:rPr>
            </w:pPr>
          </w:p>
        </w:tc>
      </w:tr>
      <w:tr w:rsidR="001A1800">
        <w:trPr>
          <w:trHeight w:val="204"/>
        </w:trPr>
        <w:tc>
          <w:tcPr>
            <w:tcW w:w="604" w:type="dxa"/>
            <w:vMerge/>
            <w:vAlign w:val="center"/>
          </w:tcPr>
          <w:p w:rsidR="001A1800" w:rsidRDefault="001A1800">
            <w:pPr>
              <w:spacing w:line="200" w:lineRule="exact"/>
              <w:jc w:val="center"/>
              <w:rPr>
                <w:rFonts w:eastAsia="黑体"/>
                <w:color w:val="000000"/>
              </w:rPr>
            </w:pPr>
          </w:p>
        </w:tc>
        <w:tc>
          <w:tcPr>
            <w:tcW w:w="1772" w:type="dxa"/>
            <w:vMerge/>
            <w:vAlign w:val="center"/>
          </w:tcPr>
          <w:p w:rsidR="001A1800" w:rsidRDefault="001A1800">
            <w:pPr>
              <w:spacing w:line="200" w:lineRule="exact"/>
              <w:jc w:val="center"/>
              <w:rPr>
                <w:color w:val="000000"/>
              </w:rPr>
            </w:pPr>
          </w:p>
        </w:tc>
        <w:tc>
          <w:tcPr>
            <w:tcW w:w="993" w:type="dxa"/>
            <w:vMerge/>
            <w:vAlign w:val="center"/>
          </w:tcPr>
          <w:p w:rsidR="001A1800" w:rsidRDefault="001A1800">
            <w:pPr>
              <w:spacing w:line="200" w:lineRule="exact"/>
              <w:jc w:val="center"/>
              <w:rPr>
                <w:color w:val="000000"/>
              </w:rPr>
            </w:pPr>
          </w:p>
        </w:tc>
        <w:tc>
          <w:tcPr>
            <w:tcW w:w="1080" w:type="dxa"/>
            <w:vMerge/>
          </w:tcPr>
          <w:p w:rsidR="001A1800" w:rsidRDefault="001A1800">
            <w:pPr>
              <w:spacing w:line="200" w:lineRule="exact"/>
              <w:jc w:val="center"/>
              <w:rPr>
                <w:color w:val="000000"/>
              </w:rPr>
            </w:pPr>
          </w:p>
        </w:tc>
        <w:tc>
          <w:tcPr>
            <w:tcW w:w="2038" w:type="dxa"/>
            <w:vMerge/>
          </w:tcPr>
          <w:p w:rsidR="001A1800" w:rsidRDefault="001A1800">
            <w:pPr>
              <w:spacing w:line="200" w:lineRule="exact"/>
              <w:jc w:val="center"/>
              <w:rPr>
                <w:color w:val="000000"/>
              </w:rPr>
            </w:pPr>
          </w:p>
        </w:tc>
        <w:tc>
          <w:tcPr>
            <w:tcW w:w="1701" w:type="dxa"/>
            <w:vMerge/>
            <w:vAlign w:val="center"/>
          </w:tcPr>
          <w:p w:rsidR="001A1800" w:rsidRDefault="001A1800">
            <w:pPr>
              <w:spacing w:line="200" w:lineRule="exact"/>
              <w:jc w:val="center"/>
              <w:rPr>
                <w:color w:val="000000"/>
              </w:rPr>
            </w:pPr>
          </w:p>
        </w:tc>
        <w:tc>
          <w:tcPr>
            <w:tcW w:w="1418" w:type="dxa"/>
            <w:vMerge/>
            <w:vAlign w:val="center"/>
          </w:tcPr>
          <w:p w:rsidR="001A1800" w:rsidRDefault="001A1800">
            <w:pPr>
              <w:spacing w:line="200" w:lineRule="exact"/>
              <w:jc w:val="center"/>
              <w:rPr>
                <w:color w:val="000000"/>
              </w:rPr>
            </w:pPr>
          </w:p>
        </w:tc>
        <w:tc>
          <w:tcPr>
            <w:tcW w:w="1842" w:type="dxa"/>
            <w:vMerge/>
          </w:tcPr>
          <w:p w:rsidR="001A1800" w:rsidRDefault="001A1800">
            <w:pPr>
              <w:spacing w:line="200" w:lineRule="exact"/>
              <w:jc w:val="center"/>
              <w:rPr>
                <w:color w:val="000000"/>
              </w:rPr>
            </w:pPr>
          </w:p>
        </w:tc>
        <w:tc>
          <w:tcPr>
            <w:tcW w:w="2127" w:type="dxa"/>
            <w:vMerge/>
          </w:tcPr>
          <w:p w:rsidR="001A1800" w:rsidRDefault="001A1800">
            <w:pPr>
              <w:spacing w:line="200" w:lineRule="exact"/>
              <w:jc w:val="center"/>
              <w:rPr>
                <w:color w:val="000000"/>
              </w:rPr>
            </w:pPr>
          </w:p>
        </w:tc>
      </w:tr>
      <w:tr w:rsidR="001A1800">
        <w:trPr>
          <w:trHeight w:val="213"/>
        </w:trPr>
        <w:tc>
          <w:tcPr>
            <w:tcW w:w="604" w:type="dxa"/>
            <w:vMerge/>
            <w:vAlign w:val="center"/>
          </w:tcPr>
          <w:p w:rsidR="001A1800" w:rsidRDefault="001A1800">
            <w:pPr>
              <w:spacing w:line="200" w:lineRule="exact"/>
              <w:jc w:val="center"/>
              <w:rPr>
                <w:rFonts w:eastAsia="黑体"/>
                <w:color w:val="000000"/>
              </w:rPr>
            </w:pPr>
          </w:p>
        </w:tc>
        <w:tc>
          <w:tcPr>
            <w:tcW w:w="1772" w:type="dxa"/>
            <w:vMerge/>
            <w:vAlign w:val="center"/>
          </w:tcPr>
          <w:p w:rsidR="001A1800" w:rsidRDefault="001A1800">
            <w:pPr>
              <w:spacing w:line="200" w:lineRule="exact"/>
              <w:jc w:val="center"/>
              <w:rPr>
                <w:color w:val="000000"/>
              </w:rPr>
            </w:pPr>
          </w:p>
        </w:tc>
        <w:tc>
          <w:tcPr>
            <w:tcW w:w="993" w:type="dxa"/>
            <w:vMerge/>
            <w:vAlign w:val="center"/>
          </w:tcPr>
          <w:p w:rsidR="001A1800" w:rsidRDefault="001A1800">
            <w:pPr>
              <w:spacing w:line="200" w:lineRule="exact"/>
              <w:jc w:val="center"/>
              <w:rPr>
                <w:color w:val="000000"/>
              </w:rPr>
            </w:pPr>
          </w:p>
        </w:tc>
        <w:tc>
          <w:tcPr>
            <w:tcW w:w="1080" w:type="dxa"/>
            <w:vMerge/>
          </w:tcPr>
          <w:p w:rsidR="001A1800" w:rsidRDefault="001A1800">
            <w:pPr>
              <w:spacing w:line="200" w:lineRule="exact"/>
              <w:jc w:val="center"/>
              <w:rPr>
                <w:color w:val="000000"/>
              </w:rPr>
            </w:pPr>
          </w:p>
        </w:tc>
        <w:tc>
          <w:tcPr>
            <w:tcW w:w="2038" w:type="dxa"/>
            <w:vMerge/>
          </w:tcPr>
          <w:p w:rsidR="001A1800" w:rsidRDefault="001A1800">
            <w:pPr>
              <w:spacing w:line="200" w:lineRule="exact"/>
              <w:jc w:val="center"/>
              <w:rPr>
                <w:color w:val="000000"/>
              </w:rPr>
            </w:pPr>
          </w:p>
        </w:tc>
        <w:tc>
          <w:tcPr>
            <w:tcW w:w="1701" w:type="dxa"/>
            <w:vMerge/>
            <w:vAlign w:val="center"/>
          </w:tcPr>
          <w:p w:rsidR="001A1800" w:rsidRDefault="001A1800">
            <w:pPr>
              <w:spacing w:line="200" w:lineRule="exact"/>
              <w:jc w:val="center"/>
              <w:rPr>
                <w:color w:val="000000"/>
              </w:rPr>
            </w:pPr>
          </w:p>
        </w:tc>
        <w:tc>
          <w:tcPr>
            <w:tcW w:w="1418" w:type="dxa"/>
            <w:vMerge/>
            <w:vAlign w:val="center"/>
          </w:tcPr>
          <w:p w:rsidR="001A1800" w:rsidRDefault="001A1800">
            <w:pPr>
              <w:spacing w:line="200" w:lineRule="exact"/>
              <w:jc w:val="center"/>
              <w:rPr>
                <w:color w:val="000000"/>
              </w:rPr>
            </w:pPr>
          </w:p>
        </w:tc>
        <w:tc>
          <w:tcPr>
            <w:tcW w:w="1842" w:type="dxa"/>
            <w:vMerge/>
          </w:tcPr>
          <w:p w:rsidR="001A1800" w:rsidRDefault="001A1800">
            <w:pPr>
              <w:spacing w:line="200" w:lineRule="exact"/>
              <w:jc w:val="center"/>
              <w:rPr>
                <w:color w:val="000000"/>
              </w:rPr>
            </w:pPr>
          </w:p>
        </w:tc>
        <w:tc>
          <w:tcPr>
            <w:tcW w:w="2127" w:type="dxa"/>
            <w:vMerge/>
          </w:tcPr>
          <w:p w:rsidR="001A1800" w:rsidRDefault="001A1800">
            <w:pPr>
              <w:spacing w:line="200" w:lineRule="exact"/>
              <w:jc w:val="center"/>
              <w:rPr>
                <w:color w:val="000000"/>
              </w:rPr>
            </w:pPr>
          </w:p>
        </w:tc>
      </w:tr>
    </w:tbl>
    <w:p w:rsidR="001A1800" w:rsidRDefault="001A1800">
      <w:pPr>
        <w:rPr>
          <w:rFonts w:ascii="宋体" w:hAnsi="宋体" w:cs="宋体"/>
          <w:color w:val="000000"/>
        </w:rPr>
      </w:pPr>
    </w:p>
    <w:p w:rsidR="001A1800" w:rsidRDefault="00CF6488">
      <w:pPr>
        <w:rPr>
          <w:rFonts w:ascii="宋体"/>
          <w:color w:val="000000"/>
        </w:rPr>
      </w:pPr>
      <w:r>
        <w:rPr>
          <w:rFonts w:ascii="宋体" w:hAnsi="宋体" w:cs="宋体" w:hint="eastAsia"/>
          <w:color w:val="000000"/>
        </w:rPr>
        <w:t>招标人授权代表（签字）：</w:t>
      </w:r>
      <w:r>
        <w:rPr>
          <w:rFonts w:ascii="宋体" w:hAnsi="宋体" w:cs="宋体"/>
          <w:color w:val="000000"/>
        </w:rPr>
        <w:t xml:space="preserve">                            </w:t>
      </w:r>
      <w:r>
        <w:rPr>
          <w:rFonts w:ascii="宋体" w:hAnsi="宋体" w:cs="宋体" w:hint="eastAsia"/>
          <w:color w:val="000000"/>
        </w:rPr>
        <w:t>记录人（签字）：</w:t>
      </w:r>
      <w:r>
        <w:rPr>
          <w:rFonts w:ascii="宋体" w:hAnsi="宋体" w:cs="宋体"/>
          <w:color w:val="000000"/>
        </w:rPr>
        <w:t xml:space="preserve">                             </w:t>
      </w:r>
      <w:r>
        <w:rPr>
          <w:rFonts w:ascii="宋体" w:hAnsi="宋体" w:cs="宋体" w:hint="eastAsia"/>
          <w:color w:val="000000"/>
        </w:rPr>
        <w:t>监督人员（签字）：</w:t>
      </w:r>
    </w:p>
    <w:p w:rsidR="001A1800" w:rsidRDefault="001A1800">
      <w:pPr>
        <w:rPr>
          <w:color w:val="000000"/>
        </w:rPr>
      </w:pPr>
    </w:p>
    <w:p w:rsidR="001A1800" w:rsidRPr="001F55F9" w:rsidRDefault="00CF6488">
      <w:pPr>
        <w:rPr>
          <w:color w:val="000000"/>
        </w:rPr>
      </w:pPr>
      <w:r>
        <w:rPr>
          <w:rFonts w:cs="宋体" w:hint="eastAsia"/>
          <w:color w:val="000000"/>
        </w:rPr>
        <w:t>评委签字（仅负责核查投标文件中拟投入的项目</w:t>
      </w:r>
      <w:r w:rsidR="001F55F9">
        <w:rPr>
          <w:rFonts w:cs="宋体" w:hint="eastAsia"/>
          <w:color w:val="000000"/>
        </w:rPr>
        <w:t>负责人、</w:t>
      </w:r>
      <w:r w:rsidR="00154B19">
        <w:rPr>
          <w:rFonts w:cs="宋体" w:hint="eastAsia"/>
          <w:color w:val="000000"/>
        </w:rPr>
        <w:t>监理负责人</w:t>
      </w:r>
      <w:r>
        <w:rPr>
          <w:rFonts w:cs="宋体" w:hint="eastAsia"/>
          <w:color w:val="000000"/>
        </w:rPr>
        <w:t>与本记录表中的项目</w:t>
      </w:r>
      <w:r w:rsidR="001F55F9">
        <w:rPr>
          <w:rFonts w:cs="宋体" w:hint="eastAsia"/>
          <w:color w:val="000000"/>
        </w:rPr>
        <w:t>负责人、监理负责人是否相符）：</w:t>
      </w:r>
    </w:p>
    <w:p w:rsidR="001A1800" w:rsidRDefault="00CF6488">
      <w:pPr>
        <w:spacing w:line="440" w:lineRule="exact"/>
        <w:rPr>
          <w:rFonts w:ascii="宋体"/>
          <w:color w:val="000000"/>
        </w:rPr>
        <w:sectPr w:rsidR="001A1800">
          <w:pgSz w:w="16838" w:h="11906" w:orient="landscape"/>
          <w:pgMar w:top="1440" w:right="1440" w:bottom="1440" w:left="1797" w:header="851" w:footer="851" w:gutter="0"/>
          <w:cols w:space="720"/>
          <w:docGrid w:linePitch="312"/>
        </w:sectPr>
      </w:pPr>
      <w:r>
        <w:rPr>
          <w:rFonts w:cs="宋体" w:hint="eastAsia"/>
          <w:color w:val="000000"/>
        </w:rPr>
        <w:t>注：开标时对项目</w:t>
      </w:r>
      <w:r w:rsidR="001F55F9">
        <w:rPr>
          <w:rFonts w:cs="宋体" w:hint="eastAsia"/>
          <w:color w:val="000000"/>
        </w:rPr>
        <w:t>负责人、</w:t>
      </w:r>
      <w:r w:rsidR="00154B19">
        <w:rPr>
          <w:rFonts w:cs="宋体" w:hint="eastAsia"/>
          <w:color w:val="000000"/>
        </w:rPr>
        <w:t>监理负责人</w:t>
      </w:r>
      <w:r>
        <w:rPr>
          <w:rFonts w:cs="宋体" w:hint="eastAsia"/>
          <w:color w:val="000000"/>
        </w:rPr>
        <w:t>进行身份证验证，如投标单位的项目</w:t>
      </w:r>
      <w:r w:rsidR="001F55F9">
        <w:rPr>
          <w:rFonts w:cs="宋体" w:hint="eastAsia"/>
          <w:color w:val="000000"/>
        </w:rPr>
        <w:t>负责人、</w:t>
      </w:r>
      <w:r w:rsidR="00154B19">
        <w:rPr>
          <w:rFonts w:cs="宋体" w:hint="eastAsia"/>
          <w:color w:val="000000"/>
        </w:rPr>
        <w:t>监理负责人</w:t>
      </w:r>
      <w:r>
        <w:rPr>
          <w:rFonts w:cs="宋体" w:hint="eastAsia"/>
          <w:color w:val="000000"/>
        </w:rPr>
        <w:t>的</w:t>
      </w:r>
      <w:r>
        <w:rPr>
          <w:rFonts w:hint="eastAsia"/>
          <w:color w:val="000000"/>
        </w:rPr>
        <w:t>诚信信息未处</w:t>
      </w:r>
      <w:r>
        <w:rPr>
          <w:rFonts w:cs="宋体" w:hint="eastAsia"/>
          <w:color w:val="000000"/>
        </w:rPr>
        <w:t>于有效状态，则为</w:t>
      </w:r>
      <w:r>
        <w:rPr>
          <w:rFonts w:hint="eastAsia"/>
          <w:color w:val="000000"/>
        </w:rPr>
        <w:t>诚信信息</w:t>
      </w:r>
      <w:r>
        <w:rPr>
          <w:rFonts w:cs="宋体" w:hint="eastAsia"/>
          <w:color w:val="000000"/>
        </w:rPr>
        <w:t>未通过验证，则该投标</w:t>
      </w:r>
      <w:r>
        <w:rPr>
          <w:rFonts w:cs="宋体"/>
          <w:color w:val="000000"/>
        </w:rPr>
        <w:t>文件</w:t>
      </w:r>
      <w:r>
        <w:rPr>
          <w:rFonts w:cs="宋体" w:hint="eastAsia"/>
          <w:color w:val="000000"/>
        </w:rPr>
        <w:t>投标无</w:t>
      </w:r>
      <w:r>
        <w:rPr>
          <w:rFonts w:cs="宋体"/>
          <w:color w:val="000000"/>
        </w:rPr>
        <w:t>效</w:t>
      </w:r>
      <w:r>
        <w:rPr>
          <w:rFonts w:cs="宋体" w:hint="eastAsia"/>
          <w:color w:val="000000"/>
        </w:rPr>
        <w:t>；评标时，如评委发现投标单位投标文件中拟投入的项目</w:t>
      </w:r>
      <w:r w:rsidR="001F55F9">
        <w:rPr>
          <w:rFonts w:cs="宋体" w:hint="eastAsia"/>
          <w:color w:val="000000"/>
        </w:rPr>
        <w:t>负责人、</w:t>
      </w:r>
      <w:r w:rsidR="00154B19">
        <w:rPr>
          <w:rFonts w:cs="宋体" w:hint="eastAsia"/>
          <w:color w:val="000000"/>
        </w:rPr>
        <w:t>监理负责人</w:t>
      </w:r>
      <w:r>
        <w:rPr>
          <w:rFonts w:cs="宋体" w:hint="eastAsia"/>
          <w:color w:val="000000"/>
        </w:rPr>
        <w:t>与开标时所验身份证的项目</w:t>
      </w:r>
      <w:r w:rsidR="001F55F9">
        <w:rPr>
          <w:rFonts w:cs="宋体" w:hint="eastAsia"/>
          <w:color w:val="000000"/>
        </w:rPr>
        <w:t>负责人、</w:t>
      </w:r>
      <w:r w:rsidR="00154B19">
        <w:rPr>
          <w:rFonts w:cs="宋体" w:hint="eastAsia"/>
          <w:color w:val="000000"/>
        </w:rPr>
        <w:t>监理负责人</w:t>
      </w:r>
      <w:r>
        <w:rPr>
          <w:rFonts w:cs="宋体" w:hint="eastAsia"/>
          <w:color w:val="000000"/>
        </w:rPr>
        <w:t>不相符时，应视作该投标单位的</w:t>
      </w:r>
      <w:r>
        <w:rPr>
          <w:rFonts w:hint="eastAsia"/>
          <w:color w:val="000000"/>
        </w:rPr>
        <w:t>诚信信息</w:t>
      </w:r>
      <w:r>
        <w:rPr>
          <w:rFonts w:cs="宋体" w:hint="eastAsia"/>
          <w:color w:val="000000"/>
        </w:rPr>
        <w:t>未通过验证。</w:t>
      </w:r>
    </w:p>
    <w:p w:rsidR="00C7399D" w:rsidRDefault="00F56F47" w:rsidP="00567F6A">
      <w:pPr>
        <w:pStyle w:val="3"/>
        <w:rPr>
          <w:rFonts w:ascii="宋体" w:hAnsi="宋体"/>
          <w:b w:val="0"/>
          <w:kern w:val="0"/>
          <w:szCs w:val="21"/>
        </w:rPr>
      </w:pPr>
      <w:bookmarkStart w:id="454" w:name="_Toc59202881"/>
      <w:r w:rsidRPr="00F56F47">
        <w:rPr>
          <w:rFonts w:ascii="宋体" w:hAnsi="宋体" w:hint="eastAsia"/>
          <w:kern w:val="0"/>
          <w:szCs w:val="21"/>
        </w:rPr>
        <w:lastRenderedPageBreak/>
        <w:t>附表</w:t>
      </w:r>
      <w:r w:rsidRPr="00F56F47">
        <w:rPr>
          <w:rFonts w:ascii="宋体" w:hAnsi="宋体"/>
          <w:kern w:val="0"/>
          <w:szCs w:val="21"/>
        </w:rPr>
        <w:t>A</w:t>
      </w:r>
      <w:r w:rsidRPr="00F56F47">
        <w:rPr>
          <w:rFonts w:ascii="宋体" w:hAnsi="宋体" w:hint="eastAsia"/>
          <w:kern w:val="0"/>
          <w:szCs w:val="21"/>
        </w:rPr>
        <w:t>－</w:t>
      </w:r>
      <w:r w:rsidRPr="00F56F47">
        <w:rPr>
          <w:rFonts w:ascii="宋体" w:hAnsi="宋体"/>
          <w:kern w:val="0"/>
          <w:szCs w:val="21"/>
        </w:rPr>
        <w:t>3</w:t>
      </w:r>
      <w:r w:rsidRPr="00F56F47">
        <w:rPr>
          <w:rFonts w:ascii="宋体" w:hAnsi="宋体" w:hint="eastAsia"/>
          <w:kern w:val="0"/>
          <w:szCs w:val="21"/>
        </w:rPr>
        <w:t>：开标记录表</w:t>
      </w:r>
      <w:bookmarkEnd w:id="454"/>
    </w:p>
    <w:p w:rsidR="001A1800" w:rsidRDefault="00CF6488">
      <w:pPr>
        <w:adjustRightInd w:val="0"/>
        <w:snapToGrid w:val="0"/>
        <w:spacing w:line="420" w:lineRule="exact"/>
        <w:jc w:val="center"/>
        <w:rPr>
          <w:rFonts w:eastAsia="黑体"/>
          <w:sz w:val="28"/>
          <w:szCs w:val="28"/>
        </w:rPr>
      </w:pPr>
      <w:r>
        <w:rPr>
          <w:rFonts w:eastAsia="黑体" w:hint="eastAsia"/>
          <w:sz w:val="28"/>
          <w:szCs w:val="28"/>
        </w:rPr>
        <w:t>开标记录表</w:t>
      </w:r>
    </w:p>
    <w:p w:rsidR="001A1800" w:rsidRDefault="001A1800">
      <w:pPr>
        <w:adjustRightInd w:val="0"/>
        <w:snapToGrid w:val="0"/>
        <w:spacing w:line="420" w:lineRule="exact"/>
        <w:jc w:val="center"/>
        <w:rPr>
          <w:rFonts w:eastAsia="黑体"/>
          <w:sz w:val="28"/>
          <w:szCs w:val="28"/>
        </w:rPr>
      </w:pPr>
    </w:p>
    <w:p w:rsidR="001A1800" w:rsidRDefault="00CF6488">
      <w:r>
        <w:rPr>
          <w:rFonts w:hint="eastAsia"/>
        </w:rPr>
        <w:t>项目</w:t>
      </w:r>
      <w:r>
        <w:t>名称：</w:t>
      </w:r>
      <w:r>
        <w:rPr>
          <w:u w:val="single"/>
        </w:rPr>
        <w:t xml:space="preserve">             </w:t>
      </w:r>
      <w:r>
        <w:rPr>
          <w:rFonts w:hint="eastAsia"/>
          <w:u w:val="single"/>
        </w:rPr>
        <w:t xml:space="preserve">       </w:t>
      </w:r>
      <w:r>
        <w:t xml:space="preserve">       </w:t>
      </w:r>
      <w:r>
        <w:rPr>
          <w:rFonts w:hint="eastAsia"/>
        </w:rPr>
        <w:t>项目招标编号：</w:t>
      </w:r>
      <w:r>
        <w:rPr>
          <w:u w:val="single"/>
        </w:rPr>
        <w:t xml:space="preserve">          </w:t>
      </w:r>
      <w:r>
        <w:rPr>
          <w:rFonts w:hint="eastAsia"/>
          <w:u w:val="single"/>
        </w:rPr>
        <w:t xml:space="preserve">  </w:t>
      </w:r>
      <w:r>
        <w:rPr>
          <w:u w:val="single"/>
        </w:rPr>
        <w:t xml:space="preserve">   </w:t>
      </w:r>
      <w:r>
        <w:t xml:space="preserve">    </w:t>
      </w:r>
      <w:r>
        <w:rPr>
          <w:rFonts w:hint="eastAsia"/>
        </w:rPr>
        <w:t>开</w:t>
      </w:r>
      <w:r>
        <w:t>标时间：</w:t>
      </w:r>
      <w:r>
        <w:rPr>
          <w:u w:val="single"/>
        </w:rPr>
        <w:t xml:space="preserve">  </w:t>
      </w:r>
      <w:r>
        <w:rPr>
          <w:rFonts w:hint="eastAsia"/>
          <w:u w:val="single"/>
        </w:rPr>
        <w:t xml:space="preserve">    </w:t>
      </w:r>
      <w:r>
        <w:rPr>
          <w:u w:val="single"/>
        </w:rPr>
        <w:t xml:space="preserve">   </w:t>
      </w:r>
      <w:r>
        <w:t>年</w:t>
      </w:r>
      <w:r>
        <w:rPr>
          <w:u w:val="single"/>
        </w:rPr>
        <w:t xml:space="preserve">      </w:t>
      </w:r>
      <w:r>
        <w:t>月</w:t>
      </w:r>
      <w:r>
        <w:rPr>
          <w:u w:val="single"/>
        </w:rPr>
        <w:t xml:space="preserve">      </w:t>
      </w:r>
      <w:r>
        <w:t>日</w:t>
      </w:r>
      <w:r>
        <w:rPr>
          <w:rFonts w:hint="eastAsia"/>
        </w:rPr>
        <w:t xml:space="preserve"> </w:t>
      </w:r>
      <w:r>
        <w:t xml:space="preserve">  </w:t>
      </w:r>
      <w:r>
        <w:rPr>
          <w:rFonts w:hint="eastAsia"/>
        </w:rPr>
        <w:t>抽取</w:t>
      </w:r>
      <w:r>
        <w:rPr>
          <w:rFonts w:hint="eastAsia"/>
        </w:rPr>
        <w:t>K</w:t>
      </w:r>
      <w:r>
        <w:rPr>
          <w:rFonts w:hint="eastAsia"/>
        </w:rPr>
        <w:t>值：</w:t>
      </w:r>
      <w:r>
        <w:rPr>
          <w:rFonts w:hint="eastAsia"/>
        </w:rPr>
        <w:t xml:space="preserve">    </w:t>
      </w:r>
      <w:r>
        <w:rPr>
          <w:rFonts w:hint="eastAsia"/>
        </w:rPr>
        <w:t>（如有）</w:t>
      </w:r>
    </w:p>
    <w:p w:rsidR="001A1800" w:rsidRDefault="00CF6488">
      <w:pPr>
        <w:adjustRightInd w:val="0"/>
        <w:snapToGrid w:val="0"/>
      </w:pPr>
      <w:r>
        <w:rPr>
          <w:rFonts w:hint="eastAsia"/>
        </w:rPr>
        <w:t>招标人</w:t>
      </w:r>
      <w:r>
        <w:t>：</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rPr>
          <w:rFonts w:hint="eastAsia"/>
        </w:rPr>
        <w:t>招标代理机构</w:t>
      </w:r>
      <w:r>
        <w:t>：</w:t>
      </w:r>
      <w:r>
        <w:rPr>
          <w:u w:val="single"/>
        </w:rPr>
        <w:t xml:space="preserve"> </w:t>
      </w:r>
      <w:r>
        <w:rPr>
          <w:rFonts w:hint="eastAsia"/>
          <w:u w:val="single"/>
        </w:rPr>
        <w:t xml:space="preserve">                        </w:t>
      </w:r>
    </w:p>
    <w:tbl>
      <w:tblPr>
        <w:tblW w:w="1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15"/>
        <w:gridCol w:w="900"/>
        <w:gridCol w:w="900"/>
        <w:gridCol w:w="900"/>
        <w:gridCol w:w="1260"/>
        <w:gridCol w:w="1080"/>
        <w:gridCol w:w="1060"/>
        <w:gridCol w:w="1064"/>
        <w:gridCol w:w="1236"/>
        <w:gridCol w:w="1236"/>
        <w:gridCol w:w="814"/>
        <w:gridCol w:w="1283"/>
      </w:tblGrid>
      <w:tr w:rsidR="00D128B8" w:rsidTr="00D128B8">
        <w:trPr>
          <w:trHeight w:hRule="exact" w:val="1485"/>
          <w:jc w:val="center"/>
        </w:trPr>
        <w:tc>
          <w:tcPr>
            <w:tcW w:w="567" w:type="dxa"/>
            <w:vAlign w:val="center"/>
          </w:tcPr>
          <w:p w:rsidR="00D128B8" w:rsidRDefault="00D128B8">
            <w:pPr>
              <w:spacing w:line="280" w:lineRule="exact"/>
              <w:jc w:val="center"/>
              <w:rPr>
                <w:szCs w:val="21"/>
              </w:rPr>
            </w:pPr>
            <w:r>
              <w:rPr>
                <w:rFonts w:hint="eastAsia"/>
                <w:szCs w:val="21"/>
              </w:rPr>
              <w:t>序号</w:t>
            </w:r>
          </w:p>
        </w:tc>
        <w:tc>
          <w:tcPr>
            <w:tcW w:w="1515" w:type="dxa"/>
            <w:vAlign w:val="center"/>
          </w:tcPr>
          <w:p w:rsidR="00D128B8" w:rsidRDefault="00D128B8">
            <w:pPr>
              <w:spacing w:line="280" w:lineRule="exact"/>
              <w:jc w:val="center"/>
              <w:rPr>
                <w:szCs w:val="21"/>
              </w:rPr>
            </w:pPr>
            <w:r>
              <w:rPr>
                <w:rFonts w:hint="eastAsia"/>
                <w:szCs w:val="21"/>
              </w:rPr>
              <w:t>投标单位</w:t>
            </w:r>
          </w:p>
        </w:tc>
        <w:tc>
          <w:tcPr>
            <w:tcW w:w="900" w:type="dxa"/>
            <w:vAlign w:val="center"/>
          </w:tcPr>
          <w:p w:rsidR="00D128B8" w:rsidRDefault="00D128B8">
            <w:pPr>
              <w:spacing w:line="280" w:lineRule="exact"/>
              <w:jc w:val="center"/>
              <w:rPr>
                <w:szCs w:val="21"/>
              </w:rPr>
            </w:pPr>
            <w:r>
              <w:rPr>
                <w:rFonts w:hint="eastAsia"/>
                <w:szCs w:val="21"/>
              </w:rPr>
              <w:t>是否按时递交投标文件</w:t>
            </w:r>
          </w:p>
        </w:tc>
        <w:tc>
          <w:tcPr>
            <w:tcW w:w="900" w:type="dxa"/>
          </w:tcPr>
          <w:p w:rsidR="00D128B8" w:rsidRDefault="00D128B8">
            <w:pPr>
              <w:spacing w:line="280" w:lineRule="exact"/>
              <w:jc w:val="center"/>
              <w:rPr>
                <w:szCs w:val="21"/>
              </w:rPr>
            </w:pPr>
          </w:p>
          <w:p w:rsidR="00D128B8" w:rsidRDefault="00D128B8" w:rsidP="00794363">
            <w:pPr>
              <w:spacing w:line="280" w:lineRule="exact"/>
              <w:jc w:val="center"/>
              <w:rPr>
                <w:szCs w:val="21"/>
              </w:rPr>
            </w:pPr>
            <w:r>
              <w:rPr>
                <w:rFonts w:hint="eastAsia"/>
                <w:szCs w:val="21"/>
              </w:rPr>
              <w:t>投标文件密封性</w:t>
            </w:r>
          </w:p>
        </w:tc>
        <w:tc>
          <w:tcPr>
            <w:tcW w:w="900" w:type="dxa"/>
            <w:vAlign w:val="center"/>
          </w:tcPr>
          <w:p w:rsidR="00D128B8" w:rsidRDefault="00D128B8">
            <w:pPr>
              <w:spacing w:line="280" w:lineRule="exact"/>
              <w:jc w:val="center"/>
              <w:rPr>
                <w:szCs w:val="21"/>
              </w:rPr>
            </w:pPr>
            <w:r>
              <w:rPr>
                <w:rFonts w:hint="eastAsia"/>
                <w:szCs w:val="21"/>
              </w:rPr>
              <w:t>资格证件是否有效</w:t>
            </w:r>
          </w:p>
        </w:tc>
        <w:tc>
          <w:tcPr>
            <w:tcW w:w="1260" w:type="dxa"/>
            <w:vAlign w:val="center"/>
          </w:tcPr>
          <w:p w:rsidR="00D128B8" w:rsidRDefault="00D128B8">
            <w:pPr>
              <w:spacing w:line="280" w:lineRule="exact"/>
              <w:jc w:val="center"/>
              <w:rPr>
                <w:szCs w:val="21"/>
              </w:rPr>
            </w:pPr>
            <w:r>
              <w:rPr>
                <w:rFonts w:hint="eastAsia"/>
                <w:szCs w:val="21"/>
              </w:rPr>
              <w:t>投标文件是否有效</w:t>
            </w:r>
          </w:p>
        </w:tc>
        <w:tc>
          <w:tcPr>
            <w:tcW w:w="1080" w:type="dxa"/>
            <w:vAlign w:val="center"/>
          </w:tcPr>
          <w:p w:rsidR="00D128B8" w:rsidRDefault="00D128B8">
            <w:pPr>
              <w:spacing w:line="280" w:lineRule="exact"/>
              <w:jc w:val="center"/>
              <w:rPr>
                <w:szCs w:val="21"/>
              </w:rPr>
            </w:pPr>
            <w:r>
              <w:rPr>
                <w:rFonts w:hint="eastAsia"/>
                <w:szCs w:val="21"/>
              </w:rPr>
              <w:t>提交的投标保证金（万元）</w:t>
            </w:r>
          </w:p>
        </w:tc>
        <w:tc>
          <w:tcPr>
            <w:tcW w:w="1060" w:type="dxa"/>
            <w:vAlign w:val="center"/>
          </w:tcPr>
          <w:p w:rsidR="00D128B8" w:rsidRDefault="00D128B8">
            <w:pPr>
              <w:spacing w:line="280" w:lineRule="exact"/>
              <w:jc w:val="center"/>
              <w:rPr>
                <w:szCs w:val="21"/>
              </w:rPr>
            </w:pPr>
            <w:r>
              <w:rPr>
                <w:rFonts w:hint="eastAsia"/>
                <w:szCs w:val="21"/>
              </w:rPr>
              <w:t>投标报价</w:t>
            </w:r>
          </w:p>
        </w:tc>
        <w:tc>
          <w:tcPr>
            <w:tcW w:w="1064" w:type="dxa"/>
            <w:vAlign w:val="center"/>
          </w:tcPr>
          <w:p w:rsidR="00D128B8" w:rsidRDefault="00D128B8">
            <w:pPr>
              <w:spacing w:line="280" w:lineRule="exact"/>
              <w:jc w:val="center"/>
              <w:rPr>
                <w:szCs w:val="21"/>
              </w:rPr>
            </w:pPr>
            <w:r>
              <w:rPr>
                <w:rFonts w:hint="eastAsia"/>
                <w:szCs w:val="21"/>
              </w:rPr>
              <w:t>服务期限</w:t>
            </w:r>
          </w:p>
        </w:tc>
        <w:tc>
          <w:tcPr>
            <w:tcW w:w="1236" w:type="dxa"/>
            <w:vAlign w:val="center"/>
          </w:tcPr>
          <w:p w:rsidR="00D128B8" w:rsidRDefault="00D128B8">
            <w:pPr>
              <w:spacing w:line="280" w:lineRule="exact"/>
              <w:jc w:val="center"/>
              <w:rPr>
                <w:rFonts w:ascii="宋体" w:hAnsi="宋体" w:cs="宋体"/>
                <w:szCs w:val="21"/>
              </w:rPr>
            </w:pPr>
            <w:r>
              <w:rPr>
                <w:rFonts w:ascii="宋体" w:hAnsi="宋体" w:cs="宋体" w:hint="eastAsia"/>
                <w:szCs w:val="21"/>
              </w:rPr>
              <w:t>质量</w:t>
            </w:r>
          </w:p>
        </w:tc>
        <w:tc>
          <w:tcPr>
            <w:tcW w:w="1236" w:type="dxa"/>
            <w:vAlign w:val="center"/>
          </w:tcPr>
          <w:p w:rsidR="00D128B8" w:rsidRDefault="00D128B8">
            <w:pPr>
              <w:spacing w:line="280" w:lineRule="exact"/>
              <w:jc w:val="center"/>
              <w:rPr>
                <w:rFonts w:ascii="宋体" w:hAnsi="宋体" w:cs="宋体"/>
                <w:szCs w:val="21"/>
              </w:rPr>
            </w:pPr>
            <w:r>
              <w:rPr>
                <w:rFonts w:ascii="宋体" w:hAnsi="宋体" w:cs="宋体" w:hint="eastAsia"/>
                <w:szCs w:val="21"/>
              </w:rPr>
              <w:t>....（可根据招标文件要求增减）</w:t>
            </w:r>
          </w:p>
        </w:tc>
        <w:tc>
          <w:tcPr>
            <w:tcW w:w="814" w:type="dxa"/>
            <w:vAlign w:val="center"/>
          </w:tcPr>
          <w:p w:rsidR="00D128B8" w:rsidRDefault="00D128B8">
            <w:pPr>
              <w:spacing w:line="280" w:lineRule="exact"/>
              <w:jc w:val="center"/>
              <w:rPr>
                <w:szCs w:val="21"/>
              </w:rPr>
            </w:pPr>
            <w:r>
              <w:rPr>
                <w:rFonts w:hint="eastAsia"/>
                <w:szCs w:val="21"/>
              </w:rPr>
              <w:t>备注</w:t>
            </w:r>
          </w:p>
        </w:tc>
        <w:tc>
          <w:tcPr>
            <w:tcW w:w="1283" w:type="dxa"/>
            <w:vAlign w:val="center"/>
          </w:tcPr>
          <w:p w:rsidR="00D128B8" w:rsidRDefault="00D128B8">
            <w:pPr>
              <w:spacing w:line="280" w:lineRule="exact"/>
              <w:jc w:val="center"/>
              <w:rPr>
                <w:szCs w:val="21"/>
              </w:rPr>
            </w:pPr>
            <w:r>
              <w:rPr>
                <w:rFonts w:hint="eastAsia"/>
                <w:szCs w:val="21"/>
              </w:rPr>
              <w:t>专职投标员签字或盖法人单位电子章确认</w:t>
            </w:r>
          </w:p>
        </w:tc>
      </w:tr>
      <w:tr w:rsidR="00D128B8" w:rsidTr="00D128B8">
        <w:trPr>
          <w:trHeight w:val="626"/>
          <w:jc w:val="center"/>
        </w:trPr>
        <w:tc>
          <w:tcPr>
            <w:tcW w:w="567" w:type="dxa"/>
            <w:vAlign w:val="center"/>
          </w:tcPr>
          <w:p w:rsidR="00D128B8" w:rsidRDefault="00D128B8">
            <w:pPr>
              <w:spacing w:line="440" w:lineRule="exact"/>
              <w:jc w:val="center"/>
              <w:rPr>
                <w:rFonts w:eastAsia="黑体"/>
              </w:rPr>
            </w:pPr>
            <w:r>
              <w:rPr>
                <w:rFonts w:eastAsia="黑体"/>
              </w:rPr>
              <w:t>1</w:t>
            </w:r>
          </w:p>
        </w:tc>
        <w:tc>
          <w:tcPr>
            <w:tcW w:w="1515" w:type="dxa"/>
            <w:vAlign w:val="center"/>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900" w:type="dxa"/>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1260" w:type="dxa"/>
            <w:vAlign w:val="center"/>
          </w:tcPr>
          <w:p w:rsidR="00D128B8" w:rsidRDefault="00D128B8">
            <w:pPr>
              <w:spacing w:line="440" w:lineRule="exact"/>
              <w:jc w:val="center"/>
            </w:pPr>
          </w:p>
        </w:tc>
        <w:tc>
          <w:tcPr>
            <w:tcW w:w="1080" w:type="dxa"/>
            <w:vAlign w:val="center"/>
          </w:tcPr>
          <w:p w:rsidR="00D128B8" w:rsidRDefault="00D128B8">
            <w:pPr>
              <w:spacing w:line="440" w:lineRule="exact"/>
              <w:jc w:val="center"/>
            </w:pPr>
          </w:p>
        </w:tc>
        <w:tc>
          <w:tcPr>
            <w:tcW w:w="1060" w:type="dxa"/>
            <w:vAlign w:val="center"/>
          </w:tcPr>
          <w:p w:rsidR="00D128B8" w:rsidRDefault="00D128B8">
            <w:pPr>
              <w:spacing w:line="440" w:lineRule="exact"/>
              <w:jc w:val="center"/>
            </w:pPr>
          </w:p>
        </w:tc>
        <w:tc>
          <w:tcPr>
            <w:tcW w:w="1064"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814" w:type="dxa"/>
            <w:vAlign w:val="center"/>
          </w:tcPr>
          <w:p w:rsidR="00D128B8" w:rsidRDefault="00D128B8">
            <w:pPr>
              <w:spacing w:line="440" w:lineRule="exact"/>
              <w:jc w:val="center"/>
            </w:pPr>
          </w:p>
        </w:tc>
        <w:tc>
          <w:tcPr>
            <w:tcW w:w="1283" w:type="dxa"/>
            <w:vAlign w:val="center"/>
          </w:tcPr>
          <w:p w:rsidR="00D128B8" w:rsidRDefault="00D128B8">
            <w:pPr>
              <w:spacing w:line="440" w:lineRule="exact"/>
              <w:jc w:val="center"/>
            </w:pPr>
          </w:p>
        </w:tc>
      </w:tr>
      <w:tr w:rsidR="00D128B8" w:rsidTr="00D128B8">
        <w:trPr>
          <w:trHeight w:val="626"/>
          <w:jc w:val="center"/>
        </w:trPr>
        <w:tc>
          <w:tcPr>
            <w:tcW w:w="567" w:type="dxa"/>
            <w:vAlign w:val="center"/>
          </w:tcPr>
          <w:p w:rsidR="00D128B8" w:rsidRDefault="00D128B8">
            <w:pPr>
              <w:spacing w:line="440" w:lineRule="exact"/>
              <w:jc w:val="center"/>
              <w:rPr>
                <w:rFonts w:eastAsia="黑体"/>
              </w:rPr>
            </w:pPr>
            <w:r>
              <w:rPr>
                <w:rFonts w:eastAsia="黑体"/>
              </w:rPr>
              <w:t>2</w:t>
            </w:r>
          </w:p>
        </w:tc>
        <w:tc>
          <w:tcPr>
            <w:tcW w:w="1515" w:type="dxa"/>
            <w:vAlign w:val="center"/>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900" w:type="dxa"/>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1260" w:type="dxa"/>
            <w:vAlign w:val="center"/>
          </w:tcPr>
          <w:p w:rsidR="00D128B8" w:rsidRDefault="00D128B8">
            <w:pPr>
              <w:spacing w:line="440" w:lineRule="exact"/>
              <w:jc w:val="center"/>
            </w:pPr>
          </w:p>
        </w:tc>
        <w:tc>
          <w:tcPr>
            <w:tcW w:w="1080" w:type="dxa"/>
            <w:vAlign w:val="center"/>
          </w:tcPr>
          <w:p w:rsidR="00D128B8" w:rsidRDefault="00D128B8">
            <w:pPr>
              <w:spacing w:line="440" w:lineRule="exact"/>
              <w:jc w:val="center"/>
            </w:pPr>
          </w:p>
        </w:tc>
        <w:tc>
          <w:tcPr>
            <w:tcW w:w="1060" w:type="dxa"/>
            <w:vAlign w:val="center"/>
          </w:tcPr>
          <w:p w:rsidR="00D128B8" w:rsidRDefault="00D128B8">
            <w:pPr>
              <w:spacing w:line="440" w:lineRule="exact"/>
              <w:jc w:val="center"/>
            </w:pPr>
          </w:p>
        </w:tc>
        <w:tc>
          <w:tcPr>
            <w:tcW w:w="1064"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814" w:type="dxa"/>
            <w:vAlign w:val="center"/>
          </w:tcPr>
          <w:p w:rsidR="00D128B8" w:rsidRDefault="00D128B8">
            <w:pPr>
              <w:spacing w:line="440" w:lineRule="exact"/>
              <w:jc w:val="center"/>
            </w:pPr>
          </w:p>
        </w:tc>
        <w:tc>
          <w:tcPr>
            <w:tcW w:w="1283" w:type="dxa"/>
            <w:vAlign w:val="center"/>
          </w:tcPr>
          <w:p w:rsidR="00D128B8" w:rsidRDefault="00D128B8">
            <w:pPr>
              <w:spacing w:line="440" w:lineRule="exact"/>
              <w:jc w:val="center"/>
            </w:pPr>
          </w:p>
        </w:tc>
      </w:tr>
      <w:tr w:rsidR="00D128B8" w:rsidTr="00D128B8">
        <w:trPr>
          <w:trHeight w:val="626"/>
          <w:jc w:val="center"/>
        </w:trPr>
        <w:tc>
          <w:tcPr>
            <w:tcW w:w="567" w:type="dxa"/>
            <w:vAlign w:val="center"/>
          </w:tcPr>
          <w:p w:rsidR="00D128B8" w:rsidRDefault="00D128B8">
            <w:pPr>
              <w:spacing w:line="440" w:lineRule="exact"/>
              <w:jc w:val="center"/>
              <w:rPr>
                <w:rFonts w:eastAsia="黑体"/>
              </w:rPr>
            </w:pPr>
            <w:r>
              <w:rPr>
                <w:rFonts w:eastAsia="黑体"/>
              </w:rPr>
              <w:t>3</w:t>
            </w:r>
          </w:p>
        </w:tc>
        <w:tc>
          <w:tcPr>
            <w:tcW w:w="1515" w:type="dxa"/>
            <w:vAlign w:val="center"/>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900" w:type="dxa"/>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1260" w:type="dxa"/>
            <w:vAlign w:val="center"/>
          </w:tcPr>
          <w:p w:rsidR="00D128B8" w:rsidRDefault="00D128B8">
            <w:pPr>
              <w:spacing w:line="440" w:lineRule="exact"/>
              <w:jc w:val="center"/>
            </w:pPr>
          </w:p>
        </w:tc>
        <w:tc>
          <w:tcPr>
            <w:tcW w:w="1080" w:type="dxa"/>
            <w:vAlign w:val="center"/>
          </w:tcPr>
          <w:p w:rsidR="00D128B8" w:rsidRDefault="00D128B8">
            <w:pPr>
              <w:spacing w:line="440" w:lineRule="exact"/>
              <w:jc w:val="center"/>
            </w:pPr>
          </w:p>
        </w:tc>
        <w:tc>
          <w:tcPr>
            <w:tcW w:w="1060" w:type="dxa"/>
            <w:vAlign w:val="center"/>
          </w:tcPr>
          <w:p w:rsidR="00D128B8" w:rsidRDefault="00D128B8">
            <w:pPr>
              <w:spacing w:line="440" w:lineRule="exact"/>
              <w:jc w:val="center"/>
            </w:pPr>
          </w:p>
        </w:tc>
        <w:tc>
          <w:tcPr>
            <w:tcW w:w="1064"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814" w:type="dxa"/>
            <w:vAlign w:val="center"/>
          </w:tcPr>
          <w:p w:rsidR="00D128B8" w:rsidRDefault="00D128B8">
            <w:pPr>
              <w:spacing w:line="440" w:lineRule="exact"/>
              <w:jc w:val="center"/>
            </w:pPr>
          </w:p>
        </w:tc>
        <w:tc>
          <w:tcPr>
            <w:tcW w:w="1283" w:type="dxa"/>
            <w:vAlign w:val="center"/>
          </w:tcPr>
          <w:p w:rsidR="00D128B8" w:rsidRDefault="00D128B8">
            <w:pPr>
              <w:spacing w:line="440" w:lineRule="exact"/>
              <w:jc w:val="center"/>
            </w:pPr>
          </w:p>
        </w:tc>
      </w:tr>
      <w:tr w:rsidR="00D128B8" w:rsidTr="00D128B8">
        <w:trPr>
          <w:trHeight w:val="626"/>
          <w:jc w:val="center"/>
        </w:trPr>
        <w:tc>
          <w:tcPr>
            <w:tcW w:w="567" w:type="dxa"/>
            <w:vAlign w:val="center"/>
          </w:tcPr>
          <w:p w:rsidR="00D128B8" w:rsidRDefault="00D128B8">
            <w:pPr>
              <w:spacing w:line="440" w:lineRule="exact"/>
              <w:jc w:val="center"/>
              <w:rPr>
                <w:rFonts w:eastAsia="黑体"/>
              </w:rPr>
            </w:pPr>
            <w:r>
              <w:rPr>
                <w:rFonts w:eastAsia="黑体"/>
              </w:rPr>
              <w:t>4</w:t>
            </w:r>
          </w:p>
        </w:tc>
        <w:tc>
          <w:tcPr>
            <w:tcW w:w="1515" w:type="dxa"/>
            <w:vAlign w:val="center"/>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900" w:type="dxa"/>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1260" w:type="dxa"/>
            <w:vAlign w:val="center"/>
          </w:tcPr>
          <w:p w:rsidR="00D128B8" w:rsidRDefault="00D128B8">
            <w:pPr>
              <w:spacing w:line="440" w:lineRule="exact"/>
              <w:jc w:val="center"/>
            </w:pPr>
          </w:p>
        </w:tc>
        <w:tc>
          <w:tcPr>
            <w:tcW w:w="1080" w:type="dxa"/>
            <w:vAlign w:val="center"/>
          </w:tcPr>
          <w:p w:rsidR="00D128B8" w:rsidRDefault="00D128B8">
            <w:pPr>
              <w:spacing w:line="440" w:lineRule="exact"/>
              <w:jc w:val="center"/>
            </w:pPr>
          </w:p>
        </w:tc>
        <w:tc>
          <w:tcPr>
            <w:tcW w:w="1060" w:type="dxa"/>
            <w:vAlign w:val="center"/>
          </w:tcPr>
          <w:p w:rsidR="00D128B8" w:rsidRDefault="00D128B8">
            <w:pPr>
              <w:spacing w:line="440" w:lineRule="exact"/>
              <w:jc w:val="center"/>
            </w:pPr>
          </w:p>
        </w:tc>
        <w:tc>
          <w:tcPr>
            <w:tcW w:w="1064"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814" w:type="dxa"/>
            <w:vAlign w:val="center"/>
          </w:tcPr>
          <w:p w:rsidR="00D128B8" w:rsidRDefault="00D128B8">
            <w:pPr>
              <w:spacing w:line="440" w:lineRule="exact"/>
              <w:jc w:val="center"/>
            </w:pPr>
          </w:p>
        </w:tc>
        <w:tc>
          <w:tcPr>
            <w:tcW w:w="1283" w:type="dxa"/>
            <w:vAlign w:val="center"/>
          </w:tcPr>
          <w:p w:rsidR="00D128B8" w:rsidRDefault="00D128B8">
            <w:pPr>
              <w:spacing w:line="440" w:lineRule="exact"/>
              <w:jc w:val="center"/>
            </w:pPr>
          </w:p>
        </w:tc>
      </w:tr>
      <w:tr w:rsidR="00D128B8" w:rsidTr="00D128B8">
        <w:trPr>
          <w:trHeight w:val="626"/>
          <w:jc w:val="center"/>
        </w:trPr>
        <w:tc>
          <w:tcPr>
            <w:tcW w:w="567" w:type="dxa"/>
            <w:vAlign w:val="center"/>
          </w:tcPr>
          <w:p w:rsidR="00D128B8" w:rsidRDefault="00D128B8">
            <w:pPr>
              <w:spacing w:line="440" w:lineRule="exact"/>
              <w:jc w:val="center"/>
              <w:rPr>
                <w:rFonts w:eastAsia="黑体"/>
              </w:rPr>
            </w:pPr>
            <w:r>
              <w:rPr>
                <w:rFonts w:eastAsia="黑体"/>
              </w:rPr>
              <w:t>5</w:t>
            </w:r>
          </w:p>
        </w:tc>
        <w:tc>
          <w:tcPr>
            <w:tcW w:w="1515" w:type="dxa"/>
            <w:vAlign w:val="center"/>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900" w:type="dxa"/>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1260" w:type="dxa"/>
            <w:vAlign w:val="center"/>
          </w:tcPr>
          <w:p w:rsidR="00D128B8" w:rsidRDefault="00D128B8">
            <w:pPr>
              <w:spacing w:line="440" w:lineRule="exact"/>
              <w:jc w:val="center"/>
            </w:pPr>
          </w:p>
        </w:tc>
        <w:tc>
          <w:tcPr>
            <w:tcW w:w="1080" w:type="dxa"/>
            <w:vAlign w:val="center"/>
          </w:tcPr>
          <w:p w:rsidR="00D128B8" w:rsidRDefault="00D128B8">
            <w:pPr>
              <w:spacing w:line="440" w:lineRule="exact"/>
              <w:jc w:val="center"/>
            </w:pPr>
          </w:p>
        </w:tc>
        <w:tc>
          <w:tcPr>
            <w:tcW w:w="1060" w:type="dxa"/>
            <w:vAlign w:val="center"/>
          </w:tcPr>
          <w:p w:rsidR="00D128B8" w:rsidRDefault="00D128B8">
            <w:pPr>
              <w:spacing w:line="440" w:lineRule="exact"/>
              <w:jc w:val="center"/>
            </w:pPr>
          </w:p>
        </w:tc>
        <w:tc>
          <w:tcPr>
            <w:tcW w:w="1064"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814" w:type="dxa"/>
            <w:vAlign w:val="center"/>
          </w:tcPr>
          <w:p w:rsidR="00D128B8" w:rsidRDefault="00D128B8">
            <w:pPr>
              <w:spacing w:line="440" w:lineRule="exact"/>
              <w:jc w:val="center"/>
            </w:pPr>
          </w:p>
        </w:tc>
        <w:tc>
          <w:tcPr>
            <w:tcW w:w="1283" w:type="dxa"/>
            <w:vAlign w:val="center"/>
          </w:tcPr>
          <w:p w:rsidR="00D128B8" w:rsidRDefault="00D128B8">
            <w:pPr>
              <w:spacing w:line="440" w:lineRule="exact"/>
              <w:jc w:val="center"/>
            </w:pPr>
          </w:p>
        </w:tc>
      </w:tr>
      <w:tr w:rsidR="00D128B8" w:rsidTr="00D128B8">
        <w:trPr>
          <w:trHeight w:val="626"/>
          <w:jc w:val="center"/>
        </w:trPr>
        <w:tc>
          <w:tcPr>
            <w:tcW w:w="567" w:type="dxa"/>
            <w:vAlign w:val="center"/>
          </w:tcPr>
          <w:p w:rsidR="00D128B8" w:rsidRDefault="00D128B8">
            <w:pPr>
              <w:spacing w:line="440" w:lineRule="exact"/>
              <w:jc w:val="center"/>
              <w:rPr>
                <w:rFonts w:eastAsia="黑体"/>
              </w:rPr>
            </w:pPr>
            <w:r>
              <w:rPr>
                <w:rFonts w:eastAsia="黑体"/>
              </w:rPr>
              <w:t>6</w:t>
            </w:r>
          </w:p>
        </w:tc>
        <w:tc>
          <w:tcPr>
            <w:tcW w:w="1515" w:type="dxa"/>
            <w:vAlign w:val="center"/>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900" w:type="dxa"/>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1260" w:type="dxa"/>
            <w:vAlign w:val="center"/>
          </w:tcPr>
          <w:p w:rsidR="00D128B8" w:rsidRDefault="00D128B8">
            <w:pPr>
              <w:spacing w:line="440" w:lineRule="exact"/>
              <w:jc w:val="center"/>
            </w:pPr>
          </w:p>
        </w:tc>
        <w:tc>
          <w:tcPr>
            <w:tcW w:w="1080" w:type="dxa"/>
            <w:vAlign w:val="center"/>
          </w:tcPr>
          <w:p w:rsidR="00D128B8" w:rsidRDefault="00D128B8">
            <w:pPr>
              <w:spacing w:line="440" w:lineRule="exact"/>
              <w:jc w:val="center"/>
            </w:pPr>
          </w:p>
        </w:tc>
        <w:tc>
          <w:tcPr>
            <w:tcW w:w="1060" w:type="dxa"/>
            <w:vAlign w:val="center"/>
          </w:tcPr>
          <w:p w:rsidR="00D128B8" w:rsidRDefault="00D128B8">
            <w:pPr>
              <w:spacing w:line="440" w:lineRule="exact"/>
              <w:jc w:val="center"/>
            </w:pPr>
          </w:p>
        </w:tc>
        <w:tc>
          <w:tcPr>
            <w:tcW w:w="1064"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814" w:type="dxa"/>
            <w:vAlign w:val="center"/>
          </w:tcPr>
          <w:p w:rsidR="00D128B8" w:rsidRDefault="00D128B8">
            <w:pPr>
              <w:spacing w:line="440" w:lineRule="exact"/>
              <w:jc w:val="center"/>
            </w:pPr>
          </w:p>
        </w:tc>
        <w:tc>
          <w:tcPr>
            <w:tcW w:w="1283" w:type="dxa"/>
            <w:vAlign w:val="center"/>
          </w:tcPr>
          <w:p w:rsidR="00D128B8" w:rsidRDefault="00D128B8">
            <w:pPr>
              <w:spacing w:line="440" w:lineRule="exact"/>
              <w:jc w:val="center"/>
            </w:pPr>
          </w:p>
        </w:tc>
      </w:tr>
      <w:tr w:rsidR="00D128B8" w:rsidTr="00D128B8">
        <w:trPr>
          <w:trHeight w:val="627"/>
          <w:jc w:val="center"/>
        </w:trPr>
        <w:tc>
          <w:tcPr>
            <w:tcW w:w="567" w:type="dxa"/>
            <w:vAlign w:val="center"/>
          </w:tcPr>
          <w:p w:rsidR="00D128B8" w:rsidRDefault="00D128B8">
            <w:pPr>
              <w:spacing w:line="440" w:lineRule="exact"/>
              <w:jc w:val="center"/>
              <w:rPr>
                <w:rFonts w:eastAsia="黑体"/>
              </w:rPr>
            </w:pPr>
            <w:r>
              <w:rPr>
                <w:rFonts w:eastAsia="黑体"/>
              </w:rPr>
              <w:t>7</w:t>
            </w:r>
          </w:p>
        </w:tc>
        <w:tc>
          <w:tcPr>
            <w:tcW w:w="1515" w:type="dxa"/>
            <w:vAlign w:val="center"/>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900" w:type="dxa"/>
          </w:tcPr>
          <w:p w:rsidR="00D128B8" w:rsidRDefault="00D128B8">
            <w:pPr>
              <w:spacing w:line="440" w:lineRule="exact"/>
              <w:jc w:val="center"/>
            </w:pPr>
          </w:p>
        </w:tc>
        <w:tc>
          <w:tcPr>
            <w:tcW w:w="900" w:type="dxa"/>
            <w:vAlign w:val="center"/>
          </w:tcPr>
          <w:p w:rsidR="00D128B8" w:rsidRDefault="00D128B8">
            <w:pPr>
              <w:spacing w:line="440" w:lineRule="exact"/>
              <w:jc w:val="center"/>
            </w:pPr>
          </w:p>
        </w:tc>
        <w:tc>
          <w:tcPr>
            <w:tcW w:w="1260" w:type="dxa"/>
            <w:vAlign w:val="center"/>
          </w:tcPr>
          <w:p w:rsidR="00D128B8" w:rsidRDefault="00D128B8">
            <w:pPr>
              <w:spacing w:line="440" w:lineRule="exact"/>
              <w:jc w:val="center"/>
            </w:pPr>
          </w:p>
        </w:tc>
        <w:tc>
          <w:tcPr>
            <w:tcW w:w="1080" w:type="dxa"/>
            <w:vAlign w:val="center"/>
          </w:tcPr>
          <w:p w:rsidR="00D128B8" w:rsidRDefault="00D128B8">
            <w:pPr>
              <w:spacing w:line="440" w:lineRule="exact"/>
              <w:jc w:val="center"/>
            </w:pPr>
          </w:p>
        </w:tc>
        <w:tc>
          <w:tcPr>
            <w:tcW w:w="1060" w:type="dxa"/>
            <w:vAlign w:val="center"/>
          </w:tcPr>
          <w:p w:rsidR="00D128B8" w:rsidRDefault="00D128B8">
            <w:pPr>
              <w:spacing w:line="440" w:lineRule="exact"/>
              <w:jc w:val="center"/>
            </w:pPr>
          </w:p>
        </w:tc>
        <w:tc>
          <w:tcPr>
            <w:tcW w:w="1064"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1236" w:type="dxa"/>
            <w:vAlign w:val="center"/>
          </w:tcPr>
          <w:p w:rsidR="00D128B8" w:rsidRDefault="00D128B8">
            <w:pPr>
              <w:spacing w:line="440" w:lineRule="exact"/>
              <w:jc w:val="center"/>
            </w:pPr>
          </w:p>
        </w:tc>
        <w:tc>
          <w:tcPr>
            <w:tcW w:w="814" w:type="dxa"/>
            <w:vAlign w:val="center"/>
          </w:tcPr>
          <w:p w:rsidR="00D128B8" w:rsidRDefault="00D128B8">
            <w:pPr>
              <w:spacing w:line="440" w:lineRule="exact"/>
              <w:jc w:val="center"/>
            </w:pPr>
          </w:p>
        </w:tc>
        <w:tc>
          <w:tcPr>
            <w:tcW w:w="1283" w:type="dxa"/>
            <w:vAlign w:val="center"/>
          </w:tcPr>
          <w:p w:rsidR="00D128B8" w:rsidRDefault="00D128B8">
            <w:pPr>
              <w:spacing w:line="440" w:lineRule="exact"/>
              <w:jc w:val="center"/>
            </w:pPr>
          </w:p>
        </w:tc>
      </w:tr>
    </w:tbl>
    <w:p w:rsidR="001A1800" w:rsidRDefault="001A1800">
      <w:pPr>
        <w:rPr>
          <w:rFonts w:ascii="宋体" w:hAnsi="宋体"/>
          <w:szCs w:val="44"/>
        </w:rPr>
      </w:pPr>
    </w:p>
    <w:p w:rsidR="001A1800" w:rsidRDefault="00CF6488">
      <w:pPr>
        <w:rPr>
          <w:rFonts w:ascii="宋体" w:hAnsi="宋体"/>
          <w:szCs w:val="44"/>
        </w:rPr>
      </w:pPr>
      <w:r>
        <w:rPr>
          <w:rFonts w:ascii="宋体" w:hAnsi="宋体" w:hint="eastAsia"/>
          <w:szCs w:val="44"/>
        </w:rPr>
        <w:t>招标人授权代表（签字）：                            记录人（签字）：                             监督人员（签字）：</w:t>
      </w:r>
    </w:p>
    <w:p w:rsidR="001A1800" w:rsidRDefault="001A1800">
      <w:pPr>
        <w:rPr>
          <w:rFonts w:ascii="宋体" w:hAnsi="宋体"/>
          <w:szCs w:val="44"/>
        </w:rPr>
      </w:pPr>
    </w:p>
    <w:p w:rsidR="001A1800" w:rsidRDefault="00CF6488">
      <w:pPr>
        <w:rPr>
          <w:rFonts w:ascii="宋体" w:hAnsi="宋体"/>
          <w:szCs w:val="44"/>
        </w:rPr>
      </w:pPr>
      <w:r>
        <w:rPr>
          <w:rFonts w:ascii="宋体" w:hint="eastAsia"/>
          <w:color w:val="000000"/>
        </w:rPr>
        <w:t>见证人员</w:t>
      </w:r>
      <w:r>
        <w:rPr>
          <w:rFonts w:ascii="宋体" w:hAnsi="宋体" w:cs="宋体" w:hint="eastAsia"/>
          <w:color w:val="000000"/>
        </w:rPr>
        <w:t>（签字）：</w:t>
      </w:r>
    </w:p>
    <w:p w:rsidR="00C7399D" w:rsidRDefault="00F56F47" w:rsidP="00567F6A">
      <w:pPr>
        <w:pStyle w:val="3"/>
        <w:rPr>
          <w:rFonts w:ascii="宋体" w:hAnsi="宋体"/>
          <w:b w:val="0"/>
          <w:kern w:val="0"/>
          <w:szCs w:val="21"/>
        </w:rPr>
      </w:pPr>
      <w:bookmarkStart w:id="455" w:name="_Toc59202882"/>
      <w:r w:rsidRPr="00F56F47">
        <w:rPr>
          <w:rFonts w:ascii="宋体" w:hAnsi="宋体" w:hint="eastAsia"/>
          <w:kern w:val="0"/>
          <w:szCs w:val="21"/>
        </w:rPr>
        <w:lastRenderedPageBreak/>
        <w:t>附表</w:t>
      </w:r>
      <w:r w:rsidRPr="00F56F47">
        <w:rPr>
          <w:rFonts w:ascii="宋体" w:hAnsi="宋体"/>
          <w:kern w:val="0"/>
          <w:szCs w:val="21"/>
        </w:rPr>
        <w:t>A</w:t>
      </w:r>
      <w:r w:rsidRPr="00F56F47">
        <w:rPr>
          <w:rFonts w:ascii="宋体" w:hAnsi="宋体" w:hint="eastAsia"/>
          <w:kern w:val="0"/>
          <w:szCs w:val="21"/>
        </w:rPr>
        <w:t>－</w:t>
      </w:r>
      <w:r w:rsidRPr="00F56F47">
        <w:rPr>
          <w:rFonts w:ascii="宋体" w:hAnsi="宋体"/>
          <w:kern w:val="0"/>
          <w:szCs w:val="21"/>
        </w:rPr>
        <w:t>3</w:t>
      </w:r>
      <w:r w:rsidRPr="00F56F47">
        <w:rPr>
          <w:rFonts w:ascii="宋体" w:hAnsi="宋体" w:hint="eastAsia"/>
          <w:kern w:val="0"/>
          <w:szCs w:val="21"/>
        </w:rPr>
        <w:t>－</w:t>
      </w:r>
      <w:r w:rsidRPr="00F56F47">
        <w:rPr>
          <w:rFonts w:ascii="宋体" w:hAnsi="宋体"/>
          <w:kern w:val="0"/>
          <w:szCs w:val="21"/>
        </w:rPr>
        <w:t>1</w:t>
      </w:r>
      <w:r w:rsidRPr="00F56F47">
        <w:rPr>
          <w:rFonts w:ascii="宋体" w:hAnsi="宋体" w:hint="eastAsia"/>
          <w:kern w:val="0"/>
          <w:szCs w:val="21"/>
        </w:rPr>
        <w:t>：开标会异常记录表（如有）</w:t>
      </w:r>
      <w:bookmarkEnd w:id="455"/>
    </w:p>
    <w:p w:rsidR="001A1800" w:rsidRDefault="001A1800">
      <w:pPr>
        <w:rPr>
          <w:rFonts w:ascii="宋体" w:hAnsi="宋体"/>
          <w:szCs w:val="44"/>
        </w:rPr>
      </w:pPr>
    </w:p>
    <w:p w:rsidR="001A1800" w:rsidRDefault="00CF6488">
      <w:pPr>
        <w:adjustRightInd w:val="0"/>
        <w:snapToGrid w:val="0"/>
        <w:spacing w:line="420" w:lineRule="exact"/>
        <w:jc w:val="center"/>
        <w:rPr>
          <w:rFonts w:eastAsia="黑体"/>
          <w:sz w:val="28"/>
          <w:szCs w:val="28"/>
        </w:rPr>
      </w:pPr>
      <w:r>
        <w:rPr>
          <w:rFonts w:eastAsia="黑体" w:hint="eastAsia"/>
          <w:sz w:val="28"/>
          <w:szCs w:val="28"/>
        </w:rPr>
        <w:t>开标会异常记录表（如有）</w:t>
      </w:r>
    </w:p>
    <w:p w:rsidR="001A1800" w:rsidRDefault="001A1800">
      <w:pPr>
        <w:rPr>
          <w:rFonts w:ascii="宋体" w:hAnsi="宋体"/>
          <w:szCs w:val="44"/>
        </w:rPr>
      </w:pPr>
    </w:p>
    <w:p w:rsidR="001A1800" w:rsidRDefault="00CF6488">
      <w:r>
        <w:rPr>
          <w:rFonts w:hint="eastAsia"/>
        </w:rPr>
        <w:t>工程名称：</w:t>
      </w:r>
      <w:r>
        <w:rPr>
          <w:u w:val="single"/>
        </w:rPr>
        <w:t xml:space="preserve">             </w:t>
      </w:r>
      <w:r>
        <w:rPr>
          <w:rFonts w:hint="eastAsia"/>
        </w:rPr>
        <w:t>（项目名称）</w:t>
      </w:r>
      <w:r>
        <w:t xml:space="preserve">       </w:t>
      </w:r>
      <w:r>
        <w:rPr>
          <w:rFonts w:hint="eastAsia"/>
        </w:rPr>
        <w:t>项目招标编号：</w:t>
      </w:r>
      <w:r>
        <w:rPr>
          <w:u w:val="single"/>
        </w:rPr>
        <w:t xml:space="preserve">               </w:t>
      </w:r>
      <w:r>
        <w:t xml:space="preserve">         </w:t>
      </w:r>
    </w:p>
    <w:p w:rsidR="001A1800" w:rsidRDefault="00CF6488">
      <w:r>
        <w:rPr>
          <w:rFonts w:hint="eastAsia"/>
        </w:rPr>
        <w:t>开标时间：</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rsidR="001A1800" w:rsidRDefault="00CF6488">
      <w:pPr>
        <w:adjustRightInd w:val="0"/>
        <w:snapToGrid w:val="0"/>
      </w:pPr>
      <w:r>
        <w:rPr>
          <w:rFonts w:hint="eastAsia"/>
        </w:rPr>
        <w:t>建设单位：</w:t>
      </w:r>
      <w:r>
        <w:rPr>
          <w:u w:val="single"/>
        </w:rPr>
        <w:t xml:space="preserve">                                                         </w:t>
      </w:r>
      <w:r>
        <w:t xml:space="preserve">         </w:t>
      </w:r>
    </w:p>
    <w:p w:rsidR="001A1800" w:rsidRDefault="00CF6488">
      <w:pPr>
        <w:adjustRightInd w:val="0"/>
        <w:snapToGrid w:val="0"/>
        <w:rPr>
          <w:u w:val="single"/>
        </w:rPr>
      </w:pPr>
      <w:r>
        <w:rPr>
          <w:rFonts w:hint="eastAsia"/>
        </w:rPr>
        <w:t>招标代理机构：</w:t>
      </w:r>
      <w:r>
        <w:rPr>
          <w:u w:val="single"/>
        </w:rPr>
        <w:t xml:space="preserve">                         </w:t>
      </w:r>
    </w:p>
    <w:p w:rsidR="001A1800" w:rsidRDefault="001A1800">
      <w:pPr>
        <w:adjustRightInd w:val="0"/>
        <w:snapToGrid w:val="0"/>
        <w:rPr>
          <w:u w:val="single"/>
        </w:rPr>
      </w:pPr>
    </w:p>
    <w:p w:rsidR="001A1800" w:rsidRDefault="001A1800">
      <w:pPr>
        <w:adjustRightInd w:val="0"/>
        <w:snapToGrid w:val="0"/>
        <w:rPr>
          <w:u w:val="single"/>
        </w:rPr>
      </w:pPr>
    </w:p>
    <w:p w:rsidR="001A1800" w:rsidRDefault="001A1800">
      <w:pPr>
        <w:adjustRightInd w:val="0"/>
        <w:snapToGrid w:val="0"/>
        <w:rPr>
          <w:u w:val="single"/>
        </w:rPr>
      </w:pPr>
    </w:p>
    <w:p w:rsidR="001A1800" w:rsidRDefault="00CF6488">
      <w:pPr>
        <w:rPr>
          <w:rFonts w:ascii="宋体" w:hAnsi="宋体"/>
          <w:szCs w:val="44"/>
        </w:rPr>
      </w:pPr>
      <w:r>
        <w:rPr>
          <w:rFonts w:ascii="宋体" w:hAnsi="宋体" w:hint="eastAsia"/>
          <w:szCs w:val="44"/>
        </w:rPr>
        <w:t>开标会异常情况记录：</w:t>
      </w:r>
      <w:r>
        <w:rPr>
          <w:rFonts w:ascii="宋体" w:hAnsi="宋体"/>
          <w:szCs w:val="44"/>
        </w:rPr>
        <w:t xml:space="preserve">  </w:t>
      </w:r>
      <w:r>
        <w:rPr>
          <w:rFonts w:ascii="宋体" w:hAnsi="宋体" w:hint="eastAsia"/>
          <w:szCs w:val="44"/>
        </w:rPr>
        <w:t>投标人</w:t>
      </w:r>
      <w:r>
        <w:rPr>
          <w:rFonts w:ascii="宋体" w:hAnsi="宋体"/>
          <w:szCs w:val="44"/>
        </w:rPr>
        <w:t xml:space="preserve">****质疑*************                                                                </w:t>
      </w:r>
    </w:p>
    <w:p w:rsidR="001A1800" w:rsidRDefault="001A1800">
      <w:pPr>
        <w:rPr>
          <w:rFonts w:ascii="宋体" w:hAnsi="宋体"/>
          <w:szCs w:val="44"/>
        </w:rPr>
      </w:pPr>
    </w:p>
    <w:p w:rsidR="001A1800" w:rsidRDefault="001A1800">
      <w:pPr>
        <w:rPr>
          <w:rFonts w:ascii="宋体" w:hAnsi="宋体"/>
          <w:szCs w:val="44"/>
        </w:rPr>
      </w:pPr>
    </w:p>
    <w:p w:rsidR="001A1800" w:rsidRDefault="001A1800">
      <w:pPr>
        <w:rPr>
          <w:rFonts w:ascii="宋体" w:hAnsi="宋体"/>
          <w:szCs w:val="44"/>
        </w:rPr>
      </w:pPr>
    </w:p>
    <w:p w:rsidR="001A1800" w:rsidRDefault="00CF6488">
      <w:pPr>
        <w:rPr>
          <w:rFonts w:ascii="宋体" w:hAnsi="宋体"/>
          <w:szCs w:val="44"/>
        </w:rPr>
      </w:pPr>
      <w:r>
        <w:rPr>
          <w:rFonts w:ascii="宋体" w:hAnsi="宋体" w:hint="eastAsia"/>
          <w:szCs w:val="44"/>
        </w:rPr>
        <w:t>开标现场质疑人：</w:t>
      </w:r>
      <w:r>
        <w:rPr>
          <w:rFonts w:ascii="宋体" w:hAnsi="宋体"/>
          <w:szCs w:val="44"/>
        </w:rPr>
        <w:t xml:space="preserve">             ***公司         </w:t>
      </w:r>
      <w:r>
        <w:rPr>
          <w:rFonts w:ascii="宋体" w:hAnsi="宋体" w:cs="宋体" w:hint="eastAsia"/>
          <w:color w:val="000000"/>
        </w:rPr>
        <w:t>标人代表签字或盖法人单位电子章确认：</w:t>
      </w:r>
      <w:r>
        <w:rPr>
          <w:rFonts w:ascii="宋体" w:hAnsi="宋体"/>
          <w:szCs w:val="44"/>
        </w:rPr>
        <w:t xml:space="preserve">           </w:t>
      </w:r>
      <w:r>
        <w:rPr>
          <w:rFonts w:ascii="宋体" w:hAnsi="宋体" w:hint="eastAsia"/>
          <w:szCs w:val="44"/>
        </w:rPr>
        <w:t>日期</w:t>
      </w:r>
    </w:p>
    <w:p w:rsidR="001A1800" w:rsidRDefault="001A1800">
      <w:pPr>
        <w:rPr>
          <w:rFonts w:ascii="宋体" w:hAnsi="宋体"/>
          <w:szCs w:val="44"/>
        </w:rPr>
      </w:pPr>
    </w:p>
    <w:p w:rsidR="001A1800" w:rsidRDefault="001A1800">
      <w:pPr>
        <w:rPr>
          <w:rFonts w:ascii="宋体" w:hAnsi="宋体"/>
          <w:szCs w:val="44"/>
        </w:rPr>
      </w:pPr>
    </w:p>
    <w:p w:rsidR="001A1800" w:rsidRDefault="00CF6488">
      <w:pPr>
        <w:rPr>
          <w:rFonts w:ascii="宋体" w:hAnsi="宋体"/>
          <w:szCs w:val="44"/>
        </w:rPr>
      </w:pPr>
      <w:r>
        <w:rPr>
          <w:rFonts w:ascii="宋体" w:hAnsi="宋体" w:hint="eastAsia"/>
          <w:szCs w:val="44"/>
        </w:rPr>
        <w:t>招标人代表：</w:t>
      </w:r>
    </w:p>
    <w:p w:rsidR="001207C4" w:rsidRDefault="00CF6488">
      <w:pPr>
        <w:rPr>
          <w:rFonts w:ascii="宋体" w:hAnsi="宋体"/>
          <w:szCs w:val="44"/>
        </w:rPr>
      </w:pPr>
      <w:bookmarkStart w:id="456" w:name="_Toc488850355"/>
      <w:r>
        <w:rPr>
          <w:rFonts w:ascii="宋体" w:hAnsi="宋体" w:hint="eastAsia"/>
          <w:szCs w:val="44"/>
        </w:rPr>
        <w:t>（情况属实</w:t>
      </w:r>
      <w:r>
        <w:rPr>
          <w:rFonts w:ascii="宋体" w:hAnsi="宋体"/>
          <w:szCs w:val="44"/>
        </w:rPr>
        <w:t>.....）、（招标人简单答复：........）等</w:t>
      </w:r>
      <w:bookmarkEnd w:id="456"/>
      <w:r>
        <w:rPr>
          <w:rFonts w:ascii="宋体" w:hAnsi="宋体"/>
          <w:szCs w:val="44"/>
        </w:rPr>
        <w:t xml:space="preserve">                     </w:t>
      </w:r>
    </w:p>
    <w:p w:rsidR="001A1800" w:rsidRDefault="00CF6488">
      <w:pPr>
        <w:rPr>
          <w:rFonts w:ascii="宋体" w:hAnsi="宋体"/>
          <w:szCs w:val="44"/>
        </w:rPr>
      </w:pPr>
      <w:r>
        <w:rPr>
          <w:rFonts w:ascii="宋体" w:hAnsi="宋体"/>
          <w:szCs w:val="44"/>
        </w:rPr>
        <w:t xml:space="preserve">                         签字：           日期：                        </w:t>
      </w:r>
    </w:p>
    <w:p w:rsidR="001A1800" w:rsidRDefault="00CF6488">
      <w:pPr>
        <w:rPr>
          <w:rFonts w:ascii="宋体" w:hAnsi="宋体"/>
          <w:szCs w:val="44"/>
        </w:rPr>
      </w:pPr>
      <w:r>
        <w:rPr>
          <w:rFonts w:ascii="宋体" w:hAnsi="宋体" w:hint="eastAsia"/>
          <w:szCs w:val="44"/>
        </w:rPr>
        <w:t>招标代理机构项目负责人：</w:t>
      </w:r>
      <w:r>
        <w:rPr>
          <w:rFonts w:ascii="宋体" w:hAnsi="宋体"/>
          <w:szCs w:val="44"/>
        </w:rPr>
        <w:t xml:space="preserve"> （情况属实.....）、（招标代理机构简单答复：........）等                     </w:t>
      </w:r>
    </w:p>
    <w:p w:rsidR="001A1800" w:rsidRDefault="00CF6488">
      <w:pPr>
        <w:rPr>
          <w:rFonts w:ascii="宋体" w:hAnsi="宋体"/>
          <w:szCs w:val="44"/>
        </w:rPr>
      </w:pPr>
      <w:r>
        <w:rPr>
          <w:rFonts w:ascii="宋体" w:hAnsi="宋体"/>
          <w:szCs w:val="44"/>
        </w:rPr>
        <w:t xml:space="preserve">                         签字：           日期：                        </w:t>
      </w:r>
    </w:p>
    <w:p w:rsidR="001A1800" w:rsidRDefault="001A1800">
      <w:pPr>
        <w:rPr>
          <w:rFonts w:ascii="宋体" w:hAnsi="宋体"/>
          <w:szCs w:val="44"/>
        </w:rPr>
      </w:pPr>
    </w:p>
    <w:p w:rsidR="001A1800" w:rsidRDefault="001A1800">
      <w:pPr>
        <w:rPr>
          <w:rFonts w:ascii="宋体" w:hAnsi="宋体"/>
          <w:szCs w:val="44"/>
        </w:rPr>
      </w:pPr>
    </w:p>
    <w:p w:rsidR="001A1800" w:rsidRDefault="001A1800">
      <w:pPr>
        <w:rPr>
          <w:rFonts w:ascii="宋体" w:hAnsi="宋体"/>
          <w:szCs w:val="44"/>
        </w:rPr>
      </w:pPr>
    </w:p>
    <w:p w:rsidR="001A1800" w:rsidRDefault="001A1800">
      <w:pPr>
        <w:rPr>
          <w:rFonts w:ascii="宋体" w:hAnsi="宋体"/>
          <w:szCs w:val="44"/>
        </w:rPr>
      </w:pPr>
    </w:p>
    <w:p w:rsidR="001A1800" w:rsidRDefault="00CF6488">
      <w:pPr>
        <w:rPr>
          <w:rFonts w:ascii="宋体" w:hAnsi="宋体" w:cs="宋体"/>
          <w:color w:val="000000"/>
        </w:rPr>
      </w:pPr>
      <w:r>
        <w:rPr>
          <w:rFonts w:ascii="宋体" w:hAnsi="宋体" w:cs="宋体" w:hint="eastAsia"/>
          <w:color w:val="000000"/>
        </w:rPr>
        <w:t>开标现场、网上开标室其余投标人代表签字或盖法人单位电子章确认：</w:t>
      </w:r>
    </w:p>
    <w:p w:rsidR="001A1800" w:rsidRDefault="001A1800">
      <w:pPr>
        <w:rPr>
          <w:rFonts w:ascii="宋体" w:hAnsi="宋体"/>
          <w:szCs w:val="44"/>
        </w:rPr>
        <w:sectPr w:rsidR="001A1800">
          <w:pgSz w:w="16838" w:h="11906" w:orient="landscape"/>
          <w:pgMar w:top="1440" w:right="1440" w:bottom="1440" w:left="1797" w:header="851" w:footer="851" w:gutter="0"/>
          <w:cols w:space="720"/>
          <w:docGrid w:linePitch="312"/>
        </w:sectPr>
      </w:pPr>
    </w:p>
    <w:p w:rsidR="00C7399D" w:rsidRDefault="00F56F47" w:rsidP="00567F6A">
      <w:pPr>
        <w:pStyle w:val="3"/>
        <w:rPr>
          <w:rFonts w:ascii="宋体" w:hAnsi="宋体"/>
          <w:b w:val="0"/>
          <w:kern w:val="0"/>
          <w:szCs w:val="21"/>
        </w:rPr>
      </w:pPr>
      <w:bookmarkStart w:id="457" w:name="_Toc59202883"/>
      <w:r w:rsidRPr="00F56F47">
        <w:rPr>
          <w:rFonts w:ascii="宋体" w:hAnsi="宋体" w:hint="eastAsia"/>
          <w:kern w:val="0"/>
          <w:szCs w:val="21"/>
        </w:rPr>
        <w:lastRenderedPageBreak/>
        <w:t>附表</w:t>
      </w:r>
      <w:r w:rsidRPr="00F56F47">
        <w:rPr>
          <w:rFonts w:ascii="宋体" w:hAnsi="宋体"/>
          <w:kern w:val="0"/>
          <w:szCs w:val="21"/>
        </w:rPr>
        <w:t>A</w:t>
      </w:r>
      <w:r w:rsidRPr="00F56F47">
        <w:rPr>
          <w:rFonts w:ascii="宋体" w:hAnsi="宋体" w:hint="eastAsia"/>
          <w:kern w:val="0"/>
          <w:szCs w:val="21"/>
        </w:rPr>
        <w:t>－</w:t>
      </w:r>
      <w:r w:rsidRPr="00F56F47">
        <w:rPr>
          <w:rFonts w:ascii="宋体" w:hAnsi="宋体"/>
          <w:kern w:val="0"/>
          <w:szCs w:val="21"/>
        </w:rPr>
        <w:t>4</w:t>
      </w:r>
      <w:r w:rsidRPr="00F56F47">
        <w:rPr>
          <w:rFonts w:ascii="宋体" w:hAnsi="宋体" w:hint="eastAsia"/>
          <w:kern w:val="0"/>
          <w:szCs w:val="21"/>
        </w:rPr>
        <w:t>：评标委员会签到表</w:t>
      </w:r>
      <w:bookmarkEnd w:id="457"/>
    </w:p>
    <w:p w:rsidR="001A1800" w:rsidRDefault="00CF6488">
      <w:pPr>
        <w:spacing w:line="440" w:lineRule="exact"/>
        <w:jc w:val="center"/>
        <w:rPr>
          <w:rFonts w:eastAsia="黑体"/>
          <w:sz w:val="28"/>
          <w:szCs w:val="28"/>
        </w:rPr>
      </w:pPr>
      <w:r>
        <w:rPr>
          <w:rFonts w:eastAsia="黑体"/>
          <w:sz w:val="28"/>
          <w:szCs w:val="28"/>
        </w:rPr>
        <w:t>评标委员会签到表</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rPr>
          <w:rFonts w:hint="eastAsia"/>
        </w:rPr>
        <w:t xml:space="preserve"> </w:t>
      </w:r>
      <w:r>
        <w:t xml:space="preserve">    </w:t>
      </w:r>
      <w:r>
        <w:t>时间：</w:t>
      </w:r>
      <w:r>
        <w:t xml:space="preserve">      </w:t>
      </w:r>
      <w:r>
        <w:t>年</w:t>
      </w:r>
      <w:r>
        <w:t xml:space="preserve">      </w:t>
      </w:r>
      <w:r>
        <w:t>月</w:t>
      </w:r>
      <w:r>
        <w:t xml:space="preserve">      </w:t>
      </w:r>
      <w:r>
        <w:t>日</w:t>
      </w:r>
    </w:p>
    <w:tbl>
      <w:tblPr>
        <w:tblW w:w="14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624"/>
        <w:gridCol w:w="1624"/>
        <w:gridCol w:w="4543"/>
        <w:gridCol w:w="1980"/>
        <w:gridCol w:w="1912"/>
        <w:gridCol w:w="1688"/>
      </w:tblGrid>
      <w:tr w:rsidR="001A1800">
        <w:trPr>
          <w:trHeight w:hRule="exact" w:val="737"/>
          <w:jc w:val="center"/>
        </w:trPr>
        <w:tc>
          <w:tcPr>
            <w:tcW w:w="1014" w:type="dxa"/>
            <w:vAlign w:val="center"/>
          </w:tcPr>
          <w:p w:rsidR="001A1800" w:rsidRDefault="00CF6488">
            <w:pPr>
              <w:spacing w:line="440" w:lineRule="exact"/>
              <w:jc w:val="center"/>
            </w:pPr>
            <w:r>
              <w:t>序号</w:t>
            </w:r>
          </w:p>
        </w:tc>
        <w:tc>
          <w:tcPr>
            <w:tcW w:w="1624" w:type="dxa"/>
            <w:vAlign w:val="center"/>
          </w:tcPr>
          <w:p w:rsidR="001A1800" w:rsidRDefault="00CF6488">
            <w:pPr>
              <w:spacing w:line="440" w:lineRule="exact"/>
              <w:jc w:val="center"/>
            </w:pPr>
            <w:r>
              <w:t>姓名</w:t>
            </w:r>
          </w:p>
        </w:tc>
        <w:tc>
          <w:tcPr>
            <w:tcW w:w="1624" w:type="dxa"/>
            <w:vAlign w:val="center"/>
          </w:tcPr>
          <w:p w:rsidR="001A1800" w:rsidRDefault="00CF6488">
            <w:pPr>
              <w:spacing w:line="440" w:lineRule="exact"/>
              <w:jc w:val="center"/>
            </w:pPr>
            <w:r>
              <w:t>职称</w:t>
            </w:r>
          </w:p>
        </w:tc>
        <w:tc>
          <w:tcPr>
            <w:tcW w:w="4543" w:type="dxa"/>
            <w:vAlign w:val="center"/>
          </w:tcPr>
          <w:p w:rsidR="001A1800" w:rsidRDefault="00CF6488">
            <w:pPr>
              <w:spacing w:line="440" w:lineRule="exact"/>
              <w:jc w:val="center"/>
            </w:pPr>
            <w:r>
              <w:t>工作单位</w:t>
            </w:r>
          </w:p>
        </w:tc>
        <w:tc>
          <w:tcPr>
            <w:tcW w:w="1980" w:type="dxa"/>
            <w:vAlign w:val="center"/>
          </w:tcPr>
          <w:p w:rsidR="001A1800" w:rsidRDefault="00CF6488">
            <w:pPr>
              <w:spacing w:line="440" w:lineRule="exact"/>
              <w:jc w:val="center"/>
            </w:pPr>
            <w:r>
              <w:t>专家</w:t>
            </w:r>
            <w:r>
              <w:rPr>
                <w:rFonts w:hint="eastAsia"/>
              </w:rPr>
              <w:t>身份</w:t>
            </w:r>
            <w:r>
              <w:t>证号码</w:t>
            </w:r>
          </w:p>
        </w:tc>
        <w:tc>
          <w:tcPr>
            <w:tcW w:w="1912" w:type="dxa"/>
            <w:vAlign w:val="center"/>
          </w:tcPr>
          <w:p w:rsidR="001A1800" w:rsidRDefault="00CF6488">
            <w:pPr>
              <w:spacing w:line="440" w:lineRule="exact"/>
              <w:jc w:val="center"/>
            </w:pPr>
            <w:r>
              <w:rPr>
                <w:rFonts w:hint="eastAsia"/>
              </w:rPr>
              <w:t>联系电话</w:t>
            </w:r>
          </w:p>
        </w:tc>
        <w:tc>
          <w:tcPr>
            <w:tcW w:w="1688" w:type="dxa"/>
            <w:vAlign w:val="center"/>
          </w:tcPr>
          <w:p w:rsidR="001A1800" w:rsidRDefault="00CF6488">
            <w:pPr>
              <w:spacing w:line="440" w:lineRule="exact"/>
              <w:jc w:val="center"/>
            </w:pPr>
            <w:r>
              <w:t>签到时间</w:t>
            </w:r>
          </w:p>
        </w:tc>
      </w:tr>
      <w:tr w:rsidR="001A1800">
        <w:trPr>
          <w:trHeight w:hRule="exact" w:val="737"/>
          <w:jc w:val="center"/>
        </w:trPr>
        <w:tc>
          <w:tcPr>
            <w:tcW w:w="1014" w:type="dxa"/>
            <w:vAlign w:val="center"/>
          </w:tcPr>
          <w:p w:rsidR="001A1800" w:rsidRDefault="00CF6488">
            <w:pPr>
              <w:spacing w:line="440" w:lineRule="exact"/>
              <w:jc w:val="center"/>
              <w:rPr>
                <w:rFonts w:eastAsia="黑体"/>
              </w:rPr>
            </w:pPr>
            <w:r>
              <w:rPr>
                <w:rFonts w:eastAsia="黑体"/>
              </w:rPr>
              <w:t>1</w:t>
            </w:r>
          </w:p>
        </w:tc>
        <w:tc>
          <w:tcPr>
            <w:tcW w:w="1624" w:type="dxa"/>
            <w:vAlign w:val="center"/>
          </w:tcPr>
          <w:p w:rsidR="001A1800" w:rsidRDefault="001A1800">
            <w:pPr>
              <w:spacing w:line="440" w:lineRule="exact"/>
              <w:jc w:val="center"/>
            </w:pPr>
          </w:p>
        </w:tc>
        <w:tc>
          <w:tcPr>
            <w:tcW w:w="1624" w:type="dxa"/>
            <w:vAlign w:val="center"/>
          </w:tcPr>
          <w:p w:rsidR="001A1800" w:rsidRDefault="001A1800">
            <w:pPr>
              <w:spacing w:line="440" w:lineRule="exact"/>
              <w:jc w:val="center"/>
            </w:pPr>
          </w:p>
        </w:tc>
        <w:tc>
          <w:tcPr>
            <w:tcW w:w="4543" w:type="dxa"/>
            <w:vAlign w:val="center"/>
          </w:tcPr>
          <w:p w:rsidR="001A1800" w:rsidRDefault="001A1800">
            <w:pPr>
              <w:spacing w:line="440" w:lineRule="exact"/>
              <w:jc w:val="center"/>
            </w:pPr>
          </w:p>
        </w:tc>
        <w:tc>
          <w:tcPr>
            <w:tcW w:w="1980" w:type="dxa"/>
            <w:vAlign w:val="center"/>
          </w:tcPr>
          <w:p w:rsidR="001A1800" w:rsidRDefault="001A1800">
            <w:pPr>
              <w:spacing w:line="440" w:lineRule="exact"/>
              <w:jc w:val="center"/>
            </w:pPr>
          </w:p>
        </w:tc>
        <w:tc>
          <w:tcPr>
            <w:tcW w:w="1912" w:type="dxa"/>
            <w:vAlign w:val="center"/>
          </w:tcPr>
          <w:p w:rsidR="001A1800" w:rsidRDefault="001A1800">
            <w:pPr>
              <w:spacing w:line="440" w:lineRule="exact"/>
              <w:jc w:val="center"/>
            </w:pPr>
          </w:p>
        </w:tc>
        <w:tc>
          <w:tcPr>
            <w:tcW w:w="1688" w:type="dxa"/>
            <w:vAlign w:val="center"/>
          </w:tcPr>
          <w:p w:rsidR="001A1800" w:rsidRDefault="001A1800">
            <w:pPr>
              <w:spacing w:line="440" w:lineRule="exact"/>
              <w:jc w:val="center"/>
            </w:pPr>
          </w:p>
        </w:tc>
      </w:tr>
      <w:tr w:rsidR="001A1800">
        <w:trPr>
          <w:trHeight w:hRule="exact" w:val="737"/>
          <w:jc w:val="center"/>
        </w:trPr>
        <w:tc>
          <w:tcPr>
            <w:tcW w:w="1014" w:type="dxa"/>
            <w:vAlign w:val="center"/>
          </w:tcPr>
          <w:p w:rsidR="001A1800" w:rsidRDefault="00CF6488">
            <w:pPr>
              <w:spacing w:line="440" w:lineRule="exact"/>
              <w:jc w:val="center"/>
              <w:rPr>
                <w:rFonts w:eastAsia="黑体"/>
              </w:rPr>
            </w:pPr>
            <w:r>
              <w:rPr>
                <w:rFonts w:eastAsia="黑体"/>
              </w:rPr>
              <w:t>2</w:t>
            </w:r>
          </w:p>
        </w:tc>
        <w:tc>
          <w:tcPr>
            <w:tcW w:w="1624" w:type="dxa"/>
            <w:vAlign w:val="center"/>
          </w:tcPr>
          <w:p w:rsidR="001A1800" w:rsidRDefault="001A1800">
            <w:pPr>
              <w:spacing w:line="440" w:lineRule="exact"/>
              <w:jc w:val="center"/>
            </w:pPr>
          </w:p>
        </w:tc>
        <w:tc>
          <w:tcPr>
            <w:tcW w:w="1624" w:type="dxa"/>
            <w:vAlign w:val="center"/>
          </w:tcPr>
          <w:p w:rsidR="001A1800" w:rsidRDefault="001A1800">
            <w:pPr>
              <w:spacing w:line="440" w:lineRule="exact"/>
              <w:jc w:val="center"/>
            </w:pPr>
          </w:p>
        </w:tc>
        <w:tc>
          <w:tcPr>
            <w:tcW w:w="4543" w:type="dxa"/>
            <w:vAlign w:val="center"/>
          </w:tcPr>
          <w:p w:rsidR="001A1800" w:rsidRDefault="001A1800">
            <w:pPr>
              <w:spacing w:line="440" w:lineRule="exact"/>
              <w:jc w:val="center"/>
            </w:pPr>
          </w:p>
        </w:tc>
        <w:tc>
          <w:tcPr>
            <w:tcW w:w="1980" w:type="dxa"/>
            <w:vAlign w:val="center"/>
          </w:tcPr>
          <w:p w:rsidR="001A1800" w:rsidRDefault="001A1800">
            <w:pPr>
              <w:spacing w:line="440" w:lineRule="exact"/>
              <w:jc w:val="center"/>
            </w:pPr>
          </w:p>
        </w:tc>
        <w:tc>
          <w:tcPr>
            <w:tcW w:w="1912" w:type="dxa"/>
            <w:vAlign w:val="center"/>
          </w:tcPr>
          <w:p w:rsidR="001A1800" w:rsidRDefault="001A1800">
            <w:pPr>
              <w:spacing w:line="440" w:lineRule="exact"/>
              <w:jc w:val="center"/>
            </w:pPr>
          </w:p>
        </w:tc>
        <w:tc>
          <w:tcPr>
            <w:tcW w:w="1688" w:type="dxa"/>
            <w:vAlign w:val="center"/>
          </w:tcPr>
          <w:p w:rsidR="001A1800" w:rsidRDefault="001A1800">
            <w:pPr>
              <w:spacing w:line="440" w:lineRule="exact"/>
              <w:jc w:val="center"/>
            </w:pPr>
          </w:p>
        </w:tc>
      </w:tr>
      <w:tr w:rsidR="001A1800">
        <w:trPr>
          <w:trHeight w:hRule="exact" w:val="737"/>
          <w:jc w:val="center"/>
        </w:trPr>
        <w:tc>
          <w:tcPr>
            <w:tcW w:w="1014" w:type="dxa"/>
            <w:vAlign w:val="center"/>
          </w:tcPr>
          <w:p w:rsidR="001A1800" w:rsidRDefault="00CF6488">
            <w:pPr>
              <w:spacing w:line="440" w:lineRule="exact"/>
              <w:jc w:val="center"/>
              <w:rPr>
                <w:rFonts w:eastAsia="黑体"/>
              </w:rPr>
            </w:pPr>
            <w:r>
              <w:rPr>
                <w:rFonts w:eastAsia="黑体"/>
              </w:rPr>
              <w:t>3</w:t>
            </w:r>
          </w:p>
        </w:tc>
        <w:tc>
          <w:tcPr>
            <w:tcW w:w="1624" w:type="dxa"/>
            <w:vAlign w:val="center"/>
          </w:tcPr>
          <w:p w:rsidR="001A1800" w:rsidRDefault="001A1800">
            <w:pPr>
              <w:spacing w:line="440" w:lineRule="exact"/>
              <w:jc w:val="center"/>
            </w:pPr>
          </w:p>
        </w:tc>
        <w:tc>
          <w:tcPr>
            <w:tcW w:w="1624" w:type="dxa"/>
            <w:vAlign w:val="center"/>
          </w:tcPr>
          <w:p w:rsidR="001A1800" w:rsidRDefault="001A1800">
            <w:pPr>
              <w:spacing w:line="440" w:lineRule="exact"/>
              <w:jc w:val="center"/>
            </w:pPr>
          </w:p>
        </w:tc>
        <w:tc>
          <w:tcPr>
            <w:tcW w:w="4543" w:type="dxa"/>
            <w:vAlign w:val="center"/>
          </w:tcPr>
          <w:p w:rsidR="001A1800" w:rsidRDefault="001A1800">
            <w:pPr>
              <w:spacing w:line="440" w:lineRule="exact"/>
              <w:jc w:val="center"/>
            </w:pPr>
          </w:p>
        </w:tc>
        <w:tc>
          <w:tcPr>
            <w:tcW w:w="1980" w:type="dxa"/>
            <w:vAlign w:val="center"/>
          </w:tcPr>
          <w:p w:rsidR="001A1800" w:rsidRDefault="001A1800">
            <w:pPr>
              <w:spacing w:line="440" w:lineRule="exact"/>
              <w:jc w:val="center"/>
            </w:pPr>
          </w:p>
        </w:tc>
        <w:tc>
          <w:tcPr>
            <w:tcW w:w="1912" w:type="dxa"/>
            <w:vAlign w:val="center"/>
          </w:tcPr>
          <w:p w:rsidR="001A1800" w:rsidRDefault="001A1800">
            <w:pPr>
              <w:spacing w:line="440" w:lineRule="exact"/>
              <w:jc w:val="center"/>
            </w:pPr>
          </w:p>
        </w:tc>
        <w:tc>
          <w:tcPr>
            <w:tcW w:w="1688" w:type="dxa"/>
            <w:vAlign w:val="center"/>
          </w:tcPr>
          <w:p w:rsidR="001A1800" w:rsidRDefault="001A1800">
            <w:pPr>
              <w:spacing w:line="440" w:lineRule="exact"/>
              <w:jc w:val="center"/>
            </w:pPr>
          </w:p>
        </w:tc>
      </w:tr>
      <w:tr w:rsidR="001A1800">
        <w:trPr>
          <w:trHeight w:hRule="exact" w:val="737"/>
          <w:jc w:val="center"/>
        </w:trPr>
        <w:tc>
          <w:tcPr>
            <w:tcW w:w="1014" w:type="dxa"/>
            <w:vAlign w:val="center"/>
          </w:tcPr>
          <w:p w:rsidR="001A1800" w:rsidRDefault="00CF6488">
            <w:pPr>
              <w:spacing w:line="440" w:lineRule="exact"/>
              <w:jc w:val="center"/>
              <w:rPr>
                <w:rFonts w:eastAsia="黑体"/>
              </w:rPr>
            </w:pPr>
            <w:r>
              <w:rPr>
                <w:rFonts w:eastAsia="黑体"/>
              </w:rPr>
              <w:t>4</w:t>
            </w:r>
          </w:p>
        </w:tc>
        <w:tc>
          <w:tcPr>
            <w:tcW w:w="1624" w:type="dxa"/>
            <w:vAlign w:val="center"/>
          </w:tcPr>
          <w:p w:rsidR="001A1800" w:rsidRDefault="001A1800">
            <w:pPr>
              <w:spacing w:line="440" w:lineRule="exact"/>
              <w:jc w:val="center"/>
            </w:pPr>
          </w:p>
        </w:tc>
        <w:tc>
          <w:tcPr>
            <w:tcW w:w="1624" w:type="dxa"/>
            <w:vAlign w:val="center"/>
          </w:tcPr>
          <w:p w:rsidR="001A1800" w:rsidRDefault="001A1800">
            <w:pPr>
              <w:spacing w:line="440" w:lineRule="exact"/>
              <w:jc w:val="center"/>
            </w:pPr>
          </w:p>
        </w:tc>
        <w:tc>
          <w:tcPr>
            <w:tcW w:w="4543" w:type="dxa"/>
            <w:vAlign w:val="center"/>
          </w:tcPr>
          <w:p w:rsidR="001A1800" w:rsidRDefault="001A1800">
            <w:pPr>
              <w:spacing w:line="440" w:lineRule="exact"/>
              <w:jc w:val="center"/>
            </w:pPr>
          </w:p>
        </w:tc>
        <w:tc>
          <w:tcPr>
            <w:tcW w:w="1980" w:type="dxa"/>
            <w:vAlign w:val="center"/>
          </w:tcPr>
          <w:p w:rsidR="001A1800" w:rsidRDefault="001A1800">
            <w:pPr>
              <w:spacing w:line="440" w:lineRule="exact"/>
              <w:jc w:val="center"/>
            </w:pPr>
          </w:p>
        </w:tc>
        <w:tc>
          <w:tcPr>
            <w:tcW w:w="1912" w:type="dxa"/>
            <w:vAlign w:val="center"/>
          </w:tcPr>
          <w:p w:rsidR="001A1800" w:rsidRDefault="001A1800">
            <w:pPr>
              <w:spacing w:line="440" w:lineRule="exact"/>
              <w:jc w:val="center"/>
            </w:pPr>
          </w:p>
        </w:tc>
        <w:tc>
          <w:tcPr>
            <w:tcW w:w="1688" w:type="dxa"/>
            <w:vAlign w:val="center"/>
          </w:tcPr>
          <w:p w:rsidR="001A1800" w:rsidRDefault="001A1800">
            <w:pPr>
              <w:spacing w:line="440" w:lineRule="exact"/>
              <w:jc w:val="center"/>
            </w:pPr>
          </w:p>
        </w:tc>
      </w:tr>
      <w:tr w:rsidR="001A1800">
        <w:trPr>
          <w:trHeight w:hRule="exact" w:val="737"/>
          <w:jc w:val="center"/>
        </w:trPr>
        <w:tc>
          <w:tcPr>
            <w:tcW w:w="1014" w:type="dxa"/>
            <w:vAlign w:val="center"/>
          </w:tcPr>
          <w:p w:rsidR="001A1800" w:rsidRDefault="00CF6488">
            <w:pPr>
              <w:spacing w:line="440" w:lineRule="exact"/>
              <w:jc w:val="center"/>
              <w:rPr>
                <w:rFonts w:eastAsia="黑体"/>
              </w:rPr>
            </w:pPr>
            <w:r>
              <w:rPr>
                <w:rFonts w:eastAsia="黑体"/>
              </w:rPr>
              <w:t>5</w:t>
            </w:r>
          </w:p>
        </w:tc>
        <w:tc>
          <w:tcPr>
            <w:tcW w:w="1624" w:type="dxa"/>
            <w:vAlign w:val="center"/>
          </w:tcPr>
          <w:p w:rsidR="001A1800" w:rsidRDefault="001A1800">
            <w:pPr>
              <w:spacing w:line="440" w:lineRule="exact"/>
              <w:jc w:val="center"/>
            </w:pPr>
          </w:p>
        </w:tc>
        <w:tc>
          <w:tcPr>
            <w:tcW w:w="1624" w:type="dxa"/>
            <w:vAlign w:val="center"/>
          </w:tcPr>
          <w:p w:rsidR="001A1800" w:rsidRDefault="001A1800">
            <w:pPr>
              <w:spacing w:line="440" w:lineRule="exact"/>
              <w:jc w:val="center"/>
            </w:pPr>
          </w:p>
        </w:tc>
        <w:tc>
          <w:tcPr>
            <w:tcW w:w="4543" w:type="dxa"/>
            <w:vAlign w:val="center"/>
          </w:tcPr>
          <w:p w:rsidR="001A1800" w:rsidRDefault="001A1800">
            <w:pPr>
              <w:spacing w:line="440" w:lineRule="exact"/>
              <w:jc w:val="center"/>
            </w:pPr>
          </w:p>
        </w:tc>
        <w:tc>
          <w:tcPr>
            <w:tcW w:w="1980" w:type="dxa"/>
            <w:vAlign w:val="center"/>
          </w:tcPr>
          <w:p w:rsidR="001A1800" w:rsidRDefault="001A1800">
            <w:pPr>
              <w:spacing w:line="440" w:lineRule="exact"/>
              <w:jc w:val="center"/>
            </w:pPr>
          </w:p>
        </w:tc>
        <w:tc>
          <w:tcPr>
            <w:tcW w:w="1912" w:type="dxa"/>
            <w:vAlign w:val="center"/>
          </w:tcPr>
          <w:p w:rsidR="001A1800" w:rsidRDefault="001A1800">
            <w:pPr>
              <w:spacing w:line="440" w:lineRule="exact"/>
              <w:jc w:val="center"/>
            </w:pPr>
          </w:p>
        </w:tc>
        <w:tc>
          <w:tcPr>
            <w:tcW w:w="1688" w:type="dxa"/>
            <w:vAlign w:val="center"/>
          </w:tcPr>
          <w:p w:rsidR="001A1800" w:rsidRDefault="001A1800">
            <w:pPr>
              <w:spacing w:line="440" w:lineRule="exact"/>
              <w:jc w:val="center"/>
            </w:pPr>
          </w:p>
        </w:tc>
      </w:tr>
      <w:tr w:rsidR="001A1800">
        <w:trPr>
          <w:trHeight w:hRule="exact" w:val="737"/>
          <w:jc w:val="center"/>
        </w:trPr>
        <w:tc>
          <w:tcPr>
            <w:tcW w:w="1014" w:type="dxa"/>
            <w:vAlign w:val="center"/>
          </w:tcPr>
          <w:p w:rsidR="001A1800" w:rsidRDefault="00CF6488">
            <w:pPr>
              <w:spacing w:line="440" w:lineRule="exact"/>
              <w:jc w:val="center"/>
              <w:rPr>
                <w:rFonts w:eastAsia="黑体"/>
              </w:rPr>
            </w:pPr>
            <w:r>
              <w:rPr>
                <w:rFonts w:eastAsia="黑体"/>
              </w:rPr>
              <w:t>6</w:t>
            </w:r>
          </w:p>
        </w:tc>
        <w:tc>
          <w:tcPr>
            <w:tcW w:w="1624" w:type="dxa"/>
            <w:vAlign w:val="center"/>
          </w:tcPr>
          <w:p w:rsidR="001A1800" w:rsidRDefault="001A1800">
            <w:pPr>
              <w:spacing w:line="440" w:lineRule="exact"/>
              <w:jc w:val="center"/>
            </w:pPr>
          </w:p>
        </w:tc>
        <w:tc>
          <w:tcPr>
            <w:tcW w:w="1624" w:type="dxa"/>
            <w:vAlign w:val="center"/>
          </w:tcPr>
          <w:p w:rsidR="001A1800" w:rsidRDefault="001A1800">
            <w:pPr>
              <w:spacing w:line="440" w:lineRule="exact"/>
              <w:jc w:val="center"/>
            </w:pPr>
          </w:p>
        </w:tc>
        <w:tc>
          <w:tcPr>
            <w:tcW w:w="4543" w:type="dxa"/>
            <w:vAlign w:val="center"/>
          </w:tcPr>
          <w:p w:rsidR="001A1800" w:rsidRDefault="001A1800">
            <w:pPr>
              <w:spacing w:line="440" w:lineRule="exact"/>
              <w:jc w:val="center"/>
            </w:pPr>
          </w:p>
        </w:tc>
        <w:tc>
          <w:tcPr>
            <w:tcW w:w="1980" w:type="dxa"/>
            <w:vAlign w:val="center"/>
          </w:tcPr>
          <w:p w:rsidR="001A1800" w:rsidRDefault="001A1800">
            <w:pPr>
              <w:spacing w:line="440" w:lineRule="exact"/>
              <w:jc w:val="center"/>
            </w:pPr>
          </w:p>
        </w:tc>
        <w:tc>
          <w:tcPr>
            <w:tcW w:w="1912" w:type="dxa"/>
            <w:vAlign w:val="center"/>
          </w:tcPr>
          <w:p w:rsidR="001A1800" w:rsidRDefault="001A1800">
            <w:pPr>
              <w:spacing w:line="440" w:lineRule="exact"/>
              <w:jc w:val="center"/>
            </w:pPr>
          </w:p>
        </w:tc>
        <w:tc>
          <w:tcPr>
            <w:tcW w:w="1688" w:type="dxa"/>
            <w:vAlign w:val="center"/>
          </w:tcPr>
          <w:p w:rsidR="001A1800" w:rsidRDefault="001A1800">
            <w:pPr>
              <w:spacing w:line="440" w:lineRule="exact"/>
              <w:jc w:val="center"/>
            </w:pPr>
          </w:p>
        </w:tc>
      </w:tr>
      <w:tr w:rsidR="001A1800">
        <w:trPr>
          <w:trHeight w:hRule="exact" w:val="737"/>
          <w:jc w:val="center"/>
        </w:trPr>
        <w:tc>
          <w:tcPr>
            <w:tcW w:w="1014" w:type="dxa"/>
            <w:vAlign w:val="center"/>
          </w:tcPr>
          <w:p w:rsidR="001A1800" w:rsidRDefault="00CF6488">
            <w:pPr>
              <w:spacing w:line="440" w:lineRule="exact"/>
              <w:jc w:val="center"/>
              <w:rPr>
                <w:rFonts w:eastAsia="黑体"/>
              </w:rPr>
            </w:pPr>
            <w:r>
              <w:rPr>
                <w:rFonts w:eastAsia="黑体"/>
              </w:rPr>
              <w:t>7</w:t>
            </w:r>
          </w:p>
        </w:tc>
        <w:tc>
          <w:tcPr>
            <w:tcW w:w="1624" w:type="dxa"/>
            <w:vAlign w:val="center"/>
          </w:tcPr>
          <w:p w:rsidR="001A1800" w:rsidRDefault="001A1800">
            <w:pPr>
              <w:spacing w:line="440" w:lineRule="exact"/>
              <w:jc w:val="center"/>
            </w:pPr>
          </w:p>
        </w:tc>
        <w:tc>
          <w:tcPr>
            <w:tcW w:w="1624" w:type="dxa"/>
            <w:vAlign w:val="center"/>
          </w:tcPr>
          <w:p w:rsidR="001A1800" w:rsidRDefault="001A1800">
            <w:pPr>
              <w:spacing w:line="440" w:lineRule="exact"/>
              <w:jc w:val="center"/>
            </w:pPr>
          </w:p>
        </w:tc>
        <w:tc>
          <w:tcPr>
            <w:tcW w:w="4543" w:type="dxa"/>
            <w:vAlign w:val="center"/>
          </w:tcPr>
          <w:p w:rsidR="001A1800" w:rsidRDefault="001A1800">
            <w:pPr>
              <w:spacing w:line="440" w:lineRule="exact"/>
              <w:jc w:val="center"/>
            </w:pPr>
          </w:p>
        </w:tc>
        <w:tc>
          <w:tcPr>
            <w:tcW w:w="1980" w:type="dxa"/>
            <w:vAlign w:val="center"/>
          </w:tcPr>
          <w:p w:rsidR="001A1800" w:rsidRDefault="001A1800">
            <w:pPr>
              <w:spacing w:line="440" w:lineRule="exact"/>
              <w:jc w:val="center"/>
            </w:pPr>
          </w:p>
        </w:tc>
        <w:tc>
          <w:tcPr>
            <w:tcW w:w="1912" w:type="dxa"/>
            <w:vAlign w:val="center"/>
          </w:tcPr>
          <w:p w:rsidR="001A1800" w:rsidRDefault="001A1800">
            <w:pPr>
              <w:spacing w:line="440" w:lineRule="exact"/>
              <w:jc w:val="center"/>
            </w:pPr>
          </w:p>
        </w:tc>
        <w:tc>
          <w:tcPr>
            <w:tcW w:w="1688" w:type="dxa"/>
            <w:vAlign w:val="center"/>
          </w:tcPr>
          <w:p w:rsidR="001A1800" w:rsidRDefault="001A1800">
            <w:pPr>
              <w:spacing w:line="440" w:lineRule="exact"/>
              <w:jc w:val="center"/>
            </w:pPr>
          </w:p>
        </w:tc>
      </w:tr>
    </w:tbl>
    <w:p w:rsidR="001A1800" w:rsidRDefault="001A1800">
      <w:pPr>
        <w:spacing w:line="440" w:lineRule="exact"/>
      </w:pPr>
    </w:p>
    <w:p w:rsidR="001A1800" w:rsidRDefault="001A1800">
      <w:pPr>
        <w:spacing w:line="440" w:lineRule="exact"/>
        <w:rPr>
          <w:rFonts w:eastAsia="黑体"/>
        </w:rPr>
        <w:sectPr w:rsidR="001A1800">
          <w:pgSz w:w="16838" w:h="11906" w:orient="landscape"/>
          <w:pgMar w:top="1440" w:right="1440" w:bottom="1440" w:left="1797" w:header="851" w:footer="851" w:gutter="0"/>
          <w:cols w:space="720"/>
          <w:docGrid w:linePitch="312"/>
        </w:sectPr>
      </w:pPr>
    </w:p>
    <w:p w:rsidR="00C7399D" w:rsidRDefault="00F56F47" w:rsidP="00567F6A">
      <w:pPr>
        <w:pStyle w:val="3"/>
        <w:rPr>
          <w:rFonts w:ascii="宋体" w:hAnsi="宋体"/>
          <w:b w:val="0"/>
          <w:kern w:val="0"/>
          <w:szCs w:val="21"/>
        </w:rPr>
      </w:pPr>
      <w:bookmarkStart w:id="458" w:name="_Toc59202884"/>
      <w:r w:rsidRPr="00F56F47">
        <w:rPr>
          <w:rFonts w:ascii="宋体" w:hAnsi="宋体" w:hint="eastAsia"/>
          <w:kern w:val="0"/>
          <w:szCs w:val="21"/>
        </w:rPr>
        <w:lastRenderedPageBreak/>
        <w:t>附表</w:t>
      </w:r>
      <w:r w:rsidRPr="00F56F47">
        <w:rPr>
          <w:rFonts w:ascii="宋体" w:hAnsi="宋体"/>
          <w:kern w:val="0"/>
          <w:szCs w:val="21"/>
        </w:rPr>
        <w:t>A-4</w:t>
      </w:r>
      <w:r w:rsidRPr="00F56F47">
        <w:rPr>
          <w:rFonts w:ascii="宋体" w:hAnsi="宋体" w:hint="eastAsia"/>
          <w:kern w:val="0"/>
          <w:szCs w:val="21"/>
        </w:rPr>
        <w:t>：资格评审记录表</w:t>
      </w:r>
      <w:bookmarkEnd w:id="458"/>
    </w:p>
    <w:p w:rsidR="001A1800" w:rsidRDefault="00CF6488">
      <w:pPr>
        <w:spacing w:line="440" w:lineRule="exact"/>
        <w:jc w:val="center"/>
      </w:pPr>
      <w:r>
        <w:rPr>
          <w:rFonts w:eastAsia="黑体"/>
          <w:sz w:val="28"/>
          <w:szCs w:val="28"/>
        </w:rPr>
        <w:t>资格评审记录表</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rPr>
          <w:rFonts w:hint="eastAsia"/>
        </w:rPr>
        <w:t xml:space="preserve"> </w:t>
      </w:r>
      <w:r>
        <w:t xml:space="preserve">         </w:t>
      </w:r>
      <w:r>
        <w:t>时间：</w:t>
      </w:r>
      <w:r>
        <w:t xml:space="preserve">      </w:t>
      </w:r>
      <w:r>
        <w:t>年</w:t>
      </w:r>
      <w:r>
        <w:t xml:space="preserve">      </w:t>
      </w:r>
      <w:r>
        <w:t>月</w:t>
      </w:r>
      <w:r>
        <w:t xml:space="preserve">      </w:t>
      </w:r>
      <w:r>
        <w:t>日</w:t>
      </w:r>
    </w:p>
    <w:tbl>
      <w:tblPr>
        <w:tblW w:w="14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15"/>
        <w:gridCol w:w="1210"/>
        <w:gridCol w:w="1211"/>
        <w:gridCol w:w="1210"/>
        <w:gridCol w:w="1211"/>
        <w:gridCol w:w="1210"/>
        <w:gridCol w:w="1211"/>
        <w:gridCol w:w="1210"/>
        <w:gridCol w:w="1211"/>
        <w:gridCol w:w="1211"/>
      </w:tblGrid>
      <w:tr w:rsidR="001A1800">
        <w:tc>
          <w:tcPr>
            <w:tcW w:w="738" w:type="dxa"/>
            <w:vMerge w:val="restart"/>
            <w:vAlign w:val="center"/>
          </w:tcPr>
          <w:p w:rsidR="00584F4E" w:rsidRDefault="00CF6488" w:rsidP="00F4206A">
            <w:pPr>
              <w:spacing w:afterLines="30" w:after="72" w:line="320" w:lineRule="atLeast"/>
              <w:jc w:val="center"/>
            </w:pPr>
            <w:r>
              <w:t>序号</w:t>
            </w:r>
          </w:p>
        </w:tc>
        <w:tc>
          <w:tcPr>
            <w:tcW w:w="2415" w:type="dxa"/>
            <w:vMerge w:val="restart"/>
            <w:vAlign w:val="center"/>
          </w:tcPr>
          <w:p w:rsidR="00584F4E" w:rsidRDefault="00CF6488" w:rsidP="00F4206A">
            <w:pPr>
              <w:spacing w:afterLines="30" w:after="72" w:line="320" w:lineRule="atLeast"/>
              <w:jc w:val="center"/>
              <w:rPr>
                <w:rFonts w:ascii="宋体"/>
                <w:sz w:val="18"/>
              </w:rPr>
            </w:pPr>
            <w:r>
              <w:t>评审因素</w:t>
            </w:r>
          </w:p>
        </w:tc>
        <w:tc>
          <w:tcPr>
            <w:tcW w:w="10895" w:type="dxa"/>
            <w:gridSpan w:val="9"/>
          </w:tcPr>
          <w:p w:rsidR="00495F3E" w:rsidRDefault="00CF6488" w:rsidP="00F4206A">
            <w:pPr>
              <w:spacing w:afterLines="30" w:after="72" w:line="320" w:lineRule="atLeast"/>
              <w:jc w:val="center"/>
              <w:rPr>
                <w:rFonts w:ascii="宋体"/>
                <w:sz w:val="18"/>
              </w:rPr>
            </w:pPr>
            <w:r>
              <w:t>投标人名称及评审意见</w:t>
            </w:r>
          </w:p>
        </w:tc>
      </w:tr>
      <w:tr w:rsidR="001A1800">
        <w:trPr>
          <w:trHeight w:val="371"/>
        </w:trPr>
        <w:tc>
          <w:tcPr>
            <w:tcW w:w="738" w:type="dxa"/>
            <w:vMerge/>
            <w:vAlign w:val="center"/>
          </w:tcPr>
          <w:p w:rsidR="001207C4" w:rsidRDefault="001207C4" w:rsidP="00F4206A">
            <w:pPr>
              <w:spacing w:afterLines="30" w:after="72" w:line="320" w:lineRule="atLeast"/>
              <w:jc w:val="center"/>
            </w:pPr>
          </w:p>
        </w:tc>
        <w:tc>
          <w:tcPr>
            <w:tcW w:w="2415" w:type="dxa"/>
            <w:vMerge/>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rPr>
          <w:trHeight w:val="400"/>
        </w:trPr>
        <w:tc>
          <w:tcPr>
            <w:tcW w:w="738" w:type="dxa"/>
            <w:vAlign w:val="center"/>
          </w:tcPr>
          <w:p w:rsidR="001A1800" w:rsidRDefault="00CF6488" w:rsidP="00F4206A">
            <w:pPr>
              <w:spacing w:afterLines="30" w:after="72" w:line="320" w:lineRule="atLeast"/>
              <w:jc w:val="center"/>
            </w:pPr>
            <w:r>
              <w:t>1</w:t>
            </w:r>
          </w:p>
        </w:tc>
        <w:tc>
          <w:tcPr>
            <w:tcW w:w="2415" w:type="dxa"/>
            <w:vAlign w:val="center"/>
          </w:tcPr>
          <w:p w:rsidR="00584F4E" w:rsidRDefault="00CF6488" w:rsidP="00F4206A">
            <w:pPr>
              <w:spacing w:afterLines="30" w:after="72" w:line="320" w:lineRule="atLeast"/>
              <w:jc w:val="center"/>
            </w:pPr>
            <w:r>
              <w:t>投标文件签署</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rPr>
          <w:trHeight w:val="329"/>
        </w:trPr>
        <w:tc>
          <w:tcPr>
            <w:tcW w:w="738" w:type="dxa"/>
            <w:vAlign w:val="center"/>
          </w:tcPr>
          <w:p w:rsidR="001A1800" w:rsidRDefault="00CF6488" w:rsidP="00F4206A">
            <w:pPr>
              <w:spacing w:afterLines="30" w:after="72" w:line="320" w:lineRule="atLeast"/>
              <w:jc w:val="center"/>
            </w:pPr>
            <w:r>
              <w:t>2</w:t>
            </w:r>
          </w:p>
        </w:tc>
        <w:tc>
          <w:tcPr>
            <w:tcW w:w="2415" w:type="dxa"/>
            <w:vAlign w:val="center"/>
          </w:tcPr>
          <w:p w:rsidR="00584F4E" w:rsidRDefault="00CF6488" w:rsidP="00F4206A">
            <w:pPr>
              <w:spacing w:afterLines="30" w:after="72" w:line="320" w:lineRule="atLeast"/>
              <w:jc w:val="center"/>
            </w:pPr>
            <w:r>
              <w:rPr>
                <w:szCs w:val="21"/>
              </w:rPr>
              <w:t>营业执照</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rPr>
          <w:trHeight w:val="329"/>
        </w:trPr>
        <w:tc>
          <w:tcPr>
            <w:tcW w:w="738" w:type="dxa"/>
            <w:vAlign w:val="center"/>
          </w:tcPr>
          <w:p w:rsidR="001A1800" w:rsidRDefault="00CF6488" w:rsidP="00F4206A">
            <w:pPr>
              <w:spacing w:afterLines="30" w:after="72" w:line="320" w:lineRule="atLeast"/>
              <w:jc w:val="center"/>
            </w:pPr>
            <w:r>
              <w:t>3</w:t>
            </w:r>
          </w:p>
        </w:tc>
        <w:tc>
          <w:tcPr>
            <w:tcW w:w="2415" w:type="dxa"/>
            <w:vAlign w:val="center"/>
          </w:tcPr>
          <w:p w:rsidR="00584F4E" w:rsidRDefault="00CF6488" w:rsidP="00F4206A">
            <w:pPr>
              <w:spacing w:afterLines="30" w:after="72" w:line="320" w:lineRule="atLeast"/>
              <w:jc w:val="center"/>
            </w:pPr>
            <w:r>
              <w:rPr>
                <w:rFonts w:hint="eastAsia"/>
                <w:szCs w:val="21"/>
              </w:rPr>
              <w:t>企业</w:t>
            </w:r>
            <w:r>
              <w:rPr>
                <w:szCs w:val="21"/>
              </w:rPr>
              <w:t>资质等级</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rPr>
          <w:trHeight w:val="385"/>
        </w:trPr>
        <w:tc>
          <w:tcPr>
            <w:tcW w:w="738" w:type="dxa"/>
            <w:vAlign w:val="center"/>
          </w:tcPr>
          <w:p w:rsidR="001A1800" w:rsidRDefault="00CF6488" w:rsidP="00F4206A">
            <w:pPr>
              <w:spacing w:afterLines="30" w:after="72" w:line="320" w:lineRule="atLeast"/>
              <w:jc w:val="center"/>
            </w:pPr>
            <w:r>
              <w:t>4</w:t>
            </w:r>
          </w:p>
        </w:tc>
        <w:tc>
          <w:tcPr>
            <w:tcW w:w="2415" w:type="dxa"/>
            <w:vAlign w:val="center"/>
          </w:tcPr>
          <w:p w:rsidR="00584F4E" w:rsidRDefault="00845D9F" w:rsidP="00F4206A">
            <w:pPr>
              <w:spacing w:afterLines="30" w:after="72" w:line="320" w:lineRule="atLeast"/>
              <w:jc w:val="center"/>
            </w:pPr>
            <w:r>
              <w:rPr>
                <w:rFonts w:hint="eastAsia"/>
              </w:rPr>
              <w:t>项目</w:t>
            </w:r>
            <w:r w:rsidR="00CF6488">
              <w:rPr>
                <w:rFonts w:hint="eastAsia"/>
              </w:rPr>
              <w:t>负责人执业资格</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rPr>
          <w:trHeight w:val="385"/>
        </w:trPr>
        <w:tc>
          <w:tcPr>
            <w:tcW w:w="738" w:type="dxa"/>
            <w:vAlign w:val="center"/>
          </w:tcPr>
          <w:p w:rsidR="001A1800" w:rsidRDefault="00CF6488" w:rsidP="00F4206A">
            <w:pPr>
              <w:spacing w:afterLines="30" w:after="72" w:line="320" w:lineRule="atLeast"/>
              <w:jc w:val="center"/>
            </w:pPr>
            <w:r>
              <w:rPr>
                <w:rFonts w:hint="eastAsia"/>
              </w:rPr>
              <w:t>5</w:t>
            </w:r>
          </w:p>
        </w:tc>
        <w:tc>
          <w:tcPr>
            <w:tcW w:w="2415" w:type="dxa"/>
            <w:vAlign w:val="center"/>
          </w:tcPr>
          <w:p w:rsidR="00584F4E" w:rsidRDefault="00CF6488" w:rsidP="00F4206A">
            <w:pPr>
              <w:spacing w:afterLines="30" w:after="72" w:line="320" w:lineRule="atLeast"/>
              <w:jc w:val="center"/>
            </w:pPr>
            <w:r>
              <w:rPr>
                <w:rFonts w:hint="eastAsia"/>
              </w:rPr>
              <w:t>专业咨询负责人要求</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rPr>
          <w:trHeight w:val="357"/>
        </w:trPr>
        <w:tc>
          <w:tcPr>
            <w:tcW w:w="738" w:type="dxa"/>
            <w:vAlign w:val="center"/>
          </w:tcPr>
          <w:p w:rsidR="001A1800" w:rsidRDefault="00CF6488" w:rsidP="00F4206A">
            <w:pPr>
              <w:spacing w:afterLines="30" w:after="72" w:line="320" w:lineRule="atLeast"/>
              <w:jc w:val="center"/>
            </w:pPr>
            <w:r>
              <w:rPr>
                <w:rFonts w:hint="eastAsia"/>
              </w:rPr>
              <w:t>6</w:t>
            </w:r>
          </w:p>
        </w:tc>
        <w:tc>
          <w:tcPr>
            <w:tcW w:w="2415" w:type="dxa"/>
            <w:vAlign w:val="center"/>
          </w:tcPr>
          <w:p w:rsidR="00584F4E" w:rsidRDefault="00CF6488" w:rsidP="00F4206A">
            <w:pPr>
              <w:spacing w:afterLines="30" w:after="72" w:line="320" w:lineRule="atLeast"/>
              <w:jc w:val="center"/>
            </w:pPr>
            <w:r>
              <w:rPr>
                <w:szCs w:val="21"/>
              </w:rPr>
              <w:t>诚信</w:t>
            </w:r>
            <w:r>
              <w:rPr>
                <w:rFonts w:hint="eastAsia"/>
                <w:szCs w:val="21"/>
              </w:rPr>
              <w:t>要求</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rPr>
          <w:trHeight w:val="50"/>
        </w:trPr>
        <w:tc>
          <w:tcPr>
            <w:tcW w:w="738" w:type="dxa"/>
            <w:vAlign w:val="center"/>
          </w:tcPr>
          <w:p w:rsidR="001A1800" w:rsidRDefault="00CF6488" w:rsidP="00F4206A">
            <w:pPr>
              <w:spacing w:afterLines="30" w:after="72" w:line="320" w:lineRule="atLeast"/>
              <w:jc w:val="center"/>
            </w:pPr>
            <w:r>
              <w:rPr>
                <w:rFonts w:hint="eastAsia"/>
              </w:rPr>
              <w:t>7</w:t>
            </w:r>
          </w:p>
        </w:tc>
        <w:tc>
          <w:tcPr>
            <w:tcW w:w="2415" w:type="dxa"/>
            <w:vAlign w:val="center"/>
          </w:tcPr>
          <w:p w:rsidR="00584F4E" w:rsidRDefault="00CF6488" w:rsidP="00F4206A">
            <w:pPr>
              <w:spacing w:afterLines="30" w:after="72" w:line="320" w:lineRule="atLeast"/>
              <w:jc w:val="center"/>
            </w:pPr>
            <w:r>
              <w:rPr>
                <w:szCs w:val="21"/>
              </w:rPr>
              <w:t>联合体</w:t>
            </w:r>
            <w:r>
              <w:rPr>
                <w:rFonts w:hint="eastAsia"/>
                <w:szCs w:val="21"/>
              </w:rPr>
              <w:t>投标</w:t>
            </w:r>
            <w:r>
              <w:rPr>
                <w:szCs w:val="21"/>
              </w:rPr>
              <w:t>人（如有）</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c>
          <w:tcPr>
            <w:tcW w:w="738" w:type="dxa"/>
            <w:vAlign w:val="center"/>
          </w:tcPr>
          <w:p w:rsidR="001A1800" w:rsidRDefault="00CF6488" w:rsidP="00F4206A">
            <w:pPr>
              <w:spacing w:afterLines="30" w:after="72" w:line="320" w:lineRule="atLeast"/>
              <w:jc w:val="center"/>
            </w:pPr>
            <w:r>
              <w:rPr>
                <w:rFonts w:hint="eastAsia"/>
              </w:rPr>
              <w:t>8</w:t>
            </w:r>
          </w:p>
        </w:tc>
        <w:tc>
          <w:tcPr>
            <w:tcW w:w="2415" w:type="dxa"/>
            <w:vAlign w:val="center"/>
          </w:tcPr>
          <w:p w:rsidR="00584F4E" w:rsidRDefault="00CF6488" w:rsidP="00F4206A">
            <w:pPr>
              <w:spacing w:afterLines="30" w:after="72" w:line="320" w:lineRule="atLeast"/>
              <w:jc w:val="center"/>
            </w:pPr>
            <w:r>
              <w:rPr>
                <w:szCs w:val="21"/>
              </w:rPr>
              <w:t>投标保证金</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c>
          <w:tcPr>
            <w:tcW w:w="738" w:type="dxa"/>
            <w:vAlign w:val="center"/>
          </w:tcPr>
          <w:p w:rsidR="001A1800" w:rsidRDefault="00CF6488" w:rsidP="00F4206A">
            <w:pPr>
              <w:spacing w:afterLines="30" w:after="72" w:line="320" w:lineRule="atLeast"/>
              <w:jc w:val="center"/>
            </w:pPr>
            <w:r>
              <w:rPr>
                <w:rFonts w:hint="eastAsia"/>
              </w:rPr>
              <w:t>9</w:t>
            </w:r>
          </w:p>
        </w:tc>
        <w:tc>
          <w:tcPr>
            <w:tcW w:w="2415" w:type="dxa"/>
            <w:vAlign w:val="center"/>
          </w:tcPr>
          <w:p w:rsidR="00584F4E" w:rsidRDefault="00CF6488" w:rsidP="00F4206A">
            <w:pPr>
              <w:spacing w:afterLines="30" w:after="72" w:line="320" w:lineRule="atLeast"/>
              <w:jc w:val="center"/>
              <w:rPr>
                <w:szCs w:val="21"/>
              </w:rPr>
            </w:pPr>
            <w:r>
              <w:rPr>
                <w:rFonts w:hint="eastAsia"/>
                <w:szCs w:val="21"/>
              </w:rPr>
              <w:t>投标人资格条件变更</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c>
          <w:tcPr>
            <w:tcW w:w="738" w:type="dxa"/>
            <w:vAlign w:val="center"/>
          </w:tcPr>
          <w:p w:rsidR="001A1800" w:rsidRDefault="00CF6488" w:rsidP="00F4206A">
            <w:pPr>
              <w:spacing w:afterLines="30" w:after="72" w:line="320" w:lineRule="atLeast"/>
              <w:jc w:val="center"/>
            </w:pPr>
            <w:r>
              <w:rPr>
                <w:rFonts w:hint="eastAsia"/>
              </w:rPr>
              <w:t>10</w:t>
            </w:r>
          </w:p>
        </w:tc>
        <w:tc>
          <w:tcPr>
            <w:tcW w:w="2415" w:type="dxa"/>
            <w:vAlign w:val="center"/>
          </w:tcPr>
          <w:p w:rsidR="00584F4E" w:rsidRDefault="00CF6488" w:rsidP="00F4206A">
            <w:pPr>
              <w:spacing w:afterLines="30" w:after="72" w:line="320" w:lineRule="atLeast"/>
              <w:jc w:val="center"/>
              <w:rPr>
                <w:szCs w:val="21"/>
              </w:rPr>
            </w:pPr>
            <w:r>
              <w:rPr>
                <w:rFonts w:hint="eastAsia"/>
                <w:szCs w:val="21"/>
              </w:rPr>
              <w:t>其他要求</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c>
          <w:tcPr>
            <w:tcW w:w="738" w:type="dxa"/>
            <w:vAlign w:val="center"/>
          </w:tcPr>
          <w:p w:rsidR="001A1800" w:rsidRDefault="00CF6488" w:rsidP="00F4206A">
            <w:pPr>
              <w:spacing w:afterLines="30" w:after="72" w:line="320" w:lineRule="atLeast"/>
              <w:jc w:val="center"/>
            </w:pPr>
            <w:r>
              <w:rPr>
                <w:rFonts w:hint="eastAsia"/>
              </w:rPr>
              <w:t>11</w:t>
            </w:r>
          </w:p>
        </w:tc>
        <w:tc>
          <w:tcPr>
            <w:tcW w:w="2415" w:type="dxa"/>
            <w:vAlign w:val="center"/>
          </w:tcPr>
          <w:p w:rsidR="00584F4E" w:rsidRDefault="00CF6488" w:rsidP="00F4206A">
            <w:pPr>
              <w:spacing w:afterLines="30" w:after="72" w:line="320" w:lineRule="atLeast"/>
              <w:jc w:val="center"/>
            </w:pPr>
            <w:r>
              <w:rPr>
                <w:szCs w:val="21"/>
              </w:rPr>
              <w:t>……</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r w:rsidR="001A1800">
        <w:trPr>
          <w:trHeight w:val="50"/>
        </w:trPr>
        <w:tc>
          <w:tcPr>
            <w:tcW w:w="3153" w:type="dxa"/>
            <w:gridSpan w:val="2"/>
          </w:tcPr>
          <w:p w:rsidR="001A1800" w:rsidRDefault="00CF6488" w:rsidP="00F4206A">
            <w:pPr>
              <w:spacing w:afterLines="30" w:after="72" w:line="320" w:lineRule="atLeast"/>
              <w:jc w:val="center"/>
              <w:rPr>
                <w:szCs w:val="21"/>
              </w:rPr>
            </w:pPr>
            <w:r>
              <w:rPr>
                <w:szCs w:val="21"/>
              </w:rPr>
              <w:t>是否通过评审</w:t>
            </w:r>
          </w:p>
        </w:tc>
        <w:tc>
          <w:tcPr>
            <w:tcW w:w="1210" w:type="dxa"/>
            <w:vAlign w:val="center"/>
          </w:tcPr>
          <w:p w:rsidR="00584F4E" w:rsidRDefault="00584F4E" w:rsidP="00F4206A">
            <w:pPr>
              <w:spacing w:afterLines="30" w:after="72" w:line="320" w:lineRule="atLeast"/>
              <w:jc w:val="center"/>
            </w:pPr>
          </w:p>
        </w:tc>
        <w:tc>
          <w:tcPr>
            <w:tcW w:w="1211" w:type="dxa"/>
            <w:vAlign w:val="center"/>
          </w:tcPr>
          <w:p w:rsidR="00584F4E" w:rsidRDefault="00584F4E" w:rsidP="00F4206A">
            <w:pPr>
              <w:spacing w:afterLines="30" w:after="72" w:line="320" w:lineRule="atLeast"/>
              <w:jc w:val="center"/>
            </w:pPr>
          </w:p>
        </w:tc>
        <w:tc>
          <w:tcPr>
            <w:tcW w:w="1210" w:type="dxa"/>
            <w:vAlign w:val="center"/>
          </w:tcPr>
          <w:p w:rsidR="00495F3E" w:rsidRDefault="00495F3E" w:rsidP="00F4206A">
            <w:pPr>
              <w:spacing w:afterLines="30" w:after="72" w:line="320" w:lineRule="atLeast"/>
              <w:jc w:val="center"/>
            </w:pPr>
          </w:p>
        </w:tc>
        <w:tc>
          <w:tcPr>
            <w:tcW w:w="1211" w:type="dxa"/>
            <w:vAlign w:val="center"/>
          </w:tcPr>
          <w:p w:rsidR="00495F3E" w:rsidRDefault="00495F3E"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0"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c>
          <w:tcPr>
            <w:tcW w:w="1211" w:type="dxa"/>
            <w:vAlign w:val="center"/>
          </w:tcPr>
          <w:p w:rsidR="001207C4" w:rsidRDefault="001207C4" w:rsidP="00F4206A">
            <w:pPr>
              <w:spacing w:afterLines="30" w:after="72" w:line="320" w:lineRule="atLeast"/>
              <w:jc w:val="center"/>
            </w:pPr>
          </w:p>
        </w:tc>
      </w:tr>
    </w:tbl>
    <w:p w:rsidR="001A1800" w:rsidRDefault="00CF6488">
      <w:pPr>
        <w:spacing w:line="360" w:lineRule="exact"/>
        <w:rPr>
          <w:rFonts w:eastAsia="楷体_GB2312"/>
        </w:rPr>
      </w:pPr>
      <w:r>
        <w:rPr>
          <w:rFonts w:eastAsia="楷体_GB2312"/>
          <w:szCs w:val="21"/>
        </w:rPr>
        <w:t>【</w:t>
      </w:r>
      <w:r>
        <w:rPr>
          <w:rFonts w:eastAsia="楷体_GB2312"/>
        </w:rPr>
        <w:t>备注：根据评分办法的资格</w:t>
      </w:r>
      <w:r>
        <w:rPr>
          <w:rFonts w:eastAsia="楷体_GB2312" w:hint="eastAsia"/>
        </w:rPr>
        <w:t>评审</w:t>
      </w:r>
      <w:r>
        <w:rPr>
          <w:rFonts w:eastAsia="楷体_GB2312"/>
        </w:rPr>
        <w:t>标准调整本表</w:t>
      </w:r>
      <w:r>
        <w:rPr>
          <w:rFonts w:eastAsia="楷体_GB2312"/>
          <w:szCs w:val="21"/>
        </w:rPr>
        <w:t>】</w:t>
      </w:r>
    </w:p>
    <w:p w:rsidR="001A1800" w:rsidRDefault="001A1800">
      <w:pPr>
        <w:spacing w:line="360" w:lineRule="exact"/>
      </w:pPr>
    </w:p>
    <w:p w:rsidR="001A1800" w:rsidRDefault="00CF6488">
      <w:pPr>
        <w:spacing w:line="360" w:lineRule="exact"/>
      </w:pPr>
      <w:r>
        <w:t>评标委员会全体成员签名：</w:t>
      </w:r>
      <w:r>
        <w:t xml:space="preserve">                                                                       </w:t>
      </w:r>
      <w:r>
        <w:t>日期：</w:t>
      </w:r>
      <w:r>
        <w:t xml:space="preserve">        </w:t>
      </w:r>
      <w:r>
        <w:t>年</w:t>
      </w:r>
      <w:r>
        <w:t xml:space="preserve">     </w:t>
      </w:r>
      <w:r>
        <w:t>月</w:t>
      </w:r>
      <w:r>
        <w:t xml:space="preserve">     </w:t>
      </w:r>
      <w:r>
        <w:t>日</w:t>
      </w:r>
    </w:p>
    <w:p w:rsidR="001A1800" w:rsidRDefault="001A1800">
      <w:pPr>
        <w:spacing w:line="440" w:lineRule="exact"/>
        <w:jc w:val="center"/>
        <w:rPr>
          <w:rFonts w:eastAsia="黑体"/>
          <w:sz w:val="28"/>
          <w:szCs w:val="28"/>
        </w:rPr>
      </w:pPr>
    </w:p>
    <w:p w:rsidR="001A1800" w:rsidRDefault="001A1800">
      <w:pPr>
        <w:spacing w:line="440" w:lineRule="exact"/>
        <w:jc w:val="center"/>
        <w:rPr>
          <w:rFonts w:eastAsia="黑体"/>
          <w:sz w:val="28"/>
          <w:szCs w:val="28"/>
        </w:rPr>
        <w:sectPr w:rsidR="001A1800">
          <w:pgSz w:w="16838" w:h="11906" w:orient="landscape"/>
          <w:pgMar w:top="1440" w:right="1440" w:bottom="1440" w:left="1797" w:header="851" w:footer="851" w:gutter="0"/>
          <w:cols w:space="720"/>
          <w:docGrid w:linePitch="312"/>
        </w:sectPr>
      </w:pPr>
    </w:p>
    <w:p w:rsidR="00C7399D" w:rsidRDefault="00F56F47" w:rsidP="00567F6A">
      <w:pPr>
        <w:pStyle w:val="3"/>
        <w:rPr>
          <w:rFonts w:ascii="宋体" w:hAnsi="宋体"/>
          <w:b w:val="0"/>
          <w:kern w:val="0"/>
          <w:szCs w:val="21"/>
        </w:rPr>
      </w:pPr>
      <w:bookmarkStart w:id="459" w:name="_Toc59202885"/>
      <w:r w:rsidRPr="00F56F47">
        <w:rPr>
          <w:rFonts w:ascii="宋体" w:hAnsi="宋体" w:hint="eastAsia"/>
          <w:kern w:val="0"/>
          <w:szCs w:val="21"/>
        </w:rPr>
        <w:lastRenderedPageBreak/>
        <w:t>附表</w:t>
      </w:r>
      <w:r w:rsidRPr="00F56F47">
        <w:rPr>
          <w:rFonts w:ascii="宋体" w:hAnsi="宋体"/>
          <w:kern w:val="0"/>
          <w:szCs w:val="21"/>
        </w:rPr>
        <w:t>A-5</w:t>
      </w:r>
      <w:r w:rsidRPr="00F56F47">
        <w:rPr>
          <w:rFonts w:ascii="宋体" w:hAnsi="宋体" w:hint="eastAsia"/>
          <w:kern w:val="0"/>
          <w:szCs w:val="21"/>
        </w:rPr>
        <w:t>：形式评审记录表</w:t>
      </w:r>
      <w:bookmarkEnd w:id="459"/>
    </w:p>
    <w:p w:rsidR="001A1800" w:rsidRDefault="00CF6488">
      <w:pPr>
        <w:spacing w:line="440" w:lineRule="exact"/>
        <w:jc w:val="center"/>
      </w:pPr>
      <w:r>
        <w:rPr>
          <w:rFonts w:eastAsia="黑体" w:hint="eastAsia"/>
          <w:sz w:val="28"/>
          <w:szCs w:val="28"/>
        </w:rPr>
        <w:t>形式</w:t>
      </w:r>
      <w:r>
        <w:rPr>
          <w:rFonts w:eastAsia="黑体"/>
          <w:sz w:val="28"/>
          <w:szCs w:val="28"/>
        </w:rPr>
        <w:t>评审记录表</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t xml:space="preserve"> </w:t>
      </w:r>
      <w:r>
        <w:rPr>
          <w:rFonts w:hint="eastAsia"/>
        </w:rPr>
        <w:t xml:space="preserve">        </w:t>
      </w:r>
      <w:r>
        <w:t xml:space="preserve">        </w:t>
      </w:r>
      <w:r>
        <w:t>时间：</w:t>
      </w:r>
      <w:r>
        <w:t xml:space="preserve">      </w:t>
      </w:r>
      <w:r>
        <w:t>年</w:t>
      </w:r>
      <w:r>
        <w:t xml:space="preserve">      </w:t>
      </w:r>
      <w:r>
        <w:t>月</w:t>
      </w:r>
      <w:r>
        <w:t xml:space="preserve">      </w:t>
      </w:r>
      <w:r>
        <w:t>日</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2156"/>
        <w:gridCol w:w="1197"/>
        <w:gridCol w:w="1197"/>
        <w:gridCol w:w="1198"/>
        <w:gridCol w:w="1197"/>
        <w:gridCol w:w="1197"/>
        <w:gridCol w:w="1198"/>
        <w:gridCol w:w="1197"/>
        <w:gridCol w:w="1197"/>
        <w:gridCol w:w="1198"/>
      </w:tblGrid>
      <w:tr w:rsidR="001A1800">
        <w:trPr>
          <w:trHeight w:hRule="exact" w:val="454"/>
          <w:jc w:val="center"/>
        </w:trPr>
        <w:tc>
          <w:tcPr>
            <w:tcW w:w="912" w:type="dxa"/>
            <w:vMerge w:val="restart"/>
            <w:vAlign w:val="center"/>
          </w:tcPr>
          <w:p w:rsidR="00584F4E" w:rsidRDefault="00CF6488" w:rsidP="00F4206A">
            <w:pPr>
              <w:spacing w:afterLines="30" w:after="72" w:line="440" w:lineRule="exact"/>
              <w:jc w:val="center"/>
            </w:pPr>
            <w:r>
              <w:t>序号</w:t>
            </w:r>
          </w:p>
        </w:tc>
        <w:tc>
          <w:tcPr>
            <w:tcW w:w="2156" w:type="dxa"/>
            <w:vMerge w:val="restart"/>
            <w:vAlign w:val="center"/>
          </w:tcPr>
          <w:p w:rsidR="001A1800" w:rsidRDefault="00CF6488">
            <w:pPr>
              <w:jc w:val="center"/>
            </w:pPr>
            <w:r>
              <w:t>评审因素</w:t>
            </w:r>
          </w:p>
        </w:tc>
        <w:tc>
          <w:tcPr>
            <w:tcW w:w="10776" w:type="dxa"/>
            <w:gridSpan w:val="9"/>
            <w:vAlign w:val="center"/>
          </w:tcPr>
          <w:p w:rsidR="001A1800" w:rsidRDefault="00CF6488">
            <w:pPr>
              <w:jc w:val="center"/>
            </w:pPr>
            <w:r>
              <w:t>投标人名称及评审意见</w:t>
            </w:r>
          </w:p>
        </w:tc>
      </w:tr>
      <w:tr w:rsidR="001A1800">
        <w:trPr>
          <w:trHeight w:hRule="exact" w:val="454"/>
          <w:jc w:val="center"/>
        </w:trPr>
        <w:tc>
          <w:tcPr>
            <w:tcW w:w="912" w:type="dxa"/>
            <w:vMerge/>
            <w:vAlign w:val="center"/>
          </w:tcPr>
          <w:p w:rsidR="001A1800" w:rsidRDefault="001A1800">
            <w:pPr>
              <w:jc w:val="center"/>
              <w:rPr>
                <w:rFonts w:eastAsia="黑体"/>
              </w:rPr>
            </w:pPr>
          </w:p>
        </w:tc>
        <w:tc>
          <w:tcPr>
            <w:tcW w:w="2156" w:type="dxa"/>
            <w:vMerge/>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r>
      <w:tr w:rsidR="001A1800">
        <w:trPr>
          <w:trHeight w:hRule="exact" w:val="454"/>
          <w:jc w:val="center"/>
        </w:trPr>
        <w:tc>
          <w:tcPr>
            <w:tcW w:w="912" w:type="dxa"/>
            <w:vAlign w:val="center"/>
          </w:tcPr>
          <w:p w:rsidR="001A1800" w:rsidRDefault="00CF6488">
            <w:pPr>
              <w:spacing w:line="360" w:lineRule="atLeast"/>
              <w:jc w:val="center"/>
              <w:rPr>
                <w:rFonts w:eastAsia="黑体"/>
              </w:rPr>
            </w:pPr>
            <w:r>
              <w:rPr>
                <w:rFonts w:eastAsia="黑体"/>
              </w:rPr>
              <w:t>1</w:t>
            </w:r>
          </w:p>
        </w:tc>
        <w:tc>
          <w:tcPr>
            <w:tcW w:w="2156" w:type="dxa"/>
            <w:vAlign w:val="center"/>
          </w:tcPr>
          <w:p w:rsidR="001A1800" w:rsidRDefault="00CF6488">
            <w:pPr>
              <w:spacing w:line="360" w:lineRule="atLeast"/>
              <w:jc w:val="center"/>
            </w:pPr>
            <w:r>
              <w:rPr>
                <w:rFonts w:hint="eastAsia"/>
              </w:rPr>
              <w:t>投标人名称</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CF6488">
            <w:pPr>
              <w:spacing w:line="360" w:lineRule="atLeast"/>
              <w:jc w:val="center"/>
              <w:rPr>
                <w:rFonts w:eastAsia="黑体"/>
              </w:rPr>
            </w:pPr>
            <w:r>
              <w:rPr>
                <w:rFonts w:eastAsia="黑体"/>
              </w:rPr>
              <w:t>2</w:t>
            </w:r>
          </w:p>
        </w:tc>
        <w:tc>
          <w:tcPr>
            <w:tcW w:w="2156" w:type="dxa"/>
            <w:vAlign w:val="center"/>
          </w:tcPr>
          <w:p w:rsidR="001A1800" w:rsidRDefault="00CF6488">
            <w:pPr>
              <w:spacing w:line="360" w:lineRule="atLeast"/>
              <w:jc w:val="center"/>
            </w:pPr>
            <w:r>
              <w:rPr>
                <w:rFonts w:hint="eastAsia"/>
              </w:rPr>
              <w:t>投标文件格式</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D41FE7">
            <w:pPr>
              <w:spacing w:line="360" w:lineRule="atLeast"/>
              <w:jc w:val="center"/>
              <w:rPr>
                <w:rFonts w:eastAsia="黑体"/>
              </w:rPr>
            </w:pPr>
            <w:r>
              <w:rPr>
                <w:rFonts w:eastAsia="黑体" w:hint="eastAsia"/>
              </w:rPr>
              <w:t>3</w:t>
            </w:r>
          </w:p>
        </w:tc>
        <w:tc>
          <w:tcPr>
            <w:tcW w:w="2156" w:type="dxa"/>
            <w:vAlign w:val="center"/>
          </w:tcPr>
          <w:p w:rsidR="001A1800" w:rsidRDefault="00CF6488">
            <w:pPr>
              <w:spacing w:line="360" w:lineRule="atLeast"/>
              <w:jc w:val="center"/>
            </w:pPr>
            <w:r>
              <w:rPr>
                <w:rFonts w:hint="eastAsia"/>
              </w:rPr>
              <w:t>投标文件签字盖章</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D41FE7">
            <w:pPr>
              <w:spacing w:line="360" w:lineRule="atLeast"/>
              <w:jc w:val="center"/>
              <w:rPr>
                <w:rFonts w:eastAsia="黑体"/>
              </w:rPr>
            </w:pPr>
            <w:r>
              <w:rPr>
                <w:rFonts w:eastAsia="黑体" w:hint="eastAsia"/>
              </w:rPr>
              <w:t>4</w:t>
            </w:r>
          </w:p>
        </w:tc>
        <w:tc>
          <w:tcPr>
            <w:tcW w:w="2156" w:type="dxa"/>
            <w:vAlign w:val="center"/>
          </w:tcPr>
          <w:p w:rsidR="001A1800" w:rsidRDefault="00CF6488">
            <w:pPr>
              <w:spacing w:line="360" w:lineRule="atLeast"/>
              <w:jc w:val="center"/>
            </w:pPr>
            <w:r>
              <w:rPr>
                <w:rFonts w:hint="eastAsia"/>
              </w:rPr>
              <w:t>联合体投标人（如有）</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D41FE7">
            <w:pPr>
              <w:spacing w:line="360" w:lineRule="atLeast"/>
              <w:jc w:val="center"/>
              <w:rPr>
                <w:rFonts w:eastAsia="黑体"/>
              </w:rPr>
            </w:pPr>
            <w:r>
              <w:rPr>
                <w:rFonts w:eastAsia="黑体" w:hint="eastAsia"/>
              </w:rPr>
              <w:t>5</w:t>
            </w:r>
          </w:p>
        </w:tc>
        <w:tc>
          <w:tcPr>
            <w:tcW w:w="2156" w:type="dxa"/>
            <w:vAlign w:val="center"/>
          </w:tcPr>
          <w:p w:rsidR="001A1800" w:rsidRDefault="00CF6488">
            <w:pPr>
              <w:spacing w:line="360" w:lineRule="atLeast"/>
              <w:jc w:val="center"/>
            </w:pPr>
            <w:r>
              <w:rPr>
                <w:rFonts w:hint="eastAsia"/>
              </w:rPr>
              <w:t>报价唯一</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D41FE7">
            <w:pPr>
              <w:spacing w:line="360" w:lineRule="atLeast"/>
              <w:jc w:val="center"/>
              <w:rPr>
                <w:rFonts w:eastAsia="黑体"/>
              </w:rPr>
            </w:pPr>
            <w:r>
              <w:rPr>
                <w:rFonts w:eastAsia="黑体" w:hint="eastAsia"/>
              </w:rPr>
              <w:t>6</w:t>
            </w:r>
          </w:p>
        </w:tc>
        <w:tc>
          <w:tcPr>
            <w:tcW w:w="2156" w:type="dxa"/>
            <w:vAlign w:val="center"/>
          </w:tcPr>
          <w:p w:rsidR="001A1800" w:rsidRDefault="00CF6488">
            <w:pPr>
              <w:spacing w:line="360" w:lineRule="atLeast"/>
              <w:jc w:val="center"/>
            </w:pPr>
            <w:r>
              <w:rPr>
                <w:rFonts w:hint="eastAsia"/>
              </w:rPr>
              <w:t>……</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3068" w:type="dxa"/>
            <w:gridSpan w:val="2"/>
            <w:vAlign w:val="center"/>
          </w:tcPr>
          <w:p w:rsidR="001A1800" w:rsidRDefault="00CF6488">
            <w:pPr>
              <w:spacing w:line="360" w:lineRule="atLeast"/>
              <w:jc w:val="center"/>
            </w:pPr>
            <w:r>
              <w:t>是否通过评审</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bl>
    <w:p w:rsidR="001A1800" w:rsidRDefault="00CF6488">
      <w:pPr>
        <w:spacing w:line="360" w:lineRule="exact"/>
        <w:rPr>
          <w:rFonts w:eastAsia="楷体_GB2312"/>
        </w:rPr>
      </w:pPr>
      <w:r>
        <w:rPr>
          <w:rFonts w:eastAsia="楷体_GB2312"/>
          <w:szCs w:val="21"/>
        </w:rPr>
        <w:t>【</w:t>
      </w:r>
      <w:r>
        <w:rPr>
          <w:rFonts w:eastAsia="楷体_GB2312"/>
        </w:rPr>
        <w:t>备注：根据评分办法的</w:t>
      </w:r>
      <w:r>
        <w:rPr>
          <w:rFonts w:eastAsia="楷体_GB2312" w:hint="eastAsia"/>
        </w:rPr>
        <w:t>形式评审</w:t>
      </w:r>
      <w:r>
        <w:rPr>
          <w:rFonts w:eastAsia="楷体_GB2312"/>
        </w:rPr>
        <w:t>标准调整本表</w:t>
      </w:r>
      <w:r>
        <w:rPr>
          <w:rFonts w:eastAsia="楷体_GB2312"/>
          <w:szCs w:val="21"/>
        </w:rPr>
        <w:t>】</w:t>
      </w:r>
    </w:p>
    <w:p w:rsidR="001A1800" w:rsidRDefault="001A1800">
      <w:pPr>
        <w:spacing w:line="360" w:lineRule="exact"/>
      </w:pPr>
    </w:p>
    <w:p w:rsidR="001A1800" w:rsidRDefault="00CF6488">
      <w:pPr>
        <w:spacing w:line="360" w:lineRule="exact"/>
      </w:pPr>
      <w:r>
        <w:t>评标委员会全体成员签名：</w:t>
      </w:r>
      <w:r>
        <w:t xml:space="preserve">                                                                        </w:t>
      </w:r>
      <w:r>
        <w:t>日期：</w:t>
      </w:r>
      <w:r>
        <w:t xml:space="preserve">        </w:t>
      </w:r>
      <w:r>
        <w:t>年</w:t>
      </w:r>
      <w:r>
        <w:t xml:space="preserve">     </w:t>
      </w:r>
      <w:r>
        <w:t>月</w:t>
      </w:r>
      <w:r>
        <w:t xml:space="preserve">     </w:t>
      </w:r>
      <w:r>
        <w:t>日</w:t>
      </w:r>
    </w:p>
    <w:p w:rsidR="00C7399D" w:rsidRDefault="00CF6488" w:rsidP="00567F6A">
      <w:pPr>
        <w:pStyle w:val="3"/>
      </w:pPr>
      <w:r>
        <w:rPr>
          <w:sz w:val="28"/>
          <w:szCs w:val="28"/>
        </w:rPr>
        <w:br w:type="page"/>
      </w:r>
      <w:bookmarkStart w:id="460" w:name="_Toc59202886"/>
      <w:r w:rsidR="00F56F47" w:rsidRPr="00F56F47">
        <w:rPr>
          <w:rFonts w:ascii="宋体" w:hAnsi="宋体" w:hint="eastAsia"/>
          <w:kern w:val="0"/>
          <w:szCs w:val="21"/>
        </w:rPr>
        <w:lastRenderedPageBreak/>
        <w:t>附表</w:t>
      </w:r>
      <w:r w:rsidR="00F56F47" w:rsidRPr="00F56F47">
        <w:rPr>
          <w:rFonts w:ascii="宋体" w:hAnsi="宋体"/>
          <w:kern w:val="0"/>
          <w:szCs w:val="21"/>
        </w:rPr>
        <w:t>A-6-1</w:t>
      </w:r>
      <w:r w:rsidR="00F56F47" w:rsidRPr="00F56F47">
        <w:rPr>
          <w:rFonts w:ascii="宋体" w:hAnsi="宋体" w:hint="eastAsia"/>
          <w:kern w:val="0"/>
          <w:szCs w:val="21"/>
        </w:rPr>
        <w:t>：响应性评审记录表（投标函）</w:t>
      </w:r>
      <w:bookmarkEnd w:id="460"/>
    </w:p>
    <w:p w:rsidR="001A1800" w:rsidRDefault="00CF6488">
      <w:pPr>
        <w:spacing w:line="440" w:lineRule="exact"/>
        <w:jc w:val="center"/>
      </w:pPr>
      <w:r>
        <w:rPr>
          <w:rFonts w:eastAsia="黑体" w:hint="eastAsia"/>
          <w:sz w:val="28"/>
          <w:szCs w:val="28"/>
        </w:rPr>
        <w:t>响应性评审记录表（投标函）</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t xml:space="preserve">   </w:t>
      </w:r>
      <w:r>
        <w:rPr>
          <w:rFonts w:hint="eastAsia"/>
        </w:rPr>
        <w:t xml:space="preserve">        </w:t>
      </w:r>
      <w:r>
        <w:t xml:space="preserve">        </w:t>
      </w:r>
      <w:r>
        <w:t>时间：</w:t>
      </w:r>
      <w:r>
        <w:t xml:space="preserve">      </w:t>
      </w:r>
      <w:r>
        <w:t>年</w:t>
      </w:r>
      <w:r>
        <w:t xml:space="preserve">      </w:t>
      </w:r>
      <w:r>
        <w:t>月</w:t>
      </w:r>
      <w:r>
        <w:t xml:space="preserve">      </w:t>
      </w:r>
      <w:r>
        <w:t>日</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379"/>
        <w:gridCol w:w="1197"/>
        <w:gridCol w:w="1197"/>
        <w:gridCol w:w="1198"/>
        <w:gridCol w:w="1197"/>
        <w:gridCol w:w="1197"/>
        <w:gridCol w:w="1198"/>
        <w:gridCol w:w="1197"/>
        <w:gridCol w:w="1197"/>
        <w:gridCol w:w="1198"/>
      </w:tblGrid>
      <w:tr w:rsidR="001A1800" w:rsidTr="003B1C69">
        <w:trPr>
          <w:trHeight w:hRule="exact" w:val="454"/>
          <w:jc w:val="center"/>
        </w:trPr>
        <w:tc>
          <w:tcPr>
            <w:tcW w:w="689" w:type="dxa"/>
            <w:vMerge w:val="restart"/>
            <w:vAlign w:val="center"/>
          </w:tcPr>
          <w:p w:rsidR="00174039" w:rsidRDefault="00CF6488" w:rsidP="00F4206A">
            <w:pPr>
              <w:spacing w:afterLines="30" w:after="72" w:line="440" w:lineRule="exact"/>
              <w:jc w:val="center"/>
            </w:pPr>
            <w:r>
              <w:t>序号</w:t>
            </w:r>
          </w:p>
        </w:tc>
        <w:tc>
          <w:tcPr>
            <w:tcW w:w="2379" w:type="dxa"/>
            <w:vMerge w:val="restart"/>
            <w:vAlign w:val="center"/>
          </w:tcPr>
          <w:p w:rsidR="001A1800" w:rsidRDefault="00CF6488">
            <w:pPr>
              <w:jc w:val="center"/>
            </w:pPr>
            <w:r>
              <w:t>评审因素</w:t>
            </w:r>
          </w:p>
        </w:tc>
        <w:tc>
          <w:tcPr>
            <w:tcW w:w="10776" w:type="dxa"/>
            <w:gridSpan w:val="9"/>
            <w:vAlign w:val="center"/>
          </w:tcPr>
          <w:p w:rsidR="001A1800" w:rsidRDefault="00CF6488">
            <w:pPr>
              <w:jc w:val="center"/>
            </w:pPr>
            <w:r>
              <w:t>投标人名称及评审意见</w:t>
            </w:r>
          </w:p>
        </w:tc>
      </w:tr>
      <w:tr w:rsidR="001A1800" w:rsidTr="003B1C69">
        <w:trPr>
          <w:trHeight w:hRule="exact" w:val="454"/>
          <w:jc w:val="center"/>
        </w:trPr>
        <w:tc>
          <w:tcPr>
            <w:tcW w:w="689" w:type="dxa"/>
            <w:vMerge/>
            <w:vAlign w:val="center"/>
          </w:tcPr>
          <w:p w:rsidR="001A1800" w:rsidRDefault="001A1800">
            <w:pPr>
              <w:jc w:val="center"/>
              <w:rPr>
                <w:rFonts w:eastAsia="黑体"/>
              </w:rPr>
            </w:pPr>
          </w:p>
        </w:tc>
        <w:tc>
          <w:tcPr>
            <w:tcW w:w="2379" w:type="dxa"/>
            <w:vMerge/>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r>
      <w:tr w:rsidR="001A1800" w:rsidTr="003B1C69">
        <w:trPr>
          <w:trHeight w:hRule="exact" w:val="454"/>
          <w:jc w:val="center"/>
        </w:trPr>
        <w:tc>
          <w:tcPr>
            <w:tcW w:w="689" w:type="dxa"/>
            <w:vAlign w:val="center"/>
          </w:tcPr>
          <w:p w:rsidR="001A1800" w:rsidRDefault="00CF6488">
            <w:pPr>
              <w:spacing w:line="360" w:lineRule="atLeast"/>
              <w:jc w:val="center"/>
              <w:rPr>
                <w:rFonts w:eastAsia="黑体"/>
              </w:rPr>
            </w:pPr>
            <w:r>
              <w:rPr>
                <w:rFonts w:eastAsia="黑体"/>
              </w:rPr>
              <w:t>1</w:t>
            </w:r>
          </w:p>
        </w:tc>
        <w:tc>
          <w:tcPr>
            <w:tcW w:w="2379" w:type="dxa"/>
            <w:vAlign w:val="center"/>
          </w:tcPr>
          <w:p w:rsidR="001A1800" w:rsidRDefault="00CF6488">
            <w:pPr>
              <w:spacing w:line="360" w:lineRule="atLeast"/>
              <w:jc w:val="center"/>
            </w:pPr>
            <w:r>
              <w:rPr>
                <w:rFonts w:hint="eastAsia"/>
              </w:rPr>
              <w:t>投标函内容格式</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rsidTr="003B1C69">
        <w:trPr>
          <w:trHeight w:hRule="exact" w:val="454"/>
          <w:jc w:val="center"/>
        </w:trPr>
        <w:tc>
          <w:tcPr>
            <w:tcW w:w="689" w:type="dxa"/>
            <w:vAlign w:val="center"/>
          </w:tcPr>
          <w:p w:rsidR="001A1800" w:rsidRDefault="00CF6488">
            <w:pPr>
              <w:spacing w:line="360" w:lineRule="atLeast"/>
              <w:jc w:val="center"/>
              <w:rPr>
                <w:rFonts w:eastAsia="黑体"/>
              </w:rPr>
            </w:pPr>
            <w:r>
              <w:rPr>
                <w:rFonts w:eastAsia="黑体"/>
              </w:rPr>
              <w:t>2</w:t>
            </w:r>
          </w:p>
        </w:tc>
        <w:tc>
          <w:tcPr>
            <w:tcW w:w="2379" w:type="dxa"/>
            <w:vAlign w:val="center"/>
          </w:tcPr>
          <w:p w:rsidR="001A1800" w:rsidRDefault="00CF6488">
            <w:pPr>
              <w:spacing w:line="360" w:lineRule="atLeast"/>
              <w:jc w:val="center"/>
            </w:pPr>
            <w:r>
              <w:rPr>
                <w:rFonts w:hint="eastAsia"/>
              </w:rPr>
              <w:t>服务期限</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rsidTr="003B1C69">
        <w:trPr>
          <w:trHeight w:hRule="exact" w:val="454"/>
          <w:jc w:val="center"/>
        </w:trPr>
        <w:tc>
          <w:tcPr>
            <w:tcW w:w="689" w:type="dxa"/>
            <w:vAlign w:val="center"/>
          </w:tcPr>
          <w:p w:rsidR="001A1800" w:rsidRDefault="00CF6488">
            <w:pPr>
              <w:spacing w:line="360" w:lineRule="atLeast"/>
              <w:jc w:val="center"/>
              <w:rPr>
                <w:rFonts w:eastAsia="黑体"/>
              </w:rPr>
            </w:pPr>
            <w:r>
              <w:rPr>
                <w:rFonts w:eastAsia="黑体"/>
              </w:rPr>
              <w:t>3</w:t>
            </w:r>
          </w:p>
        </w:tc>
        <w:tc>
          <w:tcPr>
            <w:tcW w:w="2379" w:type="dxa"/>
            <w:vAlign w:val="center"/>
          </w:tcPr>
          <w:p w:rsidR="001A1800" w:rsidRDefault="00CF6488">
            <w:pPr>
              <w:spacing w:line="360" w:lineRule="atLeast"/>
              <w:jc w:val="center"/>
            </w:pPr>
            <w:r>
              <w:rPr>
                <w:rFonts w:hint="eastAsia"/>
              </w:rPr>
              <w:t>质量要求</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rsidTr="003B1C69">
        <w:trPr>
          <w:trHeight w:hRule="exact" w:val="454"/>
          <w:jc w:val="center"/>
        </w:trPr>
        <w:tc>
          <w:tcPr>
            <w:tcW w:w="689" w:type="dxa"/>
            <w:vAlign w:val="center"/>
          </w:tcPr>
          <w:p w:rsidR="001A1800" w:rsidRDefault="00CF6488">
            <w:pPr>
              <w:spacing w:line="360" w:lineRule="atLeast"/>
              <w:jc w:val="center"/>
              <w:rPr>
                <w:rFonts w:eastAsia="黑体"/>
              </w:rPr>
            </w:pPr>
            <w:r>
              <w:rPr>
                <w:rFonts w:eastAsia="黑体"/>
              </w:rPr>
              <w:t>4</w:t>
            </w:r>
          </w:p>
        </w:tc>
        <w:tc>
          <w:tcPr>
            <w:tcW w:w="2379" w:type="dxa"/>
            <w:vAlign w:val="center"/>
          </w:tcPr>
          <w:p w:rsidR="001A1800" w:rsidRDefault="00CF6488">
            <w:pPr>
              <w:spacing w:line="360" w:lineRule="atLeast"/>
              <w:jc w:val="center"/>
            </w:pPr>
            <w:r>
              <w:rPr>
                <w:rFonts w:hint="eastAsia"/>
              </w:rPr>
              <w:t>投标有效期</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rsidTr="003B1C69">
        <w:trPr>
          <w:trHeight w:hRule="exact" w:val="454"/>
          <w:jc w:val="center"/>
        </w:trPr>
        <w:tc>
          <w:tcPr>
            <w:tcW w:w="689" w:type="dxa"/>
            <w:vAlign w:val="center"/>
          </w:tcPr>
          <w:p w:rsidR="001A1800" w:rsidRDefault="00CF6488">
            <w:pPr>
              <w:spacing w:line="360" w:lineRule="atLeast"/>
              <w:jc w:val="center"/>
              <w:rPr>
                <w:rFonts w:eastAsia="黑体"/>
              </w:rPr>
            </w:pPr>
            <w:r>
              <w:rPr>
                <w:rFonts w:eastAsia="黑体"/>
              </w:rPr>
              <w:t>5</w:t>
            </w:r>
          </w:p>
        </w:tc>
        <w:tc>
          <w:tcPr>
            <w:tcW w:w="2379" w:type="dxa"/>
            <w:vAlign w:val="center"/>
          </w:tcPr>
          <w:p w:rsidR="001A1800" w:rsidRDefault="00CF6488">
            <w:pPr>
              <w:spacing w:line="360" w:lineRule="atLeast"/>
              <w:jc w:val="center"/>
            </w:pPr>
            <w:r>
              <w:rPr>
                <w:rFonts w:hint="eastAsia"/>
              </w:rPr>
              <w:t>权利义务承诺</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rsidTr="003B1C69">
        <w:trPr>
          <w:trHeight w:hRule="exact" w:val="454"/>
          <w:jc w:val="center"/>
        </w:trPr>
        <w:tc>
          <w:tcPr>
            <w:tcW w:w="689" w:type="dxa"/>
            <w:vAlign w:val="center"/>
          </w:tcPr>
          <w:p w:rsidR="001A1800" w:rsidRDefault="00CF6488">
            <w:pPr>
              <w:spacing w:line="360" w:lineRule="atLeast"/>
              <w:jc w:val="center"/>
              <w:rPr>
                <w:rFonts w:eastAsia="黑体"/>
              </w:rPr>
            </w:pPr>
            <w:r>
              <w:rPr>
                <w:rFonts w:eastAsia="黑体"/>
              </w:rPr>
              <w:t>6</w:t>
            </w:r>
          </w:p>
        </w:tc>
        <w:tc>
          <w:tcPr>
            <w:tcW w:w="2379" w:type="dxa"/>
            <w:vAlign w:val="center"/>
          </w:tcPr>
          <w:p w:rsidR="001A1800" w:rsidRDefault="00CF6488">
            <w:pPr>
              <w:spacing w:line="360" w:lineRule="atLeast"/>
              <w:jc w:val="center"/>
            </w:pPr>
            <w:r>
              <w:rPr>
                <w:rFonts w:hint="eastAsia"/>
              </w:rPr>
              <w:t>其他实质性要求响应</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rsidTr="003B1C69">
        <w:trPr>
          <w:trHeight w:hRule="exact" w:val="454"/>
          <w:jc w:val="center"/>
        </w:trPr>
        <w:tc>
          <w:tcPr>
            <w:tcW w:w="689" w:type="dxa"/>
            <w:vAlign w:val="center"/>
          </w:tcPr>
          <w:p w:rsidR="001A1800" w:rsidRDefault="00CF6488">
            <w:pPr>
              <w:spacing w:line="360" w:lineRule="atLeast"/>
              <w:jc w:val="center"/>
              <w:rPr>
                <w:rFonts w:eastAsia="黑体"/>
              </w:rPr>
            </w:pPr>
            <w:r>
              <w:rPr>
                <w:rFonts w:eastAsia="黑体" w:hint="eastAsia"/>
              </w:rPr>
              <w:t>7</w:t>
            </w:r>
          </w:p>
        </w:tc>
        <w:tc>
          <w:tcPr>
            <w:tcW w:w="2379" w:type="dxa"/>
            <w:vAlign w:val="center"/>
          </w:tcPr>
          <w:p w:rsidR="001A1800" w:rsidRDefault="00A40C67">
            <w:pPr>
              <w:spacing w:line="360" w:lineRule="atLeast"/>
              <w:jc w:val="center"/>
            </w:pPr>
            <w:r>
              <w:rPr>
                <w:rFonts w:hint="eastAsia"/>
              </w:rPr>
              <w:t>....</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3068" w:type="dxa"/>
            <w:gridSpan w:val="2"/>
            <w:vAlign w:val="center"/>
          </w:tcPr>
          <w:p w:rsidR="001A1800" w:rsidRDefault="00CF6488">
            <w:pPr>
              <w:spacing w:line="360" w:lineRule="atLeast"/>
              <w:jc w:val="center"/>
            </w:pPr>
            <w:r>
              <w:t>是否通过评审</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bl>
    <w:p w:rsidR="001A1800" w:rsidRDefault="00CF6488">
      <w:pPr>
        <w:spacing w:line="360" w:lineRule="exact"/>
        <w:rPr>
          <w:rFonts w:eastAsia="楷体_GB2312"/>
        </w:rPr>
      </w:pPr>
      <w:r>
        <w:rPr>
          <w:rFonts w:eastAsia="楷体_GB2312"/>
          <w:szCs w:val="21"/>
        </w:rPr>
        <w:t>【</w:t>
      </w:r>
      <w:r>
        <w:rPr>
          <w:rFonts w:eastAsia="楷体_GB2312"/>
        </w:rPr>
        <w:t>备注：根据评分办法的</w:t>
      </w:r>
      <w:r>
        <w:rPr>
          <w:rFonts w:eastAsia="楷体_GB2312" w:hint="eastAsia"/>
        </w:rPr>
        <w:t>响应性评审</w:t>
      </w:r>
      <w:r>
        <w:rPr>
          <w:rFonts w:eastAsia="楷体_GB2312"/>
        </w:rPr>
        <w:t>标准调整本表</w:t>
      </w:r>
      <w:r>
        <w:rPr>
          <w:rFonts w:eastAsia="楷体_GB2312"/>
          <w:szCs w:val="21"/>
        </w:rPr>
        <w:t>】</w:t>
      </w:r>
    </w:p>
    <w:p w:rsidR="001A1800" w:rsidRDefault="001A1800">
      <w:pPr>
        <w:spacing w:line="360" w:lineRule="exact"/>
      </w:pPr>
    </w:p>
    <w:p w:rsidR="001A1800" w:rsidRDefault="001A1800">
      <w:pPr>
        <w:spacing w:line="360" w:lineRule="exact"/>
      </w:pPr>
    </w:p>
    <w:p w:rsidR="001A1800" w:rsidRDefault="00CF6488">
      <w:pPr>
        <w:spacing w:line="360" w:lineRule="exact"/>
      </w:pPr>
      <w:r>
        <w:t>评标委员会</w:t>
      </w:r>
      <w:r>
        <w:rPr>
          <w:rFonts w:hint="eastAsia"/>
        </w:rPr>
        <w:t>经济评委</w:t>
      </w:r>
      <w:r>
        <w:t>签名：</w:t>
      </w:r>
      <w:r>
        <w:t xml:space="preserve">                                                                        </w:t>
      </w:r>
      <w:r>
        <w:t>日期：</w:t>
      </w:r>
      <w:r>
        <w:t xml:space="preserve">        </w:t>
      </w:r>
      <w:r>
        <w:t>年</w:t>
      </w:r>
      <w:r>
        <w:t xml:space="preserve">     </w:t>
      </w:r>
      <w:r>
        <w:t>月</w:t>
      </w:r>
      <w:r>
        <w:t xml:space="preserve">     </w:t>
      </w:r>
      <w:r>
        <w:t>日</w:t>
      </w:r>
    </w:p>
    <w:p w:rsidR="001A1800" w:rsidRDefault="001A1800">
      <w:pPr>
        <w:spacing w:line="440" w:lineRule="exact"/>
        <w:jc w:val="center"/>
        <w:rPr>
          <w:rFonts w:eastAsia="黑体"/>
          <w:sz w:val="28"/>
          <w:szCs w:val="28"/>
        </w:rPr>
      </w:pPr>
    </w:p>
    <w:p w:rsidR="001A1800" w:rsidRDefault="001A1800">
      <w:pPr>
        <w:spacing w:line="440" w:lineRule="exact"/>
        <w:jc w:val="center"/>
        <w:rPr>
          <w:rFonts w:eastAsia="黑体"/>
          <w:sz w:val="28"/>
          <w:szCs w:val="28"/>
        </w:rPr>
      </w:pPr>
    </w:p>
    <w:p w:rsidR="001A1800" w:rsidRDefault="001A1800">
      <w:pPr>
        <w:spacing w:line="440" w:lineRule="exact"/>
        <w:jc w:val="center"/>
        <w:rPr>
          <w:rFonts w:eastAsia="黑体"/>
          <w:sz w:val="28"/>
          <w:szCs w:val="28"/>
        </w:rPr>
      </w:pPr>
    </w:p>
    <w:p w:rsidR="00671DEF" w:rsidRPr="00671DEF" w:rsidRDefault="00F56F47" w:rsidP="00567F6A">
      <w:pPr>
        <w:pStyle w:val="3"/>
        <w:rPr>
          <w:rFonts w:ascii="宋体" w:hAnsi="宋体"/>
          <w:kern w:val="0"/>
          <w:szCs w:val="21"/>
        </w:rPr>
      </w:pPr>
      <w:bookmarkStart w:id="461" w:name="_Toc59202887"/>
      <w:r w:rsidRPr="00F56F47">
        <w:rPr>
          <w:rFonts w:ascii="宋体" w:hAnsi="宋体" w:hint="eastAsia"/>
          <w:kern w:val="0"/>
          <w:szCs w:val="21"/>
        </w:rPr>
        <w:lastRenderedPageBreak/>
        <w:t>附表</w:t>
      </w:r>
      <w:r w:rsidRPr="00F56F47">
        <w:rPr>
          <w:rFonts w:ascii="宋体" w:hAnsi="宋体"/>
          <w:kern w:val="0"/>
          <w:szCs w:val="21"/>
        </w:rPr>
        <w:t>A-6-2</w:t>
      </w:r>
      <w:r w:rsidRPr="00F56F47">
        <w:rPr>
          <w:rFonts w:ascii="宋体" w:hAnsi="宋体" w:hint="eastAsia"/>
          <w:kern w:val="0"/>
          <w:szCs w:val="21"/>
        </w:rPr>
        <w:t>：响应性评审记录表（技术标</w:t>
      </w:r>
      <w:r w:rsidR="00671DEF">
        <w:rPr>
          <w:rFonts w:ascii="宋体" w:hAnsi="宋体" w:hint="eastAsia"/>
          <w:kern w:val="0"/>
          <w:szCs w:val="21"/>
        </w:rPr>
        <w:t>明标</w:t>
      </w:r>
      <w:r w:rsidRPr="00F56F47">
        <w:rPr>
          <w:rFonts w:ascii="宋体" w:hAnsi="宋体" w:hint="eastAsia"/>
          <w:kern w:val="0"/>
          <w:szCs w:val="21"/>
        </w:rPr>
        <w:t>）</w:t>
      </w:r>
      <w:bookmarkEnd w:id="461"/>
    </w:p>
    <w:p w:rsidR="001A1800" w:rsidRDefault="00CF6488">
      <w:pPr>
        <w:spacing w:line="440" w:lineRule="exact"/>
        <w:jc w:val="center"/>
      </w:pPr>
      <w:r>
        <w:rPr>
          <w:rFonts w:eastAsia="黑体" w:hint="eastAsia"/>
          <w:sz w:val="28"/>
          <w:szCs w:val="28"/>
        </w:rPr>
        <w:t>响应性评审记录表（技术标</w:t>
      </w:r>
      <w:r w:rsidR="00B12AE4">
        <w:rPr>
          <w:rFonts w:eastAsia="黑体" w:hint="eastAsia"/>
          <w:sz w:val="28"/>
          <w:szCs w:val="28"/>
        </w:rPr>
        <w:t>明标</w:t>
      </w:r>
      <w:r>
        <w:rPr>
          <w:rFonts w:eastAsia="黑体" w:hint="eastAsia"/>
          <w:sz w:val="28"/>
          <w:szCs w:val="28"/>
        </w:rPr>
        <w:t>）</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t xml:space="preserve">   </w:t>
      </w:r>
      <w:r>
        <w:rPr>
          <w:rFonts w:hint="eastAsia"/>
        </w:rPr>
        <w:t xml:space="preserve">        </w:t>
      </w:r>
      <w:r>
        <w:t xml:space="preserve">        </w:t>
      </w:r>
      <w:r>
        <w:t>时间：</w:t>
      </w:r>
      <w:r>
        <w:t xml:space="preserve">      </w:t>
      </w:r>
      <w:r>
        <w:t>年</w:t>
      </w:r>
      <w:r>
        <w:t xml:space="preserve">      </w:t>
      </w:r>
      <w:r>
        <w:t>月</w:t>
      </w:r>
      <w:r>
        <w:t xml:space="preserve">      </w:t>
      </w:r>
      <w:r>
        <w:t>日</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410"/>
        <w:gridCol w:w="1024"/>
        <w:gridCol w:w="1197"/>
        <w:gridCol w:w="1198"/>
        <w:gridCol w:w="1197"/>
        <w:gridCol w:w="1197"/>
        <w:gridCol w:w="1198"/>
        <w:gridCol w:w="1197"/>
        <w:gridCol w:w="1197"/>
        <w:gridCol w:w="1198"/>
      </w:tblGrid>
      <w:tr w:rsidR="001A1800">
        <w:trPr>
          <w:trHeight w:hRule="exact" w:val="454"/>
          <w:jc w:val="center"/>
        </w:trPr>
        <w:tc>
          <w:tcPr>
            <w:tcW w:w="831" w:type="dxa"/>
            <w:vMerge w:val="restart"/>
            <w:vAlign w:val="center"/>
          </w:tcPr>
          <w:p w:rsidR="00584F4E" w:rsidRDefault="00CF6488" w:rsidP="00F4206A">
            <w:pPr>
              <w:spacing w:afterLines="30" w:after="72" w:line="440" w:lineRule="exact"/>
              <w:jc w:val="center"/>
            </w:pPr>
            <w:r>
              <w:t>序号</w:t>
            </w:r>
          </w:p>
        </w:tc>
        <w:tc>
          <w:tcPr>
            <w:tcW w:w="2410" w:type="dxa"/>
            <w:vMerge w:val="restart"/>
            <w:vAlign w:val="center"/>
          </w:tcPr>
          <w:p w:rsidR="001A1800" w:rsidRDefault="00CF6488">
            <w:pPr>
              <w:jc w:val="center"/>
            </w:pPr>
            <w:r>
              <w:t>评审因素</w:t>
            </w:r>
          </w:p>
        </w:tc>
        <w:tc>
          <w:tcPr>
            <w:tcW w:w="10603" w:type="dxa"/>
            <w:gridSpan w:val="9"/>
            <w:vAlign w:val="center"/>
          </w:tcPr>
          <w:p w:rsidR="001A1800" w:rsidRDefault="00CF6488">
            <w:pPr>
              <w:jc w:val="center"/>
            </w:pPr>
            <w:r>
              <w:t>投标人名称及评审意见</w:t>
            </w:r>
          </w:p>
        </w:tc>
      </w:tr>
      <w:tr w:rsidR="001A1800">
        <w:trPr>
          <w:trHeight w:hRule="exact" w:val="454"/>
          <w:jc w:val="center"/>
        </w:trPr>
        <w:tc>
          <w:tcPr>
            <w:tcW w:w="831" w:type="dxa"/>
            <w:vMerge/>
            <w:vAlign w:val="center"/>
          </w:tcPr>
          <w:p w:rsidR="001A1800" w:rsidRDefault="001A1800">
            <w:pPr>
              <w:jc w:val="center"/>
              <w:rPr>
                <w:rFonts w:eastAsia="黑体"/>
              </w:rPr>
            </w:pPr>
          </w:p>
        </w:tc>
        <w:tc>
          <w:tcPr>
            <w:tcW w:w="2410" w:type="dxa"/>
            <w:vMerge/>
            <w:vAlign w:val="center"/>
          </w:tcPr>
          <w:p w:rsidR="001A1800" w:rsidRDefault="001A1800">
            <w:pPr>
              <w:jc w:val="center"/>
            </w:pPr>
          </w:p>
        </w:tc>
        <w:tc>
          <w:tcPr>
            <w:tcW w:w="1024"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r>
      <w:tr w:rsidR="001A1800">
        <w:trPr>
          <w:trHeight w:hRule="exact" w:val="454"/>
          <w:jc w:val="center"/>
        </w:trPr>
        <w:tc>
          <w:tcPr>
            <w:tcW w:w="831" w:type="dxa"/>
            <w:vAlign w:val="center"/>
          </w:tcPr>
          <w:p w:rsidR="001A1800" w:rsidRDefault="00CF6488">
            <w:pPr>
              <w:spacing w:line="360" w:lineRule="atLeast"/>
              <w:jc w:val="center"/>
              <w:rPr>
                <w:rFonts w:eastAsia="黑体"/>
              </w:rPr>
            </w:pPr>
            <w:r>
              <w:rPr>
                <w:rFonts w:eastAsia="黑体"/>
              </w:rPr>
              <w:t>1</w:t>
            </w:r>
          </w:p>
        </w:tc>
        <w:tc>
          <w:tcPr>
            <w:tcW w:w="2410" w:type="dxa"/>
            <w:vAlign w:val="center"/>
          </w:tcPr>
          <w:p w:rsidR="001A1800" w:rsidRDefault="00CF6488">
            <w:pPr>
              <w:spacing w:line="360" w:lineRule="atLeast"/>
              <w:jc w:val="center"/>
            </w:pPr>
            <w:r>
              <w:rPr>
                <w:rFonts w:hint="eastAsia"/>
              </w:rPr>
              <w:t>投标内容</w:t>
            </w:r>
          </w:p>
        </w:tc>
        <w:tc>
          <w:tcPr>
            <w:tcW w:w="1024"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831" w:type="dxa"/>
            <w:vAlign w:val="center"/>
          </w:tcPr>
          <w:p w:rsidR="001A1800" w:rsidRDefault="0070297C">
            <w:pPr>
              <w:spacing w:line="360" w:lineRule="atLeast"/>
              <w:jc w:val="center"/>
              <w:rPr>
                <w:rFonts w:eastAsia="黑体"/>
              </w:rPr>
            </w:pPr>
            <w:r>
              <w:rPr>
                <w:rFonts w:eastAsia="黑体" w:hint="eastAsia"/>
              </w:rPr>
              <w:t>2</w:t>
            </w:r>
          </w:p>
        </w:tc>
        <w:tc>
          <w:tcPr>
            <w:tcW w:w="2410" w:type="dxa"/>
            <w:vAlign w:val="center"/>
          </w:tcPr>
          <w:p w:rsidR="001A1800" w:rsidRDefault="00CF6488">
            <w:pPr>
              <w:spacing w:line="360" w:lineRule="atLeast"/>
              <w:jc w:val="center"/>
            </w:pPr>
            <w:r>
              <w:rPr>
                <w:rFonts w:hint="eastAsia"/>
              </w:rPr>
              <w:t>工程咨询机构人员配备</w:t>
            </w:r>
          </w:p>
        </w:tc>
        <w:tc>
          <w:tcPr>
            <w:tcW w:w="1024"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831" w:type="dxa"/>
            <w:vAlign w:val="center"/>
          </w:tcPr>
          <w:p w:rsidR="001A1800" w:rsidRDefault="0070297C">
            <w:pPr>
              <w:spacing w:line="360" w:lineRule="atLeast"/>
              <w:jc w:val="center"/>
              <w:rPr>
                <w:rFonts w:eastAsia="黑体"/>
              </w:rPr>
            </w:pPr>
            <w:r>
              <w:rPr>
                <w:rFonts w:eastAsia="黑体" w:hint="eastAsia"/>
              </w:rPr>
              <w:t>3</w:t>
            </w:r>
          </w:p>
        </w:tc>
        <w:tc>
          <w:tcPr>
            <w:tcW w:w="2410" w:type="dxa"/>
            <w:vAlign w:val="center"/>
          </w:tcPr>
          <w:p w:rsidR="001A1800" w:rsidRDefault="00CF6488">
            <w:pPr>
              <w:spacing w:line="360" w:lineRule="atLeast"/>
              <w:jc w:val="center"/>
            </w:pPr>
            <w:r>
              <w:rPr>
                <w:rFonts w:hint="eastAsia"/>
              </w:rPr>
              <w:t>其他实质性要求响应</w:t>
            </w:r>
          </w:p>
        </w:tc>
        <w:tc>
          <w:tcPr>
            <w:tcW w:w="1024"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831" w:type="dxa"/>
            <w:vAlign w:val="center"/>
          </w:tcPr>
          <w:p w:rsidR="001A1800" w:rsidRDefault="0070297C">
            <w:pPr>
              <w:spacing w:line="360" w:lineRule="atLeast"/>
              <w:jc w:val="center"/>
              <w:rPr>
                <w:rFonts w:eastAsia="黑体"/>
              </w:rPr>
            </w:pPr>
            <w:r>
              <w:rPr>
                <w:rFonts w:eastAsia="黑体" w:hint="eastAsia"/>
              </w:rPr>
              <w:t>4</w:t>
            </w:r>
          </w:p>
        </w:tc>
        <w:tc>
          <w:tcPr>
            <w:tcW w:w="2410" w:type="dxa"/>
            <w:vAlign w:val="center"/>
          </w:tcPr>
          <w:p w:rsidR="001A1800" w:rsidRDefault="00CF6488">
            <w:pPr>
              <w:spacing w:line="360" w:lineRule="atLeast"/>
              <w:jc w:val="center"/>
            </w:pPr>
            <w:r>
              <w:rPr>
                <w:rFonts w:hint="eastAsia"/>
              </w:rPr>
              <w:t>……</w:t>
            </w:r>
          </w:p>
        </w:tc>
        <w:tc>
          <w:tcPr>
            <w:tcW w:w="1024"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3241" w:type="dxa"/>
            <w:gridSpan w:val="2"/>
            <w:vAlign w:val="center"/>
          </w:tcPr>
          <w:p w:rsidR="001A1800" w:rsidRDefault="00CF6488">
            <w:pPr>
              <w:spacing w:line="360" w:lineRule="atLeast"/>
              <w:jc w:val="center"/>
            </w:pPr>
            <w:r>
              <w:t>是否通过评审</w:t>
            </w:r>
          </w:p>
        </w:tc>
        <w:tc>
          <w:tcPr>
            <w:tcW w:w="1024"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bl>
    <w:p w:rsidR="001A1800" w:rsidRDefault="00CF6488">
      <w:pPr>
        <w:spacing w:line="360" w:lineRule="exact"/>
        <w:rPr>
          <w:rFonts w:eastAsia="楷体_GB2312"/>
        </w:rPr>
      </w:pPr>
      <w:r>
        <w:rPr>
          <w:rFonts w:eastAsia="楷体_GB2312"/>
          <w:szCs w:val="21"/>
        </w:rPr>
        <w:t>【</w:t>
      </w:r>
      <w:r>
        <w:rPr>
          <w:rFonts w:eastAsia="楷体_GB2312"/>
        </w:rPr>
        <w:t>备注：根据评分办法的</w:t>
      </w:r>
      <w:r>
        <w:rPr>
          <w:rFonts w:eastAsia="楷体_GB2312" w:hint="eastAsia"/>
        </w:rPr>
        <w:t>响应性评审</w:t>
      </w:r>
      <w:r>
        <w:rPr>
          <w:rFonts w:eastAsia="楷体_GB2312"/>
        </w:rPr>
        <w:t>标准调整本表</w:t>
      </w:r>
      <w:r>
        <w:rPr>
          <w:rFonts w:eastAsia="楷体_GB2312"/>
          <w:szCs w:val="21"/>
        </w:rPr>
        <w:t>】</w:t>
      </w:r>
    </w:p>
    <w:p w:rsidR="001A1800" w:rsidRDefault="001A1800">
      <w:pPr>
        <w:spacing w:line="360" w:lineRule="exact"/>
      </w:pPr>
    </w:p>
    <w:p w:rsidR="001A1800" w:rsidRDefault="001A1800">
      <w:pPr>
        <w:spacing w:line="360" w:lineRule="exact"/>
      </w:pPr>
    </w:p>
    <w:p w:rsidR="001A1800" w:rsidRDefault="00CF6488">
      <w:pPr>
        <w:spacing w:line="360" w:lineRule="exact"/>
      </w:pPr>
      <w:r>
        <w:t>评标委员会</w:t>
      </w:r>
      <w:r>
        <w:rPr>
          <w:rFonts w:hint="eastAsia"/>
        </w:rPr>
        <w:t>技术评委</w:t>
      </w:r>
      <w:r>
        <w:t>签名：</w:t>
      </w:r>
      <w:r>
        <w:t xml:space="preserve">                                                                        </w:t>
      </w:r>
      <w:r>
        <w:t>日期：</w:t>
      </w:r>
      <w:r>
        <w:t xml:space="preserve">        </w:t>
      </w:r>
      <w:r>
        <w:t>年</w:t>
      </w:r>
      <w:r>
        <w:t xml:space="preserve">     </w:t>
      </w:r>
      <w:r>
        <w:t>月</w:t>
      </w:r>
      <w:r>
        <w:t xml:space="preserve">     </w:t>
      </w:r>
      <w:r>
        <w:t>日</w:t>
      </w:r>
    </w:p>
    <w:p w:rsidR="00671DEF" w:rsidRDefault="00671DEF">
      <w:pPr>
        <w:spacing w:line="360" w:lineRule="exact"/>
      </w:pPr>
    </w:p>
    <w:p w:rsidR="00671DEF" w:rsidRDefault="00671DEF">
      <w:pPr>
        <w:spacing w:line="360" w:lineRule="exact"/>
      </w:pPr>
    </w:p>
    <w:p w:rsidR="00671DEF" w:rsidRDefault="00671DEF">
      <w:pPr>
        <w:spacing w:line="360" w:lineRule="exact"/>
      </w:pPr>
    </w:p>
    <w:p w:rsidR="00671DEF" w:rsidRDefault="00671DEF">
      <w:pPr>
        <w:spacing w:line="360" w:lineRule="exact"/>
      </w:pPr>
    </w:p>
    <w:p w:rsidR="00671DEF" w:rsidRDefault="00671DEF">
      <w:pPr>
        <w:spacing w:line="360" w:lineRule="exact"/>
      </w:pPr>
    </w:p>
    <w:p w:rsidR="00495F3E" w:rsidRDefault="00495F3E">
      <w:pPr>
        <w:rPr>
          <w:rFonts w:ascii="宋体" w:hAnsi="宋体"/>
          <w:kern w:val="0"/>
          <w:szCs w:val="21"/>
        </w:rPr>
      </w:pPr>
    </w:p>
    <w:p w:rsidR="00495F3E" w:rsidRDefault="00495F3E">
      <w:pPr>
        <w:rPr>
          <w:rFonts w:ascii="宋体" w:hAnsi="宋体"/>
          <w:kern w:val="0"/>
          <w:szCs w:val="21"/>
        </w:rPr>
      </w:pPr>
    </w:p>
    <w:p w:rsidR="00671DEF" w:rsidRPr="00671DEF" w:rsidRDefault="00671DEF" w:rsidP="00567F6A">
      <w:pPr>
        <w:pStyle w:val="3"/>
        <w:rPr>
          <w:rFonts w:ascii="宋体" w:hAnsi="宋体"/>
          <w:kern w:val="0"/>
          <w:szCs w:val="21"/>
        </w:rPr>
      </w:pPr>
      <w:bookmarkStart w:id="462" w:name="_Toc59202888"/>
      <w:r w:rsidRPr="00F56F47">
        <w:rPr>
          <w:rFonts w:ascii="宋体" w:hAnsi="宋体" w:hint="eastAsia"/>
          <w:kern w:val="0"/>
          <w:szCs w:val="21"/>
        </w:rPr>
        <w:lastRenderedPageBreak/>
        <w:t>附表</w:t>
      </w:r>
      <w:r w:rsidRPr="00F56F47">
        <w:rPr>
          <w:rFonts w:ascii="宋体" w:hAnsi="宋体"/>
          <w:kern w:val="0"/>
          <w:szCs w:val="21"/>
        </w:rPr>
        <w:t>A-6-2</w:t>
      </w:r>
      <w:r w:rsidRPr="00F56F47">
        <w:rPr>
          <w:rFonts w:ascii="宋体" w:hAnsi="宋体" w:hint="eastAsia"/>
          <w:kern w:val="0"/>
          <w:szCs w:val="21"/>
        </w:rPr>
        <w:t>：响应性评审记录表（技术标</w:t>
      </w:r>
      <w:r>
        <w:rPr>
          <w:rFonts w:ascii="宋体" w:hAnsi="宋体" w:hint="eastAsia"/>
          <w:kern w:val="0"/>
          <w:szCs w:val="21"/>
        </w:rPr>
        <w:t>暗标</w:t>
      </w:r>
      <w:r w:rsidRPr="00F56F47">
        <w:rPr>
          <w:rFonts w:ascii="宋体" w:hAnsi="宋体" w:hint="eastAsia"/>
          <w:kern w:val="0"/>
          <w:szCs w:val="21"/>
        </w:rPr>
        <w:t>）</w:t>
      </w:r>
      <w:bookmarkEnd w:id="462"/>
    </w:p>
    <w:p w:rsidR="00495F3E" w:rsidRDefault="00671DEF" w:rsidP="006B1280">
      <w:pPr>
        <w:spacing w:after="72" w:line="440" w:lineRule="exact"/>
        <w:jc w:val="center"/>
      </w:pPr>
      <w:r>
        <w:rPr>
          <w:rFonts w:eastAsia="黑体" w:hint="eastAsia"/>
          <w:sz w:val="28"/>
          <w:szCs w:val="28"/>
        </w:rPr>
        <w:t>响应性评审记录表（技术标</w:t>
      </w:r>
      <w:r w:rsidR="00B12AE4">
        <w:rPr>
          <w:rFonts w:eastAsia="黑体" w:hint="eastAsia"/>
          <w:sz w:val="28"/>
          <w:szCs w:val="28"/>
        </w:rPr>
        <w:t>暗标</w:t>
      </w:r>
      <w:r>
        <w:rPr>
          <w:rFonts w:eastAsia="黑体" w:hint="eastAsia"/>
          <w:sz w:val="28"/>
          <w:szCs w:val="28"/>
        </w:rPr>
        <w:t>）</w:t>
      </w:r>
    </w:p>
    <w:p w:rsidR="00671DEF" w:rsidRDefault="00671DEF"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t xml:space="preserve">   </w:t>
      </w:r>
      <w:r>
        <w:rPr>
          <w:rFonts w:hint="eastAsia"/>
        </w:rPr>
        <w:t xml:space="preserve">        </w:t>
      </w:r>
      <w:r>
        <w:t xml:space="preserve">        </w:t>
      </w:r>
      <w:r>
        <w:t>时间：</w:t>
      </w:r>
      <w:r>
        <w:t xml:space="preserve">      </w:t>
      </w:r>
      <w:r>
        <w:t>年</w:t>
      </w:r>
      <w:r>
        <w:t xml:space="preserve">      </w:t>
      </w:r>
      <w:r>
        <w:t>月</w:t>
      </w:r>
      <w:r>
        <w:t xml:space="preserve">      </w:t>
      </w:r>
      <w:r>
        <w:t>日</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410"/>
        <w:gridCol w:w="1024"/>
        <w:gridCol w:w="1197"/>
        <w:gridCol w:w="1198"/>
        <w:gridCol w:w="1197"/>
        <w:gridCol w:w="1197"/>
        <w:gridCol w:w="1198"/>
        <w:gridCol w:w="1197"/>
        <w:gridCol w:w="1197"/>
        <w:gridCol w:w="1198"/>
      </w:tblGrid>
      <w:tr w:rsidR="00671DEF" w:rsidTr="00A026C7">
        <w:trPr>
          <w:trHeight w:hRule="exact" w:val="454"/>
          <w:jc w:val="center"/>
        </w:trPr>
        <w:tc>
          <w:tcPr>
            <w:tcW w:w="831" w:type="dxa"/>
            <w:vMerge w:val="restart"/>
            <w:vAlign w:val="center"/>
          </w:tcPr>
          <w:p w:rsidR="00584F4E" w:rsidRDefault="00671DEF" w:rsidP="00F4206A">
            <w:pPr>
              <w:spacing w:afterLines="30" w:after="72" w:line="440" w:lineRule="exact"/>
              <w:jc w:val="center"/>
            </w:pPr>
            <w:r>
              <w:t>序号</w:t>
            </w:r>
          </w:p>
        </w:tc>
        <w:tc>
          <w:tcPr>
            <w:tcW w:w="2410" w:type="dxa"/>
            <w:vMerge w:val="restart"/>
            <w:vAlign w:val="center"/>
          </w:tcPr>
          <w:p w:rsidR="00671DEF" w:rsidRDefault="00671DEF" w:rsidP="00A026C7">
            <w:pPr>
              <w:jc w:val="center"/>
            </w:pPr>
            <w:r>
              <w:t>评审因素</w:t>
            </w:r>
          </w:p>
        </w:tc>
        <w:tc>
          <w:tcPr>
            <w:tcW w:w="10603" w:type="dxa"/>
            <w:gridSpan w:val="9"/>
            <w:vAlign w:val="center"/>
          </w:tcPr>
          <w:p w:rsidR="00671DEF" w:rsidRDefault="00671DEF" w:rsidP="00A026C7">
            <w:pPr>
              <w:jc w:val="center"/>
            </w:pPr>
            <w:r>
              <w:t>投标人名称及评审意见</w:t>
            </w:r>
          </w:p>
        </w:tc>
      </w:tr>
      <w:tr w:rsidR="00671DEF" w:rsidTr="00A026C7">
        <w:trPr>
          <w:trHeight w:hRule="exact" w:val="454"/>
          <w:jc w:val="center"/>
        </w:trPr>
        <w:tc>
          <w:tcPr>
            <w:tcW w:w="831" w:type="dxa"/>
            <w:vMerge/>
            <w:vAlign w:val="center"/>
          </w:tcPr>
          <w:p w:rsidR="00671DEF" w:rsidRDefault="00671DEF" w:rsidP="00A026C7">
            <w:pPr>
              <w:jc w:val="center"/>
              <w:rPr>
                <w:rFonts w:eastAsia="黑体"/>
              </w:rPr>
            </w:pPr>
          </w:p>
        </w:tc>
        <w:tc>
          <w:tcPr>
            <w:tcW w:w="2410" w:type="dxa"/>
            <w:vMerge/>
            <w:vAlign w:val="center"/>
          </w:tcPr>
          <w:p w:rsidR="00671DEF" w:rsidRDefault="00671DEF" w:rsidP="00A026C7">
            <w:pPr>
              <w:jc w:val="center"/>
            </w:pPr>
          </w:p>
        </w:tc>
        <w:tc>
          <w:tcPr>
            <w:tcW w:w="1024" w:type="dxa"/>
            <w:vAlign w:val="center"/>
          </w:tcPr>
          <w:p w:rsidR="00671DEF" w:rsidRDefault="00671DEF" w:rsidP="00A026C7">
            <w:pPr>
              <w:jc w:val="center"/>
            </w:pPr>
          </w:p>
        </w:tc>
        <w:tc>
          <w:tcPr>
            <w:tcW w:w="1197" w:type="dxa"/>
            <w:vAlign w:val="center"/>
          </w:tcPr>
          <w:p w:rsidR="00671DEF" w:rsidRDefault="00671DEF" w:rsidP="00A026C7">
            <w:pPr>
              <w:jc w:val="center"/>
            </w:pPr>
          </w:p>
        </w:tc>
        <w:tc>
          <w:tcPr>
            <w:tcW w:w="1198" w:type="dxa"/>
            <w:vAlign w:val="center"/>
          </w:tcPr>
          <w:p w:rsidR="00671DEF" w:rsidRDefault="00671DEF" w:rsidP="00A026C7">
            <w:pPr>
              <w:jc w:val="center"/>
            </w:pPr>
          </w:p>
        </w:tc>
        <w:tc>
          <w:tcPr>
            <w:tcW w:w="1197" w:type="dxa"/>
            <w:vAlign w:val="center"/>
          </w:tcPr>
          <w:p w:rsidR="00671DEF" w:rsidRDefault="00671DEF" w:rsidP="00A026C7">
            <w:pPr>
              <w:jc w:val="center"/>
            </w:pPr>
          </w:p>
        </w:tc>
        <w:tc>
          <w:tcPr>
            <w:tcW w:w="1197" w:type="dxa"/>
            <w:vAlign w:val="center"/>
          </w:tcPr>
          <w:p w:rsidR="00671DEF" w:rsidRDefault="00671DEF" w:rsidP="00A026C7">
            <w:pPr>
              <w:jc w:val="center"/>
            </w:pPr>
          </w:p>
        </w:tc>
        <w:tc>
          <w:tcPr>
            <w:tcW w:w="1198" w:type="dxa"/>
            <w:vAlign w:val="center"/>
          </w:tcPr>
          <w:p w:rsidR="00671DEF" w:rsidRDefault="00671DEF" w:rsidP="00A026C7">
            <w:pPr>
              <w:jc w:val="center"/>
            </w:pPr>
          </w:p>
        </w:tc>
        <w:tc>
          <w:tcPr>
            <w:tcW w:w="1197" w:type="dxa"/>
            <w:vAlign w:val="center"/>
          </w:tcPr>
          <w:p w:rsidR="00671DEF" w:rsidRDefault="00671DEF" w:rsidP="00A026C7">
            <w:pPr>
              <w:jc w:val="center"/>
            </w:pPr>
          </w:p>
        </w:tc>
        <w:tc>
          <w:tcPr>
            <w:tcW w:w="1197" w:type="dxa"/>
            <w:vAlign w:val="center"/>
          </w:tcPr>
          <w:p w:rsidR="00671DEF" w:rsidRDefault="00671DEF" w:rsidP="00A026C7">
            <w:pPr>
              <w:jc w:val="center"/>
            </w:pPr>
          </w:p>
        </w:tc>
        <w:tc>
          <w:tcPr>
            <w:tcW w:w="1198" w:type="dxa"/>
            <w:vAlign w:val="center"/>
          </w:tcPr>
          <w:p w:rsidR="00671DEF" w:rsidRDefault="00671DEF" w:rsidP="00A026C7">
            <w:pPr>
              <w:jc w:val="center"/>
            </w:pPr>
          </w:p>
        </w:tc>
      </w:tr>
      <w:tr w:rsidR="00671DEF" w:rsidTr="00A026C7">
        <w:trPr>
          <w:trHeight w:hRule="exact" w:val="454"/>
          <w:jc w:val="center"/>
        </w:trPr>
        <w:tc>
          <w:tcPr>
            <w:tcW w:w="831" w:type="dxa"/>
            <w:vAlign w:val="center"/>
          </w:tcPr>
          <w:p w:rsidR="00671DEF" w:rsidRDefault="0070297C" w:rsidP="00A026C7">
            <w:pPr>
              <w:spacing w:line="360" w:lineRule="atLeast"/>
              <w:jc w:val="center"/>
              <w:rPr>
                <w:rFonts w:eastAsia="黑体"/>
              </w:rPr>
            </w:pPr>
            <w:r>
              <w:rPr>
                <w:rFonts w:eastAsia="黑体" w:hint="eastAsia"/>
              </w:rPr>
              <w:t>1</w:t>
            </w:r>
          </w:p>
        </w:tc>
        <w:tc>
          <w:tcPr>
            <w:tcW w:w="2410" w:type="dxa"/>
            <w:vAlign w:val="center"/>
          </w:tcPr>
          <w:p w:rsidR="00671DEF" w:rsidRDefault="00671DEF" w:rsidP="00A026C7">
            <w:pPr>
              <w:spacing w:line="360" w:lineRule="atLeast"/>
              <w:jc w:val="center"/>
            </w:pPr>
            <w:r>
              <w:rPr>
                <w:rFonts w:hint="eastAsia"/>
              </w:rPr>
              <w:t>技术标暗标编制格式</w:t>
            </w:r>
          </w:p>
        </w:tc>
        <w:tc>
          <w:tcPr>
            <w:tcW w:w="1024"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r>
      <w:tr w:rsidR="00671DEF" w:rsidTr="00A026C7">
        <w:trPr>
          <w:trHeight w:hRule="exact" w:val="454"/>
          <w:jc w:val="center"/>
        </w:trPr>
        <w:tc>
          <w:tcPr>
            <w:tcW w:w="831" w:type="dxa"/>
            <w:vAlign w:val="center"/>
          </w:tcPr>
          <w:p w:rsidR="00671DEF" w:rsidRDefault="0070297C" w:rsidP="00A026C7">
            <w:pPr>
              <w:spacing w:line="360" w:lineRule="atLeast"/>
              <w:jc w:val="center"/>
              <w:rPr>
                <w:rFonts w:eastAsia="黑体"/>
              </w:rPr>
            </w:pPr>
            <w:r>
              <w:rPr>
                <w:rFonts w:eastAsia="黑体" w:hint="eastAsia"/>
              </w:rPr>
              <w:t>2</w:t>
            </w:r>
          </w:p>
        </w:tc>
        <w:tc>
          <w:tcPr>
            <w:tcW w:w="2410" w:type="dxa"/>
            <w:vAlign w:val="center"/>
          </w:tcPr>
          <w:p w:rsidR="00671DEF" w:rsidRDefault="00671DEF" w:rsidP="00A026C7">
            <w:pPr>
              <w:spacing w:line="360" w:lineRule="atLeast"/>
              <w:jc w:val="center"/>
            </w:pPr>
            <w:r>
              <w:rPr>
                <w:rFonts w:hint="eastAsia"/>
              </w:rPr>
              <w:t>技术标编制内容</w:t>
            </w:r>
          </w:p>
        </w:tc>
        <w:tc>
          <w:tcPr>
            <w:tcW w:w="1024"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r>
      <w:tr w:rsidR="00671DEF" w:rsidTr="00A026C7">
        <w:trPr>
          <w:trHeight w:hRule="exact" w:val="454"/>
          <w:jc w:val="center"/>
        </w:trPr>
        <w:tc>
          <w:tcPr>
            <w:tcW w:w="831" w:type="dxa"/>
            <w:vAlign w:val="center"/>
          </w:tcPr>
          <w:p w:rsidR="00671DEF" w:rsidRDefault="0070297C" w:rsidP="00A026C7">
            <w:pPr>
              <w:spacing w:line="360" w:lineRule="atLeast"/>
              <w:jc w:val="center"/>
              <w:rPr>
                <w:rFonts w:eastAsia="黑体"/>
              </w:rPr>
            </w:pPr>
            <w:r>
              <w:rPr>
                <w:rFonts w:eastAsia="黑体" w:hint="eastAsia"/>
              </w:rPr>
              <w:t>3</w:t>
            </w:r>
          </w:p>
        </w:tc>
        <w:tc>
          <w:tcPr>
            <w:tcW w:w="2410" w:type="dxa"/>
            <w:vAlign w:val="center"/>
          </w:tcPr>
          <w:p w:rsidR="00671DEF" w:rsidRDefault="00671DEF" w:rsidP="00A026C7">
            <w:pPr>
              <w:spacing w:line="360" w:lineRule="atLeast"/>
              <w:jc w:val="center"/>
            </w:pPr>
            <w:r>
              <w:rPr>
                <w:rFonts w:hint="eastAsia"/>
              </w:rPr>
              <w:t>其他实质性要求响应</w:t>
            </w:r>
          </w:p>
        </w:tc>
        <w:tc>
          <w:tcPr>
            <w:tcW w:w="1024"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r>
      <w:tr w:rsidR="00671DEF" w:rsidTr="0070297C">
        <w:trPr>
          <w:trHeight w:hRule="exact" w:val="748"/>
          <w:jc w:val="center"/>
        </w:trPr>
        <w:tc>
          <w:tcPr>
            <w:tcW w:w="831" w:type="dxa"/>
            <w:vAlign w:val="center"/>
          </w:tcPr>
          <w:p w:rsidR="00671DEF" w:rsidRDefault="0070297C" w:rsidP="00A026C7">
            <w:pPr>
              <w:spacing w:line="360" w:lineRule="atLeast"/>
              <w:jc w:val="center"/>
              <w:rPr>
                <w:rFonts w:eastAsia="黑体"/>
              </w:rPr>
            </w:pPr>
            <w:r>
              <w:rPr>
                <w:rFonts w:eastAsia="黑体" w:hint="eastAsia"/>
              </w:rPr>
              <w:t>4</w:t>
            </w:r>
          </w:p>
        </w:tc>
        <w:tc>
          <w:tcPr>
            <w:tcW w:w="2410" w:type="dxa"/>
            <w:vAlign w:val="center"/>
          </w:tcPr>
          <w:p w:rsidR="00671DEF" w:rsidRDefault="00671DEF" w:rsidP="00A026C7">
            <w:pPr>
              <w:spacing w:line="360" w:lineRule="atLeast"/>
              <w:jc w:val="center"/>
            </w:pPr>
            <w:r>
              <w:rPr>
                <w:rFonts w:hint="eastAsia"/>
              </w:rPr>
              <w:t>……</w:t>
            </w:r>
          </w:p>
        </w:tc>
        <w:tc>
          <w:tcPr>
            <w:tcW w:w="1024"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r>
      <w:tr w:rsidR="00671DEF" w:rsidTr="00A026C7">
        <w:trPr>
          <w:trHeight w:hRule="exact" w:val="454"/>
          <w:jc w:val="center"/>
        </w:trPr>
        <w:tc>
          <w:tcPr>
            <w:tcW w:w="3241" w:type="dxa"/>
            <w:gridSpan w:val="2"/>
            <w:vAlign w:val="center"/>
          </w:tcPr>
          <w:p w:rsidR="00671DEF" w:rsidRDefault="00671DEF" w:rsidP="00A026C7">
            <w:pPr>
              <w:spacing w:line="360" w:lineRule="atLeast"/>
              <w:jc w:val="center"/>
            </w:pPr>
            <w:r>
              <w:t>是否通过评审</w:t>
            </w:r>
          </w:p>
        </w:tc>
        <w:tc>
          <w:tcPr>
            <w:tcW w:w="1024"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7" w:type="dxa"/>
            <w:vAlign w:val="center"/>
          </w:tcPr>
          <w:p w:rsidR="00671DEF" w:rsidRDefault="00671DEF" w:rsidP="00A026C7">
            <w:pPr>
              <w:spacing w:line="360" w:lineRule="atLeast"/>
              <w:jc w:val="center"/>
            </w:pPr>
          </w:p>
        </w:tc>
        <w:tc>
          <w:tcPr>
            <w:tcW w:w="1198" w:type="dxa"/>
            <w:vAlign w:val="center"/>
          </w:tcPr>
          <w:p w:rsidR="00671DEF" w:rsidRDefault="00671DEF" w:rsidP="00A026C7">
            <w:pPr>
              <w:spacing w:line="360" w:lineRule="atLeast"/>
              <w:jc w:val="center"/>
            </w:pPr>
          </w:p>
        </w:tc>
      </w:tr>
    </w:tbl>
    <w:p w:rsidR="00671DEF" w:rsidRDefault="00671DEF" w:rsidP="00671DEF">
      <w:pPr>
        <w:spacing w:line="360" w:lineRule="exact"/>
        <w:rPr>
          <w:rFonts w:eastAsia="楷体_GB2312"/>
        </w:rPr>
      </w:pPr>
      <w:r>
        <w:rPr>
          <w:rFonts w:eastAsia="楷体_GB2312"/>
          <w:szCs w:val="21"/>
        </w:rPr>
        <w:t>【</w:t>
      </w:r>
      <w:r>
        <w:rPr>
          <w:rFonts w:eastAsia="楷体_GB2312"/>
        </w:rPr>
        <w:t>备注：根据评分办法的</w:t>
      </w:r>
      <w:r>
        <w:rPr>
          <w:rFonts w:eastAsia="楷体_GB2312" w:hint="eastAsia"/>
        </w:rPr>
        <w:t>响应性评审</w:t>
      </w:r>
      <w:r>
        <w:rPr>
          <w:rFonts w:eastAsia="楷体_GB2312"/>
        </w:rPr>
        <w:t>标准调整本表</w:t>
      </w:r>
      <w:r>
        <w:rPr>
          <w:rFonts w:eastAsia="楷体_GB2312"/>
          <w:szCs w:val="21"/>
        </w:rPr>
        <w:t>】</w:t>
      </w:r>
    </w:p>
    <w:p w:rsidR="00671DEF" w:rsidRDefault="00671DEF" w:rsidP="00671DEF">
      <w:pPr>
        <w:spacing w:line="360" w:lineRule="exact"/>
      </w:pPr>
    </w:p>
    <w:p w:rsidR="00671DEF" w:rsidRDefault="00671DEF" w:rsidP="00671DEF">
      <w:pPr>
        <w:spacing w:line="360" w:lineRule="exact"/>
      </w:pPr>
    </w:p>
    <w:p w:rsidR="00671DEF" w:rsidRDefault="00671DEF" w:rsidP="00671DEF">
      <w:pPr>
        <w:spacing w:line="360" w:lineRule="exact"/>
      </w:pPr>
      <w:r>
        <w:t>评标委员会</w:t>
      </w:r>
      <w:r>
        <w:rPr>
          <w:rFonts w:hint="eastAsia"/>
        </w:rPr>
        <w:t>技术评委</w:t>
      </w:r>
      <w:r>
        <w:t>签名：</w:t>
      </w:r>
      <w:r>
        <w:t xml:space="preserve">                                                                        </w:t>
      </w:r>
      <w:r>
        <w:t>日期：</w:t>
      </w:r>
      <w:r>
        <w:t xml:space="preserve">        </w:t>
      </w:r>
      <w:r>
        <w:t>年</w:t>
      </w:r>
      <w:r>
        <w:t xml:space="preserve">     </w:t>
      </w:r>
      <w:r>
        <w:t>月</w:t>
      </w:r>
      <w:r>
        <w:t xml:space="preserve">     </w:t>
      </w:r>
      <w:r>
        <w:t>日</w:t>
      </w:r>
    </w:p>
    <w:p w:rsidR="00671DEF" w:rsidRPr="00671DEF" w:rsidRDefault="00671DEF">
      <w:pPr>
        <w:spacing w:line="360" w:lineRule="exact"/>
      </w:pPr>
    </w:p>
    <w:p w:rsidR="00C7399D" w:rsidRDefault="00CF6488" w:rsidP="00567F6A">
      <w:pPr>
        <w:pStyle w:val="3"/>
        <w:rPr>
          <w:sz w:val="28"/>
          <w:szCs w:val="28"/>
        </w:rPr>
      </w:pPr>
      <w:r>
        <w:rPr>
          <w:b w:val="0"/>
        </w:rPr>
        <w:br w:type="page"/>
      </w:r>
      <w:bookmarkStart w:id="463" w:name="_Toc59202889"/>
      <w:r w:rsidR="00F56F47" w:rsidRPr="00F56F47">
        <w:rPr>
          <w:rFonts w:ascii="宋体" w:hAnsi="宋体" w:hint="eastAsia"/>
          <w:kern w:val="0"/>
          <w:szCs w:val="21"/>
        </w:rPr>
        <w:lastRenderedPageBreak/>
        <w:t>附表</w:t>
      </w:r>
      <w:r w:rsidR="00F56F47" w:rsidRPr="00F56F47">
        <w:rPr>
          <w:rFonts w:ascii="宋体" w:hAnsi="宋体"/>
          <w:kern w:val="0"/>
          <w:szCs w:val="21"/>
        </w:rPr>
        <w:t>A-6-3</w:t>
      </w:r>
      <w:r w:rsidR="00F56F47" w:rsidRPr="00F56F47">
        <w:rPr>
          <w:rFonts w:ascii="宋体" w:hAnsi="宋体" w:hint="eastAsia"/>
          <w:kern w:val="0"/>
          <w:szCs w:val="21"/>
        </w:rPr>
        <w:t>：响应性评审记录表（商务标）</w:t>
      </w:r>
      <w:bookmarkEnd w:id="463"/>
    </w:p>
    <w:p w:rsidR="001A1800" w:rsidRDefault="00CF6488">
      <w:pPr>
        <w:spacing w:line="440" w:lineRule="exact"/>
        <w:jc w:val="center"/>
      </w:pPr>
      <w:r>
        <w:rPr>
          <w:rFonts w:eastAsia="黑体" w:hint="eastAsia"/>
          <w:sz w:val="28"/>
          <w:szCs w:val="28"/>
        </w:rPr>
        <w:t>响应性</w:t>
      </w:r>
      <w:r>
        <w:rPr>
          <w:rFonts w:eastAsia="黑体"/>
          <w:sz w:val="28"/>
          <w:szCs w:val="28"/>
        </w:rPr>
        <w:t>评审记录表</w:t>
      </w:r>
      <w:r>
        <w:rPr>
          <w:rFonts w:eastAsia="黑体" w:hint="eastAsia"/>
          <w:sz w:val="28"/>
          <w:szCs w:val="28"/>
        </w:rPr>
        <w:t>（</w:t>
      </w:r>
      <w:r>
        <w:rPr>
          <w:rFonts w:eastAsia="黑体"/>
          <w:sz w:val="28"/>
          <w:szCs w:val="28"/>
        </w:rPr>
        <w:t>商务标）</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rPr>
          <w:rFonts w:hint="eastAsia"/>
        </w:rPr>
        <w:t xml:space="preserve">        </w:t>
      </w:r>
      <w:r>
        <w:t xml:space="preserve">        </w:t>
      </w:r>
      <w:r>
        <w:t>时间：</w:t>
      </w:r>
      <w:r>
        <w:t xml:space="preserve">      </w:t>
      </w:r>
      <w:r>
        <w:t>年</w:t>
      </w:r>
      <w:r>
        <w:t xml:space="preserve">      </w:t>
      </w:r>
      <w:r>
        <w:t>月</w:t>
      </w:r>
      <w:r>
        <w:t xml:space="preserve">      </w:t>
      </w:r>
      <w:r>
        <w:t>日</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2156"/>
        <w:gridCol w:w="1197"/>
        <w:gridCol w:w="1197"/>
        <w:gridCol w:w="1198"/>
        <w:gridCol w:w="1197"/>
        <w:gridCol w:w="1197"/>
        <w:gridCol w:w="1198"/>
        <w:gridCol w:w="1197"/>
        <w:gridCol w:w="1197"/>
        <w:gridCol w:w="1198"/>
      </w:tblGrid>
      <w:tr w:rsidR="001A1800">
        <w:trPr>
          <w:trHeight w:hRule="exact" w:val="454"/>
          <w:jc w:val="center"/>
        </w:trPr>
        <w:tc>
          <w:tcPr>
            <w:tcW w:w="912" w:type="dxa"/>
            <w:vMerge w:val="restart"/>
            <w:vAlign w:val="center"/>
          </w:tcPr>
          <w:p w:rsidR="00584F4E" w:rsidRDefault="00CF6488" w:rsidP="00F4206A">
            <w:pPr>
              <w:spacing w:afterLines="30" w:after="72" w:line="440" w:lineRule="exact"/>
              <w:jc w:val="center"/>
            </w:pPr>
            <w:r>
              <w:t>序号</w:t>
            </w:r>
          </w:p>
        </w:tc>
        <w:tc>
          <w:tcPr>
            <w:tcW w:w="2156" w:type="dxa"/>
            <w:vMerge w:val="restart"/>
            <w:vAlign w:val="center"/>
          </w:tcPr>
          <w:p w:rsidR="001A1800" w:rsidRDefault="00CF6488">
            <w:pPr>
              <w:jc w:val="center"/>
            </w:pPr>
            <w:r>
              <w:t>评审因素</w:t>
            </w:r>
          </w:p>
        </w:tc>
        <w:tc>
          <w:tcPr>
            <w:tcW w:w="10776" w:type="dxa"/>
            <w:gridSpan w:val="9"/>
            <w:vAlign w:val="center"/>
          </w:tcPr>
          <w:p w:rsidR="001A1800" w:rsidRDefault="00CF6488">
            <w:pPr>
              <w:jc w:val="center"/>
            </w:pPr>
            <w:r>
              <w:t>投标人名称及评审意见</w:t>
            </w:r>
          </w:p>
        </w:tc>
      </w:tr>
      <w:tr w:rsidR="001A1800">
        <w:trPr>
          <w:trHeight w:hRule="exact" w:val="454"/>
          <w:jc w:val="center"/>
        </w:trPr>
        <w:tc>
          <w:tcPr>
            <w:tcW w:w="912" w:type="dxa"/>
            <w:vMerge/>
            <w:vAlign w:val="center"/>
          </w:tcPr>
          <w:p w:rsidR="001A1800" w:rsidRDefault="001A1800">
            <w:pPr>
              <w:jc w:val="center"/>
              <w:rPr>
                <w:rFonts w:eastAsia="黑体"/>
              </w:rPr>
            </w:pPr>
          </w:p>
        </w:tc>
        <w:tc>
          <w:tcPr>
            <w:tcW w:w="2156" w:type="dxa"/>
            <w:vMerge/>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c>
          <w:tcPr>
            <w:tcW w:w="1197" w:type="dxa"/>
            <w:vAlign w:val="center"/>
          </w:tcPr>
          <w:p w:rsidR="001A1800" w:rsidRDefault="001A1800">
            <w:pPr>
              <w:jc w:val="center"/>
            </w:pPr>
          </w:p>
        </w:tc>
        <w:tc>
          <w:tcPr>
            <w:tcW w:w="1197" w:type="dxa"/>
            <w:vAlign w:val="center"/>
          </w:tcPr>
          <w:p w:rsidR="001A1800" w:rsidRDefault="001A1800">
            <w:pPr>
              <w:jc w:val="center"/>
            </w:pPr>
          </w:p>
        </w:tc>
        <w:tc>
          <w:tcPr>
            <w:tcW w:w="1198" w:type="dxa"/>
            <w:vAlign w:val="center"/>
          </w:tcPr>
          <w:p w:rsidR="001A1800" w:rsidRDefault="001A1800">
            <w:pPr>
              <w:jc w:val="center"/>
            </w:pPr>
          </w:p>
        </w:tc>
      </w:tr>
      <w:tr w:rsidR="001A1800">
        <w:trPr>
          <w:trHeight w:hRule="exact" w:val="454"/>
          <w:jc w:val="center"/>
        </w:trPr>
        <w:tc>
          <w:tcPr>
            <w:tcW w:w="912" w:type="dxa"/>
            <w:vAlign w:val="center"/>
          </w:tcPr>
          <w:p w:rsidR="001A1800" w:rsidRDefault="00CF6488">
            <w:pPr>
              <w:spacing w:line="360" w:lineRule="atLeast"/>
              <w:jc w:val="center"/>
              <w:rPr>
                <w:rFonts w:eastAsia="黑体"/>
              </w:rPr>
            </w:pPr>
            <w:r>
              <w:rPr>
                <w:rFonts w:eastAsia="黑体" w:hint="eastAsia"/>
              </w:rPr>
              <w:t>1</w:t>
            </w:r>
          </w:p>
        </w:tc>
        <w:tc>
          <w:tcPr>
            <w:tcW w:w="2156" w:type="dxa"/>
            <w:vAlign w:val="center"/>
          </w:tcPr>
          <w:p w:rsidR="001A1800" w:rsidRDefault="00CF6488">
            <w:pPr>
              <w:spacing w:line="360" w:lineRule="atLeast"/>
              <w:jc w:val="center"/>
            </w:pPr>
            <w:r>
              <w:rPr>
                <w:rFonts w:hint="eastAsia"/>
              </w:rPr>
              <w:t>投标内容</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CF6488">
            <w:pPr>
              <w:spacing w:line="360" w:lineRule="atLeast"/>
              <w:jc w:val="center"/>
              <w:rPr>
                <w:rFonts w:eastAsia="黑体"/>
              </w:rPr>
            </w:pPr>
            <w:r>
              <w:rPr>
                <w:rFonts w:eastAsia="黑体" w:hint="eastAsia"/>
              </w:rPr>
              <w:t>2</w:t>
            </w:r>
          </w:p>
        </w:tc>
        <w:tc>
          <w:tcPr>
            <w:tcW w:w="2156" w:type="dxa"/>
            <w:vAlign w:val="center"/>
          </w:tcPr>
          <w:p w:rsidR="001A1800" w:rsidRDefault="00CF6488">
            <w:pPr>
              <w:spacing w:line="360" w:lineRule="atLeast"/>
              <w:jc w:val="center"/>
            </w:pPr>
            <w:r>
              <w:rPr>
                <w:rFonts w:hint="eastAsia"/>
              </w:rPr>
              <w:t>商务标编制内容</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CF6488">
            <w:pPr>
              <w:spacing w:line="360" w:lineRule="atLeast"/>
              <w:jc w:val="center"/>
              <w:rPr>
                <w:rFonts w:eastAsia="黑体"/>
              </w:rPr>
            </w:pPr>
            <w:r>
              <w:rPr>
                <w:rFonts w:eastAsia="黑体" w:hint="eastAsia"/>
              </w:rPr>
              <w:t>3</w:t>
            </w:r>
          </w:p>
        </w:tc>
        <w:tc>
          <w:tcPr>
            <w:tcW w:w="2156" w:type="dxa"/>
            <w:vAlign w:val="center"/>
          </w:tcPr>
          <w:p w:rsidR="001A1800" w:rsidRDefault="00CF6488">
            <w:pPr>
              <w:spacing w:line="360" w:lineRule="atLeast"/>
              <w:jc w:val="center"/>
            </w:pPr>
            <w:r>
              <w:rPr>
                <w:rFonts w:hint="eastAsia"/>
              </w:rPr>
              <w:t>投标报价</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CF6488">
            <w:pPr>
              <w:spacing w:line="360" w:lineRule="atLeast"/>
              <w:jc w:val="center"/>
              <w:rPr>
                <w:rFonts w:eastAsia="黑体"/>
              </w:rPr>
            </w:pPr>
            <w:r>
              <w:rPr>
                <w:rFonts w:eastAsia="黑体" w:hint="eastAsia"/>
              </w:rPr>
              <w:t>4</w:t>
            </w:r>
          </w:p>
        </w:tc>
        <w:tc>
          <w:tcPr>
            <w:tcW w:w="2156" w:type="dxa"/>
            <w:vAlign w:val="center"/>
          </w:tcPr>
          <w:p w:rsidR="001A1800" w:rsidRDefault="00CF6488">
            <w:pPr>
              <w:spacing w:line="360" w:lineRule="atLeast"/>
              <w:jc w:val="center"/>
            </w:pPr>
            <w:r>
              <w:rPr>
                <w:rFonts w:hint="eastAsia"/>
              </w:rPr>
              <w:t>其他实质性要求响应</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912" w:type="dxa"/>
            <w:vAlign w:val="center"/>
          </w:tcPr>
          <w:p w:rsidR="001A1800" w:rsidRDefault="00CF6488">
            <w:pPr>
              <w:spacing w:line="360" w:lineRule="atLeast"/>
              <w:jc w:val="center"/>
              <w:rPr>
                <w:rFonts w:eastAsia="黑体"/>
              </w:rPr>
            </w:pPr>
            <w:r>
              <w:rPr>
                <w:rFonts w:eastAsia="黑体" w:hint="eastAsia"/>
              </w:rPr>
              <w:t>5</w:t>
            </w:r>
          </w:p>
        </w:tc>
        <w:tc>
          <w:tcPr>
            <w:tcW w:w="2156" w:type="dxa"/>
            <w:vAlign w:val="center"/>
          </w:tcPr>
          <w:p w:rsidR="001A1800" w:rsidRDefault="00CF6488">
            <w:pPr>
              <w:spacing w:line="360" w:lineRule="atLeast"/>
              <w:jc w:val="center"/>
            </w:pPr>
            <w:r>
              <w:rPr>
                <w:rFonts w:hint="eastAsia"/>
              </w:rPr>
              <w:t>……</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r w:rsidR="001A1800">
        <w:trPr>
          <w:trHeight w:hRule="exact" w:val="454"/>
          <w:jc w:val="center"/>
        </w:trPr>
        <w:tc>
          <w:tcPr>
            <w:tcW w:w="3068" w:type="dxa"/>
            <w:gridSpan w:val="2"/>
            <w:vAlign w:val="center"/>
          </w:tcPr>
          <w:p w:rsidR="001A1800" w:rsidRDefault="00CF6488">
            <w:pPr>
              <w:spacing w:line="360" w:lineRule="atLeast"/>
              <w:jc w:val="center"/>
            </w:pPr>
            <w:r>
              <w:t>是否通过评审</w:t>
            </w: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7" w:type="dxa"/>
            <w:vAlign w:val="center"/>
          </w:tcPr>
          <w:p w:rsidR="001A1800" w:rsidRDefault="001A1800">
            <w:pPr>
              <w:spacing w:line="360" w:lineRule="atLeast"/>
              <w:jc w:val="center"/>
            </w:pPr>
          </w:p>
        </w:tc>
        <w:tc>
          <w:tcPr>
            <w:tcW w:w="1198" w:type="dxa"/>
            <w:vAlign w:val="center"/>
          </w:tcPr>
          <w:p w:rsidR="001A1800" w:rsidRDefault="001A1800">
            <w:pPr>
              <w:spacing w:line="360" w:lineRule="atLeast"/>
              <w:jc w:val="center"/>
            </w:pPr>
          </w:p>
        </w:tc>
      </w:tr>
    </w:tbl>
    <w:p w:rsidR="001A1800" w:rsidRDefault="00CF6488">
      <w:pPr>
        <w:spacing w:line="360" w:lineRule="exact"/>
        <w:rPr>
          <w:rFonts w:eastAsia="楷体_GB2312"/>
        </w:rPr>
      </w:pPr>
      <w:r>
        <w:rPr>
          <w:rFonts w:eastAsia="楷体_GB2312"/>
          <w:szCs w:val="21"/>
        </w:rPr>
        <w:t>【</w:t>
      </w:r>
      <w:r>
        <w:rPr>
          <w:rFonts w:eastAsia="楷体_GB2312"/>
        </w:rPr>
        <w:t>备注：根据评分办法的</w:t>
      </w:r>
      <w:r>
        <w:rPr>
          <w:rFonts w:eastAsia="楷体_GB2312" w:hint="eastAsia"/>
        </w:rPr>
        <w:t>响应性评审</w:t>
      </w:r>
      <w:r>
        <w:rPr>
          <w:rFonts w:eastAsia="楷体_GB2312"/>
        </w:rPr>
        <w:t>标准调整本表</w:t>
      </w:r>
      <w:r>
        <w:rPr>
          <w:rFonts w:eastAsia="楷体_GB2312"/>
          <w:szCs w:val="21"/>
        </w:rPr>
        <w:t>】</w:t>
      </w:r>
    </w:p>
    <w:p w:rsidR="001A1800" w:rsidRDefault="001A1800">
      <w:pPr>
        <w:spacing w:line="360" w:lineRule="exact"/>
      </w:pPr>
    </w:p>
    <w:p w:rsidR="001A1800" w:rsidRDefault="001A1800">
      <w:pPr>
        <w:spacing w:line="360" w:lineRule="exact"/>
      </w:pPr>
    </w:p>
    <w:p w:rsidR="001A1800" w:rsidRDefault="00CF6488">
      <w:pPr>
        <w:spacing w:line="360" w:lineRule="exact"/>
      </w:pPr>
      <w:r>
        <w:t>评标委员会</w:t>
      </w:r>
      <w:r>
        <w:rPr>
          <w:rFonts w:hint="eastAsia"/>
        </w:rPr>
        <w:t>经济评委</w:t>
      </w:r>
      <w:r>
        <w:t>签名：</w:t>
      </w:r>
      <w:r>
        <w:t xml:space="preserve">                                                                        </w:t>
      </w:r>
      <w:r>
        <w:t>日期：</w:t>
      </w:r>
      <w:r>
        <w:t xml:space="preserve">        </w:t>
      </w:r>
      <w:r>
        <w:t>年</w:t>
      </w:r>
      <w:r>
        <w:t xml:space="preserve">     </w:t>
      </w:r>
      <w:r>
        <w:t>月</w:t>
      </w:r>
      <w:r>
        <w:t xml:space="preserve">     </w:t>
      </w:r>
      <w:r>
        <w:t>日</w:t>
      </w:r>
    </w:p>
    <w:p w:rsidR="001A1800" w:rsidRDefault="001A1800">
      <w:pPr>
        <w:spacing w:line="360" w:lineRule="exact"/>
      </w:pPr>
    </w:p>
    <w:p w:rsidR="00C7399D" w:rsidRDefault="00CF6488" w:rsidP="00567F6A">
      <w:pPr>
        <w:pStyle w:val="3"/>
      </w:pPr>
      <w:r>
        <w:br w:type="page"/>
      </w:r>
      <w:bookmarkStart w:id="464" w:name="_Toc59202890"/>
      <w:r w:rsidR="00F56F47" w:rsidRPr="00F56F47">
        <w:rPr>
          <w:rFonts w:ascii="宋体" w:hAnsi="宋体" w:hint="eastAsia"/>
          <w:kern w:val="0"/>
          <w:szCs w:val="21"/>
        </w:rPr>
        <w:lastRenderedPageBreak/>
        <w:t>附表</w:t>
      </w:r>
      <w:r w:rsidR="00F56F47" w:rsidRPr="00F56F47">
        <w:rPr>
          <w:rFonts w:ascii="宋体" w:hAnsi="宋体"/>
          <w:kern w:val="0"/>
          <w:szCs w:val="21"/>
        </w:rPr>
        <w:t>A-7</w:t>
      </w:r>
      <w:r w:rsidR="00F56F47" w:rsidRPr="00F56F47">
        <w:rPr>
          <w:rFonts w:ascii="宋体" w:hAnsi="宋体" w:hint="eastAsia"/>
          <w:kern w:val="0"/>
          <w:szCs w:val="21"/>
        </w:rPr>
        <w:t>：技术标评分记录表</w:t>
      </w:r>
      <w:bookmarkEnd w:id="464"/>
    </w:p>
    <w:p w:rsidR="001A1800" w:rsidRDefault="00CF6488">
      <w:pPr>
        <w:spacing w:line="440" w:lineRule="exact"/>
        <w:jc w:val="center"/>
        <w:rPr>
          <w:rFonts w:eastAsia="黑体"/>
          <w:sz w:val="28"/>
          <w:szCs w:val="28"/>
        </w:rPr>
      </w:pPr>
      <w:bookmarkStart w:id="465" w:name="_Toc488850356"/>
      <w:r>
        <w:rPr>
          <w:rFonts w:eastAsia="黑体" w:hint="eastAsia"/>
          <w:sz w:val="28"/>
          <w:szCs w:val="28"/>
        </w:rPr>
        <w:t>技术标评分</w:t>
      </w:r>
      <w:r>
        <w:rPr>
          <w:rFonts w:eastAsia="黑体"/>
          <w:sz w:val="28"/>
          <w:szCs w:val="28"/>
        </w:rPr>
        <w:t>记录表</w:t>
      </w:r>
      <w:bookmarkEnd w:id="465"/>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rPr>
          <w:rFonts w:hint="eastAsia"/>
        </w:rPr>
        <w:t xml:space="preserve">    </w:t>
      </w:r>
      <w:r>
        <w:t xml:space="preserve">        </w:t>
      </w:r>
      <w:r>
        <w:t>时间：</w:t>
      </w:r>
      <w:r>
        <w:t xml:space="preserve">      </w:t>
      </w:r>
      <w:r>
        <w:t>年</w:t>
      </w:r>
      <w:r>
        <w:t xml:space="preserve">      </w:t>
      </w:r>
      <w:r>
        <w:t>月</w:t>
      </w:r>
      <w:r>
        <w:t xml:space="preserve">      </w:t>
      </w:r>
      <w:r>
        <w:t>日</w:t>
      </w:r>
    </w:p>
    <w:tbl>
      <w:tblPr>
        <w:tblW w:w="13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3881"/>
        <w:gridCol w:w="966"/>
        <w:gridCol w:w="967"/>
        <w:gridCol w:w="967"/>
        <w:gridCol w:w="967"/>
        <w:gridCol w:w="967"/>
        <w:gridCol w:w="967"/>
        <w:gridCol w:w="967"/>
        <w:gridCol w:w="967"/>
        <w:gridCol w:w="967"/>
      </w:tblGrid>
      <w:tr w:rsidR="001A1800">
        <w:trPr>
          <w:trHeight w:val="450"/>
          <w:jc w:val="center"/>
        </w:trPr>
        <w:tc>
          <w:tcPr>
            <w:tcW w:w="1106" w:type="dxa"/>
            <w:vMerge w:val="restart"/>
            <w:vAlign w:val="center"/>
          </w:tcPr>
          <w:p w:rsidR="001A1800" w:rsidRDefault="00CF6488">
            <w:pPr>
              <w:spacing w:line="360" w:lineRule="auto"/>
              <w:jc w:val="center"/>
            </w:pPr>
            <w:r>
              <w:rPr>
                <w:rFonts w:hint="eastAsia"/>
              </w:rPr>
              <w:t>评审内容</w:t>
            </w:r>
          </w:p>
        </w:tc>
        <w:tc>
          <w:tcPr>
            <w:tcW w:w="3881" w:type="dxa"/>
            <w:vMerge w:val="restart"/>
            <w:vAlign w:val="center"/>
          </w:tcPr>
          <w:p w:rsidR="001A1800" w:rsidRDefault="00CF6488">
            <w:pPr>
              <w:spacing w:line="360" w:lineRule="auto"/>
              <w:jc w:val="center"/>
            </w:pPr>
            <w:r>
              <w:t>评审因素</w:t>
            </w:r>
          </w:p>
        </w:tc>
        <w:tc>
          <w:tcPr>
            <w:tcW w:w="8702" w:type="dxa"/>
            <w:gridSpan w:val="9"/>
            <w:vAlign w:val="center"/>
          </w:tcPr>
          <w:p w:rsidR="001A1800" w:rsidRDefault="00CF6488">
            <w:pPr>
              <w:spacing w:line="360" w:lineRule="auto"/>
              <w:jc w:val="center"/>
            </w:pPr>
            <w:r>
              <w:t>投标人名称</w:t>
            </w:r>
            <w:r>
              <w:rPr>
                <w:rFonts w:hint="eastAsia"/>
              </w:rPr>
              <w:t>（或代码）</w:t>
            </w:r>
            <w:r>
              <w:t>及评审</w:t>
            </w:r>
            <w:r>
              <w:rPr>
                <w:rFonts w:hint="eastAsia"/>
              </w:rPr>
              <w:t>得分</w:t>
            </w:r>
          </w:p>
        </w:tc>
      </w:tr>
      <w:tr w:rsidR="001A1800">
        <w:trPr>
          <w:trHeight w:val="450"/>
          <w:jc w:val="center"/>
        </w:trPr>
        <w:tc>
          <w:tcPr>
            <w:tcW w:w="1106" w:type="dxa"/>
            <w:vMerge/>
            <w:vAlign w:val="center"/>
          </w:tcPr>
          <w:p w:rsidR="001A1800" w:rsidRDefault="001A1800">
            <w:pPr>
              <w:spacing w:line="360" w:lineRule="auto"/>
              <w:jc w:val="center"/>
              <w:rPr>
                <w:rFonts w:eastAsia="黑体"/>
              </w:rPr>
            </w:pPr>
          </w:p>
        </w:tc>
        <w:tc>
          <w:tcPr>
            <w:tcW w:w="3881" w:type="dxa"/>
            <w:vMerge/>
            <w:vAlign w:val="center"/>
          </w:tcPr>
          <w:p w:rsidR="001A1800" w:rsidRDefault="001A1800">
            <w:pPr>
              <w:spacing w:line="360" w:lineRule="auto"/>
              <w:jc w:val="center"/>
              <w:rPr>
                <w:kern w:val="0"/>
                <w:szCs w:val="21"/>
              </w:rPr>
            </w:pPr>
          </w:p>
        </w:tc>
        <w:tc>
          <w:tcPr>
            <w:tcW w:w="966"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tcPr>
          <w:p w:rsidR="001A1800" w:rsidRDefault="001A1800">
            <w:pPr>
              <w:spacing w:line="360" w:lineRule="auto"/>
              <w:jc w:val="center"/>
            </w:pPr>
          </w:p>
        </w:tc>
        <w:tc>
          <w:tcPr>
            <w:tcW w:w="967" w:type="dxa"/>
          </w:tcPr>
          <w:p w:rsidR="001A1800" w:rsidRDefault="001A1800">
            <w:pPr>
              <w:spacing w:line="360" w:lineRule="auto"/>
              <w:jc w:val="center"/>
            </w:pPr>
          </w:p>
        </w:tc>
      </w:tr>
      <w:tr w:rsidR="001A1800">
        <w:trPr>
          <w:trHeight w:val="663"/>
          <w:jc w:val="center"/>
        </w:trPr>
        <w:tc>
          <w:tcPr>
            <w:tcW w:w="1106" w:type="dxa"/>
            <w:vMerge w:val="restart"/>
            <w:vAlign w:val="center"/>
          </w:tcPr>
          <w:p w:rsidR="001A1800" w:rsidRDefault="00CF6488">
            <w:pPr>
              <w:spacing w:line="360" w:lineRule="auto"/>
              <w:jc w:val="center"/>
              <w:rPr>
                <w:rFonts w:eastAsia="黑体"/>
              </w:rPr>
            </w:pPr>
            <w:r>
              <w:rPr>
                <w:rFonts w:ascii="宋体" w:hAnsi="宋体" w:hint="eastAsia"/>
                <w:szCs w:val="21"/>
              </w:rPr>
              <w:t>全过程咨询服务技术大纲评分</w:t>
            </w:r>
          </w:p>
        </w:tc>
        <w:tc>
          <w:tcPr>
            <w:tcW w:w="3881" w:type="dxa"/>
            <w:vAlign w:val="center"/>
          </w:tcPr>
          <w:p w:rsidR="001A1800" w:rsidRDefault="00CF6488">
            <w:pPr>
              <w:spacing w:line="360" w:lineRule="auto"/>
              <w:jc w:val="left"/>
            </w:pPr>
            <w:r>
              <w:rPr>
                <w:rFonts w:ascii="宋体" w:hAnsi="宋体" w:hint="eastAsia"/>
                <w:szCs w:val="21"/>
              </w:rPr>
              <w:t>（1）全过程工程咨询服务方案</w:t>
            </w:r>
          </w:p>
        </w:tc>
        <w:tc>
          <w:tcPr>
            <w:tcW w:w="966"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tcPr>
          <w:p w:rsidR="001A1800" w:rsidRDefault="001A1800">
            <w:pPr>
              <w:spacing w:line="360" w:lineRule="auto"/>
              <w:jc w:val="center"/>
            </w:pPr>
          </w:p>
        </w:tc>
        <w:tc>
          <w:tcPr>
            <w:tcW w:w="967" w:type="dxa"/>
          </w:tcPr>
          <w:p w:rsidR="001A1800" w:rsidRDefault="001A1800">
            <w:pPr>
              <w:spacing w:line="360" w:lineRule="auto"/>
              <w:jc w:val="center"/>
            </w:pPr>
          </w:p>
        </w:tc>
      </w:tr>
      <w:tr w:rsidR="001A1800">
        <w:trPr>
          <w:trHeight w:val="663"/>
          <w:jc w:val="center"/>
        </w:trPr>
        <w:tc>
          <w:tcPr>
            <w:tcW w:w="1106" w:type="dxa"/>
            <w:vMerge/>
            <w:vAlign w:val="center"/>
          </w:tcPr>
          <w:p w:rsidR="001A1800" w:rsidRDefault="001A1800">
            <w:pPr>
              <w:spacing w:line="360" w:lineRule="auto"/>
              <w:jc w:val="center"/>
              <w:rPr>
                <w:rFonts w:eastAsia="黑体"/>
              </w:rPr>
            </w:pPr>
          </w:p>
        </w:tc>
        <w:tc>
          <w:tcPr>
            <w:tcW w:w="3881" w:type="dxa"/>
            <w:vAlign w:val="center"/>
          </w:tcPr>
          <w:p w:rsidR="001A1800" w:rsidRDefault="00CF6488">
            <w:pPr>
              <w:spacing w:line="360" w:lineRule="auto"/>
              <w:jc w:val="left"/>
              <w:rPr>
                <w:kern w:val="0"/>
                <w:szCs w:val="21"/>
              </w:rPr>
            </w:pPr>
            <w:r>
              <w:rPr>
                <w:rFonts w:ascii="宋体" w:hAnsi="宋体" w:hint="eastAsia"/>
                <w:szCs w:val="21"/>
              </w:rPr>
              <w:t>（2）项目管理服务目标及其控制措施</w:t>
            </w:r>
          </w:p>
        </w:tc>
        <w:tc>
          <w:tcPr>
            <w:tcW w:w="966"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tcPr>
          <w:p w:rsidR="001A1800" w:rsidRDefault="001A1800">
            <w:pPr>
              <w:spacing w:line="360" w:lineRule="auto"/>
              <w:jc w:val="center"/>
            </w:pPr>
          </w:p>
        </w:tc>
        <w:tc>
          <w:tcPr>
            <w:tcW w:w="967" w:type="dxa"/>
          </w:tcPr>
          <w:p w:rsidR="001A1800" w:rsidRDefault="001A1800">
            <w:pPr>
              <w:spacing w:line="360" w:lineRule="auto"/>
              <w:jc w:val="center"/>
            </w:pPr>
          </w:p>
        </w:tc>
      </w:tr>
      <w:tr w:rsidR="001A1800">
        <w:trPr>
          <w:trHeight w:val="663"/>
          <w:jc w:val="center"/>
        </w:trPr>
        <w:tc>
          <w:tcPr>
            <w:tcW w:w="1106" w:type="dxa"/>
            <w:vMerge/>
            <w:vAlign w:val="center"/>
          </w:tcPr>
          <w:p w:rsidR="001A1800" w:rsidRDefault="001A1800">
            <w:pPr>
              <w:spacing w:line="360" w:lineRule="auto"/>
              <w:jc w:val="center"/>
              <w:rPr>
                <w:rFonts w:eastAsia="黑体"/>
              </w:rPr>
            </w:pPr>
          </w:p>
        </w:tc>
        <w:tc>
          <w:tcPr>
            <w:tcW w:w="3881" w:type="dxa"/>
            <w:vAlign w:val="center"/>
          </w:tcPr>
          <w:p w:rsidR="001A1800" w:rsidRDefault="00CF6488">
            <w:pPr>
              <w:spacing w:line="360" w:lineRule="auto"/>
              <w:jc w:val="left"/>
              <w:rPr>
                <w:kern w:val="0"/>
                <w:szCs w:val="21"/>
              </w:rPr>
            </w:pPr>
            <w:r>
              <w:rPr>
                <w:rFonts w:ascii="宋体" w:hAnsi="宋体" w:hint="eastAsia"/>
                <w:szCs w:val="21"/>
              </w:rPr>
              <w:t>（3）各专业咨询服务目标及其控制措施</w:t>
            </w:r>
          </w:p>
        </w:tc>
        <w:tc>
          <w:tcPr>
            <w:tcW w:w="966"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tcPr>
          <w:p w:rsidR="001A1800" w:rsidRDefault="001A1800">
            <w:pPr>
              <w:spacing w:line="360" w:lineRule="auto"/>
              <w:jc w:val="center"/>
            </w:pPr>
          </w:p>
        </w:tc>
        <w:tc>
          <w:tcPr>
            <w:tcW w:w="967" w:type="dxa"/>
          </w:tcPr>
          <w:p w:rsidR="001A1800" w:rsidRDefault="001A1800">
            <w:pPr>
              <w:spacing w:line="360" w:lineRule="auto"/>
              <w:jc w:val="center"/>
            </w:pPr>
          </w:p>
        </w:tc>
      </w:tr>
      <w:tr w:rsidR="001A1800">
        <w:trPr>
          <w:trHeight w:val="663"/>
          <w:jc w:val="center"/>
        </w:trPr>
        <w:tc>
          <w:tcPr>
            <w:tcW w:w="1106" w:type="dxa"/>
            <w:vMerge/>
            <w:vAlign w:val="center"/>
          </w:tcPr>
          <w:p w:rsidR="001A1800" w:rsidRDefault="001A1800">
            <w:pPr>
              <w:spacing w:line="360" w:lineRule="auto"/>
              <w:jc w:val="center"/>
              <w:rPr>
                <w:rFonts w:eastAsia="黑体"/>
              </w:rPr>
            </w:pPr>
          </w:p>
        </w:tc>
        <w:tc>
          <w:tcPr>
            <w:tcW w:w="3881" w:type="dxa"/>
            <w:vAlign w:val="center"/>
          </w:tcPr>
          <w:p w:rsidR="001A1800" w:rsidRDefault="00CF6488">
            <w:pPr>
              <w:spacing w:line="360" w:lineRule="auto"/>
              <w:jc w:val="left"/>
              <w:rPr>
                <w:kern w:val="0"/>
                <w:szCs w:val="21"/>
              </w:rPr>
            </w:pPr>
            <w:r>
              <w:rPr>
                <w:rFonts w:ascii="宋体" w:hAnsi="宋体" w:hint="eastAsia"/>
                <w:szCs w:val="21"/>
              </w:rPr>
              <w:t>（4）全过程工程咨询关键点、难点分析</w:t>
            </w:r>
          </w:p>
        </w:tc>
        <w:tc>
          <w:tcPr>
            <w:tcW w:w="966"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tcPr>
          <w:p w:rsidR="001A1800" w:rsidRDefault="001A1800">
            <w:pPr>
              <w:spacing w:line="360" w:lineRule="auto"/>
              <w:jc w:val="center"/>
            </w:pPr>
          </w:p>
        </w:tc>
        <w:tc>
          <w:tcPr>
            <w:tcW w:w="967" w:type="dxa"/>
          </w:tcPr>
          <w:p w:rsidR="001A1800" w:rsidRDefault="001A1800">
            <w:pPr>
              <w:spacing w:line="360" w:lineRule="auto"/>
              <w:jc w:val="center"/>
            </w:pPr>
          </w:p>
        </w:tc>
      </w:tr>
      <w:tr w:rsidR="001A1800">
        <w:trPr>
          <w:trHeight w:val="663"/>
          <w:jc w:val="center"/>
        </w:trPr>
        <w:tc>
          <w:tcPr>
            <w:tcW w:w="1106" w:type="dxa"/>
            <w:vMerge/>
            <w:vAlign w:val="center"/>
          </w:tcPr>
          <w:p w:rsidR="001A1800" w:rsidRDefault="001A1800">
            <w:pPr>
              <w:spacing w:line="360" w:lineRule="auto"/>
              <w:jc w:val="center"/>
              <w:rPr>
                <w:rFonts w:eastAsia="黑体"/>
              </w:rPr>
            </w:pPr>
          </w:p>
        </w:tc>
        <w:tc>
          <w:tcPr>
            <w:tcW w:w="3881" w:type="dxa"/>
            <w:vAlign w:val="center"/>
          </w:tcPr>
          <w:p w:rsidR="001A1800" w:rsidRDefault="00CF6488">
            <w:pPr>
              <w:spacing w:line="360" w:lineRule="auto"/>
              <w:jc w:val="left"/>
              <w:rPr>
                <w:kern w:val="0"/>
                <w:szCs w:val="21"/>
              </w:rPr>
            </w:pPr>
            <w:r>
              <w:rPr>
                <w:rFonts w:ascii="宋体" w:hAnsi="宋体" w:hint="eastAsia"/>
                <w:szCs w:val="21"/>
              </w:rPr>
              <w:t>（5）相关项目建设建议</w:t>
            </w:r>
            <w:r>
              <w:rPr>
                <w:rFonts w:hint="eastAsia"/>
                <w:kern w:val="0"/>
                <w:szCs w:val="21"/>
              </w:rPr>
              <w:t>（如有）</w:t>
            </w:r>
          </w:p>
        </w:tc>
        <w:tc>
          <w:tcPr>
            <w:tcW w:w="966"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tcPr>
          <w:p w:rsidR="001A1800" w:rsidRDefault="001A1800">
            <w:pPr>
              <w:spacing w:line="360" w:lineRule="auto"/>
              <w:jc w:val="center"/>
            </w:pPr>
          </w:p>
        </w:tc>
        <w:tc>
          <w:tcPr>
            <w:tcW w:w="967" w:type="dxa"/>
          </w:tcPr>
          <w:p w:rsidR="001A1800" w:rsidRDefault="001A1800">
            <w:pPr>
              <w:spacing w:line="360" w:lineRule="auto"/>
              <w:jc w:val="center"/>
            </w:pPr>
          </w:p>
        </w:tc>
      </w:tr>
      <w:tr w:rsidR="001A1800">
        <w:trPr>
          <w:trHeight w:val="663"/>
          <w:jc w:val="center"/>
        </w:trPr>
        <w:tc>
          <w:tcPr>
            <w:tcW w:w="1106" w:type="dxa"/>
            <w:vMerge w:val="restart"/>
            <w:vAlign w:val="center"/>
          </w:tcPr>
          <w:p w:rsidR="001A1800" w:rsidRDefault="00CF6488">
            <w:pPr>
              <w:spacing w:line="360" w:lineRule="auto"/>
              <w:jc w:val="center"/>
              <w:rPr>
                <w:rFonts w:eastAsia="黑体"/>
              </w:rPr>
            </w:pPr>
            <w:r>
              <w:rPr>
                <w:rFonts w:ascii="宋体" w:hAnsi="宋体" w:hint="eastAsia"/>
                <w:szCs w:val="21"/>
              </w:rPr>
              <w:t>技术标其它评分</w:t>
            </w:r>
          </w:p>
        </w:tc>
        <w:tc>
          <w:tcPr>
            <w:tcW w:w="3881" w:type="dxa"/>
            <w:vAlign w:val="center"/>
          </w:tcPr>
          <w:p w:rsidR="001A1800" w:rsidRDefault="00CF6488">
            <w:pPr>
              <w:spacing w:line="360" w:lineRule="auto"/>
              <w:jc w:val="left"/>
              <w:rPr>
                <w:rFonts w:ascii="宋体" w:hAnsi="宋体"/>
                <w:szCs w:val="21"/>
              </w:rPr>
            </w:pPr>
            <w:r>
              <w:rPr>
                <w:rFonts w:hAnsi="宋体" w:hint="eastAsia"/>
                <w:szCs w:val="21"/>
              </w:rPr>
              <w:t>（</w:t>
            </w:r>
            <w:r>
              <w:rPr>
                <w:rFonts w:hAnsi="宋体" w:hint="eastAsia"/>
                <w:szCs w:val="21"/>
              </w:rPr>
              <w:t>1</w:t>
            </w:r>
            <w:r>
              <w:rPr>
                <w:rFonts w:hAnsi="宋体" w:hint="eastAsia"/>
                <w:szCs w:val="21"/>
              </w:rPr>
              <w:t>）工程咨询资源投入及人员分工</w:t>
            </w:r>
          </w:p>
        </w:tc>
        <w:tc>
          <w:tcPr>
            <w:tcW w:w="966"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tcPr>
          <w:p w:rsidR="001A1800" w:rsidRDefault="001A1800">
            <w:pPr>
              <w:spacing w:line="360" w:lineRule="auto"/>
              <w:jc w:val="center"/>
            </w:pPr>
          </w:p>
        </w:tc>
        <w:tc>
          <w:tcPr>
            <w:tcW w:w="967" w:type="dxa"/>
          </w:tcPr>
          <w:p w:rsidR="001A1800" w:rsidRDefault="001A1800">
            <w:pPr>
              <w:spacing w:line="360" w:lineRule="auto"/>
              <w:jc w:val="center"/>
            </w:pPr>
          </w:p>
        </w:tc>
      </w:tr>
      <w:tr w:rsidR="001A1800">
        <w:trPr>
          <w:trHeight w:val="663"/>
          <w:jc w:val="center"/>
        </w:trPr>
        <w:tc>
          <w:tcPr>
            <w:tcW w:w="1106" w:type="dxa"/>
            <w:vMerge/>
            <w:vAlign w:val="center"/>
          </w:tcPr>
          <w:p w:rsidR="001A1800" w:rsidRDefault="001A1800">
            <w:pPr>
              <w:spacing w:line="360" w:lineRule="auto"/>
              <w:jc w:val="center"/>
              <w:rPr>
                <w:rFonts w:eastAsia="黑体"/>
              </w:rPr>
            </w:pPr>
          </w:p>
        </w:tc>
        <w:tc>
          <w:tcPr>
            <w:tcW w:w="3881" w:type="dxa"/>
            <w:vAlign w:val="center"/>
          </w:tcPr>
          <w:p w:rsidR="001A1800" w:rsidRDefault="00CF6488">
            <w:pPr>
              <w:spacing w:line="360" w:lineRule="auto"/>
              <w:jc w:val="left"/>
              <w:rPr>
                <w:kern w:val="0"/>
                <w:szCs w:val="21"/>
              </w:rPr>
            </w:pPr>
            <w:r>
              <w:rPr>
                <w:rFonts w:ascii="宋体" w:hAnsi="宋体" w:hint="eastAsia"/>
                <w:szCs w:val="21"/>
              </w:rPr>
              <w:t>（2）其他</w:t>
            </w:r>
          </w:p>
        </w:tc>
        <w:tc>
          <w:tcPr>
            <w:tcW w:w="966"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vAlign w:val="center"/>
          </w:tcPr>
          <w:p w:rsidR="001A1800" w:rsidRDefault="001A1800">
            <w:pPr>
              <w:spacing w:line="360" w:lineRule="auto"/>
              <w:jc w:val="center"/>
            </w:pPr>
          </w:p>
        </w:tc>
        <w:tc>
          <w:tcPr>
            <w:tcW w:w="967" w:type="dxa"/>
          </w:tcPr>
          <w:p w:rsidR="001A1800" w:rsidRDefault="001A1800">
            <w:pPr>
              <w:spacing w:line="360" w:lineRule="auto"/>
              <w:jc w:val="center"/>
            </w:pPr>
          </w:p>
        </w:tc>
        <w:tc>
          <w:tcPr>
            <w:tcW w:w="967" w:type="dxa"/>
          </w:tcPr>
          <w:p w:rsidR="001A1800" w:rsidRDefault="001A1800">
            <w:pPr>
              <w:spacing w:line="360" w:lineRule="auto"/>
              <w:jc w:val="center"/>
            </w:pPr>
          </w:p>
        </w:tc>
      </w:tr>
    </w:tbl>
    <w:p w:rsidR="001A1800" w:rsidRDefault="00CF6488">
      <w:pPr>
        <w:rPr>
          <w:rFonts w:eastAsia="楷体_GB2312"/>
          <w:szCs w:val="21"/>
        </w:rPr>
      </w:pPr>
      <w:r>
        <w:rPr>
          <w:rFonts w:eastAsia="楷体_GB2312"/>
          <w:szCs w:val="21"/>
        </w:rPr>
        <w:t>【</w:t>
      </w:r>
      <w:r>
        <w:rPr>
          <w:rFonts w:eastAsia="楷体_GB2312"/>
        </w:rPr>
        <w:t>备注：本表可根据评分办法的需要进行调整</w:t>
      </w:r>
      <w:r>
        <w:rPr>
          <w:rFonts w:eastAsia="楷体_GB2312"/>
          <w:szCs w:val="21"/>
        </w:rPr>
        <w:t>】</w:t>
      </w:r>
    </w:p>
    <w:p w:rsidR="001A1800" w:rsidRDefault="001A1800">
      <w:pPr>
        <w:spacing w:line="440" w:lineRule="exact"/>
      </w:pPr>
    </w:p>
    <w:p w:rsidR="001A1800" w:rsidRDefault="00CF6488">
      <w:pPr>
        <w:spacing w:line="440" w:lineRule="exact"/>
      </w:pPr>
      <w:r>
        <w:t>评标委员会</w:t>
      </w:r>
      <w:r>
        <w:rPr>
          <w:rFonts w:hint="eastAsia"/>
        </w:rPr>
        <w:t>技术评委</w:t>
      </w:r>
      <w:r>
        <w:t>签名：</w:t>
      </w:r>
      <w:r>
        <w:t xml:space="preserve">                                                                       </w:t>
      </w:r>
      <w:r>
        <w:t>日期：</w:t>
      </w:r>
      <w:r>
        <w:t xml:space="preserve">        </w:t>
      </w:r>
      <w:r>
        <w:t>年</w:t>
      </w:r>
      <w:r>
        <w:t xml:space="preserve">     </w:t>
      </w:r>
      <w:r>
        <w:t>月</w:t>
      </w:r>
      <w:r>
        <w:t xml:space="preserve">     </w:t>
      </w:r>
      <w:r>
        <w:t>日</w:t>
      </w:r>
    </w:p>
    <w:p w:rsidR="00C7399D" w:rsidRDefault="00CF6488" w:rsidP="00567F6A">
      <w:pPr>
        <w:pStyle w:val="3"/>
        <w:rPr>
          <w:szCs w:val="21"/>
        </w:rPr>
      </w:pPr>
      <w:r>
        <w:rPr>
          <w:szCs w:val="21"/>
        </w:rPr>
        <w:br w:type="page"/>
      </w:r>
      <w:bookmarkStart w:id="466" w:name="_Toc59202891"/>
      <w:r w:rsidR="00F56F47" w:rsidRPr="00F56F47">
        <w:rPr>
          <w:rFonts w:ascii="宋体" w:hAnsi="宋体" w:hint="eastAsia"/>
          <w:kern w:val="0"/>
          <w:szCs w:val="21"/>
        </w:rPr>
        <w:lastRenderedPageBreak/>
        <w:t>附表</w:t>
      </w:r>
      <w:r w:rsidR="00F56F47" w:rsidRPr="00F56F47">
        <w:rPr>
          <w:rFonts w:ascii="宋体" w:hAnsi="宋体"/>
          <w:kern w:val="0"/>
          <w:szCs w:val="21"/>
        </w:rPr>
        <w:t>A-8</w:t>
      </w:r>
      <w:r w:rsidR="00F56F47" w:rsidRPr="00F56F47">
        <w:rPr>
          <w:rFonts w:ascii="宋体" w:hAnsi="宋体" w:hint="eastAsia"/>
          <w:kern w:val="0"/>
          <w:szCs w:val="21"/>
        </w:rPr>
        <w:t>：投标人技术标评分计算表</w:t>
      </w:r>
      <w:bookmarkEnd w:id="466"/>
    </w:p>
    <w:p w:rsidR="001A1800" w:rsidRDefault="00CF6488">
      <w:pPr>
        <w:spacing w:line="440" w:lineRule="exact"/>
        <w:jc w:val="center"/>
        <w:rPr>
          <w:rFonts w:eastAsia="黑体"/>
          <w:sz w:val="28"/>
          <w:szCs w:val="28"/>
        </w:rPr>
      </w:pPr>
      <w:r>
        <w:rPr>
          <w:rFonts w:eastAsia="黑体"/>
          <w:sz w:val="28"/>
          <w:szCs w:val="28"/>
          <w:u w:val="single"/>
        </w:rPr>
        <w:t>投标人名称</w:t>
      </w:r>
      <w:r>
        <w:rPr>
          <w:rFonts w:eastAsia="黑体" w:hint="eastAsia"/>
          <w:sz w:val="28"/>
          <w:szCs w:val="28"/>
          <w:u w:val="single"/>
        </w:rPr>
        <w:t>（或代码）</w:t>
      </w:r>
      <w:r>
        <w:rPr>
          <w:rFonts w:eastAsia="黑体" w:hint="eastAsia"/>
          <w:sz w:val="28"/>
          <w:szCs w:val="28"/>
          <w:u w:val="single"/>
        </w:rPr>
        <w:t xml:space="preserve"> </w:t>
      </w:r>
      <w:r>
        <w:rPr>
          <w:rFonts w:eastAsia="黑体" w:hint="eastAsia"/>
          <w:sz w:val="28"/>
          <w:szCs w:val="28"/>
        </w:rPr>
        <w:t>技术标评分计算</w:t>
      </w:r>
      <w:r>
        <w:rPr>
          <w:rFonts w:eastAsia="黑体"/>
          <w:sz w:val="28"/>
          <w:szCs w:val="28"/>
        </w:rPr>
        <w:t>表</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t xml:space="preserve">  </w:t>
      </w:r>
      <w:r>
        <w:rPr>
          <w:rFonts w:hint="eastAsia"/>
        </w:rPr>
        <w:t xml:space="preserve">        </w:t>
      </w:r>
      <w:r>
        <w:t xml:space="preserve">        </w:t>
      </w:r>
      <w:r>
        <w:t>时间：</w:t>
      </w:r>
      <w:r>
        <w:t xml:space="preserve">      </w:t>
      </w:r>
      <w:r>
        <w:t>年</w:t>
      </w:r>
      <w:r>
        <w:t xml:space="preserve">      </w:t>
      </w:r>
      <w:r>
        <w:t>月</w:t>
      </w:r>
      <w:r>
        <w:t xml:space="preserve">      </w:t>
      </w:r>
      <w:r>
        <w:t>日</w:t>
      </w:r>
    </w:p>
    <w:p w:rsidR="00174039" w:rsidRDefault="00174039" w:rsidP="00F4206A">
      <w:pPr>
        <w:spacing w:afterLines="30" w:after="72" w:line="440" w:lineRule="exact"/>
      </w:pPr>
    </w:p>
    <w:tbl>
      <w:tblPr>
        <w:tblW w:w="12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985"/>
        <w:gridCol w:w="850"/>
        <w:gridCol w:w="851"/>
        <w:gridCol w:w="850"/>
        <w:gridCol w:w="993"/>
        <w:gridCol w:w="881"/>
        <w:gridCol w:w="1984"/>
        <w:gridCol w:w="993"/>
        <w:gridCol w:w="1275"/>
        <w:gridCol w:w="1052"/>
      </w:tblGrid>
      <w:tr w:rsidR="001A1800" w:rsidTr="00F15462">
        <w:trPr>
          <w:trHeight w:val="420"/>
          <w:jc w:val="center"/>
        </w:trPr>
        <w:tc>
          <w:tcPr>
            <w:tcW w:w="1245" w:type="dxa"/>
            <w:vMerge w:val="restart"/>
            <w:vAlign w:val="center"/>
          </w:tcPr>
          <w:p w:rsidR="001A1800" w:rsidRDefault="00CF6488">
            <w:pPr>
              <w:spacing w:line="360" w:lineRule="auto"/>
              <w:jc w:val="center"/>
              <w:rPr>
                <w:rFonts w:eastAsia="黑体"/>
              </w:rPr>
            </w:pPr>
            <w:r>
              <w:rPr>
                <w:rFonts w:hint="eastAsia"/>
              </w:rPr>
              <w:t>评审内容</w:t>
            </w:r>
          </w:p>
        </w:tc>
        <w:tc>
          <w:tcPr>
            <w:tcW w:w="1985" w:type="dxa"/>
            <w:vMerge w:val="restart"/>
            <w:vAlign w:val="center"/>
          </w:tcPr>
          <w:p w:rsidR="001A1800" w:rsidRDefault="00CF6488">
            <w:pPr>
              <w:spacing w:line="360" w:lineRule="auto"/>
              <w:jc w:val="center"/>
              <w:rPr>
                <w:kern w:val="0"/>
                <w:szCs w:val="21"/>
              </w:rPr>
            </w:pPr>
            <w:r>
              <w:t>评审因素</w:t>
            </w:r>
          </w:p>
        </w:tc>
        <w:tc>
          <w:tcPr>
            <w:tcW w:w="4425" w:type="dxa"/>
            <w:gridSpan w:val="5"/>
            <w:vAlign w:val="center"/>
          </w:tcPr>
          <w:p w:rsidR="001A1800" w:rsidRDefault="00CF6488">
            <w:pPr>
              <w:spacing w:line="360" w:lineRule="auto"/>
              <w:jc w:val="center"/>
            </w:pPr>
            <w:r>
              <w:rPr>
                <w:rFonts w:cs="宋体" w:hint="eastAsia"/>
                <w:szCs w:val="21"/>
              </w:rPr>
              <w:t>评委姓名</w:t>
            </w:r>
          </w:p>
        </w:tc>
        <w:tc>
          <w:tcPr>
            <w:tcW w:w="1984" w:type="dxa"/>
            <w:vMerge w:val="restart"/>
            <w:vAlign w:val="center"/>
          </w:tcPr>
          <w:p w:rsidR="001A1800" w:rsidRPr="00F15462" w:rsidRDefault="00953654">
            <w:pPr>
              <w:spacing w:line="360" w:lineRule="auto"/>
              <w:jc w:val="center"/>
              <w:rPr>
                <w:color w:val="000000" w:themeColor="text1"/>
              </w:rPr>
            </w:pPr>
            <w:r w:rsidRPr="00953654">
              <w:rPr>
                <w:rFonts w:cs="宋体" w:hint="eastAsia"/>
                <w:color w:val="000000" w:themeColor="text1"/>
                <w:szCs w:val="21"/>
              </w:rPr>
              <w:t>评分基准值</w:t>
            </w:r>
          </w:p>
        </w:tc>
        <w:tc>
          <w:tcPr>
            <w:tcW w:w="993" w:type="dxa"/>
            <w:vMerge w:val="restart"/>
            <w:vAlign w:val="center"/>
          </w:tcPr>
          <w:p w:rsidR="001A1800" w:rsidRPr="00F15462" w:rsidRDefault="00953654">
            <w:pPr>
              <w:spacing w:line="360" w:lineRule="auto"/>
              <w:jc w:val="center"/>
              <w:rPr>
                <w:rFonts w:cs="宋体"/>
                <w:color w:val="000000" w:themeColor="text1"/>
                <w:szCs w:val="21"/>
              </w:rPr>
            </w:pPr>
            <w:r w:rsidRPr="00953654">
              <w:rPr>
                <w:rFonts w:cs="宋体" w:hint="eastAsia"/>
                <w:color w:val="000000" w:themeColor="text1"/>
                <w:szCs w:val="21"/>
              </w:rPr>
              <w:t>各评委</w:t>
            </w:r>
            <w:r w:rsidRPr="00953654">
              <w:rPr>
                <w:rStyle w:val="afa"/>
                <w:rFonts w:hint="eastAsia"/>
                <w:color w:val="000000" w:themeColor="text1"/>
                <w:szCs w:val="21"/>
                <w:u w:val="none"/>
              </w:rPr>
              <w:t>有效</w:t>
            </w:r>
            <w:r w:rsidRPr="00953654">
              <w:rPr>
                <w:rFonts w:cs="宋体" w:hint="eastAsia"/>
                <w:color w:val="000000" w:themeColor="text1"/>
                <w:szCs w:val="21"/>
              </w:rPr>
              <w:t>评分合计</w:t>
            </w:r>
          </w:p>
        </w:tc>
        <w:tc>
          <w:tcPr>
            <w:tcW w:w="1275" w:type="dxa"/>
            <w:vMerge w:val="restart"/>
          </w:tcPr>
          <w:p w:rsidR="001A1800" w:rsidRPr="00F15462" w:rsidRDefault="00953654">
            <w:pPr>
              <w:spacing w:line="360" w:lineRule="auto"/>
              <w:jc w:val="center"/>
              <w:rPr>
                <w:color w:val="000000" w:themeColor="text1"/>
              </w:rPr>
            </w:pPr>
            <w:r w:rsidRPr="00953654">
              <w:rPr>
                <w:rStyle w:val="afa"/>
                <w:rFonts w:hint="eastAsia"/>
                <w:color w:val="000000" w:themeColor="text1"/>
                <w:szCs w:val="21"/>
                <w:u w:val="none"/>
              </w:rPr>
              <w:t>有效</w:t>
            </w:r>
            <w:r w:rsidRPr="00953654">
              <w:rPr>
                <w:rFonts w:cs="宋体" w:hint="eastAsia"/>
                <w:color w:val="000000" w:themeColor="text1"/>
                <w:szCs w:val="21"/>
              </w:rPr>
              <w:t>评分人数</w:t>
            </w:r>
          </w:p>
        </w:tc>
        <w:tc>
          <w:tcPr>
            <w:tcW w:w="1052" w:type="dxa"/>
            <w:vMerge w:val="restart"/>
          </w:tcPr>
          <w:p w:rsidR="001A1800" w:rsidRPr="00F15462" w:rsidRDefault="00953654">
            <w:pPr>
              <w:spacing w:line="360" w:lineRule="auto"/>
              <w:jc w:val="center"/>
              <w:rPr>
                <w:color w:val="000000" w:themeColor="text1"/>
              </w:rPr>
            </w:pPr>
            <w:r w:rsidRPr="00953654">
              <w:rPr>
                <w:rStyle w:val="afa"/>
                <w:rFonts w:hint="eastAsia"/>
                <w:color w:val="000000" w:themeColor="text1"/>
                <w:u w:val="none"/>
              </w:rPr>
              <w:t>该单项最终得分</w:t>
            </w:r>
          </w:p>
        </w:tc>
      </w:tr>
      <w:tr w:rsidR="001A1800" w:rsidTr="00F15462">
        <w:trPr>
          <w:trHeight w:val="554"/>
          <w:jc w:val="center"/>
        </w:trPr>
        <w:tc>
          <w:tcPr>
            <w:tcW w:w="1245" w:type="dxa"/>
            <w:vMerge/>
            <w:vAlign w:val="center"/>
          </w:tcPr>
          <w:p w:rsidR="001A1800" w:rsidRDefault="001A1800">
            <w:pPr>
              <w:spacing w:line="360" w:lineRule="auto"/>
              <w:jc w:val="center"/>
              <w:rPr>
                <w:rFonts w:eastAsia="黑体"/>
              </w:rPr>
            </w:pPr>
          </w:p>
        </w:tc>
        <w:tc>
          <w:tcPr>
            <w:tcW w:w="1985" w:type="dxa"/>
            <w:vMerge/>
            <w:vAlign w:val="center"/>
          </w:tcPr>
          <w:p w:rsidR="001A1800" w:rsidRDefault="001A1800">
            <w:pPr>
              <w:spacing w:line="360" w:lineRule="auto"/>
              <w:jc w:val="center"/>
              <w:rPr>
                <w:kern w:val="0"/>
                <w:szCs w:val="21"/>
              </w:rPr>
            </w:pPr>
          </w:p>
        </w:tc>
        <w:tc>
          <w:tcPr>
            <w:tcW w:w="850" w:type="dxa"/>
            <w:vAlign w:val="center"/>
          </w:tcPr>
          <w:p w:rsidR="001A1800" w:rsidRDefault="00CF6488">
            <w:pPr>
              <w:spacing w:line="360" w:lineRule="auto"/>
              <w:jc w:val="center"/>
            </w:pPr>
            <w:r>
              <w:rPr>
                <w:rFonts w:hint="eastAsia"/>
              </w:rPr>
              <w:t>1</w:t>
            </w:r>
          </w:p>
        </w:tc>
        <w:tc>
          <w:tcPr>
            <w:tcW w:w="851" w:type="dxa"/>
            <w:vAlign w:val="center"/>
          </w:tcPr>
          <w:p w:rsidR="001A1800" w:rsidRDefault="00CF6488">
            <w:pPr>
              <w:spacing w:line="360" w:lineRule="auto"/>
              <w:jc w:val="center"/>
            </w:pPr>
            <w:r>
              <w:rPr>
                <w:rFonts w:hint="eastAsia"/>
              </w:rPr>
              <w:t>2</w:t>
            </w:r>
          </w:p>
        </w:tc>
        <w:tc>
          <w:tcPr>
            <w:tcW w:w="850" w:type="dxa"/>
            <w:vAlign w:val="center"/>
          </w:tcPr>
          <w:p w:rsidR="001A1800" w:rsidRDefault="00CF6488">
            <w:pPr>
              <w:spacing w:line="360" w:lineRule="auto"/>
              <w:jc w:val="center"/>
            </w:pPr>
            <w:r>
              <w:rPr>
                <w:rFonts w:hint="eastAsia"/>
              </w:rPr>
              <w:t>3</w:t>
            </w:r>
          </w:p>
        </w:tc>
        <w:tc>
          <w:tcPr>
            <w:tcW w:w="993" w:type="dxa"/>
            <w:vAlign w:val="center"/>
          </w:tcPr>
          <w:p w:rsidR="001A1800" w:rsidRDefault="00CF6488">
            <w:pPr>
              <w:spacing w:line="360" w:lineRule="auto"/>
              <w:jc w:val="center"/>
            </w:pPr>
            <w:r>
              <w:rPr>
                <w:rFonts w:hint="eastAsia"/>
              </w:rPr>
              <w:t>4</w:t>
            </w:r>
          </w:p>
        </w:tc>
        <w:tc>
          <w:tcPr>
            <w:tcW w:w="881" w:type="dxa"/>
            <w:vAlign w:val="center"/>
          </w:tcPr>
          <w:p w:rsidR="001A1800" w:rsidRDefault="00CF6488">
            <w:pPr>
              <w:spacing w:line="360" w:lineRule="auto"/>
              <w:jc w:val="center"/>
            </w:pPr>
            <w:r>
              <w:rPr>
                <w:rFonts w:hint="eastAsia"/>
              </w:rPr>
              <w:t>5</w:t>
            </w:r>
          </w:p>
        </w:tc>
        <w:tc>
          <w:tcPr>
            <w:tcW w:w="1984" w:type="dxa"/>
            <w:vMerge/>
            <w:vAlign w:val="center"/>
          </w:tcPr>
          <w:p w:rsidR="001A1800" w:rsidRDefault="001A1800">
            <w:pPr>
              <w:spacing w:line="360" w:lineRule="auto"/>
              <w:jc w:val="center"/>
              <w:rPr>
                <w:rFonts w:cs="宋体"/>
                <w:szCs w:val="21"/>
              </w:rPr>
            </w:pPr>
          </w:p>
        </w:tc>
        <w:tc>
          <w:tcPr>
            <w:tcW w:w="993" w:type="dxa"/>
            <w:vMerge/>
            <w:vAlign w:val="center"/>
          </w:tcPr>
          <w:p w:rsidR="001A1800" w:rsidRDefault="001A1800">
            <w:pPr>
              <w:spacing w:line="360" w:lineRule="auto"/>
              <w:jc w:val="center"/>
            </w:pPr>
          </w:p>
        </w:tc>
        <w:tc>
          <w:tcPr>
            <w:tcW w:w="1275" w:type="dxa"/>
            <w:vMerge/>
          </w:tcPr>
          <w:p w:rsidR="001A1800" w:rsidRDefault="001A1800">
            <w:pPr>
              <w:spacing w:line="360" w:lineRule="auto"/>
              <w:jc w:val="center"/>
            </w:pPr>
          </w:p>
        </w:tc>
        <w:tc>
          <w:tcPr>
            <w:tcW w:w="1052" w:type="dxa"/>
            <w:vMerge/>
          </w:tcPr>
          <w:p w:rsidR="001A1800" w:rsidRDefault="001A1800">
            <w:pPr>
              <w:spacing w:line="360" w:lineRule="auto"/>
              <w:jc w:val="center"/>
            </w:pPr>
          </w:p>
        </w:tc>
      </w:tr>
      <w:tr w:rsidR="001A1800" w:rsidTr="00F15462">
        <w:trPr>
          <w:trHeight w:val="452"/>
          <w:jc w:val="center"/>
        </w:trPr>
        <w:tc>
          <w:tcPr>
            <w:tcW w:w="1245" w:type="dxa"/>
            <w:vMerge w:val="restart"/>
            <w:vAlign w:val="center"/>
          </w:tcPr>
          <w:p w:rsidR="001A1800" w:rsidRDefault="00CF6488">
            <w:pPr>
              <w:spacing w:line="360" w:lineRule="auto"/>
              <w:jc w:val="center"/>
              <w:rPr>
                <w:rFonts w:eastAsia="黑体"/>
              </w:rPr>
            </w:pPr>
            <w:r>
              <w:rPr>
                <w:rFonts w:ascii="宋体" w:hAnsi="宋体" w:hint="eastAsia"/>
                <w:szCs w:val="21"/>
              </w:rPr>
              <w:t>全过程咨询服务大纲评分</w:t>
            </w:r>
          </w:p>
        </w:tc>
        <w:tc>
          <w:tcPr>
            <w:tcW w:w="1985" w:type="dxa"/>
            <w:vMerge w:val="restart"/>
            <w:vAlign w:val="center"/>
          </w:tcPr>
          <w:p w:rsidR="001A1800" w:rsidRDefault="00CF6488">
            <w:pPr>
              <w:spacing w:line="360" w:lineRule="auto"/>
              <w:jc w:val="left"/>
            </w:pPr>
            <w:r>
              <w:rPr>
                <w:rFonts w:ascii="宋体" w:hAnsi="宋体" w:hint="eastAsia"/>
                <w:szCs w:val="21"/>
              </w:rPr>
              <w:t>（1）全过程工程咨询服务方案</w:t>
            </w:r>
          </w:p>
        </w:tc>
        <w:tc>
          <w:tcPr>
            <w:tcW w:w="850" w:type="dxa"/>
            <w:vAlign w:val="center"/>
          </w:tcPr>
          <w:p w:rsidR="001A1800" w:rsidRDefault="00CF6488">
            <w:pPr>
              <w:spacing w:line="360" w:lineRule="auto"/>
              <w:jc w:val="center"/>
            </w:pPr>
            <w:r>
              <w:rPr>
                <w:rFonts w:hint="eastAsia"/>
              </w:rPr>
              <w:t>分值</w:t>
            </w:r>
          </w:p>
        </w:tc>
        <w:tc>
          <w:tcPr>
            <w:tcW w:w="851" w:type="dxa"/>
            <w:vAlign w:val="center"/>
          </w:tcPr>
          <w:p w:rsidR="001A1800" w:rsidRDefault="00CF6488">
            <w:pPr>
              <w:spacing w:line="360" w:lineRule="auto"/>
              <w:jc w:val="center"/>
            </w:pPr>
            <w:r>
              <w:rPr>
                <w:rFonts w:hint="eastAsia"/>
              </w:rPr>
              <w:t>分值</w:t>
            </w:r>
          </w:p>
        </w:tc>
        <w:tc>
          <w:tcPr>
            <w:tcW w:w="850" w:type="dxa"/>
            <w:vAlign w:val="center"/>
          </w:tcPr>
          <w:p w:rsidR="001A1800" w:rsidRDefault="00CF6488">
            <w:pPr>
              <w:spacing w:line="360" w:lineRule="auto"/>
              <w:jc w:val="center"/>
            </w:pPr>
            <w:r>
              <w:rPr>
                <w:rFonts w:hint="eastAsia"/>
              </w:rPr>
              <w:t>分值</w:t>
            </w:r>
          </w:p>
        </w:tc>
        <w:tc>
          <w:tcPr>
            <w:tcW w:w="993" w:type="dxa"/>
            <w:vAlign w:val="center"/>
          </w:tcPr>
          <w:p w:rsidR="001A1800" w:rsidRDefault="00CF6488">
            <w:pPr>
              <w:spacing w:line="360" w:lineRule="auto"/>
              <w:jc w:val="center"/>
            </w:pPr>
            <w:r>
              <w:rPr>
                <w:rFonts w:hint="eastAsia"/>
              </w:rPr>
              <w:t>分值</w:t>
            </w:r>
          </w:p>
        </w:tc>
        <w:tc>
          <w:tcPr>
            <w:tcW w:w="881" w:type="dxa"/>
            <w:vAlign w:val="center"/>
          </w:tcPr>
          <w:p w:rsidR="001A1800" w:rsidRDefault="00CF6488">
            <w:pPr>
              <w:spacing w:line="360" w:lineRule="auto"/>
              <w:jc w:val="center"/>
            </w:pPr>
            <w:r>
              <w:rPr>
                <w:rFonts w:hint="eastAsia"/>
              </w:rPr>
              <w:t>分值</w:t>
            </w:r>
          </w:p>
        </w:tc>
        <w:tc>
          <w:tcPr>
            <w:tcW w:w="1984" w:type="dxa"/>
            <w:vMerge w:val="restart"/>
            <w:vAlign w:val="center"/>
          </w:tcPr>
          <w:p w:rsidR="001A1800" w:rsidRDefault="001A1800">
            <w:pPr>
              <w:spacing w:line="360" w:lineRule="auto"/>
              <w:jc w:val="center"/>
            </w:pPr>
          </w:p>
        </w:tc>
        <w:tc>
          <w:tcPr>
            <w:tcW w:w="993" w:type="dxa"/>
            <w:vMerge w:val="restart"/>
            <w:vAlign w:val="center"/>
          </w:tcPr>
          <w:p w:rsidR="001A1800" w:rsidRDefault="001A1800">
            <w:pPr>
              <w:spacing w:line="360" w:lineRule="auto"/>
              <w:jc w:val="center"/>
            </w:pPr>
          </w:p>
        </w:tc>
        <w:tc>
          <w:tcPr>
            <w:tcW w:w="1275" w:type="dxa"/>
            <w:vMerge w:val="restart"/>
          </w:tcPr>
          <w:p w:rsidR="001A1800" w:rsidRDefault="001A1800">
            <w:pPr>
              <w:spacing w:line="360" w:lineRule="auto"/>
              <w:jc w:val="center"/>
            </w:pPr>
          </w:p>
        </w:tc>
        <w:tc>
          <w:tcPr>
            <w:tcW w:w="1052" w:type="dxa"/>
            <w:vMerge w:val="restart"/>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ign w:val="center"/>
          </w:tcPr>
          <w:p w:rsidR="001A1800" w:rsidRDefault="001A1800">
            <w:pPr>
              <w:spacing w:line="360" w:lineRule="auto"/>
              <w:jc w:val="left"/>
              <w:rPr>
                <w:kern w:val="0"/>
                <w:szCs w:val="21"/>
              </w:rPr>
            </w:pP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851" w:type="dxa"/>
            <w:vAlign w:val="center"/>
          </w:tcPr>
          <w:p w:rsidR="001A1800" w:rsidRDefault="00CF6488">
            <w:pPr>
              <w:spacing w:line="360" w:lineRule="auto"/>
              <w:jc w:val="center"/>
            </w:pPr>
            <w:r>
              <w:rPr>
                <w:rFonts w:hint="eastAsia"/>
              </w:rPr>
              <w:t>偏差率</w:t>
            </w:r>
            <w:r>
              <w:rPr>
                <w:rFonts w:hint="eastAsia"/>
              </w:rPr>
              <w:t>%</w:t>
            </w: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993" w:type="dxa"/>
            <w:vAlign w:val="center"/>
          </w:tcPr>
          <w:p w:rsidR="001A1800" w:rsidRDefault="00CF6488">
            <w:pPr>
              <w:spacing w:line="360" w:lineRule="auto"/>
              <w:jc w:val="center"/>
            </w:pPr>
            <w:r>
              <w:rPr>
                <w:rFonts w:hint="eastAsia"/>
              </w:rPr>
              <w:t>偏差率</w:t>
            </w:r>
            <w:r>
              <w:rPr>
                <w:rFonts w:hint="eastAsia"/>
              </w:rPr>
              <w:t>%</w:t>
            </w:r>
          </w:p>
        </w:tc>
        <w:tc>
          <w:tcPr>
            <w:tcW w:w="881" w:type="dxa"/>
            <w:vAlign w:val="center"/>
          </w:tcPr>
          <w:p w:rsidR="001A1800" w:rsidRDefault="00CF6488">
            <w:pPr>
              <w:spacing w:line="360" w:lineRule="auto"/>
              <w:jc w:val="center"/>
            </w:pPr>
            <w:r>
              <w:rPr>
                <w:rFonts w:hint="eastAsia"/>
              </w:rPr>
              <w:t>偏差率</w:t>
            </w:r>
            <w:r>
              <w:rPr>
                <w:rFonts w:hint="eastAsia"/>
              </w:rPr>
              <w:t>%</w:t>
            </w:r>
          </w:p>
        </w:tc>
        <w:tc>
          <w:tcPr>
            <w:tcW w:w="1984" w:type="dxa"/>
            <w:vMerge/>
            <w:vAlign w:val="center"/>
          </w:tcPr>
          <w:p w:rsidR="001A1800" w:rsidRDefault="001A1800">
            <w:pPr>
              <w:spacing w:line="360" w:lineRule="auto"/>
              <w:jc w:val="center"/>
            </w:pPr>
          </w:p>
        </w:tc>
        <w:tc>
          <w:tcPr>
            <w:tcW w:w="993" w:type="dxa"/>
            <w:vMerge/>
            <w:vAlign w:val="center"/>
          </w:tcPr>
          <w:p w:rsidR="001A1800" w:rsidRDefault="001A1800">
            <w:pPr>
              <w:spacing w:line="360" w:lineRule="auto"/>
              <w:jc w:val="center"/>
            </w:pPr>
          </w:p>
        </w:tc>
        <w:tc>
          <w:tcPr>
            <w:tcW w:w="1275" w:type="dxa"/>
            <w:vMerge/>
          </w:tcPr>
          <w:p w:rsidR="001A1800" w:rsidRDefault="001A1800">
            <w:pPr>
              <w:spacing w:line="360" w:lineRule="auto"/>
              <w:jc w:val="center"/>
            </w:pPr>
          </w:p>
        </w:tc>
        <w:tc>
          <w:tcPr>
            <w:tcW w:w="1052" w:type="dxa"/>
            <w:vMerge/>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restart"/>
            <w:vAlign w:val="center"/>
          </w:tcPr>
          <w:p w:rsidR="001A1800" w:rsidRDefault="00CF6488">
            <w:pPr>
              <w:spacing w:line="360" w:lineRule="auto"/>
              <w:jc w:val="left"/>
              <w:rPr>
                <w:kern w:val="0"/>
                <w:szCs w:val="21"/>
              </w:rPr>
            </w:pPr>
            <w:r>
              <w:rPr>
                <w:rFonts w:ascii="宋体" w:hAnsi="宋体" w:hint="eastAsia"/>
                <w:szCs w:val="21"/>
              </w:rPr>
              <w:t>（2）项目管理服务目标及其控制措施</w:t>
            </w:r>
          </w:p>
        </w:tc>
        <w:tc>
          <w:tcPr>
            <w:tcW w:w="850" w:type="dxa"/>
            <w:vAlign w:val="center"/>
          </w:tcPr>
          <w:p w:rsidR="001A1800" w:rsidRDefault="00CF6488">
            <w:pPr>
              <w:spacing w:line="360" w:lineRule="auto"/>
              <w:jc w:val="center"/>
            </w:pPr>
            <w:r>
              <w:rPr>
                <w:rFonts w:hint="eastAsia"/>
              </w:rPr>
              <w:t>分值</w:t>
            </w:r>
          </w:p>
        </w:tc>
        <w:tc>
          <w:tcPr>
            <w:tcW w:w="851" w:type="dxa"/>
            <w:vAlign w:val="center"/>
          </w:tcPr>
          <w:p w:rsidR="001A1800" w:rsidRDefault="00CF6488">
            <w:pPr>
              <w:spacing w:line="360" w:lineRule="auto"/>
              <w:jc w:val="center"/>
            </w:pPr>
            <w:r>
              <w:rPr>
                <w:rFonts w:hint="eastAsia"/>
              </w:rPr>
              <w:t>分值</w:t>
            </w:r>
          </w:p>
        </w:tc>
        <w:tc>
          <w:tcPr>
            <w:tcW w:w="850" w:type="dxa"/>
            <w:vAlign w:val="center"/>
          </w:tcPr>
          <w:p w:rsidR="001A1800" w:rsidRDefault="00CF6488">
            <w:pPr>
              <w:spacing w:line="360" w:lineRule="auto"/>
              <w:jc w:val="center"/>
            </w:pPr>
            <w:r>
              <w:rPr>
                <w:rFonts w:hint="eastAsia"/>
              </w:rPr>
              <w:t>分值</w:t>
            </w:r>
          </w:p>
        </w:tc>
        <w:tc>
          <w:tcPr>
            <w:tcW w:w="993" w:type="dxa"/>
            <w:vAlign w:val="center"/>
          </w:tcPr>
          <w:p w:rsidR="001A1800" w:rsidRDefault="00CF6488">
            <w:pPr>
              <w:spacing w:line="360" w:lineRule="auto"/>
              <w:jc w:val="center"/>
            </w:pPr>
            <w:r>
              <w:rPr>
                <w:rFonts w:hint="eastAsia"/>
              </w:rPr>
              <w:t>分值</w:t>
            </w:r>
          </w:p>
        </w:tc>
        <w:tc>
          <w:tcPr>
            <w:tcW w:w="881" w:type="dxa"/>
            <w:vAlign w:val="center"/>
          </w:tcPr>
          <w:p w:rsidR="001A1800" w:rsidRDefault="00CF6488">
            <w:pPr>
              <w:spacing w:line="360" w:lineRule="auto"/>
              <w:jc w:val="center"/>
            </w:pPr>
            <w:r>
              <w:rPr>
                <w:rFonts w:hint="eastAsia"/>
              </w:rPr>
              <w:t>分值</w:t>
            </w:r>
          </w:p>
        </w:tc>
        <w:tc>
          <w:tcPr>
            <w:tcW w:w="1984" w:type="dxa"/>
            <w:vMerge w:val="restart"/>
            <w:vAlign w:val="center"/>
          </w:tcPr>
          <w:p w:rsidR="001A1800" w:rsidRDefault="001A1800">
            <w:pPr>
              <w:spacing w:line="360" w:lineRule="auto"/>
              <w:jc w:val="center"/>
            </w:pPr>
          </w:p>
        </w:tc>
        <w:tc>
          <w:tcPr>
            <w:tcW w:w="993" w:type="dxa"/>
            <w:vMerge w:val="restart"/>
            <w:vAlign w:val="center"/>
          </w:tcPr>
          <w:p w:rsidR="001A1800" w:rsidRDefault="001A1800">
            <w:pPr>
              <w:spacing w:line="360" w:lineRule="auto"/>
              <w:jc w:val="center"/>
            </w:pPr>
          </w:p>
        </w:tc>
        <w:tc>
          <w:tcPr>
            <w:tcW w:w="1275" w:type="dxa"/>
            <w:vMerge w:val="restart"/>
          </w:tcPr>
          <w:p w:rsidR="001A1800" w:rsidRDefault="001A1800">
            <w:pPr>
              <w:spacing w:line="360" w:lineRule="auto"/>
              <w:jc w:val="center"/>
            </w:pPr>
          </w:p>
        </w:tc>
        <w:tc>
          <w:tcPr>
            <w:tcW w:w="1052" w:type="dxa"/>
            <w:vMerge w:val="restart"/>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ign w:val="center"/>
          </w:tcPr>
          <w:p w:rsidR="001A1800" w:rsidRDefault="001A1800">
            <w:pPr>
              <w:spacing w:line="360" w:lineRule="auto"/>
              <w:jc w:val="left"/>
              <w:rPr>
                <w:kern w:val="0"/>
                <w:szCs w:val="21"/>
              </w:rPr>
            </w:pP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851" w:type="dxa"/>
            <w:vAlign w:val="center"/>
          </w:tcPr>
          <w:p w:rsidR="001A1800" w:rsidRDefault="00CF6488">
            <w:pPr>
              <w:spacing w:line="360" w:lineRule="auto"/>
              <w:jc w:val="center"/>
            </w:pPr>
            <w:r>
              <w:rPr>
                <w:rFonts w:hint="eastAsia"/>
              </w:rPr>
              <w:t>偏差率</w:t>
            </w:r>
            <w:r>
              <w:rPr>
                <w:rFonts w:hint="eastAsia"/>
              </w:rPr>
              <w:t>%</w:t>
            </w: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993" w:type="dxa"/>
            <w:vAlign w:val="center"/>
          </w:tcPr>
          <w:p w:rsidR="001A1800" w:rsidRDefault="00CF6488">
            <w:pPr>
              <w:spacing w:line="360" w:lineRule="auto"/>
              <w:jc w:val="center"/>
            </w:pPr>
            <w:r>
              <w:rPr>
                <w:rFonts w:hint="eastAsia"/>
              </w:rPr>
              <w:t>偏差率</w:t>
            </w:r>
            <w:r>
              <w:rPr>
                <w:rFonts w:hint="eastAsia"/>
              </w:rPr>
              <w:t>%</w:t>
            </w:r>
          </w:p>
        </w:tc>
        <w:tc>
          <w:tcPr>
            <w:tcW w:w="881" w:type="dxa"/>
            <w:vAlign w:val="center"/>
          </w:tcPr>
          <w:p w:rsidR="001A1800" w:rsidRDefault="00CF6488">
            <w:pPr>
              <w:spacing w:line="360" w:lineRule="auto"/>
              <w:jc w:val="center"/>
            </w:pPr>
            <w:r>
              <w:rPr>
                <w:rFonts w:hint="eastAsia"/>
              </w:rPr>
              <w:t>偏差率</w:t>
            </w:r>
            <w:r>
              <w:rPr>
                <w:rFonts w:hint="eastAsia"/>
              </w:rPr>
              <w:t>%</w:t>
            </w:r>
          </w:p>
        </w:tc>
        <w:tc>
          <w:tcPr>
            <w:tcW w:w="1984" w:type="dxa"/>
            <w:vMerge/>
            <w:vAlign w:val="center"/>
          </w:tcPr>
          <w:p w:rsidR="001A1800" w:rsidRDefault="001A1800">
            <w:pPr>
              <w:spacing w:line="360" w:lineRule="auto"/>
              <w:jc w:val="center"/>
            </w:pPr>
          </w:p>
        </w:tc>
        <w:tc>
          <w:tcPr>
            <w:tcW w:w="993" w:type="dxa"/>
            <w:vMerge/>
            <w:vAlign w:val="center"/>
          </w:tcPr>
          <w:p w:rsidR="001A1800" w:rsidRDefault="001A1800">
            <w:pPr>
              <w:spacing w:line="360" w:lineRule="auto"/>
              <w:jc w:val="center"/>
            </w:pPr>
          </w:p>
        </w:tc>
        <w:tc>
          <w:tcPr>
            <w:tcW w:w="1275" w:type="dxa"/>
            <w:vMerge/>
          </w:tcPr>
          <w:p w:rsidR="001A1800" w:rsidRDefault="001A1800">
            <w:pPr>
              <w:spacing w:line="360" w:lineRule="auto"/>
              <w:jc w:val="center"/>
            </w:pPr>
          </w:p>
        </w:tc>
        <w:tc>
          <w:tcPr>
            <w:tcW w:w="1052" w:type="dxa"/>
            <w:vMerge/>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restart"/>
            <w:vAlign w:val="center"/>
          </w:tcPr>
          <w:p w:rsidR="001A1800" w:rsidRDefault="00CF6488">
            <w:pPr>
              <w:spacing w:line="360" w:lineRule="auto"/>
              <w:jc w:val="left"/>
              <w:rPr>
                <w:kern w:val="0"/>
                <w:szCs w:val="21"/>
              </w:rPr>
            </w:pPr>
            <w:r>
              <w:rPr>
                <w:rFonts w:ascii="宋体" w:hAnsi="宋体" w:hint="eastAsia"/>
                <w:szCs w:val="21"/>
              </w:rPr>
              <w:t>（3）各专业咨询服务目标及其控制措施</w:t>
            </w:r>
          </w:p>
        </w:tc>
        <w:tc>
          <w:tcPr>
            <w:tcW w:w="850" w:type="dxa"/>
            <w:vAlign w:val="center"/>
          </w:tcPr>
          <w:p w:rsidR="001A1800" w:rsidRDefault="00CF6488">
            <w:pPr>
              <w:spacing w:line="360" w:lineRule="auto"/>
              <w:jc w:val="center"/>
            </w:pPr>
            <w:r>
              <w:rPr>
                <w:rFonts w:hint="eastAsia"/>
              </w:rPr>
              <w:t>分值</w:t>
            </w:r>
          </w:p>
        </w:tc>
        <w:tc>
          <w:tcPr>
            <w:tcW w:w="851" w:type="dxa"/>
            <w:vAlign w:val="center"/>
          </w:tcPr>
          <w:p w:rsidR="001A1800" w:rsidRDefault="00CF6488">
            <w:pPr>
              <w:spacing w:line="360" w:lineRule="auto"/>
              <w:jc w:val="center"/>
            </w:pPr>
            <w:r>
              <w:rPr>
                <w:rFonts w:hint="eastAsia"/>
              </w:rPr>
              <w:t>分值</w:t>
            </w:r>
          </w:p>
        </w:tc>
        <w:tc>
          <w:tcPr>
            <w:tcW w:w="850" w:type="dxa"/>
            <w:vAlign w:val="center"/>
          </w:tcPr>
          <w:p w:rsidR="001A1800" w:rsidRDefault="00CF6488">
            <w:pPr>
              <w:spacing w:line="360" w:lineRule="auto"/>
              <w:jc w:val="center"/>
            </w:pPr>
            <w:r>
              <w:rPr>
                <w:rFonts w:hint="eastAsia"/>
              </w:rPr>
              <w:t>分值</w:t>
            </w:r>
          </w:p>
        </w:tc>
        <w:tc>
          <w:tcPr>
            <w:tcW w:w="993" w:type="dxa"/>
            <w:vAlign w:val="center"/>
          </w:tcPr>
          <w:p w:rsidR="001A1800" w:rsidRDefault="00CF6488">
            <w:pPr>
              <w:spacing w:line="360" w:lineRule="auto"/>
              <w:jc w:val="center"/>
            </w:pPr>
            <w:r>
              <w:rPr>
                <w:rFonts w:hint="eastAsia"/>
              </w:rPr>
              <w:t>分值</w:t>
            </w:r>
          </w:p>
        </w:tc>
        <w:tc>
          <w:tcPr>
            <w:tcW w:w="881" w:type="dxa"/>
            <w:vAlign w:val="center"/>
          </w:tcPr>
          <w:p w:rsidR="001A1800" w:rsidRDefault="00CF6488">
            <w:pPr>
              <w:spacing w:line="360" w:lineRule="auto"/>
              <w:jc w:val="center"/>
            </w:pPr>
            <w:r>
              <w:rPr>
                <w:rFonts w:hint="eastAsia"/>
              </w:rPr>
              <w:t>分值</w:t>
            </w:r>
          </w:p>
        </w:tc>
        <w:tc>
          <w:tcPr>
            <w:tcW w:w="1984" w:type="dxa"/>
            <w:vMerge w:val="restart"/>
            <w:vAlign w:val="center"/>
          </w:tcPr>
          <w:p w:rsidR="001A1800" w:rsidRDefault="001A1800">
            <w:pPr>
              <w:spacing w:line="360" w:lineRule="auto"/>
              <w:jc w:val="center"/>
            </w:pPr>
          </w:p>
        </w:tc>
        <w:tc>
          <w:tcPr>
            <w:tcW w:w="993" w:type="dxa"/>
            <w:vMerge w:val="restart"/>
            <w:vAlign w:val="center"/>
          </w:tcPr>
          <w:p w:rsidR="001A1800" w:rsidRDefault="001A1800">
            <w:pPr>
              <w:spacing w:line="360" w:lineRule="auto"/>
              <w:jc w:val="center"/>
            </w:pPr>
          </w:p>
        </w:tc>
        <w:tc>
          <w:tcPr>
            <w:tcW w:w="1275" w:type="dxa"/>
            <w:vMerge w:val="restart"/>
          </w:tcPr>
          <w:p w:rsidR="001A1800" w:rsidRDefault="001A1800">
            <w:pPr>
              <w:spacing w:line="360" w:lineRule="auto"/>
              <w:jc w:val="center"/>
            </w:pPr>
          </w:p>
        </w:tc>
        <w:tc>
          <w:tcPr>
            <w:tcW w:w="1052" w:type="dxa"/>
            <w:vMerge w:val="restart"/>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ign w:val="center"/>
          </w:tcPr>
          <w:p w:rsidR="001A1800" w:rsidRDefault="001A1800">
            <w:pPr>
              <w:spacing w:line="360" w:lineRule="auto"/>
              <w:jc w:val="left"/>
              <w:rPr>
                <w:kern w:val="0"/>
                <w:szCs w:val="21"/>
              </w:rPr>
            </w:pP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851" w:type="dxa"/>
            <w:vAlign w:val="center"/>
          </w:tcPr>
          <w:p w:rsidR="001A1800" w:rsidRDefault="00CF6488">
            <w:pPr>
              <w:spacing w:line="360" w:lineRule="auto"/>
              <w:jc w:val="center"/>
            </w:pPr>
            <w:r>
              <w:rPr>
                <w:rFonts w:hint="eastAsia"/>
              </w:rPr>
              <w:t>偏差率</w:t>
            </w:r>
            <w:r>
              <w:rPr>
                <w:rFonts w:hint="eastAsia"/>
              </w:rPr>
              <w:t>%</w:t>
            </w: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993" w:type="dxa"/>
            <w:vAlign w:val="center"/>
          </w:tcPr>
          <w:p w:rsidR="001A1800" w:rsidRDefault="00CF6488">
            <w:pPr>
              <w:spacing w:line="360" w:lineRule="auto"/>
              <w:jc w:val="center"/>
            </w:pPr>
            <w:r>
              <w:rPr>
                <w:rFonts w:hint="eastAsia"/>
              </w:rPr>
              <w:t>偏差率</w:t>
            </w:r>
            <w:r>
              <w:rPr>
                <w:rFonts w:hint="eastAsia"/>
              </w:rPr>
              <w:t>%</w:t>
            </w:r>
          </w:p>
        </w:tc>
        <w:tc>
          <w:tcPr>
            <w:tcW w:w="881" w:type="dxa"/>
            <w:vAlign w:val="center"/>
          </w:tcPr>
          <w:p w:rsidR="001A1800" w:rsidRDefault="00CF6488">
            <w:pPr>
              <w:spacing w:line="360" w:lineRule="auto"/>
              <w:jc w:val="center"/>
            </w:pPr>
            <w:r>
              <w:rPr>
                <w:rFonts w:hint="eastAsia"/>
              </w:rPr>
              <w:t>偏差率</w:t>
            </w:r>
            <w:r>
              <w:rPr>
                <w:rFonts w:hint="eastAsia"/>
              </w:rPr>
              <w:t>%</w:t>
            </w:r>
          </w:p>
        </w:tc>
        <w:tc>
          <w:tcPr>
            <w:tcW w:w="1984" w:type="dxa"/>
            <w:vMerge/>
            <w:vAlign w:val="center"/>
          </w:tcPr>
          <w:p w:rsidR="001A1800" w:rsidRDefault="001A1800">
            <w:pPr>
              <w:spacing w:line="360" w:lineRule="auto"/>
              <w:jc w:val="center"/>
            </w:pPr>
          </w:p>
        </w:tc>
        <w:tc>
          <w:tcPr>
            <w:tcW w:w="993" w:type="dxa"/>
            <w:vMerge/>
            <w:vAlign w:val="center"/>
          </w:tcPr>
          <w:p w:rsidR="001A1800" w:rsidRDefault="001A1800">
            <w:pPr>
              <w:spacing w:line="360" w:lineRule="auto"/>
              <w:jc w:val="center"/>
            </w:pPr>
          </w:p>
        </w:tc>
        <w:tc>
          <w:tcPr>
            <w:tcW w:w="1275" w:type="dxa"/>
            <w:vMerge/>
          </w:tcPr>
          <w:p w:rsidR="001A1800" w:rsidRDefault="001A1800">
            <w:pPr>
              <w:spacing w:line="360" w:lineRule="auto"/>
              <w:jc w:val="center"/>
            </w:pPr>
          </w:p>
        </w:tc>
        <w:tc>
          <w:tcPr>
            <w:tcW w:w="1052" w:type="dxa"/>
            <w:vMerge/>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restart"/>
            <w:vAlign w:val="center"/>
          </w:tcPr>
          <w:p w:rsidR="001A1800" w:rsidRDefault="00CF6488">
            <w:pPr>
              <w:spacing w:line="360" w:lineRule="auto"/>
              <w:jc w:val="left"/>
              <w:rPr>
                <w:kern w:val="0"/>
                <w:szCs w:val="21"/>
              </w:rPr>
            </w:pPr>
            <w:r>
              <w:rPr>
                <w:rFonts w:ascii="宋体" w:hAnsi="宋体" w:hint="eastAsia"/>
                <w:szCs w:val="21"/>
              </w:rPr>
              <w:t>（4）全过程工程咨询关键点、难点分析</w:t>
            </w:r>
          </w:p>
        </w:tc>
        <w:tc>
          <w:tcPr>
            <w:tcW w:w="850" w:type="dxa"/>
            <w:vAlign w:val="center"/>
          </w:tcPr>
          <w:p w:rsidR="001A1800" w:rsidRDefault="00CF6488">
            <w:pPr>
              <w:spacing w:line="360" w:lineRule="auto"/>
              <w:jc w:val="center"/>
            </w:pPr>
            <w:r>
              <w:rPr>
                <w:rFonts w:hint="eastAsia"/>
              </w:rPr>
              <w:t>分值</w:t>
            </w:r>
          </w:p>
        </w:tc>
        <w:tc>
          <w:tcPr>
            <w:tcW w:w="851" w:type="dxa"/>
            <w:vAlign w:val="center"/>
          </w:tcPr>
          <w:p w:rsidR="001A1800" w:rsidRDefault="00CF6488">
            <w:pPr>
              <w:spacing w:line="360" w:lineRule="auto"/>
              <w:jc w:val="center"/>
            </w:pPr>
            <w:r>
              <w:rPr>
                <w:rFonts w:hint="eastAsia"/>
              </w:rPr>
              <w:t>分值</w:t>
            </w:r>
          </w:p>
        </w:tc>
        <w:tc>
          <w:tcPr>
            <w:tcW w:w="850" w:type="dxa"/>
            <w:vAlign w:val="center"/>
          </w:tcPr>
          <w:p w:rsidR="001A1800" w:rsidRDefault="00CF6488">
            <w:pPr>
              <w:spacing w:line="360" w:lineRule="auto"/>
              <w:jc w:val="center"/>
            </w:pPr>
            <w:r>
              <w:rPr>
                <w:rFonts w:hint="eastAsia"/>
              </w:rPr>
              <w:t>分值</w:t>
            </w:r>
          </w:p>
        </w:tc>
        <w:tc>
          <w:tcPr>
            <w:tcW w:w="993" w:type="dxa"/>
            <w:vAlign w:val="center"/>
          </w:tcPr>
          <w:p w:rsidR="001A1800" w:rsidRDefault="00CF6488">
            <w:pPr>
              <w:spacing w:line="360" w:lineRule="auto"/>
              <w:jc w:val="center"/>
            </w:pPr>
            <w:r>
              <w:rPr>
                <w:rFonts w:hint="eastAsia"/>
              </w:rPr>
              <w:t>分值</w:t>
            </w:r>
          </w:p>
        </w:tc>
        <w:tc>
          <w:tcPr>
            <w:tcW w:w="881" w:type="dxa"/>
            <w:vAlign w:val="center"/>
          </w:tcPr>
          <w:p w:rsidR="001A1800" w:rsidRDefault="00CF6488">
            <w:pPr>
              <w:spacing w:line="360" w:lineRule="auto"/>
              <w:jc w:val="center"/>
            </w:pPr>
            <w:r>
              <w:rPr>
                <w:rFonts w:hint="eastAsia"/>
              </w:rPr>
              <w:t>分值</w:t>
            </w:r>
          </w:p>
        </w:tc>
        <w:tc>
          <w:tcPr>
            <w:tcW w:w="1984" w:type="dxa"/>
            <w:vMerge w:val="restart"/>
            <w:vAlign w:val="center"/>
          </w:tcPr>
          <w:p w:rsidR="001A1800" w:rsidRDefault="001A1800">
            <w:pPr>
              <w:spacing w:line="360" w:lineRule="auto"/>
              <w:jc w:val="center"/>
            </w:pPr>
          </w:p>
        </w:tc>
        <w:tc>
          <w:tcPr>
            <w:tcW w:w="993" w:type="dxa"/>
            <w:vMerge w:val="restart"/>
            <w:vAlign w:val="center"/>
          </w:tcPr>
          <w:p w:rsidR="001A1800" w:rsidRDefault="001A1800">
            <w:pPr>
              <w:spacing w:line="360" w:lineRule="auto"/>
              <w:jc w:val="center"/>
            </w:pPr>
          </w:p>
        </w:tc>
        <w:tc>
          <w:tcPr>
            <w:tcW w:w="1275" w:type="dxa"/>
            <w:vMerge w:val="restart"/>
          </w:tcPr>
          <w:p w:rsidR="001A1800" w:rsidRDefault="001A1800">
            <w:pPr>
              <w:spacing w:line="360" w:lineRule="auto"/>
              <w:jc w:val="center"/>
            </w:pPr>
          </w:p>
        </w:tc>
        <w:tc>
          <w:tcPr>
            <w:tcW w:w="1052" w:type="dxa"/>
            <w:vMerge w:val="restart"/>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ign w:val="center"/>
          </w:tcPr>
          <w:p w:rsidR="001A1800" w:rsidRDefault="001A1800">
            <w:pPr>
              <w:spacing w:line="360" w:lineRule="auto"/>
              <w:jc w:val="left"/>
              <w:rPr>
                <w:kern w:val="0"/>
                <w:szCs w:val="21"/>
              </w:rPr>
            </w:pP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851" w:type="dxa"/>
            <w:vAlign w:val="center"/>
          </w:tcPr>
          <w:p w:rsidR="001A1800" w:rsidRDefault="00CF6488">
            <w:pPr>
              <w:spacing w:line="360" w:lineRule="auto"/>
              <w:jc w:val="center"/>
            </w:pPr>
            <w:r>
              <w:rPr>
                <w:rFonts w:hint="eastAsia"/>
              </w:rPr>
              <w:t>偏差率</w:t>
            </w:r>
            <w:r>
              <w:rPr>
                <w:rFonts w:hint="eastAsia"/>
              </w:rPr>
              <w:t>%</w:t>
            </w: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993" w:type="dxa"/>
            <w:vAlign w:val="center"/>
          </w:tcPr>
          <w:p w:rsidR="001A1800" w:rsidRDefault="00CF6488">
            <w:pPr>
              <w:spacing w:line="360" w:lineRule="auto"/>
              <w:jc w:val="center"/>
            </w:pPr>
            <w:r>
              <w:rPr>
                <w:rFonts w:hint="eastAsia"/>
              </w:rPr>
              <w:t>偏差率</w:t>
            </w:r>
            <w:r>
              <w:rPr>
                <w:rFonts w:hint="eastAsia"/>
              </w:rPr>
              <w:t>%</w:t>
            </w:r>
          </w:p>
        </w:tc>
        <w:tc>
          <w:tcPr>
            <w:tcW w:w="881" w:type="dxa"/>
            <w:vAlign w:val="center"/>
          </w:tcPr>
          <w:p w:rsidR="001A1800" w:rsidRDefault="00CF6488">
            <w:pPr>
              <w:spacing w:line="360" w:lineRule="auto"/>
              <w:jc w:val="center"/>
            </w:pPr>
            <w:r>
              <w:rPr>
                <w:rFonts w:hint="eastAsia"/>
              </w:rPr>
              <w:t>偏差率</w:t>
            </w:r>
            <w:r>
              <w:rPr>
                <w:rFonts w:hint="eastAsia"/>
              </w:rPr>
              <w:t>%</w:t>
            </w:r>
          </w:p>
        </w:tc>
        <w:tc>
          <w:tcPr>
            <w:tcW w:w="1984" w:type="dxa"/>
            <w:vMerge/>
            <w:vAlign w:val="center"/>
          </w:tcPr>
          <w:p w:rsidR="001A1800" w:rsidRDefault="001A1800">
            <w:pPr>
              <w:spacing w:line="360" w:lineRule="auto"/>
              <w:jc w:val="center"/>
            </w:pPr>
          </w:p>
        </w:tc>
        <w:tc>
          <w:tcPr>
            <w:tcW w:w="993" w:type="dxa"/>
            <w:vMerge/>
            <w:vAlign w:val="center"/>
          </w:tcPr>
          <w:p w:rsidR="001A1800" w:rsidRDefault="001A1800">
            <w:pPr>
              <w:spacing w:line="360" w:lineRule="auto"/>
              <w:jc w:val="center"/>
            </w:pPr>
          </w:p>
        </w:tc>
        <w:tc>
          <w:tcPr>
            <w:tcW w:w="1275" w:type="dxa"/>
            <w:vMerge/>
          </w:tcPr>
          <w:p w:rsidR="001A1800" w:rsidRDefault="001A1800">
            <w:pPr>
              <w:spacing w:line="360" w:lineRule="auto"/>
              <w:jc w:val="center"/>
            </w:pPr>
          </w:p>
        </w:tc>
        <w:tc>
          <w:tcPr>
            <w:tcW w:w="1052" w:type="dxa"/>
            <w:vMerge/>
          </w:tcPr>
          <w:p w:rsidR="001A1800" w:rsidRDefault="001A1800">
            <w:pPr>
              <w:spacing w:line="360" w:lineRule="auto"/>
              <w:jc w:val="center"/>
            </w:pPr>
          </w:p>
        </w:tc>
      </w:tr>
      <w:tr w:rsidR="001A1800" w:rsidTr="00F15462">
        <w:trPr>
          <w:trHeight w:val="369"/>
          <w:jc w:val="center"/>
        </w:trPr>
        <w:tc>
          <w:tcPr>
            <w:tcW w:w="1245" w:type="dxa"/>
            <w:vMerge/>
            <w:vAlign w:val="center"/>
          </w:tcPr>
          <w:p w:rsidR="001A1800" w:rsidRDefault="001A1800">
            <w:pPr>
              <w:spacing w:line="360" w:lineRule="auto"/>
              <w:jc w:val="center"/>
              <w:rPr>
                <w:rFonts w:eastAsia="黑体"/>
              </w:rPr>
            </w:pPr>
          </w:p>
        </w:tc>
        <w:tc>
          <w:tcPr>
            <w:tcW w:w="1985" w:type="dxa"/>
            <w:vMerge w:val="restart"/>
            <w:vAlign w:val="center"/>
          </w:tcPr>
          <w:p w:rsidR="001A1800" w:rsidRDefault="00CF6488">
            <w:pPr>
              <w:spacing w:line="360" w:lineRule="auto"/>
              <w:jc w:val="left"/>
              <w:rPr>
                <w:kern w:val="0"/>
                <w:szCs w:val="21"/>
              </w:rPr>
            </w:pPr>
            <w:r>
              <w:rPr>
                <w:rFonts w:ascii="宋体" w:hAnsi="宋体" w:hint="eastAsia"/>
                <w:szCs w:val="21"/>
              </w:rPr>
              <w:t>（5）相关项目建设</w:t>
            </w:r>
            <w:r>
              <w:rPr>
                <w:rFonts w:ascii="宋体" w:hAnsi="宋体" w:hint="eastAsia"/>
                <w:szCs w:val="21"/>
              </w:rPr>
              <w:lastRenderedPageBreak/>
              <w:t>建议</w:t>
            </w:r>
            <w:r>
              <w:rPr>
                <w:rFonts w:hint="eastAsia"/>
                <w:kern w:val="0"/>
                <w:szCs w:val="21"/>
              </w:rPr>
              <w:t>（如有）</w:t>
            </w:r>
          </w:p>
        </w:tc>
        <w:tc>
          <w:tcPr>
            <w:tcW w:w="850" w:type="dxa"/>
            <w:vAlign w:val="center"/>
          </w:tcPr>
          <w:p w:rsidR="001A1800" w:rsidRDefault="00CF6488">
            <w:pPr>
              <w:spacing w:line="360" w:lineRule="auto"/>
              <w:jc w:val="center"/>
            </w:pPr>
            <w:r>
              <w:rPr>
                <w:rFonts w:hint="eastAsia"/>
              </w:rPr>
              <w:lastRenderedPageBreak/>
              <w:t>分值</w:t>
            </w:r>
          </w:p>
        </w:tc>
        <w:tc>
          <w:tcPr>
            <w:tcW w:w="851" w:type="dxa"/>
            <w:vAlign w:val="center"/>
          </w:tcPr>
          <w:p w:rsidR="001A1800" w:rsidRDefault="00CF6488">
            <w:pPr>
              <w:spacing w:line="360" w:lineRule="auto"/>
              <w:jc w:val="center"/>
            </w:pPr>
            <w:r>
              <w:rPr>
                <w:rFonts w:hint="eastAsia"/>
              </w:rPr>
              <w:t>分值</w:t>
            </w:r>
          </w:p>
        </w:tc>
        <w:tc>
          <w:tcPr>
            <w:tcW w:w="850" w:type="dxa"/>
            <w:vAlign w:val="center"/>
          </w:tcPr>
          <w:p w:rsidR="001A1800" w:rsidRDefault="00CF6488">
            <w:pPr>
              <w:spacing w:line="360" w:lineRule="auto"/>
              <w:jc w:val="center"/>
            </w:pPr>
            <w:r>
              <w:rPr>
                <w:rFonts w:hint="eastAsia"/>
              </w:rPr>
              <w:t>分值</w:t>
            </w:r>
          </w:p>
        </w:tc>
        <w:tc>
          <w:tcPr>
            <w:tcW w:w="993" w:type="dxa"/>
            <w:vAlign w:val="center"/>
          </w:tcPr>
          <w:p w:rsidR="001A1800" w:rsidRDefault="00CF6488">
            <w:pPr>
              <w:spacing w:line="360" w:lineRule="auto"/>
              <w:jc w:val="center"/>
            </w:pPr>
            <w:r>
              <w:rPr>
                <w:rFonts w:hint="eastAsia"/>
              </w:rPr>
              <w:t>分值</w:t>
            </w:r>
          </w:p>
        </w:tc>
        <w:tc>
          <w:tcPr>
            <w:tcW w:w="881" w:type="dxa"/>
            <w:vAlign w:val="center"/>
          </w:tcPr>
          <w:p w:rsidR="001A1800" w:rsidRDefault="00CF6488">
            <w:pPr>
              <w:spacing w:line="360" w:lineRule="auto"/>
              <w:jc w:val="center"/>
            </w:pPr>
            <w:r>
              <w:rPr>
                <w:rFonts w:hint="eastAsia"/>
              </w:rPr>
              <w:t>分值</w:t>
            </w:r>
          </w:p>
        </w:tc>
        <w:tc>
          <w:tcPr>
            <w:tcW w:w="1984" w:type="dxa"/>
            <w:vMerge w:val="restart"/>
            <w:vAlign w:val="center"/>
          </w:tcPr>
          <w:p w:rsidR="001A1800" w:rsidRDefault="001A1800">
            <w:pPr>
              <w:spacing w:line="360" w:lineRule="auto"/>
              <w:jc w:val="center"/>
            </w:pPr>
          </w:p>
        </w:tc>
        <w:tc>
          <w:tcPr>
            <w:tcW w:w="993" w:type="dxa"/>
            <w:vMerge w:val="restart"/>
            <w:vAlign w:val="center"/>
          </w:tcPr>
          <w:p w:rsidR="001A1800" w:rsidRDefault="001A1800">
            <w:pPr>
              <w:spacing w:line="360" w:lineRule="auto"/>
              <w:jc w:val="center"/>
            </w:pPr>
          </w:p>
        </w:tc>
        <w:tc>
          <w:tcPr>
            <w:tcW w:w="1275" w:type="dxa"/>
            <w:vMerge w:val="restart"/>
          </w:tcPr>
          <w:p w:rsidR="001A1800" w:rsidRDefault="001A1800">
            <w:pPr>
              <w:spacing w:line="360" w:lineRule="auto"/>
              <w:jc w:val="center"/>
            </w:pPr>
          </w:p>
        </w:tc>
        <w:tc>
          <w:tcPr>
            <w:tcW w:w="1052" w:type="dxa"/>
            <w:vMerge w:val="restart"/>
          </w:tcPr>
          <w:p w:rsidR="001A1800" w:rsidRDefault="001A1800">
            <w:pPr>
              <w:spacing w:line="360" w:lineRule="auto"/>
              <w:jc w:val="center"/>
            </w:pPr>
          </w:p>
        </w:tc>
      </w:tr>
      <w:tr w:rsidR="001A1800" w:rsidTr="00F15462">
        <w:trPr>
          <w:trHeight w:val="368"/>
          <w:jc w:val="center"/>
        </w:trPr>
        <w:tc>
          <w:tcPr>
            <w:tcW w:w="1245" w:type="dxa"/>
            <w:vMerge/>
            <w:vAlign w:val="center"/>
          </w:tcPr>
          <w:p w:rsidR="001A1800" w:rsidRDefault="001A1800">
            <w:pPr>
              <w:spacing w:line="360" w:lineRule="auto"/>
              <w:jc w:val="center"/>
              <w:rPr>
                <w:rFonts w:eastAsia="黑体"/>
              </w:rPr>
            </w:pPr>
          </w:p>
        </w:tc>
        <w:tc>
          <w:tcPr>
            <w:tcW w:w="1985" w:type="dxa"/>
            <w:vMerge/>
            <w:vAlign w:val="center"/>
          </w:tcPr>
          <w:p w:rsidR="001A1800" w:rsidRDefault="001A1800">
            <w:pPr>
              <w:spacing w:line="360" w:lineRule="auto"/>
              <w:jc w:val="left"/>
              <w:rPr>
                <w:kern w:val="0"/>
                <w:szCs w:val="21"/>
              </w:rPr>
            </w:pP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851" w:type="dxa"/>
            <w:vAlign w:val="center"/>
          </w:tcPr>
          <w:p w:rsidR="001A1800" w:rsidRDefault="00CF6488">
            <w:pPr>
              <w:spacing w:line="360" w:lineRule="auto"/>
              <w:jc w:val="center"/>
            </w:pPr>
            <w:r>
              <w:rPr>
                <w:rFonts w:hint="eastAsia"/>
              </w:rPr>
              <w:t>偏差率</w:t>
            </w:r>
            <w:r>
              <w:rPr>
                <w:rFonts w:hint="eastAsia"/>
              </w:rPr>
              <w:t>%</w:t>
            </w: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993" w:type="dxa"/>
            <w:vAlign w:val="center"/>
          </w:tcPr>
          <w:p w:rsidR="001A1800" w:rsidRDefault="00CF6488">
            <w:pPr>
              <w:spacing w:line="360" w:lineRule="auto"/>
              <w:jc w:val="center"/>
            </w:pPr>
            <w:r>
              <w:rPr>
                <w:rFonts w:hint="eastAsia"/>
              </w:rPr>
              <w:t>偏差率</w:t>
            </w:r>
            <w:r>
              <w:rPr>
                <w:rFonts w:hint="eastAsia"/>
              </w:rPr>
              <w:t>%</w:t>
            </w:r>
          </w:p>
        </w:tc>
        <w:tc>
          <w:tcPr>
            <w:tcW w:w="881" w:type="dxa"/>
            <w:vAlign w:val="center"/>
          </w:tcPr>
          <w:p w:rsidR="001A1800" w:rsidRDefault="00CF6488">
            <w:pPr>
              <w:spacing w:line="360" w:lineRule="auto"/>
              <w:jc w:val="center"/>
            </w:pPr>
            <w:r>
              <w:rPr>
                <w:rFonts w:hint="eastAsia"/>
              </w:rPr>
              <w:t>偏差率</w:t>
            </w:r>
            <w:r>
              <w:rPr>
                <w:rFonts w:hint="eastAsia"/>
              </w:rPr>
              <w:t>%</w:t>
            </w:r>
          </w:p>
        </w:tc>
        <w:tc>
          <w:tcPr>
            <w:tcW w:w="1984" w:type="dxa"/>
            <w:vMerge/>
            <w:vAlign w:val="center"/>
          </w:tcPr>
          <w:p w:rsidR="001A1800" w:rsidRDefault="001A1800">
            <w:pPr>
              <w:spacing w:line="360" w:lineRule="auto"/>
              <w:jc w:val="center"/>
            </w:pPr>
          </w:p>
        </w:tc>
        <w:tc>
          <w:tcPr>
            <w:tcW w:w="993" w:type="dxa"/>
            <w:vMerge/>
            <w:vAlign w:val="center"/>
          </w:tcPr>
          <w:p w:rsidR="001A1800" w:rsidRDefault="001A1800">
            <w:pPr>
              <w:spacing w:line="360" w:lineRule="auto"/>
              <w:jc w:val="center"/>
            </w:pPr>
          </w:p>
        </w:tc>
        <w:tc>
          <w:tcPr>
            <w:tcW w:w="1275" w:type="dxa"/>
            <w:vMerge/>
          </w:tcPr>
          <w:p w:rsidR="001A1800" w:rsidRDefault="001A1800">
            <w:pPr>
              <w:spacing w:line="360" w:lineRule="auto"/>
              <w:jc w:val="center"/>
            </w:pPr>
          </w:p>
        </w:tc>
        <w:tc>
          <w:tcPr>
            <w:tcW w:w="1052" w:type="dxa"/>
            <w:vMerge/>
          </w:tcPr>
          <w:p w:rsidR="001A1800" w:rsidRDefault="001A1800">
            <w:pPr>
              <w:spacing w:line="360" w:lineRule="auto"/>
              <w:jc w:val="center"/>
            </w:pPr>
          </w:p>
        </w:tc>
      </w:tr>
      <w:tr w:rsidR="001A1800" w:rsidTr="00F15462">
        <w:trPr>
          <w:trHeight w:val="452"/>
          <w:jc w:val="center"/>
        </w:trPr>
        <w:tc>
          <w:tcPr>
            <w:tcW w:w="1245" w:type="dxa"/>
            <w:vMerge w:val="restart"/>
            <w:vAlign w:val="center"/>
          </w:tcPr>
          <w:p w:rsidR="001A1800" w:rsidRDefault="00CF6488">
            <w:pPr>
              <w:spacing w:line="360" w:lineRule="auto"/>
              <w:jc w:val="center"/>
              <w:rPr>
                <w:rFonts w:eastAsia="黑体"/>
              </w:rPr>
            </w:pPr>
            <w:r>
              <w:rPr>
                <w:rFonts w:ascii="宋体" w:hAnsi="宋体" w:hint="eastAsia"/>
                <w:szCs w:val="21"/>
              </w:rPr>
              <w:lastRenderedPageBreak/>
              <w:t>技术标其它评分</w:t>
            </w:r>
          </w:p>
        </w:tc>
        <w:tc>
          <w:tcPr>
            <w:tcW w:w="1985" w:type="dxa"/>
            <w:vMerge w:val="restart"/>
            <w:vAlign w:val="center"/>
          </w:tcPr>
          <w:p w:rsidR="001A1800" w:rsidRDefault="00CF6488">
            <w:pPr>
              <w:spacing w:line="360" w:lineRule="auto"/>
              <w:jc w:val="left"/>
              <w:rPr>
                <w:rFonts w:ascii="宋体" w:hAnsi="宋体"/>
                <w:szCs w:val="21"/>
              </w:rPr>
            </w:pPr>
            <w:r>
              <w:rPr>
                <w:rFonts w:hAnsi="宋体" w:hint="eastAsia"/>
                <w:szCs w:val="21"/>
              </w:rPr>
              <w:t>工程咨询资源投入及人员分工</w:t>
            </w:r>
          </w:p>
        </w:tc>
        <w:tc>
          <w:tcPr>
            <w:tcW w:w="850" w:type="dxa"/>
            <w:vAlign w:val="center"/>
          </w:tcPr>
          <w:p w:rsidR="001A1800" w:rsidRDefault="00CF6488">
            <w:pPr>
              <w:spacing w:line="360" w:lineRule="auto"/>
              <w:jc w:val="center"/>
            </w:pPr>
            <w:r>
              <w:rPr>
                <w:rFonts w:hint="eastAsia"/>
              </w:rPr>
              <w:t>分值</w:t>
            </w:r>
          </w:p>
        </w:tc>
        <w:tc>
          <w:tcPr>
            <w:tcW w:w="851" w:type="dxa"/>
            <w:vAlign w:val="center"/>
          </w:tcPr>
          <w:p w:rsidR="001A1800" w:rsidRDefault="00CF6488">
            <w:pPr>
              <w:spacing w:line="360" w:lineRule="auto"/>
              <w:jc w:val="center"/>
            </w:pPr>
            <w:r>
              <w:rPr>
                <w:rFonts w:hint="eastAsia"/>
              </w:rPr>
              <w:t>分值</w:t>
            </w:r>
          </w:p>
        </w:tc>
        <w:tc>
          <w:tcPr>
            <w:tcW w:w="850" w:type="dxa"/>
            <w:vAlign w:val="center"/>
          </w:tcPr>
          <w:p w:rsidR="001A1800" w:rsidRDefault="00CF6488">
            <w:pPr>
              <w:spacing w:line="360" w:lineRule="auto"/>
              <w:jc w:val="center"/>
            </w:pPr>
            <w:r>
              <w:rPr>
                <w:rFonts w:hint="eastAsia"/>
              </w:rPr>
              <w:t>分值</w:t>
            </w:r>
          </w:p>
        </w:tc>
        <w:tc>
          <w:tcPr>
            <w:tcW w:w="993" w:type="dxa"/>
            <w:vAlign w:val="center"/>
          </w:tcPr>
          <w:p w:rsidR="001A1800" w:rsidRDefault="00CF6488">
            <w:pPr>
              <w:spacing w:line="360" w:lineRule="auto"/>
              <w:jc w:val="center"/>
            </w:pPr>
            <w:r>
              <w:rPr>
                <w:rFonts w:hint="eastAsia"/>
              </w:rPr>
              <w:t>分值</w:t>
            </w:r>
          </w:p>
        </w:tc>
        <w:tc>
          <w:tcPr>
            <w:tcW w:w="881" w:type="dxa"/>
            <w:vAlign w:val="center"/>
          </w:tcPr>
          <w:p w:rsidR="001A1800" w:rsidRDefault="00CF6488">
            <w:pPr>
              <w:spacing w:line="360" w:lineRule="auto"/>
              <w:jc w:val="center"/>
            </w:pPr>
            <w:r>
              <w:rPr>
                <w:rFonts w:hint="eastAsia"/>
              </w:rPr>
              <w:t>分值</w:t>
            </w:r>
          </w:p>
        </w:tc>
        <w:tc>
          <w:tcPr>
            <w:tcW w:w="1984" w:type="dxa"/>
            <w:vAlign w:val="center"/>
          </w:tcPr>
          <w:p w:rsidR="001A1800" w:rsidRDefault="001A1800">
            <w:pPr>
              <w:spacing w:line="360" w:lineRule="auto"/>
              <w:jc w:val="center"/>
            </w:pPr>
          </w:p>
        </w:tc>
        <w:tc>
          <w:tcPr>
            <w:tcW w:w="993" w:type="dxa"/>
            <w:vAlign w:val="center"/>
          </w:tcPr>
          <w:p w:rsidR="001A1800" w:rsidRDefault="001A1800">
            <w:pPr>
              <w:spacing w:line="360" w:lineRule="auto"/>
              <w:jc w:val="center"/>
            </w:pPr>
          </w:p>
        </w:tc>
        <w:tc>
          <w:tcPr>
            <w:tcW w:w="1275" w:type="dxa"/>
          </w:tcPr>
          <w:p w:rsidR="001A1800" w:rsidRDefault="001A1800">
            <w:pPr>
              <w:spacing w:line="360" w:lineRule="auto"/>
              <w:jc w:val="center"/>
            </w:pPr>
          </w:p>
        </w:tc>
        <w:tc>
          <w:tcPr>
            <w:tcW w:w="1052" w:type="dxa"/>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ign w:val="center"/>
          </w:tcPr>
          <w:p w:rsidR="001A1800" w:rsidRDefault="001A1800">
            <w:pPr>
              <w:spacing w:line="360" w:lineRule="auto"/>
              <w:jc w:val="left"/>
              <w:rPr>
                <w:rFonts w:ascii="宋体" w:hAnsi="宋体"/>
                <w:szCs w:val="21"/>
              </w:rPr>
            </w:pP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851" w:type="dxa"/>
            <w:vAlign w:val="center"/>
          </w:tcPr>
          <w:p w:rsidR="001A1800" w:rsidRDefault="00CF6488">
            <w:pPr>
              <w:spacing w:line="360" w:lineRule="auto"/>
              <w:jc w:val="center"/>
            </w:pPr>
            <w:r>
              <w:rPr>
                <w:rFonts w:hint="eastAsia"/>
              </w:rPr>
              <w:t>偏差率</w:t>
            </w:r>
            <w:r>
              <w:rPr>
                <w:rFonts w:hint="eastAsia"/>
              </w:rPr>
              <w:t>%</w:t>
            </w: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993" w:type="dxa"/>
            <w:vAlign w:val="center"/>
          </w:tcPr>
          <w:p w:rsidR="001A1800" w:rsidRDefault="00CF6488">
            <w:pPr>
              <w:spacing w:line="360" w:lineRule="auto"/>
              <w:jc w:val="center"/>
            </w:pPr>
            <w:r>
              <w:rPr>
                <w:rFonts w:hint="eastAsia"/>
              </w:rPr>
              <w:t>偏差率</w:t>
            </w:r>
            <w:r>
              <w:rPr>
                <w:rFonts w:hint="eastAsia"/>
              </w:rPr>
              <w:t>%</w:t>
            </w:r>
          </w:p>
        </w:tc>
        <w:tc>
          <w:tcPr>
            <w:tcW w:w="881" w:type="dxa"/>
            <w:vAlign w:val="center"/>
          </w:tcPr>
          <w:p w:rsidR="001A1800" w:rsidRDefault="00CF6488">
            <w:pPr>
              <w:spacing w:line="360" w:lineRule="auto"/>
              <w:jc w:val="center"/>
            </w:pPr>
            <w:r>
              <w:rPr>
                <w:rFonts w:hint="eastAsia"/>
              </w:rPr>
              <w:t>偏差率</w:t>
            </w:r>
            <w:r>
              <w:rPr>
                <w:rFonts w:hint="eastAsia"/>
              </w:rPr>
              <w:t>%</w:t>
            </w:r>
          </w:p>
        </w:tc>
        <w:tc>
          <w:tcPr>
            <w:tcW w:w="1984" w:type="dxa"/>
            <w:vAlign w:val="center"/>
          </w:tcPr>
          <w:p w:rsidR="001A1800" w:rsidRDefault="001A1800">
            <w:pPr>
              <w:spacing w:line="360" w:lineRule="auto"/>
              <w:jc w:val="center"/>
            </w:pPr>
          </w:p>
        </w:tc>
        <w:tc>
          <w:tcPr>
            <w:tcW w:w="993" w:type="dxa"/>
            <w:vAlign w:val="center"/>
          </w:tcPr>
          <w:p w:rsidR="001A1800" w:rsidRDefault="001A1800">
            <w:pPr>
              <w:spacing w:line="360" w:lineRule="auto"/>
              <w:jc w:val="center"/>
            </w:pPr>
          </w:p>
        </w:tc>
        <w:tc>
          <w:tcPr>
            <w:tcW w:w="1275" w:type="dxa"/>
          </w:tcPr>
          <w:p w:rsidR="001A1800" w:rsidRDefault="001A1800">
            <w:pPr>
              <w:spacing w:line="360" w:lineRule="auto"/>
              <w:jc w:val="center"/>
            </w:pPr>
          </w:p>
        </w:tc>
        <w:tc>
          <w:tcPr>
            <w:tcW w:w="1052" w:type="dxa"/>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restart"/>
            <w:vAlign w:val="center"/>
          </w:tcPr>
          <w:p w:rsidR="001A1800" w:rsidRDefault="00CF6488">
            <w:pPr>
              <w:spacing w:line="360" w:lineRule="auto"/>
              <w:jc w:val="left"/>
              <w:rPr>
                <w:kern w:val="0"/>
                <w:szCs w:val="21"/>
              </w:rPr>
            </w:pPr>
            <w:r>
              <w:rPr>
                <w:rFonts w:ascii="宋体" w:hAnsi="宋体" w:hint="eastAsia"/>
                <w:szCs w:val="21"/>
              </w:rPr>
              <w:t>其他</w:t>
            </w:r>
          </w:p>
        </w:tc>
        <w:tc>
          <w:tcPr>
            <w:tcW w:w="850" w:type="dxa"/>
            <w:vAlign w:val="center"/>
          </w:tcPr>
          <w:p w:rsidR="001A1800" w:rsidRDefault="00CF6488">
            <w:pPr>
              <w:spacing w:line="360" w:lineRule="auto"/>
              <w:jc w:val="center"/>
            </w:pPr>
            <w:r>
              <w:rPr>
                <w:rFonts w:hint="eastAsia"/>
              </w:rPr>
              <w:t>分值</w:t>
            </w:r>
          </w:p>
        </w:tc>
        <w:tc>
          <w:tcPr>
            <w:tcW w:w="851" w:type="dxa"/>
            <w:vAlign w:val="center"/>
          </w:tcPr>
          <w:p w:rsidR="001A1800" w:rsidRDefault="00CF6488">
            <w:pPr>
              <w:spacing w:line="360" w:lineRule="auto"/>
              <w:jc w:val="center"/>
            </w:pPr>
            <w:r>
              <w:rPr>
                <w:rFonts w:hint="eastAsia"/>
              </w:rPr>
              <w:t>分值</w:t>
            </w:r>
          </w:p>
        </w:tc>
        <w:tc>
          <w:tcPr>
            <w:tcW w:w="850" w:type="dxa"/>
            <w:vAlign w:val="center"/>
          </w:tcPr>
          <w:p w:rsidR="001A1800" w:rsidRDefault="00CF6488">
            <w:pPr>
              <w:spacing w:line="360" w:lineRule="auto"/>
              <w:jc w:val="center"/>
            </w:pPr>
            <w:r>
              <w:rPr>
                <w:rFonts w:hint="eastAsia"/>
              </w:rPr>
              <w:t>分值</w:t>
            </w:r>
          </w:p>
        </w:tc>
        <w:tc>
          <w:tcPr>
            <w:tcW w:w="993" w:type="dxa"/>
            <w:vAlign w:val="center"/>
          </w:tcPr>
          <w:p w:rsidR="001A1800" w:rsidRDefault="00CF6488">
            <w:pPr>
              <w:spacing w:line="360" w:lineRule="auto"/>
              <w:jc w:val="center"/>
            </w:pPr>
            <w:r>
              <w:rPr>
                <w:rFonts w:hint="eastAsia"/>
              </w:rPr>
              <w:t>分值</w:t>
            </w:r>
          </w:p>
        </w:tc>
        <w:tc>
          <w:tcPr>
            <w:tcW w:w="881" w:type="dxa"/>
            <w:vAlign w:val="center"/>
          </w:tcPr>
          <w:p w:rsidR="001A1800" w:rsidRDefault="00CF6488">
            <w:pPr>
              <w:spacing w:line="360" w:lineRule="auto"/>
              <w:jc w:val="center"/>
            </w:pPr>
            <w:r>
              <w:rPr>
                <w:rFonts w:hint="eastAsia"/>
              </w:rPr>
              <w:t>分值</w:t>
            </w:r>
          </w:p>
        </w:tc>
        <w:tc>
          <w:tcPr>
            <w:tcW w:w="1984" w:type="dxa"/>
            <w:vMerge w:val="restart"/>
            <w:vAlign w:val="center"/>
          </w:tcPr>
          <w:p w:rsidR="001A1800" w:rsidRDefault="001A1800">
            <w:pPr>
              <w:spacing w:line="360" w:lineRule="auto"/>
              <w:jc w:val="center"/>
            </w:pPr>
          </w:p>
        </w:tc>
        <w:tc>
          <w:tcPr>
            <w:tcW w:w="993" w:type="dxa"/>
            <w:vMerge w:val="restart"/>
            <w:vAlign w:val="center"/>
          </w:tcPr>
          <w:p w:rsidR="001A1800" w:rsidRDefault="001A1800">
            <w:pPr>
              <w:spacing w:line="360" w:lineRule="auto"/>
              <w:jc w:val="center"/>
            </w:pPr>
          </w:p>
        </w:tc>
        <w:tc>
          <w:tcPr>
            <w:tcW w:w="1275" w:type="dxa"/>
            <w:vMerge w:val="restart"/>
          </w:tcPr>
          <w:p w:rsidR="001A1800" w:rsidRDefault="001A1800">
            <w:pPr>
              <w:spacing w:line="360" w:lineRule="auto"/>
              <w:jc w:val="center"/>
            </w:pPr>
          </w:p>
        </w:tc>
        <w:tc>
          <w:tcPr>
            <w:tcW w:w="1052" w:type="dxa"/>
            <w:vMerge w:val="restart"/>
          </w:tcPr>
          <w:p w:rsidR="001A1800" w:rsidRDefault="001A1800">
            <w:pPr>
              <w:spacing w:line="360" w:lineRule="auto"/>
              <w:jc w:val="center"/>
            </w:pPr>
          </w:p>
        </w:tc>
      </w:tr>
      <w:tr w:rsidR="001A1800" w:rsidTr="00F15462">
        <w:trPr>
          <w:trHeight w:val="452"/>
          <w:jc w:val="center"/>
        </w:trPr>
        <w:tc>
          <w:tcPr>
            <w:tcW w:w="1245" w:type="dxa"/>
            <w:vMerge/>
            <w:vAlign w:val="center"/>
          </w:tcPr>
          <w:p w:rsidR="001A1800" w:rsidRDefault="001A1800">
            <w:pPr>
              <w:spacing w:line="360" w:lineRule="auto"/>
              <w:jc w:val="center"/>
              <w:rPr>
                <w:rFonts w:eastAsia="黑体"/>
              </w:rPr>
            </w:pPr>
          </w:p>
        </w:tc>
        <w:tc>
          <w:tcPr>
            <w:tcW w:w="1985" w:type="dxa"/>
            <w:vMerge/>
            <w:vAlign w:val="center"/>
          </w:tcPr>
          <w:p w:rsidR="001A1800" w:rsidRDefault="001A1800">
            <w:pPr>
              <w:spacing w:line="360" w:lineRule="auto"/>
              <w:jc w:val="left"/>
              <w:rPr>
                <w:kern w:val="0"/>
                <w:szCs w:val="21"/>
              </w:rPr>
            </w:pP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851" w:type="dxa"/>
            <w:vAlign w:val="center"/>
          </w:tcPr>
          <w:p w:rsidR="001A1800" w:rsidRDefault="00CF6488">
            <w:pPr>
              <w:spacing w:line="360" w:lineRule="auto"/>
              <w:jc w:val="center"/>
            </w:pPr>
            <w:r>
              <w:rPr>
                <w:rFonts w:hint="eastAsia"/>
              </w:rPr>
              <w:t>偏差率</w:t>
            </w:r>
            <w:r>
              <w:rPr>
                <w:rFonts w:hint="eastAsia"/>
              </w:rPr>
              <w:t>%</w:t>
            </w:r>
          </w:p>
        </w:tc>
        <w:tc>
          <w:tcPr>
            <w:tcW w:w="850" w:type="dxa"/>
            <w:vAlign w:val="center"/>
          </w:tcPr>
          <w:p w:rsidR="001A1800" w:rsidRDefault="00CF6488">
            <w:pPr>
              <w:spacing w:line="360" w:lineRule="auto"/>
              <w:jc w:val="center"/>
            </w:pPr>
            <w:r>
              <w:rPr>
                <w:rFonts w:hint="eastAsia"/>
              </w:rPr>
              <w:t>偏差率</w:t>
            </w:r>
            <w:r>
              <w:rPr>
                <w:rFonts w:hint="eastAsia"/>
              </w:rPr>
              <w:t>%</w:t>
            </w:r>
          </w:p>
        </w:tc>
        <w:tc>
          <w:tcPr>
            <w:tcW w:w="993" w:type="dxa"/>
            <w:vAlign w:val="center"/>
          </w:tcPr>
          <w:p w:rsidR="001A1800" w:rsidRDefault="00CF6488">
            <w:pPr>
              <w:spacing w:line="360" w:lineRule="auto"/>
              <w:jc w:val="center"/>
            </w:pPr>
            <w:r>
              <w:rPr>
                <w:rFonts w:hint="eastAsia"/>
              </w:rPr>
              <w:t>偏差率</w:t>
            </w:r>
            <w:r>
              <w:rPr>
                <w:rFonts w:hint="eastAsia"/>
              </w:rPr>
              <w:t>%</w:t>
            </w:r>
          </w:p>
        </w:tc>
        <w:tc>
          <w:tcPr>
            <w:tcW w:w="881" w:type="dxa"/>
            <w:vAlign w:val="center"/>
          </w:tcPr>
          <w:p w:rsidR="001A1800" w:rsidRDefault="00CF6488">
            <w:pPr>
              <w:spacing w:line="360" w:lineRule="auto"/>
              <w:jc w:val="center"/>
            </w:pPr>
            <w:r>
              <w:rPr>
                <w:rFonts w:hint="eastAsia"/>
              </w:rPr>
              <w:t>偏差率</w:t>
            </w:r>
            <w:r>
              <w:rPr>
                <w:rFonts w:hint="eastAsia"/>
              </w:rPr>
              <w:t>%</w:t>
            </w:r>
          </w:p>
        </w:tc>
        <w:tc>
          <w:tcPr>
            <w:tcW w:w="1984" w:type="dxa"/>
            <w:vMerge/>
            <w:vAlign w:val="center"/>
          </w:tcPr>
          <w:p w:rsidR="001A1800" w:rsidRDefault="001A1800">
            <w:pPr>
              <w:spacing w:line="360" w:lineRule="auto"/>
              <w:jc w:val="center"/>
            </w:pPr>
          </w:p>
        </w:tc>
        <w:tc>
          <w:tcPr>
            <w:tcW w:w="993" w:type="dxa"/>
            <w:vMerge/>
            <w:vAlign w:val="center"/>
          </w:tcPr>
          <w:p w:rsidR="001A1800" w:rsidRDefault="001A1800">
            <w:pPr>
              <w:spacing w:line="360" w:lineRule="auto"/>
              <w:jc w:val="center"/>
            </w:pPr>
          </w:p>
        </w:tc>
        <w:tc>
          <w:tcPr>
            <w:tcW w:w="1275" w:type="dxa"/>
            <w:vMerge/>
          </w:tcPr>
          <w:p w:rsidR="001A1800" w:rsidRDefault="001A1800">
            <w:pPr>
              <w:spacing w:line="360" w:lineRule="auto"/>
              <w:jc w:val="center"/>
            </w:pPr>
          </w:p>
        </w:tc>
        <w:tc>
          <w:tcPr>
            <w:tcW w:w="1052" w:type="dxa"/>
            <w:vMerge/>
          </w:tcPr>
          <w:p w:rsidR="001A1800" w:rsidRDefault="001A1800">
            <w:pPr>
              <w:spacing w:line="360" w:lineRule="auto"/>
              <w:jc w:val="center"/>
            </w:pPr>
          </w:p>
        </w:tc>
      </w:tr>
      <w:tr w:rsidR="001A1800" w:rsidTr="00F15462">
        <w:trPr>
          <w:trHeight w:val="528"/>
          <w:jc w:val="center"/>
        </w:trPr>
        <w:tc>
          <w:tcPr>
            <w:tcW w:w="3230" w:type="dxa"/>
            <w:gridSpan w:val="2"/>
            <w:vAlign w:val="center"/>
          </w:tcPr>
          <w:p w:rsidR="001A1800" w:rsidRDefault="00CF6488">
            <w:pPr>
              <w:jc w:val="center"/>
              <w:rPr>
                <w:rFonts w:cs="宋体"/>
                <w:szCs w:val="21"/>
              </w:rPr>
            </w:pPr>
            <w:r>
              <w:rPr>
                <w:rFonts w:ascii="宋体" w:hAnsi="宋体" w:hint="eastAsia"/>
                <w:szCs w:val="21"/>
              </w:rPr>
              <w:t>全过程咨询</w:t>
            </w:r>
            <w:r>
              <w:rPr>
                <w:rFonts w:hAnsi="宋体" w:hint="eastAsia"/>
              </w:rPr>
              <w:t>服务大纲</w:t>
            </w:r>
            <w:r>
              <w:rPr>
                <w:rFonts w:cs="宋体" w:hint="eastAsia"/>
                <w:color w:val="000000"/>
              </w:rPr>
              <w:t>加权得分</w:t>
            </w:r>
          </w:p>
        </w:tc>
        <w:tc>
          <w:tcPr>
            <w:tcW w:w="4425" w:type="dxa"/>
            <w:gridSpan w:val="5"/>
            <w:vAlign w:val="center"/>
          </w:tcPr>
          <w:p w:rsidR="001A1800" w:rsidRDefault="001A1800">
            <w:pPr>
              <w:spacing w:line="360" w:lineRule="auto"/>
              <w:jc w:val="center"/>
            </w:pPr>
          </w:p>
        </w:tc>
        <w:tc>
          <w:tcPr>
            <w:tcW w:w="1984" w:type="dxa"/>
            <w:vMerge w:val="restart"/>
            <w:vAlign w:val="center"/>
          </w:tcPr>
          <w:p w:rsidR="001A1800" w:rsidRDefault="00CF6488">
            <w:pPr>
              <w:spacing w:line="360" w:lineRule="auto"/>
              <w:jc w:val="center"/>
              <w:rPr>
                <w:rFonts w:cs="宋体"/>
                <w:szCs w:val="21"/>
              </w:rPr>
            </w:pPr>
            <w:r>
              <w:rPr>
                <w:rFonts w:cs="宋体" w:hint="eastAsia"/>
                <w:szCs w:val="21"/>
              </w:rPr>
              <w:t>是否通过评审</w:t>
            </w:r>
          </w:p>
        </w:tc>
        <w:tc>
          <w:tcPr>
            <w:tcW w:w="3320" w:type="dxa"/>
            <w:gridSpan w:val="3"/>
            <w:vMerge w:val="restart"/>
            <w:vAlign w:val="center"/>
          </w:tcPr>
          <w:p w:rsidR="001A1800" w:rsidRDefault="001A1800">
            <w:pPr>
              <w:spacing w:line="360" w:lineRule="auto"/>
              <w:jc w:val="center"/>
            </w:pPr>
          </w:p>
        </w:tc>
      </w:tr>
      <w:tr w:rsidR="001A1800" w:rsidTr="00F15462">
        <w:trPr>
          <w:trHeight w:val="564"/>
          <w:jc w:val="center"/>
        </w:trPr>
        <w:tc>
          <w:tcPr>
            <w:tcW w:w="3230" w:type="dxa"/>
            <w:gridSpan w:val="2"/>
            <w:vAlign w:val="center"/>
          </w:tcPr>
          <w:p w:rsidR="001A1800" w:rsidRDefault="00CF6488">
            <w:pPr>
              <w:jc w:val="center"/>
              <w:rPr>
                <w:rFonts w:cs="宋体"/>
                <w:szCs w:val="21"/>
              </w:rPr>
            </w:pPr>
            <w:r>
              <w:rPr>
                <w:rFonts w:hint="eastAsia"/>
                <w:szCs w:val="21"/>
              </w:rPr>
              <w:t>技术标其它评分加权得分</w:t>
            </w:r>
          </w:p>
        </w:tc>
        <w:tc>
          <w:tcPr>
            <w:tcW w:w="4425" w:type="dxa"/>
            <w:gridSpan w:val="5"/>
            <w:vAlign w:val="center"/>
          </w:tcPr>
          <w:p w:rsidR="001A1800" w:rsidRDefault="001A1800">
            <w:pPr>
              <w:spacing w:line="360" w:lineRule="auto"/>
              <w:jc w:val="center"/>
            </w:pPr>
          </w:p>
        </w:tc>
        <w:tc>
          <w:tcPr>
            <w:tcW w:w="1984" w:type="dxa"/>
            <w:vMerge/>
            <w:vAlign w:val="center"/>
          </w:tcPr>
          <w:p w:rsidR="001A1800" w:rsidRDefault="001A1800">
            <w:pPr>
              <w:spacing w:line="360" w:lineRule="auto"/>
              <w:jc w:val="center"/>
              <w:rPr>
                <w:rFonts w:cs="宋体"/>
                <w:szCs w:val="21"/>
              </w:rPr>
            </w:pPr>
          </w:p>
        </w:tc>
        <w:tc>
          <w:tcPr>
            <w:tcW w:w="3320" w:type="dxa"/>
            <w:gridSpan w:val="3"/>
            <w:vMerge/>
            <w:vAlign w:val="center"/>
          </w:tcPr>
          <w:p w:rsidR="001A1800" w:rsidRDefault="001A1800">
            <w:pPr>
              <w:spacing w:line="360" w:lineRule="auto"/>
              <w:jc w:val="center"/>
            </w:pPr>
          </w:p>
        </w:tc>
      </w:tr>
      <w:tr w:rsidR="001A1800" w:rsidTr="00F15462">
        <w:trPr>
          <w:trHeight w:val="558"/>
          <w:jc w:val="center"/>
        </w:trPr>
        <w:tc>
          <w:tcPr>
            <w:tcW w:w="3230" w:type="dxa"/>
            <w:gridSpan w:val="2"/>
            <w:vAlign w:val="center"/>
          </w:tcPr>
          <w:p w:rsidR="001A1800" w:rsidRDefault="00CF6488">
            <w:pPr>
              <w:jc w:val="center"/>
            </w:pPr>
            <w:r>
              <w:rPr>
                <w:rFonts w:cs="宋体" w:hint="eastAsia"/>
                <w:szCs w:val="21"/>
              </w:rPr>
              <w:t>投标人技术标</w:t>
            </w:r>
            <w:r>
              <w:rPr>
                <w:rFonts w:hint="eastAsia"/>
              </w:rPr>
              <w:t>汇总得分</w:t>
            </w:r>
          </w:p>
        </w:tc>
        <w:tc>
          <w:tcPr>
            <w:tcW w:w="4425" w:type="dxa"/>
            <w:gridSpan w:val="5"/>
            <w:vAlign w:val="center"/>
          </w:tcPr>
          <w:p w:rsidR="001A1800" w:rsidRDefault="001A1800">
            <w:pPr>
              <w:spacing w:line="360" w:lineRule="auto"/>
              <w:jc w:val="center"/>
            </w:pPr>
          </w:p>
        </w:tc>
        <w:tc>
          <w:tcPr>
            <w:tcW w:w="1984" w:type="dxa"/>
            <w:vMerge/>
            <w:vAlign w:val="center"/>
          </w:tcPr>
          <w:p w:rsidR="001A1800" w:rsidRDefault="001A1800">
            <w:pPr>
              <w:spacing w:line="360" w:lineRule="auto"/>
              <w:jc w:val="center"/>
            </w:pPr>
          </w:p>
        </w:tc>
        <w:tc>
          <w:tcPr>
            <w:tcW w:w="3320" w:type="dxa"/>
            <w:gridSpan w:val="3"/>
            <w:vMerge/>
            <w:vAlign w:val="center"/>
          </w:tcPr>
          <w:p w:rsidR="001A1800" w:rsidRDefault="001A1800">
            <w:pPr>
              <w:spacing w:line="360" w:lineRule="auto"/>
              <w:jc w:val="center"/>
            </w:pPr>
          </w:p>
        </w:tc>
      </w:tr>
    </w:tbl>
    <w:p w:rsidR="001A1800" w:rsidRDefault="001A1800">
      <w:pPr>
        <w:rPr>
          <w:rFonts w:eastAsia="楷体_GB2312"/>
          <w:szCs w:val="21"/>
        </w:rPr>
      </w:pPr>
    </w:p>
    <w:p w:rsidR="001A1800" w:rsidRDefault="00CF6488" w:rsidP="00F4206A">
      <w:pPr>
        <w:spacing w:afterLines="100" w:after="240"/>
      </w:pPr>
      <w:r>
        <w:rPr>
          <w:rFonts w:eastAsia="楷体_GB2312" w:hint="eastAsia"/>
          <w:szCs w:val="21"/>
        </w:rPr>
        <w:t>【备注：</w:t>
      </w:r>
      <w:r>
        <w:rPr>
          <w:rFonts w:eastAsia="楷体_GB2312" w:hint="eastAsia"/>
          <w:szCs w:val="21"/>
        </w:rPr>
        <w:t>1</w:t>
      </w:r>
      <w:r>
        <w:rPr>
          <w:rFonts w:eastAsia="楷体_GB2312" w:hint="eastAsia"/>
          <w:szCs w:val="21"/>
        </w:rPr>
        <w:t>本表可根据评分办法和技术评委人数的需要进行调整；</w:t>
      </w:r>
      <w:r>
        <w:rPr>
          <w:rFonts w:eastAsia="楷体_GB2312" w:hint="eastAsia"/>
          <w:szCs w:val="21"/>
        </w:rPr>
        <w:t xml:space="preserve">2 </w:t>
      </w:r>
      <w:r>
        <w:rPr>
          <w:rFonts w:eastAsia="楷体_GB2312" w:hint="eastAsia"/>
          <w:szCs w:val="21"/>
        </w:rPr>
        <w:t>评标委员会评审评分结果统计应遵循下列原则：（</w:t>
      </w:r>
      <w:r>
        <w:rPr>
          <w:rFonts w:eastAsia="楷体_GB2312" w:hint="eastAsia"/>
          <w:szCs w:val="21"/>
        </w:rPr>
        <w:t>1</w:t>
      </w:r>
      <w:r>
        <w:rPr>
          <w:rFonts w:eastAsia="楷体_GB2312" w:hint="eastAsia"/>
          <w:szCs w:val="21"/>
        </w:rPr>
        <w:t>）每个评分项目（单项）的评分基准值为评标委员会成员评分的算术平均值。</w:t>
      </w:r>
      <w:r>
        <w:rPr>
          <w:rFonts w:eastAsia="楷体_GB2312" w:hint="eastAsia"/>
          <w:szCs w:val="21"/>
        </w:rPr>
        <w:t xml:space="preserve">  </w:t>
      </w:r>
      <w:r>
        <w:rPr>
          <w:rFonts w:eastAsia="楷体_GB2312" w:hint="eastAsia"/>
          <w:szCs w:val="21"/>
        </w:rPr>
        <w:t>（</w:t>
      </w:r>
      <w:r>
        <w:rPr>
          <w:rFonts w:eastAsia="楷体_GB2312" w:hint="eastAsia"/>
          <w:szCs w:val="21"/>
        </w:rPr>
        <w:t>2</w:t>
      </w:r>
      <w:r>
        <w:rPr>
          <w:rFonts w:eastAsia="楷体_GB2312" w:hint="eastAsia"/>
          <w:szCs w:val="21"/>
        </w:rPr>
        <w:t>）每个评分项目（单项）超出该评分项目评分基准值±</w:t>
      </w:r>
      <w:r>
        <w:rPr>
          <w:rFonts w:eastAsia="楷体_GB2312" w:hint="eastAsia"/>
          <w:szCs w:val="21"/>
        </w:rPr>
        <w:t>30%</w:t>
      </w:r>
      <w:r>
        <w:rPr>
          <w:rFonts w:eastAsia="楷体_GB2312" w:hint="eastAsia"/>
          <w:szCs w:val="21"/>
        </w:rPr>
        <w:t>（含</w:t>
      </w:r>
      <w:r>
        <w:rPr>
          <w:rFonts w:eastAsia="楷体_GB2312" w:hint="eastAsia"/>
          <w:szCs w:val="21"/>
        </w:rPr>
        <w:t>30%</w:t>
      </w:r>
      <w:r>
        <w:rPr>
          <w:rFonts w:eastAsia="楷体_GB2312" w:hint="eastAsia"/>
          <w:szCs w:val="21"/>
        </w:rPr>
        <w:t>）范围的评分为无效评分。</w:t>
      </w:r>
      <w:r>
        <w:rPr>
          <w:rFonts w:eastAsia="楷体_GB2312" w:hint="eastAsia"/>
          <w:szCs w:val="21"/>
        </w:rPr>
        <w:t xml:space="preserve"> </w:t>
      </w:r>
      <w:r>
        <w:rPr>
          <w:rFonts w:eastAsia="楷体_GB2312" w:hint="eastAsia"/>
          <w:szCs w:val="21"/>
        </w:rPr>
        <w:t>（</w:t>
      </w:r>
      <w:r>
        <w:rPr>
          <w:rFonts w:eastAsia="楷体_GB2312" w:hint="eastAsia"/>
          <w:szCs w:val="21"/>
        </w:rPr>
        <w:t>3</w:t>
      </w:r>
      <w:r>
        <w:rPr>
          <w:rFonts w:eastAsia="楷体_GB2312" w:hint="eastAsia"/>
          <w:szCs w:val="21"/>
        </w:rPr>
        <w:t>）投标人每个评分项目（单项）的最终得分为评标委员会成员有效评分的算术平均值；全部评委评分均超出评分基准值±</w:t>
      </w:r>
      <w:r>
        <w:rPr>
          <w:rFonts w:eastAsia="楷体_GB2312" w:hint="eastAsia"/>
          <w:szCs w:val="21"/>
        </w:rPr>
        <w:t>30%</w:t>
      </w:r>
      <w:r>
        <w:rPr>
          <w:rFonts w:eastAsia="楷体_GB2312" w:hint="eastAsia"/>
          <w:szCs w:val="21"/>
        </w:rPr>
        <w:t>（含</w:t>
      </w:r>
      <w:r>
        <w:rPr>
          <w:rFonts w:eastAsia="楷体_GB2312" w:hint="eastAsia"/>
          <w:szCs w:val="21"/>
        </w:rPr>
        <w:t>30%</w:t>
      </w:r>
      <w:r>
        <w:rPr>
          <w:rFonts w:eastAsia="楷体_GB2312" w:hint="eastAsia"/>
          <w:szCs w:val="21"/>
        </w:rPr>
        <w:t>）范围时，投标人该评分项目（单项）的最终得分为评分基准值。】</w:t>
      </w:r>
    </w:p>
    <w:p w:rsidR="001A1800" w:rsidRDefault="001A1800">
      <w:pPr>
        <w:rPr>
          <w:rFonts w:eastAsia="楷体_GB2312"/>
          <w:szCs w:val="21"/>
        </w:rPr>
      </w:pPr>
    </w:p>
    <w:p w:rsidR="001A1800" w:rsidRDefault="001A1800">
      <w:pPr>
        <w:spacing w:line="440" w:lineRule="exact"/>
      </w:pPr>
    </w:p>
    <w:p w:rsidR="001A1800" w:rsidRDefault="00CF6488">
      <w:pPr>
        <w:spacing w:line="440" w:lineRule="exact"/>
      </w:pPr>
      <w:r>
        <w:t>评标委员会</w:t>
      </w:r>
      <w:r>
        <w:rPr>
          <w:rFonts w:hint="eastAsia"/>
        </w:rPr>
        <w:t>技术组</w:t>
      </w:r>
      <w:r>
        <w:t>全体</w:t>
      </w:r>
      <w:r>
        <w:rPr>
          <w:rFonts w:hint="eastAsia"/>
        </w:rPr>
        <w:t>评委</w:t>
      </w:r>
      <w:r>
        <w:t>签名：</w:t>
      </w:r>
      <w:r>
        <w:t xml:space="preserve">                                                                       </w:t>
      </w:r>
      <w:r>
        <w:t>日期：</w:t>
      </w:r>
      <w:r>
        <w:t xml:space="preserve">        </w:t>
      </w:r>
      <w:r>
        <w:t>年</w:t>
      </w:r>
      <w:r>
        <w:t xml:space="preserve">     </w:t>
      </w:r>
      <w:r>
        <w:t>月</w:t>
      </w:r>
      <w:r>
        <w:t xml:space="preserve">     </w:t>
      </w:r>
      <w:r>
        <w:t>日</w:t>
      </w:r>
    </w:p>
    <w:p w:rsidR="001A1800" w:rsidRDefault="001A1800">
      <w:pPr>
        <w:rPr>
          <w:rFonts w:eastAsia="黑体"/>
          <w:szCs w:val="21"/>
        </w:rPr>
      </w:pPr>
    </w:p>
    <w:p w:rsidR="001A1800" w:rsidRDefault="001A1800">
      <w:pPr>
        <w:rPr>
          <w:rFonts w:eastAsia="黑体"/>
          <w:szCs w:val="21"/>
        </w:rPr>
      </w:pPr>
    </w:p>
    <w:p w:rsidR="001A1800" w:rsidRDefault="001A1800">
      <w:pPr>
        <w:rPr>
          <w:b/>
          <w:szCs w:val="21"/>
        </w:rPr>
        <w:sectPr w:rsidR="001A1800">
          <w:pgSz w:w="16838" w:h="11906" w:orient="landscape"/>
          <w:pgMar w:top="1440" w:right="1440" w:bottom="1440" w:left="1797" w:header="851" w:footer="851" w:gutter="0"/>
          <w:cols w:space="720"/>
          <w:docGrid w:linePitch="312"/>
        </w:sectPr>
      </w:pPr>
    </w:p>
    <w:p w:rsidR="00C7399D" w:rsidRDefault="00F56F47" w:rsidP="00567F6A">
      <w:pPr>
        <w:pStyle w:val="3"/>
        <w:rPr>
          <w:rFonts w:ascii="宋体" w:hAnsi="宋体"/>
          <w:b w:val="0"/>
          <w:kern w:val="0"/>
          <w:szCs w:val="21"/>
        </w:rPr>
      </w:pPr>
      <w:bookmarkStart w:id="467" w:name="_Toc59202892"/>
      <w:r w:rsidRPr="00F56F47">
        <w:rPr>
          <w:rFonts w:ascii="宋体" w:hAnsi="宋体" w:hint="eastAsia"/>
          <w:kern w:val="0"/>
          <w:szCs w:val="21"/>
        </w:rPr>
        <w:lastRenderedPageBreak/>
        <w:t>附表</w:t>
      </w:r>
      <w:r w:rsidRPr="00F56F47">
        <w:rPr>
          <w:rFonts w:ascii="宋体" w:hAnsi="宋体"/>
          <w:kern w:val="0"/>
          <w:szCs w:val="21"/>
        </w:rPr>
        <w:t>A-9</w:t>
      </w:r>
      <w:r w:rsidRPr="00F56F47">
        <w:rPr>
          <w:rFonts w:ascii="宋体" w:hAnsi="宋体" w:hint="eastAsia"/>
          <w:kern w:val="0"/>
          <w:szCs w:val="21"/>
        </w:rPr>
        <w:t>：报价评分记录表</w:t>
      </w:r>
      <w:bookmarkEnd w:id="467"/>
    </w:p>
    <w:p w:rsidR="001A1800" w:rsidRDefault="00CF6488">
      <w:pPr>
        <w:jc w:val="center"/>
        <w:rPr>
          <w:szCs w:val="44"/>
        </w:rPr>
      </w:pPr>
      <w:r>
        <w:rPr>
          <w:rFonts w:eastAsia="黑体" w:hint="eastAsia"/>
          <w:sz w:val="28"/>
          <w:szCs w:val="28"/>
        </w:rPr>
        <w:t>报价</w:t>
      </w:r>
      <w:r>
        <w:rPr>
          <w:rFonts w:eastAsia="黑体"/>
          <w:sz w:val="28"/>
          <w:szCs w:val="28"/>
        </w:rPr>
        <w:t>评分记录表</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t xml:space="preserve">   </w:t>
      </w:r>
      <w:r>
        <w:rPr>
          <w:rFonts w:hint="eastAsia"/>
        </w:rPr>
        <w:t xml:space="preserve">        </w:t>
      </w:r>
      <w:r>
        <w:t xml:space="preserve">        </w:t>
      </w:r>
      <w:r>
        <w:t>时间：</w:t>
      </w:r>
      <w:r>
        <w:t xml:space="preserve">      </w:t>
      </w:r>
      <w:r>
        <w:t>年</w:t>
      </w:r>
      <w:r>
        <w:t xml:space="preserve">      </w:t>
      </w:r>
      <w:r>
        <w:t>月</w:t>
      </w:r>
      <w:r>
        <w:t xml:space="preserve">      </w:t>
      </w:r>
    </w:p>
    <w:tbl>
      <w:tblPr>
        <w:tblW w:w="14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7"/>
        <w:gridCol w:w="1303"/>
        <w:gridCol w:w="1276"/>
        <w:gridCol w:w="1276"/>
        <w:gridCol w:w="1275"/>
        <w:gridCol w:w="1418"/>
        <w:gridCol w:w="1417"/>
        <w:gridCol w:w="1467"/>
      </w:tblGrid>
      <w:tr w:rsidR="001A1800">
        <w:trPr>
          <w:trHeight w:val="445"/>
        </w:trPr>
        <w:tc>
          <w:tcPr>
            <w:tcW w:w="4617" w:type="dxa"/>
            <w:vMerge w:val="restart"/>
            <w:vAlign w:val="center"/>
          </w:tcPr>
          <w:p w:rsidR="001A1800" w:rsidRDefault="00CF6488">
            <w:pPr>
              <w:jc w:val="center"/>
            </w:pPr>
            <w:r>
              <w:t>项目</w:t>
            </w:r>
          </w:p>
        </w:tc>
        <w:tc>
          <w:tcPr>
            <w:tcW w:w="9432" w:type="dxa"/>
            <w:gridSpan w:val="7"/>
            <w:vAlign w:val="center"/>
          </w:tcPr>
          <w:p w:rsidR="001A1800" w:rsidRDefault="00CF6488">
            <w:pPr>
              <w:jc w:val="center"/>
            </w:pPr>
            <w:r>
              <w:t>投标人名称</w:t>
            </w:r>
          </w:p>
        </w:tc>
      </w:tr>
      <w:tr w:rsidR="001A1800">
        <w:trPr>
          <w:trHeight w:val="435"/>
        </w:trPr>
        <w:tc>
          <w:tcPr>
            <w:tcW w:w="4617" w:type="dxa"/>
            <w:vMerge/>
            <w:vAlign w:val="center"/>
          </w:tcPr>
          <w:p w:rsidR="001A1800" w:rsidRDefault="001A1800">
            <w:pPr>
              <w:jc w:val="center"/>
            </w:pPr>
          </w:p>
        </w:tc>
        <w:tc>
          <w:tcPr>
            <w:tcW w:w="1303" w:type="dxa"/>
            <w:vAlign w:val="center"/>
          </w:tcPr>
          <w:p w:rsidR="001A1800" w:rsidRDefault="001A1800">
            <w:pPr>
              <w:jc w:val="center"/>
            </w:pPr>
          </w:p>
        </w:tc>
        <w:tc>
          <w:tcPr>
            <w:tcW w:w="1276" w:type="dxa"/>
            <w:vAlign w:val="center"/>
          </w:tcPr>
          <w:p w:rsidR="001A1800" w:rsidRDefault="001A1800">
            <w:pPr>
              <w:jc w:val="center"/>
            </w:pPr>
          </w:p>
        </w:tc>
        <w:tc>
          <w:tcPr>
            <w:tcW w:w="1276" w:type="dxa"/>
            <w:vAlign w:val="center"/>
          </w:tcPr>
          <w:p w:rsidR="001A1800" w:rsidRDefault="001A1800">
            <w:pPr>
              <w:jc w:val="center"/>
            </w:pPr>
          </w:p>
        </w:tc>
        <w:tc>
          <w:tcPr>
            <w:tcW w:w="1275" w:type="dxa"/>
            <w:vAlign w:val="center"/>
          </w:tcPr>
          <w:p w:rsidR="001A1800" w:rsidRDefault="001A1800">
            <w:pPr>
              <w:jc w:val="center"/>
            </w:pPr>
          </w:p>
        </w:tc>
        <w:tc>
          <w:tcPr>
            <w:tcW w:w="1418" w:type="dxa"/>
            <w:vAlign w:val="center"/>
          </w:tcPr>
          <w:p w:rsidR="001A1800" w:rsidRDefault="001A1800">
            <w:pPr>
              <w:jc w:val="center"/>
            </w:pPr>
          </w:p>
        </w:tc>
        <w:tc>
          <w:tcPr>
            <w:tcW w:w="1417" w:type="dxa"/>
            <w:vAlign w:val="center"/>
          </w:tcPr>
          <w:p w:rsidR="001A1800" w:rsidRDefault="001A1800">
            <w:pPr>
              <w:jc w:val="center"/>
            </w:pPr>
          </w:p>
        </w:tc>
        <w:tc>
          <w:tcPr>
            <w:tcW w:w="1467" w:type="dxa"/>
            <w:vAlign w:val="center"/>
          </w:tcPr>
          <w:p w:rsidR="001A1800" w:rsidRDefault="001A1800">
            <w:pPr>
              <w:jc w:val="center"/>
            </w:pPr>
          </w:p>
        </w:tc>
      </w:tr>
      <w:tr w:rsidR="001A1800">
        <w:trPr>
          <w:trHeight w:val="490"/>
        </w:trPr>
        <w:tc>
          <w:tcPr>
            <w:tcW w:w="4617" w:type="dxa"/>
            <w:vAlign w:val="center"/>
          </w:tcPr>
          <w:p w:rsidR="001A1800" w:rsidRDefault="00CF6488">
            <w:pPr>
              <w:jc w:val="center"/>
            </w:pPr>
            <w:r>
              <w:t>投标报价</w:t>
            </w:r>
          </w:p>
        </w:tc>
        <w:tc>
          <w:tcPr>
            <w:tcW w:w="1303" w:type="dxa"/>
            <w:vAlign w:val="center"/>
          </w:tcPr>
          <w:p w:rsidR="001A1800" w:rsidRDefault="001A1800">
            <w:pPr>
              <w:jc w:val="center"/>
            </w:pPr>
          </w:p>
        </w:tc>
        <w:tc>
          <w:tcPr>
            <w:tcW w:w="1276" w:type="dxa"/>
            <w:vAlign w:val="center"/>
          </w:tcPr>
          <w:p w:rsidR="001A1800" w:rsidRDefault="001A1800">
            <w:pPr>
              <w:jc w:val="center"/>
            </w:pPr>
          </w:p>
        </w:tc>
        <w:tc>
          <w:tcPr>
            <w:tcW w:w="1276" w:type="dxa"/>
            <w:vAlign w:val="center"/>
          </w:tcPr>
          <w:p w:rsidR="001A1800" w:rsidRDefault="001A1800">
            <w:pPr>
              <w:jc w:val="center"/>
            </w:pPr>
          </w:p>
        </w:tc>
        <w:tc>
          <w:tcPr>
            <w:tcW w:w="1275" w:type="dxa"/>
            <w:vAlign w:val="center"/>
          </w:tcPr>
          <w:p w:rsidR="001A1800" w:rsidRDefault="001A1800">
            <w:pPr>
              <w:jc w:val="center"/>
            </w:pPr>
          </w:p>
        </w:tc>
        <w:tc>
          <w:tcPr>
            <w:tcW w:w="1418" w:type="dxa"/>
            <w:vAlign w:val="center"/>
          </w:tcPr>
          <w:p w:rsidR="001A1800" w:rsidRDefault="001A1800">
            <w:pPr>
              <w:jc w:val="center"/>
            </w:pPr>
          </w:p>
        </w:tc>
        <w:tc>
          <w:tcPr>
            <w:tcW w:w="1417" w:type="dxa"/>
            <w:vAlign w:val="center"/>
          </w:tcPr>
          <w:p w:rsidR="001A1800" w:rsidRDefault="001A1800">
            <w:pPr>
              <w:jc w:val="center"/>
            </w:pPr>
          </w:p>
        </w:tc>
        <w:tc>
          <w:tcPr>
            <w:tcW w:w="1467" w:type="dxa"/>
            <w:vAlign w:val="center"/>
          </w:tcPr>
          <w:p w:rsidR="001A1800" w:rsidRDefault="001A1800">
            <w:pPr>
              <w:jc w:val="center"/>
            </w:pPr>
          </w:p>
        </w:tc>
      </w:tr>
      <w:tr w:rsidR="001A1800">
        <w:trPr>
          <w:trHeight w:val="490"/>
        </w:trPr>
        <w:tc>
          <w:tcPr>
            <w:tcW w:w="4617" w:type="dxa"/>
            <w:vAlign w:val="center"/>
          </w:tcPr>
          <w:p w:rsidR="001A1800" w:rsidRDefault="00CF6488">
            <w:pPr>
              <w:jc w:val="center"/>
            </w:pPr>
            <w:r>
              <w:rPr>
                <w:rFonts w:hint="eastAsia"/>
                <w:szCs w:val="21"/>
              </w:rPr>
              <w:t>投标报价是否有效</w:t>
            </w:r>
          </w:p>
        </w:tc>
        <w:tc>
          <w:tcPr>
            <w:tcW w:w="1303" w:type="dxa"/>
            <w:vAlign w:val="center"/>
          </w:tcPr>
          <w:p w:rsidR="001A1800" w:rsidRDefault="001A1800">
            <w:pPr>
              <w:jc w:val="center"/>
            </w:pPr>
          </w:p>
        </w:tc>
        <w:tc>
          <w:tcPr>
            <w:tcW w:w="1276" w:type="dxa"/>
            <w:vAlign w:val="center"/>
          </w:tcPr>
          <w:p w:rsidR="001A1800" w:rsidRDefault="001A1800">
            <w:pPr>
              <w:jc w:val="center"/>
            </w:pPr>
          </w:p>
        </w:tc>
        <w:tc>
          <w:tcPr>
            <w:tcW w:w="1276" w:type="dxa"/>
            <w:vAlign w:val="center"/>
          </w:tcPr>
          <w:p w:rsidR="001A1800" w:rsidRDefault="001A1800">
            <w:pPr>
              <w:jc w:val="center"/>
            </w:pPr>
          </w:p>
        </w:tc>
        <w:tc>
          <w:tcPr>
            <w:tcW w:w="1275" w:type="dxa"/>
            <w:vAlign w:val="center"/>
          </w:tcPr>
          <w:p w:rsidR="001A1800" w:rsidRDefault="001A1800">
            <w:pPr>
              <w:jc w:val="center"/>
            </w:pPr>
          </w:p>
        </w:tc>
        <w:tc>
          <w:tcPr>
            <w:tcW w:w="1418" w:type="dxa"/>
            <w:vAlign w:val="center"/>
          </w:tcPr>
          <w:p w:rsidR="001A1800" w:rsidRDefault="001A1800">
            <w:pPr>
              <w:jc w:val="center"/>
            </w:pPr>
          </w:p>
        </w:tc>
        <w:tc>
          <w:tcPr>
            <w:tcW w:w="1417" w:type="dxa"/>
            <w:vAlign w:val="center"/>
          </w:tcPr>
          <w:p w:rsidR="001A1800" w:rsidRDefault="001A1800">
            <w:pPr>
              <w:jc w:val="center"/>
            </w:pPr>
          </w:p>
        </w:tc>
        <w:tc>
          <w:tcPr>
            <w:tcW w:w="1467" w:type="dxa"/>
            <w:vAlign w:val="center"/>
          </w:tcPr>
          <w:p w:rsidR="001A1800" w:rsidRDefault="001A1800">
            <w:pPr>
              <w:jc w:val="center"/>
            </w:pPr>
          </w:p>
        </w:tc>
      </w:tr>
      <w:tr w:rsidR="001A1800">
        <w:trPr>
          <w:trHeight w:val="490"/>
        </w:trPr>
        <w:tc>
          <w:tcPr>
            <w:tcW w:w="4617" w:type="dxa"/>
            <w:vAlign w:val="center"/>
          </w:tcPr>
          <w:p w:rsidR="001A1800" w:rsidRDefault="00CF6488">
            <w:pPr>
              <w:jc w:val="center"/>
              <w:rPr>
                <w:szCs w:val="21"/>
              </w:rPr>
            </w:pPr>
            <w:r>
              <w:rPr>
                <w:rFonts w:hint="eastAsia"/>
                <w:szCs w:val="21"/>
              </w:rPr>
              <w:t>有效报价范围内的平均值</w:t>
            </w:r>
          </w:p>
        </w:tc>
        <w:tc>
          <w:tcPr>
            <w:tcW w:w="1303" w:type="dxa"/>
            <w:vAlign w:val="center"/>
          </w:tcPr>
          <w:p w:rsidR="001A1800" w:rsidRDefault="001A1800">
            <w:pPr>
              <w:jc w:val="center"/>
            </w:pPr>
          </w:p>
        </w:tc>
        <w:tc>
          <w:tcPr>
            <w:tcW w:w="1276" w:type="dxa"/>
            <w:vAlign w:val="center"/>
          </w:tcPr>
          <w:p w:rsidR="001A1800" w:rsidRDefault="001A1800">
            <w:pPr>
              <w:jc w:val="center"/>
            </w:pPr>
          </w:p>
        </w:tc>
        <w:tc>
          <w:tcPr>
            <w:tcW w:w="1276" w:type="dxa"/>
            <w:vAlign w:val="center"/>
          </w:tcPr>
          <w:p w:rsidR="001A1800" w:rsidRDefault="001A1800">
            <w:pPr>
              <w:jc w:val="center"/>
            </w:pPr>
          </w:p>
        </w:tc>
        <w:tc>
          <w:tcPr>
            <w:tcW w:w="1275" w:type="dxa"/>
            <w:vAlign w:val="center"/>
          </w:tcPr>
          <w:p w:rsidR="001A1800" w:rsidRDefault="001A1800">
            <w:pPr>
              <w:jc w:val="center"/>
            </w:pPr>
          </w:p>
        </w:tc>
        <w:tc>
          <w:tcPr>
            <w:tcW w:w="1418" w:type="dxa"/>
            <w:vAlign w:val="center"/>
          </w:tcPr>
          <w:p w:rsidR="001A1800" w:rsidRDefault="001A1800">
            <w:pPr>
              <w:jc w:val="center"/>
            </w:pPr>
          </w:p>
        </w:tc>
        <w:tc>
          <w:tcPr>
            <w:tcW w:w="1417" w:type="dxa"/>
            <w:vAlign w:val="center"/>
          </w:tcPr>
          <w:p w:rsidR="001A1800" w:rsidRDefault="001A1800">
            <w:pPr>
              <w:jc w:val="center"/>
            </w:pPr>
          </w:p>
        </w:tc>
        <w:tc>
          <w:tcPr>
            <w:tcW w:w="1467" w:type="dxa"/>
            <w:vAlign w:val="center"/>
          </w:tcPr>
          <w:p w:rsidR="001A1800" w:rsidRDefault="001A1800">
            <w:pPr>
              <w:jc w:val="center"/>
            </w:pPr>
          </w:p>
        </w:tc>
      </w:tr>
      <w:tr w:rsidR="001A1800">
        <w:trPr>
          <w:trHeight w:val="490"/>
        </w:trPr>
        <w:tc>
          <w:tcPr>
            <w:tcW w:w="4617" w:type="dxa"/>
            <w:vAlign w:val="center"/>
          </w:tcPr>
          <w:p w:rsidR="001A1800" w:rsidRDefault="00CF6488">
            <w:pPr>
              <w:jc w:val="center"/>
              <w:rPr>
                <w:szCs w:val="21"/>
              </w:rPr>
            </w:pPr>
            <w:r>
              <w:rPr>
                <w:rFonts w:hint="eastAsia"/>
                <w:szCs w:val="21"/>
              </w:rPr>
              <w:t>是</w:t>
            </w:r>
            <w:r>
              <w:rPr>
                <w:szCs w:val="21"/>
              </w:rPr>
              <w:t>否</w:t>
            </w:r>
            <w:r>
              <w:rPr>
                <w:rFonts w:hint="eastAsia"/>
                <w:szCs w:val="21"/>
              </w:rPr>
              <w:t>平均值偏差率在±</w:t>
            </w:r>
            <w:r>
              <w:rPr>
                <w:szCs w:val="21"/>
              </w:rPr>
              <w:t>20</w:t>
            </w:r>
            <w:r>
              <w:rPr>
                <w:rFonts w:hint="eastAsia"/>
                <w:szCs w:val="21"/>
              </w:rPr>
              <w:t>%</w:t>
            </w:r>
            <w:r>
              <w:rPr>
                <w:rFonts w:hint="eastAsia"/>
                <w:szCs w:val="21"/>
              </w:rPr>
              <w:t>（含）以内的报价</w:t>
            </w:r>
          </w:p>
          <w:p w:rsidR="001A1800" w:rsidRDefault="00CF6488">
            <w:pPr>
              <w:jc w:val="center"/>
              <w:rPr>
                <w:szCs w:val="21"/>
              </w:rPr>
            </w:pPr>
            <w:r>
              <w:rPr>
                <w:rFonts w:hint="eastAsia"/>
                <w:szCs w:val="21"/>
              </w:rPr>
              <w:t>（采用方法二确定评标基准价时适用）</w:t>
            </w:r>
          </w:p>
        </w:tc>
        <w:tc>
          <w:tcPr>
            <w:tcW w:w="1303" w:type="dxa"/>
            <w:vAlign w:val="center"/>
          </w:tcPr>
          <w:p w:rsidR="001A1800" w:rsidRDefault="001A1800">
            <w:pPr>
              <w:jc w:val="center"/>
            </w:pPr>
          </w:p>
        </w:tc>
        <w:tc>
          <w:tcPr>
            <w:tcW w:w="1276" w:type="dxa"/>
            <w:vAlign w:val="center"/>
          </w:tcPr>
          <w:p w:rsidR="001A1800" w:rsidRDefault="001A1800">
            <w:pPr>
              <w:jc w:val="center"/>
            </w:pPr>
          </w:p>
        </w:tc>
        <w:tc>
          <w:tcPr>
            <w:tcW w:w="1276" w:type="dxa"/>
            <w:vAlign w:val="center"/>
          </w:tcPr>
          <w:p w:rsidR="001A1800" w:rsidRDefault="001A1800">
            <w:pPr>
              <w:jc w:val="center"/>
            </w:pPr>
          </w:p>
        </w:tc>
        <w:tc>
          <w:tcPr>
            <w:tcW w:w="1275" w:type="dxa"/>
            <w:vAlign w:val="center"/>
          </w:tcPr>
          <w:p w:rsidR="001A1800" w:rsidRDefault="001A1800">
            <w:pPr>
              <w:jc w:val="center"/>
            </w:pPr>
          </w:p>
        </w:tc>
        <w:tc>
          <w:tcPr>
            <w:tcW w:w="1418" w:type="dxa"/>
            <w:vAlign w:val="center"/>
          </w:tcPr>
          <w:p w:rsidR="001A1800" w:rsidRDefault="001A1800">
            <w:pPr>
              <w:jc w:val="center"/>
            </w:pPr>
          </w:p>
        </w:tc>
        <w:tc>
          <w:tcPr>
            <w:tcW w:w="1417" w:type="dxa"/>
            <w:vAlign w:val="center"/>
          </w:tcPr>
          <w:p w:rsidR="001A1800" w:rsidRDefault="001A1800">
            <w:pPr>
              <w:jc w:val="center"/>
            </w:pPr>
          </w:p>
        </w:tc>
        <w:tc>
          <w:tcPr>
            <w:tcW w:w="1467" w:type="dxa"/>
            <w:vAlign w:val="center"/>
          </w:tcPr>
          <w:p w:rsidR="001A1800" w:rsidRDefault="001A1800">
            <w:pPr>
              <w:jc w:val="center"/>
            </w:pPr>
          </w:p>
        </w:tc>
      </w:tr>
      <w:tr w:rsidR="001A1800">
        <w:trPr>
          <w:trHeight w:val="490"/>
        </w:trPr>
        <w:tc>
          <w:tcPr>
            <w:tcW w:w="4617" w:type="dxa"/>
            <w:vAlign w:val="center"/>
          </w:tcPr>
          <w:p w:rsidR="001A1800" w:rsidRDefault="00CF6488">
            <w:pPr>
              <w:jc w:val="center"/>
              <w:rPr>
                <w:szCs w:val="21"/>
              </w:rPr>
            </w:pPr>
            <w:r>
              <w:rPr>
                <w:rFonts w:hint="eastAsia"/>
                <w:szCs w:val="21"/>
              </w:rPr>
              <w:t>是</w:t>
            </w:r>
            <w:r>
              <w:rPr>
                <w:szCs w:val="21"/>
              </w:rPr>
              <w:t>否参与评标基准值计算</w:t>
            </w:r>
          </w:p>
        </w:tc>
        <w:tc>
          <w:tcPr>
            <w:tcW w:w="1303" w:type="dxa"/>
            <w:vAlign w:val="center"/>
          </w:tcPr>
          <w:p w:rsidR="001A1800" w:rsidRDefault="001A1800">
            <w:pPr>
              <w:jc w:val="center"/>
            </w:pPr>
          </w:p>
        </w:tc>
        <w:tc>
          <w:tcPr>
            <w:tcW w:w="1276" w:type="dxa"/>
            <w:vAlign w:val="center"/>
          </w:tcPr>
          <w:p w:rsidR="001A1800" w:rsidRDefault="001A1800">
            <w:pPr>
              <w:jc w:val="center"/>
            </w:pPr>
          </w:p>
        </w:tc>
        <w:tc>
          <w:tcPr>
            <w:tcW w:w="1276" w:type="dxa"/>
            <w:vAlign w:val="center"/>
          </w:tcPr>
          <w:p w:rsidR="001A1800" w:rsidRDefault="001A1800">
            <w:pPr>
              <w:jc w:val="center"/>
            </w:pPr>
          </w:p>
        </w:tc>
        <w:tc>
          <w:tcPr>
            <w:tcW w:w="1275" w:type="dxa"/>
            <w:vAlign w:val="center"/>
          </w:tcPr>
          <w:p w:rsidR="001A1800" w:rsidRDefault="001A1800">
            <w:pPr>
              <w:jc w:val="center"/>
            </w:pPr>
          </w:p>
        </w:tc>
        <w:tc>
          <w:tcPr>
            <w:tcW w:w="1418" w:type="dxa"/>
            <w:vAlign w:val="center"/>
          </w:tcPr>
          <w:p w:rsidR="001A1800" w:rsidRDefault="001A1800">
            <w:pPr>
              <w:jc w:val="center"/>
            </w:pPr>
          </w:p>
        </w:tc>
        <w:tc>
          <w:tcPr>
            <w:tcW w:w="1417" w:type="dxa"/>
            <w:vAlign w:val="center"/>
          </w:tcPr>
          <w:p w:rsidR="001A1800" w:rsidRDefault="001A1800">
            <w:pPr>
              <w:jc w:val="center"/>
            </w:pPr>
          </w:p>
        </w:tc>
        <w:tc>
          <w:tcPr>
            <w:tcW w:w="1467" w:type="dxa"/>
            <w:vAlign w:val="center"/>
          </w:tcPr>
          <w:p w:rsidR="001A1800" w:rsidRDefault="001A1800">
            <w:pPr>
              <w:jc w:val="center"/>
            </w:pPr>
          </w:p>
        </w:tc>
      </w:tr>
      <w:tr w:rsidR="001A1800">
        <w:trPr>
          <w:trHeight w:val="490"/>
        </w:trPr>
        <w:tc>
          <w:tcPr>
            <w:tcW w:w="4617" w:type="dxa"/>
            <w:vAlign w:val="center"/>
          </w:tcPr>
          <w:p w:rsidR="001A1800" w:rsidRDefault="00CF6488">
            <w:pPr>
              <w:jc w:val="center"/>
              <w:rPr>
                <w:szCs w:val="21"/>
              </w:rPr>
            </w:pPr>
            <w:r>
              <w:rPr>
                <w:rFonts w:hint="eastAsia"/>
              </w:rPr>
              <w:t>评标基准值（</w:t>
            </w:r>
            <w:r>
              <w:rPr>
                <w:rFonts w:hint="eastAsia"/>
                <w:szCs w:val="21"/>
              </w:rPr>
              <w:t>抽取</w:t>
            </w:r>
            <w:r>
              <w:rPr>
                <w:szCs w:val="21"/>
              </w:rPr>
              <w:t>的</w:t>
            </w:r>
            <w:r>
              <w:rPr>
                <w:rFonts w:hint="eastAsia"/>
                <w:szCs w:val="21"/>
              </w:rPr>
              <w:t>K</w:t>
            </w:r>
            <w:r>
              <w:rPr>
                <w:rFonts w:hint="eastAsia"/>
                <w:szCs w:val="21"/>
              </w:rPr>
              <w:t>值</w:t>
            </w:r>
            <w:r>
              <w:rPr>
                <w:rFonts w:hint="eastAsia"/>
              </w:rPr>
              <w:t>（如有）</w:t>
            </w:r>
            <w:r>
              <w:rPr>
                <w:rFonts w:hint="eastAsia"/>
                <w:szCs w:val="21"/>
              </w:rPr>
              <w:t>=</w:t>
            </w:r>
            <w:r>
              <w:rPr>
                <w:szCs w:val="21"/>
              </w:rPr>
              <w:t xml:space="preserve">    </w:t>
            </w:r>
            <w:r>
              <w:rPr>
                <w:rFonts w:hint="eastAsia"/>
                <w:szCs w:val="21"/>
              </w:rPr>
              <w:t>）</w:t>
            </w:r>
          </w:p>
        </w:tc>
        <w:tc>
          <w:tcPr>
            <w:tcW w:w="9432" w:type="dxa"/>
            <w:gridSpan w:val="7"/>
            <w:vAlign w:val="center"/>
          </w:tcPr>
          <w:p w:rsidR="001A1800" w:rsidRDefault="001A1800">
            <w:pPr>
              <w:jc w:val="center"/>
            </w:pPr>
          </w:p>
        </w:tc>
      </w:tr>
      <w:tr w:rsidR="001A1800">
        <w:trPr>
          <w:trHeight w:val="490"/>
        </w:trPr>
        <w:tc>
          <w:tcPr>
            <w:tcW w:w="4617" w:type="dxa"/>
            <w:vAlign w:val="center"/>
          </w:tcPr>
          <w:p w:rsidR="001A1800" w:rsidRDefault="00CF6488">
            <w:pPr>
              <w:jc w:val="center"/>
              <w:rPr>
                <w:szCs w:val="21"/>
              </w:rPr>
            </w:pPr>
            <w:r>
              <w:rPr>
                <w:rFonts w:hint="eastAsia"/>
                <w:szCs w:val="21"/>
              </w:rPr>
              <w:t>投标报价评分分</w:t>
            </w:r>
            <w:r>
              <w:rPr>
                <w:szCs w:val="21"/>
              </w:rPr>
              <w:t>值</w:t>
            </w:r>
          </w:p>
        </w:tc>
        <w:tc>
          <w:tcPr>
            <w:tcW w:w="1303" w:type="dxa"/>
            <w:vAlign w:val="center"/>
          </w:tcPr>
          <w:p w:rsidR="001A1800" w:rsidRDefault="001A1800">
            <w:pPr>
              <w:jc w:val="center"/>
            </w:pPr>
          </w:p>
        </w:tc>
        <w:tc>
          <w:tcPr>
            <w:tcW w:w="1276" w:type="dxa"/>
            <w:vAlign w:val="center"/>
          </w:tcPr>
          <w:p w:rsidR="001A1800" w:rsidRDefault="001A1800">
            <w:pPr>
              <w:jc w:val="center"/>
            </w:pPr>
          </w:p>
        </w:tc>
        <w:tc>
          <w:tcPr>
            <w:tcW w:w="1276" w:type="dxa"/>
            <w:vAlign w:val="center"/>
          </w:tcPr>
          <w:p w:rsidR="001A1800" w:rsidRDefault="001A1800">
            <w:pPr>
              <w:jc w:val="center"/>
            </w:pPr>
          </w:p>
        </w:tc>
        <w:tc>
          <w:tcPr>
            <w:tcW w:w="1275" w:type="dxa"/>
            <w:vAlign w:val="center"/>
          </w:tcPr>
          <w:p w:rsidR="001A1800" w:rsidRDefault="001A1800">
            <w:pPr>
              <w:jc w:val="center"/>
            </w:pPr>
          </w:p>
        </w:tc>
        <w:tc>
          <w:tcPr>
            <w:tcW w:w="1418" w:type="dxa"/>
            <w:vAlign w:val="center"/>
          </w:tcPr>
          <w:p w:rsidR="001A1800" w:rsidRDefault="001A1800">
            <w:pPr>
              <w:jc w:val="center"/>
            </w:pPr>
          </w:p>
        </w:tc>
        <w:tc>
          <w:tcPr>
            <w:tcW w:w="1417" w:type="dxa"/>
            <w:vAlign w:val="center"/>
          </w:tcPr>
          <w:p w:rsidR="001A1800" w:rsidRDefault="001A1800">
            <w:pPr>
              <w:jc w:val="center"/>
            </w:pPr>
          </w:p>
        </w:tc>
        <w:tc>
          <w:tcPr>
            <w:tcW w:w="1467" w:type="dxa"/>
            <w:vAlign w:val="center"/>
          </w:tcPr>
          <w:p w:rsidR="001A1800" w:rsidRDefault="001A1800">
            <w:pPr>
              <w:jc w:val="center"/>
            </w:pPr>
          </w:p>
        </w:tc>
      </w:tr>
      <w:tr w:rsidR="001A1800">
        <w:trPr>
          <w:trHeight w:val="530"/>
        </w:trPr>
        <w:tc>
          <w:tcPr>
            <w:tcW w:w="4617" w:type="dxa"/>
            <w:vAlign w:val="center"/>
          </w:tcPr>
          <w:p w:rsidR="001A1800" w:rsidRDefault="0080398A" w:rsidP="0080398A">
            <w:pPr>
              <w:jc w:val="center"/>
            </w:pPr>
            <w:r w:rsidRPr="0068673B">
              <w:rPr>
                <w:rFonts w:hint="eastAsia"/>
              </w:rPr>
              <w:t>报价分加权得分</w:t>
            </w:r>
            <w:r w:rsidRPr="0068673B">
              <w:rPr>
                <w:rFonts w:hint="eastAsia"/>
              </w:rPr>
              <w:t>=</w:t>
            </w:r>
            <w:r>
              <w:rPr>
                <w:rFonts w:hint="eastAsia"/>
              </w:rPr>
              <w:t>企业投标报价评分分值</w:t>
            </w:r>
            <w:r w:rsidRPr="0068673B">
              <w:rPr>
                <w:rFonts w:hint="eastAsia"/>
              </w:rPr>
              <w:t>×报价分分值权重。</w:t>
            </w:r>
          </w:p>
        </w:tc>
        <w:tc>
          <w:tcPr>
            <w:tcW w:w="1303" w:type="dxa"/>
            <w:vAlign w:val="center"/>
          </w:tcPr>
          <w:p w:rsidR="001A1800" w:rsidRDefault="001A1800">
            <w:pPr>
              <w:jc w:val="left"/>
            </w:pPr>
          </w:p>
        </w:tc>
        <w:tc>
          <w:tcPr>
            <w:tcW w:w="1276" w:type="dxa"/>
            <w:vAlign w:val="center"/>
          </w:tcPr>
          <w:p w:rsidR="001A1800" w:rsidRDefault="001A1800">
            <w:pPr>
              <w:jc w:val="left"/>
            </w:pPr>
          </w:p>
        </w:tc>
        <w:tc>
          <w:tcPr>
            <w:tcW w:w="1276" w:type="dxa"/>
            <w:vAlign w:val="center"/>
          </w:tcPr>
          <w:p w:rsidR="001A1800" w:rsidRDefault="001A1800">
            <w:pPr>
              <w:jc w:val="left"/>
            </w:pPr>
          </w:p>
        </w:tc>
        <w:tc>
          <w:tcPr>
            <w:tcW w:w="1275" w:type="dxa"/>
            <w:vAlign w:val="center"/>
          </w:tcPr>
          <w:p w:rsidR="001A1800" w:rsidRDefault="001A1800">
            <w:pPr>
              <w:jc w:val="left"/>
            </w:pPr>
          </w:p>
        </w:tc>
        <w:tc>
          <w:tcPr>
            <w:tcW w:w="1418" w:type="dxa"/>
            <w:vAlign w:val="center"/>
          </w:tcPr>
          <w:p w:rsidR="001A1800" w:rsidRDefault="001A1800">
            <w:pPr>
              <w:jc w:val="left"/>
            </w:pPr>
          </w:p>
        </w:tc>
        <w:tc>
          <w:tcPr>
            <w:tcW w:w="1417" w:type="dxa"/>
            <w:vAlign w:val="center"/>
          </w:tcPr>
          <w:p w:rsidR="001A1800" w:rsidRDefault="001A1800">
            <w:pPr>
              <w:jc w:val="left"/>
            </w:pPr>
          </w:p>
        </w:tc>
        <w:tc>
          <w:tcPr>
            <w:tcW w:w="1467" w:type="dxa"/>
            <w:vAlign w:val="center"/>
          </w:tcPr>
          <w:p w:rsidR="001A1800" w:rsidRDefault="001A1800">
            <w:pPr>
              <w:jc w:val="left"/>
            </w:pPr>
          </w:p>
        </w:tc>
      </w:tr>
    </w:tbl>
    <w:p w:rsidR="001A1800" w:rsidRDefault="001A1800">
      <w:pPr>
        <w:rPr>
          <w:rFonts w:eastAsia="楷体_GB2312"/>
          <w:szCs w:val="21"/>
        </w:rPr>
      </w:pPr>
    </w:p>
    <w:p w:rsidR="001A1800" w:rsidRDefault="00CF6488">
      <w:pPr>
        <w:rPr>
          <w:rFonts w:eastAsia="楷体_GB2312"/>
          <w:szCs w:val="21"/>
        </w:rPr>
      </w:pPr>
      <w:r>
        <w:rPr>
          <w:rFonts w:eastAsia="楷体_GB2312"/>
          <w:szCs w:val="21"/>
        </w:rPr>
        <w:t>【</w:t>
      </w:r>
      <w:r>
        <w:rPr>
          <w:rFonts w:eastAsia="楷体_GB2312"/>
        </w:rPr>
        <w:t>备注：本表可根据评分办法的需要进行调整】</w:t>
      </w:r>
    </w:p>
    <w:p w:rsidR="001A1800" w:rsidRDefault="001A1800">
      <w:pPr>
        <w:rPr>
          <w:rFonts w:eastAsia="楷体_GB2312"/>
          <w:szCs w:val="21"/>
        </w:rPr>
      </w:pPr>
    </w:p>
    <w:p w:rsidR="001A1800" w:rsidRDefault="00CF6488">
      <w:r>
        <w:t>评标委员会</w:t>
      </w:r>
      <w:r>
        <w:rPr>
          <w:rFonts w:hint="eastAsia"/>
        </w:rPr>
        <w:t>经济组全体评委</w:t>
      </w:r>
      <w:r>
        <w:t>签名：</w:t>
      </w:r>
      <w:r>
        <w:t xml:space="preserve">                                                                    </w:t>
      </w:r>
      <w:r>
        <w:t>日期：</w:t>
      </w:r>
      <w:r>
        <w:t xml:space="preserve">        </w:t>
      </w:r>
      <w:r>
        <w:t>年</w:t>
      </w:r>
      <w:r>
        <w:t xml:space="preserve">     </w:t>
      </w:r>
      <w:r>
        <w:t>月</w:t>
      </w:r>
      <w:r>
        <w:t xml:space="preserve">     </w:t>
      </w:r>
      <w:r>
        <w:t>日</w:t>
      </w:r>
    </w:p>
    <w:p w:rsidR="001A1800" w:rsidRDefault="001A1800"/>
    <w:p w:rsidR="001A1800" w:rsidRDefault="001A1800"/>
    <w:p w:rsidR="001A1800" w:rsidRDefault="001A1800"/>
    <w:p w:rsidR="00C7399D" w:rsidRDefault="00CF6488" w:rsidP="00567F6A">
      <w:pPr>
        <w:pStyle w:val="3"/>
        <w:rPr>
          <w:rFonts w:cs="宋体"/>
          <w:color w:val="000000"/>
        </w:rPr>
      </w:pPr>
      <w:r>
        <w:rPr>
          <w:rFonts w:cs="宋体"/>
          <w:b w:val="0"/>
          <w:bCs w:val="0"/>
          <w:color w:val="000000"/>
        </w:rPr>
        <w:br w:type="page"/>
      </w:r>
      <w:bookmarkStart w:id="468" w:name="_Toc59202893"/>
      <w:r w:rsidR="00F56F47" w:rsidRPr="00F56F47">
        <w:rPr>
          <w:rFonts w:ascii="宋体" w:hAnsi="宋体" w:hint="eastAsia"/>
          <w:kern w:val="0"/>
          <w:szCs w:val="21"/>
        </w:rPr>
        <w:lastRenderedPageBreak/>
        <w:t>附表</w:t>
      </w:r>
      <w:r w:rsidR="00F56F47" w:rsidRPr="00F56F47">
        <w:rPr>
          <w:rFonts w:ascii="宋体" w:hAnsi="宋体"/>
          <w:kern w:val="0"/>
          <w:szCs w:val="21"/>
        </w:rPr>
        <w:t>A-10</w:t>
      </w:r>
      <w:r w:rsidR="00F56F47" w:rsidRPr="00F56F47">
        <w:rPr>
          <w:rFonts w:ascii="宋体" w:hAnsi="宋体" w:hint="eastAsia"/>
          <w:kern w:val="0"/>
          <w:szCs w:val="21"/>
        </w:rPr>
        <w:t>：</w:t>
      </w:r>
      <w:r w:rsidR="005F3786">
        <w:rPr>
          <w:rFonts w:ascii="宋体" w:hAnsi="宋体" w:hint="eastAsia"/>
          <w:kern w:val="0"/>
          <w:szCs w:val="21"/>
        </w:rPr>
        <w:t>商务标</w:t>
      </w:r>
      <w:r w:rsidR="00F56F47" w:rsidRPr="00F56F47">
        <w:rPr>
          <w:rFonts w:ascii="宋体" w:hAnsi="宋体" w:hint="eastAsia"/>
          <w:kern w:val="0"/>
          <w:szCs w:val="21"/>
        </w:rPr>
        <w:t>评分记录表</w:t>
      </w:r>
      <w:bookmarkEnd w:id="468"/>
    </w:p>
    <w:p w:rsidR="001A1800" w:rsidRDefault="001A1800">
      <w:pPr>
        <w:spacing w:line="440" w:lineRule="exact"/>
        <w:rPr>
          <w:rFonts w:cs="宋体"/>
          <w:b/>
          <w:bCs/>
          <w:color w:val="000000"/>
        </w:rPr>
      </w:pPr>
    </w:p>
    <w:p w:rsidR="001A1800" w:rsidRDefault="005F3786">
      <w:pPr>
        <w:jc w:val="center"/>
        <w:rPr>
          <w:rFonts w:eastAsia="黑体"/>
          <w:color w:val="000000"/>
          <w:sz w:val="28"/>
          <w:szCs w:val="28"/>
        </w:rPr>
      </w:pPr>
      <w:r>
        <w:rPr>
          <w:rFonts w:eastAsia="黑体" w:cs="黑体" w:hint="eastAsia"/>
          <w:color w:val="000000"/>
          <w:sz w:val="28"/>
          <w:szCs w:val="28"/>
        </w:rPr>
        <w:t>商务标</w:t>
      </w:r>
      <w:r w:rsidR="00CF6488">
        <w:rPr>
          <w:rFonts w:eastAsia="黑体" w:cs="黑体" w:hint="eastAsia"/>
          <w:color w:val="000000"/>
          <w:sz w:val="28"/>
          <w:szCs w:val="28"/>
        </w:rPr>
        <w:t>评分记录表</w:t>
      </w:r>
    </w:p>
    <w:p w:rsidR="001A1800" w:rsidRDefault="00CF6488" w:rsidP="00F4206A">
      <w:pPr>
        <w:spacing w:afterLines="30" w:after="72" w:line="440" w:lineRule="exact"/>
        <w:rPr>
          <w:color w:val="000000"/>
        </w:rPr>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rPr>
          <w:rFonts w:cs="宋体" w:hint="eastAsia"/>
          <w:color w:val="000000"/>
        </w:rPr>
        <w:t>时间：</w:t>
      </w:r>
      <w:r>
        <w:rPr>
          <w:color w:val="000000"/>
        </w:rPr>
        <w:t xml:space="preserve">      </w:t>
      </w: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r>
        <w:rPr>
          <w:rFonts w:hint="eastAsia"/>
          <w:color w:val="000000"/>
        </w:rPr>
        <w:t xml:space="preserve"> </w:t>
      </w: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09"/>
        <w:gridCol w:w="1304"/>
        <w:gridCol w:w="1273"/>
        <w:gridCol w:w="1274"/>
        <w:gridCol w:w="1273"/>
        <w:gridCol w:w="1274"/>
        <w:gridCol w:w="1273"/>
        <w:gridCol w:w="1227"/>
      </w:tblGrid>
      <w:tr w:rsidR="001A1800">
        <w:trPr>
          <w:trHeight w:val="567"/>
        </w:trPr>
        <w:tc>
          <w:tcPr>
            <w:tcW w:w="851" w:type="dxa"/>
            <w:vMerge w:val="restart"/>
            <w:vAlign w:val="center"/>
          </w:tcPr>
          <w:p w:rsidR="001A1800" w:rsidRDefault="00CF6488">
            <w:pPr>
              <w:jc w:val="center"/>
              <w:rPr>
                <w:color w:val="000000"/>
              </w:rPr>
            </w:pPr>
            <w:r>
              <w:rPr>
                <w:rFonts w:cs="宋体" w:hint="eastAsia"/>
                <w:color w:val="000000"/>
              </w:rPr>
              <w:t>序号</w:t>
            </w:r>
          </w:p>
        </w:tc>
        <w:tc>
          <w:tcPr>
            <w:tcW w:w="3009" w:type="dxa"/>
            <w:vMerge w:val="restart"/>
            <w:vAlign w:val="center"/>
          </w:tcPr>
          <w:p w:rsidR="001A1800" w:rsidRDefault="00CF6488">
            <w:pPr>
              <w:jc w:val="center"/>
              <w:rPr>
                <w:color w:val="000000"/>
              </w:rPr>
            </w:pPr>
            <w:r>
              <w:rPr>
                <w:rFonts w:cs="宋体" w:hint="eastAsia"/>
                <w:color w:val="000000"/>
              </w:rPr>
              <w:t>评分项目</w:t>
            </w:r>
          </w:p>
        </w:tc>
        <w:tc>
          <w:tcPr>
            <w:tcW w:w="8898" w:type="dxa"/>
            <w:gridSpan w:val="7"/>
            <w:vAlign w:val="center"/>
          </w:tcPr>
          <w:p w:rsidR="001A1800" w:rsidRDefault="00CF6488">
            <w:pPr>
              <w:jc w:val="center"/>
              <w:rPr>
                <w:color w:val="000000"/>
              </w:rPr>
            </w:pPr>
            <w:r>
              <w:rPr>
                <w:rFonts w:cs="宋体" w:hint="eastAsia"/>
                <w:color w:val="000000"/>
              </w:rPr>
              <w:t>投标人名称</w:t>
            </w:r>
          </w:p>
        </w:tc>
      </w:tr>
      <w:tr w:rsidR="001A1800">
        <w:trPr>
          <w:trHeight w:val="567"/>
        </w:trPr>
        <w:tc>
          <w:tcPr>
            <w:tcW w:w="851" w:type="dxa"/>
            <w:vMerge/>
            <w:vAlign w:val="center"/>
          </w:tcPr>
          <w:p w:rsidR="001A1800" w:rsidRDefault="001A1800">
            <w:pPr>
              <w:jc w:val="center"/>
              <w:rPr>
                <w:color w:val="000000"/>
              </w:rPr>
            </w:pPr>
          </w:p>
        </w:tc>
        <w:tc>
          <w:tcPr>
            <w:tcW w:w="3009" w:type="dxa"/>
            <w:vMerge/>
            <w:vAlign w:val="center"/>
          </w:tcPr>
          <w:p w:rsidR="001A1800" w:rsidRDefault="001A1800">
            <w:pPr>
              <w:jc w:val="center"/>
              <w:rPr>
                <w:color w:val="000000"/>
              </w:rPr>
            </w:pPr>
          </w:p>
        </w:tc>
        <w:tc>
          <w:tcPr>
            <w:tcW w:w="1304" w:type="dxa"/>
            <w:vAlign w:val="center"/>
          </w:tcPr>
          <w:p w:rsidR="001A1800" w:rsidRDefault="001A1800">
            <w:pPr>
              <w:jc w:val="center"/>
              <w:rPr>
                <w:color w:val="000000"/>
              </w:rPr>
            </w:pPr>
          </w:p>
        </w:tc>
        <w:tc>
          <w:tcPr>
            <w:tcW w:w="1273" w:type="dxa"/>
            <w:vAlign w:val="center"/>
          </w:tcPr>
          <w:p w:rsidR="001A1800" w:rsidRDefault="001A1800">
            <w:pPr>
              <w:jc w:val="center"/>
              <w:rPr>
                <w:color w:val="000000"/>
              </w:rPr>
            </w:pPr>
          </w:p>
        </w:tc>
        <w:tc>
          <w:tcPr>
            <w:tcW w:w="1274" w:type="dxa"/>
            <w:vAlign w:val="center"/>
          </w:tcPr>
          <w:p w:rsidR="001A1800" w:rsidRDefault="001A1800">
            <w:pPr>
              <w:jc w:val="center"/>
              <w:rPr>
                <w:color w:val="000000"/>
              </w:rPr>
            </w:pPr>
          </w:p>
        </w:tc>
        <w:tc>
          <w:tcPr>
            <w:tcW w:w="1273" w:type="dxa"/>
            <w:vAlign w:val="center"/>
          </w:tcPr>
          <w:p w:rsidR="001A1800" w:rsidRDefault="001A1800">
            <w:pPr>
              <w:jc w:val="center"/>
              <w:rPr>
                <w:color w:val="000000"/>
              </w:rPr>
            </w:pPr>
          </w:p>
        </w:tc>
        <w:tc>
          <w:tcPr>
            <w:tcW w:w="1274" w:type="dxa"/>
            <w:vAlign w:val="center"/>
          </w:tcPr>
          <w:p w:rsidR="001A1800" w:rsidRDefault="001A1800">
            <w:pPr>
              <w:jc w:val="center"/>
              <w:rPr>
                <w:color w:val="000000"/>
              </w:rPr>
            </w:pPr>
          </w:p>
        </w:tc>
        <w:tc>
          <w:tcPr>
            <w:tcW w:w="1273" w:type="dxa"/>
            <w:vAlign w:val="center"/>
          </w:tcPr>
          <w:p w:rsidR="001A1800" w:rsidRDefault="001A1800">
            <w:pPr>
              <w:jc w:val="center"/>
              <w:rPr>
                <w:color w:val="000000"/>
              </w:rPr>
            </w:pPr>
          </w:p>
        </w:tc>
        <w:tc>
          <w:tcPr>
            <w:tcW w:w="1227" w:type="dxa"/>
            <w:vAlign w:val="center"/>
          </w:tcPr>
          <w:p w:rsidR="001A1800" w:rsidRDefault="001A1800">
            <w:pPr>
              <w:jc w:val="center"/>
              <w:rPr>
                <w:color w:val="000000"/>
              </w:rPr>
            </w:pPr>
          </w:p>
        </w:tc>
      </w:tr>
      <w:tr w:rsidR="001A1800">
        <w:trPr>
          <w:trHeight w:val="567"/>
        </w:trPr>
        <w:tc>
          <w:tcPr>
            <w:tcW w:w="851" w:type="dxa"/>
            <w:vAlign w:val="center"/>
          </w:tcPr>
          <w:p w:rsidR="001A1800" w:rsidRDefault="006F7BDD">
            <w:pPr>
              <w:jc w:val="center"/>
              <w:rPr>
                <w:rFonts w:ascii="宋体" w:hAnsi="宋体"/>
                <w:color w:val="000000"/>
              </w:rPr>
            </w:pPr>
            <w:r>
              <w:rPr>
                <w:rFonts w:ascii="宋体" w:hAnsi="宋体" w:hint="eastAsia"/>
                <w:color w:val="000000"/>
              </w:rPr>
              <w:t>1</w:t>
            </w:r>
          </w:p>
        </w:tc>
        <w:tc>
          <w:tcPr>
            <w:tcW w:w="3009" w:type="dxa"/>
            <w:vAlign w:val="center"/>
          </w:tcPr>
          <w:p w:rsidR="001A1800" w:rsidRDefault="001150A9">
            <w:pPr>
              <w:jc w:val="center"/>
              <w:rPr>
                <w:rFonts w:ascii="宋体" w:hAnsi="宋体"/>
                <w:color w:val="000000"/>
              </w:rPr>
            </w:pPr>
            <w:r w:rsidRPr="0023642C">
              <w:rPr>
                <w:rFonts w:ascii="宋体" w:hAnsi="宋体" w:hint="eastAsia"/>
                <w:color w:val="000000"/>
              </w:rPr>
              <w:t>投标人是否单独一家企业参与投标得分</w:t>
            </w:r>
          </w:p>
        </w:tc>
        <w:tc>
          <w:tcPr>
            <w:tcW w:w="1304" w:type="dxa"/>
            <w:vAlign w:val="center"/>
          </w:tcPr>
          <w:p w:rsidR="001A1800" w:rsidRDefault="001A1800">
            <w:pPr>
              <w:jc w:val="center"/>
              <w:rPr>
                <w:color w:val="000000"/>
              </w:rPr>
            </w:pPr>
          </w:p>
        </w:tc>
        <w:tc>
          <w:tcPr>
            <w:tcW w:w="1273" w:type="dxa"/>
            <w:vAlign w:val="center"/>
          </w:tcPr>
          <w:p w:rsidR="001A1800" w:rsidRDefault="001A1800">
            <w:pPr>
              <w:jc w:val="center"/>
              <w:rPr>
                <w:color w:val="000000"/>
              </w:rPr>
            </w:pPr>
          </w:p>
        </w:tc>
        <w:tc>
          <w:tcPr>
            <w:tcW w:w="1274" w:type="dxa"/>
            <w:vAlign w:val="center"/>
          </w:tcPr>
          <w:p w:rsidR="001A1800" w:rsidRDefault="001A1800">
            <w:pPr>
              <w:jc w:val="center"/>
              <w:rPr>
                <w:color w:val="000000"/>
              </w:rPr>
            </w:pPr>
          </w:p>
        </w:tc>
        <w:tc>
          <w:tcPr>
            <w:tcW w:w="1273" w:type="dxa"/>
            <w:vAlign w:val="center"/>
          </w:tcPr>
          <w:p w:rsidR="001A1800" w:rsidRDefault="001A1800">
            <w:pPr>
              <w:jc w:val="center"/>
              <w:rPr>
                <w:color w:val="000000"/>
              </w:rPr>
            </w:pPr>
          </w:p>
        </w:tc>
        <w:tc>
          <w:tcPr>
            <w:tcW w:w="1274" w:type="dxa"/>
            <w:vAlign w:val="center"/>
          </w:tcPr>
          <w:p w:rsidR="001A1800" w:rsidRDefault="001A1800">
            <w:pPr>
              <w:jc w:val="center"/>
              <w:rPr>
                <w:color w:val="000000"/>
              </w:rPr>
            </w:pPr>
          </w:p>
        </w:tc>
        <w:tc>
          <w:tcPr>
            <w:tcW w:w="1273" w:type="dxa"/>
            <w:vAlign w:val="center"/>
          </w:tcPr>
          <w:p w:rsidR="001A1800" w:rsidRDefault="001A1800">
            <w:pPr>
              <w:jc w:val="center"/>
              <w:rPr>
                <w:color w:val="000000"/>
              </w:rPr>
            </w:pPr>
          </w:p>
        </w:tc>
        <w:tc>
          <w:tcPr>
            <w:tcW w:w="1227" w:type="dxa"/>
            <w:vAlign w:val="center"/>
          </w:tcPr>
          <w:p w:rsidR="001A1800" w:rsidRDefault="001A1800">
            <w:pPr>
              <w:jc w:val="center"/>
              <w:rPr>
                <w:color w:val="000000"/>
              </w:rPr>
            </w:pPr>
          </w:p>
        </w:tc>
      </w:tr>
      <w:tr w:rsidR="006F7BDD">
        <w:trPr>
          <w:trHeight w:val="567"/>
        </w:trPr>
        <w:tc>
          <w:tcPr>
            <w:tcW w:w="851" w:type="dxa"/>
            <w:vAlign w:val="center"/>
          </w:tcPr>
          <w:p w:rsidR="006F7BDD" w:rsidRDefault="006F7BDD">
            <w:pPr>
              <w:jc w:val="center"/>
              <w:rPr>
                <w:rFonts w:ascii="宋体" w:hAnsi="宋体"/>
                <w:color w:val="000000"/>
              </w:rPr>
            </w:pPr>
            <w:r>
              <w:rPr>
                <w:rFonts w:ascii="宋体" w:hAnsi="宋体" w:hint="eastAsia"/>
                <w:color w:val="000000"/>
              </w:rPr>
              <w:t>2</w:t>
            </w:r>
          </w:p>
        </w:tc>
        <w:tc>
          <w:tcPr>
            <w:tcW w:w="3009" w:type="dxa"/>
            <w:vAlign w:val="center"/>
          </w:tcPr>
          <w:p w:rsidR="006F7BDD" w:rsidRDefault="006F7BDD">
            <w:pPr>
              <w:jc w:val="center"/>
              <w:rPr>
                <w:rFonts w:ascii="宋体" w:hAnsi="宋体"/>
                <w:color w:val="000000"/>
              </w:rPr>
            </w:pPr>
            <w:r>
              <w:rPr>
                <w:rFonts w:ascii="宋体" w:hAnsi="宋体" w:hint="eastAsia"/>
                <w:color w:val="000000"/>
              </w:rPr>
              <w:t>投标人业绩得分</w:t>
            </w:r>
          </w:p>
        </w:tc>
        <w:tc>
          <w:tcPr>
            <w:tcW w:w="130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7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7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27" w:type="dxa"/>
            <w:vAlign w:val="center"/>
          </w:tcPr>
          <w:p w:rsidR="006F7BDD" w:rsidRDefault="006F7BDD">
            <w:pPr>
              <w:jc w:val="center"/>
              <w:rPr>
                <w:color w:val="000000"/>
              </w:rPr>
            </w:pPr>
          </w:p>
        </w:tc>
      </w:tr>
      <w:tr w:rsidR="006F7BDD">
        <w:trPr>
          <w:trHeight w:val="567"/>
        </w:trPr>
        <w:tc>
          <w:tcPr>
            <w:tcW w:w="851" w:type="dxa"/>
            <w:vAlign w:val="center"/>
          </w:tcPr>
          <w:p w:rsidR="006F7BDD" w:rsidRDefault="006F7BDD">
            <w:pPr>
              <w:jc w:val="center"/>
              <w:rPr>
                <w:rFonts w:ascii="宋体" w:hAnsi="宋体"/>
                <w:color w:val="000000"/>
              </w:rPr>
            </w:pPr>
            <w:r>
              <w:rPr>
                <w:rFonts w:ascii="宋体" w:hAnsi="宋体" w:hint="eastAsia"/>
                <w:color w:val="000000"/>
              </w:rPr>
              <w:t>3</w:t>
            </w:r>
          </w:p>
        </w:tc>
        <w:tc>
          <w:tcPr>
            <w:tcW w:w="3009" w:type="dxa"/>
            <w:vAlign w:val="center"/>
          </w:tcPr>
          <w:p w:rsidR="006F7BDD" w:rsidRDefault="006F7BDD" w:rsidP="005F3786">
            <w:pPr>
              <w:jc w:val="center"/>
              <w:rPr>
                <w:rFonts w:ascii="宋体" w:hAnsi="宋体"/>
                <w:color w:val="000000"/>
              </w:rPr>
            </w:pPr>
            <w:r>
              <w:rPr>
                <w:rFonts w:ascii="宋体" w:hAnsi="宋体" w:hint="eastAsia"/>
                <w:color w:val="000000"/>
              </w:rPr>
              <w:t>投标人信誉实力得分</w:t>
            </w:r>
          </w:p>
        </w:tc>
        <w:tc>
          <w:tcPr>
            <w:tcW w:w="130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7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7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27" w:type="dxa"/>
            <w:vAlign w:val="center"/>
          </w:tcPr>
          <w:p w:rsidR="006F7BDD" w:rsidRDefault="006F7BDD">
            <w:pPr>
              <w:jc w:val="center"/>
              <w:rPr>
                <w:color w:val="000000"/>
              </w:rPr>
            </w:pPr>
          </w:p>
        </w:tc>
      </w:tr>
      <w:tr w:rsidR="006F7BDD">
        <w:trPr>
          <w:trHeight w:val="567"/>
        </w:trPr>
        <w:tc>
          <w:tcPr>
            <w:tcW w:w="851" w:type="dxa"/>
            <w:vAlign w:val="center"/>
          </w:tcPr>
          <w:p w:rsidR="006F7BDD" w:rsidRDefault="006F7BDD">
            <w:pPr>
              <w:jc w:val="center"/>
              <w:rPr>
                <w:rFonts w:cs="宋体"/>
                <w:color w:val="000000"/>
              </w:rPr>
            </w:pPr>
            <w:r>
              <w:rPr>
                <w:rFonts w:cs="宋体" w:hint="eastAsia"/>
                <w:color w:val="000000"/>
              </w:rPr>
              <w:t>4</w:t>
            </w:r>
          </w:p>
        </w:tc>
        <w:tc>
          <w:tcPr>
            <w:tcW w:w="3009" w:type="dxa"/>
            <w:vAlign w:val="center"/>
          </w:tcPr>
          <w:p w:rsidR="006F7BDD" w:rsidRDefault="006F7BDD">
            <w:pPr>
              <w:jc w:val="center"/>
              <w:rPr>
                <w:rFonts w:cs="宋体"/>
                <w:color w:val="000000"/>
              </w:rPr>
            </w:pPr>
            <w:r>
              <w:rPr>
                <w:rFonts w:cs="宋体" w:hint="eastAsia"/>
                <w:color w:val="000000"/>
              </w:rPr>
              <w:t>投标报价得分</w:t>
            </w:r>
          </w:p>
        </w:tc>
        <w:tc>
          <w:tcPr>
            <w:tcW w:w="130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7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7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27" w:type="dxa"/>
            <w:vAlign w:val="center"/>
          </w:tcPr>
          <w:p w:rsidR="006F7BDD" w:rsidRDefault="006F7BDD">
            <w:pPr>
              <w:jc w:val="center"/>
              <w:rPr>
                <w:color w:val="000000"/>
              </w:rPr>
            </w:pPr>
          </w:p>
        </w:tc>
      </w:tr>
      <w:tr w:rsidR="006F7BDD">
        <w:trPr>
          <w:trHeight w:val="567"/>
        </w:trPr>
        <w:tc>
          <w:tcPr>
            <w:tcW w:w="851" w:type="dxa"/>
            <w:vAlign w:val="center"/>
          </w:tcPr>
          <w:p w:rsidR="006F7BDD" w:rsidDel="00F15462" w:rsidRDefault="006F7BDD">
            <w:pPr>
              <w:jc w:val="center"/>
              <w:rPr>
                <w:rFonts w:cs="宋体"/>
                <w:color w:val="000000"/>
              </w:rPr>
            </w:pPr>
            <w:r>
              <w:rPr>
                <w:rFonts w:cs="宋体" w:hint="eastAsia"/>
                <w:color w:val="000000"/>
              </w:rPr>
              <w:t>5</w:t>
            </w:r>
          </w:p>
        </w:tc>
        <w:tc>
          <w:tcPr>
            <w:tcW w:w="3009" w:type="dxa"/>
            <w:vAlign w:val="center"/>
          </w:tcPr>
          <w:p w:rsidR="006F7BDD" w:rsidDel="0047175B" w:rsidRDefault="006F7BDD">
            <w:pPr>
              <w:jc w:val="center"/>
              <w:rPr>
                <w:rFonts w:cs="宋体"/>
                <w:color w:val="000000"/>
              </w:rPr>
            </w:pPr>
            <w:r>
              <w:rPr>
                <w:rFonts w:cs="宋体" w:hint="eastAsia"/>
                <w:color w:val="000000"/>
              </w:rPr>
              <w:t>商务标评审得分汇总</w:t>
            </w:r>
          </w:p>
        </w:tc>
        <w:tc>
          <w:tcPr>
            <w:tcW w:w="130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7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74" w:type="dxa"/>
            <w:vAlign w:val="center"/>
          </w:tcPr>
          <w:p w:rsidR="006F7BDD" w:rsidRDefault="006F7BDD">
            <w:pPr>
              <w:jc w:val="center"/>
              <w:rPr>
                <w:color w:val="000000"/>
              </w:rPr>
            </w:pPr>
          </w:p>
        </w:tc>
        <w:tc>
          <w:tcPr>
            <w:tcW w:w="1273" w:type="dxa"/>
            <w:vAlign w:val="center"/>
          </w:tcPr>
          <w:p w:rsidR="006F7BDD" w:rsidRDefault="006F7BDD">
            <w:pPr>
              <w:jc w:val="center"/>
              <w:rPr>
                <w:color w:val="000000"/>
              </w:rPr>
            </w:pPr>
          </w:p>
        </w:tc>
        <w:tc>
          <w:tcPr>
            <w:tcW w:w="1227" w:type="dxa"/>
            <w:vAlign w:val="center"/>
          </w:tcPr>
          <w:p w:rsidR="006F7BDD" w:rsidRDefault="006F7BDD">
            <w:pPr>
              <w:jc w:val="center"/>
              <w:rPr>
                <w:color w:val="000000"/>
              </w:rPr>
            </w:pPr>
          </w:p>
        </w:tc>
      </w:tr>
      <w:tr w:rsidR="006F7BDD">
        <w:trPr>
          <w:trHeight w:val="567"/>
        </w:trPr>
        <w:tc>
          <w:tcPr>
            <w:tcW w:w="851" w:type="dxa"/>
            <w:vAlign w:val="center"/>
          </w:tcPr>
          <w:p w:rsidR="006F7BDD" w:rsidRDefault="006F7BDD">
            <w:pPr>
              <w:jc w:val="center"/>
              <w:rPr>
                <w:rFonts w:cs="宋体"/>
                <w:color w:val="000000"/>
              </w:rPr>
            </w:pPr>
            <w:r>
              <w:rPr>
                <w:rFonts w:ascii="宋体" w:hAnsi="宋体" w:cs="宋体" w:hint="eastAsia"/>
                <w:color w:val="000000"/>
              </w:rPr>
              <w:t>6</w:t>
            </w:r>
          </w:p>
        </w:tc>
        <w:tc>
          <w:tcPr>
            <w:tcW w:w="3009" w:type="dxa"/>
            <w:vAlign w:val="center"/>
          </w:tcPr>
          <w:p w:rsidR="006F7BDD" w:rsidRDefault="006F7BDD" w:rsidP="005F3786">
            <w:pPr>
              <w:jc w:val="center"/>
              <w:rPr>
                <w:rFonts w:cs="宋体"/>
                <w:color w:val="000000"/>
              </w:rPr>
            </w:pPr>
            <w:r>
              <w:rPr>
                <w:rFonts w:ascii="宋体" w:hAnsi="宋体" w:cs="宋体" w:hint="eastAsia"/>
                <w:color w:val="000000"/>
              </w:rPr>
              <w:t>商务标</w:t>
            </w:r>
            <w:r w:rsidRPr="0080398A">
              <w:rPr>
                <w:rFonts w:ascii="宋体" w:hAnsi="宋体" w:cs="宋体" w:hint="eastAsia"/>
                <w:color w:val="000000"/>
              </w:rPr>
              <w:t>加权得分=</w:t>
            </w:r>
            <w:r>
              <w:rPr>
                <w:rFonts w:ascii="宋体" w:hAnsi="宋体" w:cs="宋体" w:hint="eastAsia"/>
                <w:color w:val="000000"/>
              </w:rPr>
              <w:t>商务标评审得分</w:t>
            </w:r>
            <w:r w:rsidRPr="0080398A">
              <w:rPr>
                <w:rFonts w:ascii="宋体" w:hAnsi="宋体" w:cs="宋体" w:hint="eastAsia"/>
                <w:color w:val="000000"/>
              </w:rPr>
              <w:t>×</w:t>
            </w:r>
            <w:r>
              <w:rPr>
                <w:rFonts w:ascii="宋体" w:hAnsi="宋体" w:cs="宋体" w:hint="eastAsia"/>
                <w:color w:val="000000"/>
              </w:rPr>
              <w:t>商务标得分</w:t>
            </w:r>
            <w:r w:rsidRPr="0080398A">
              <w:rPr>
                <w:rFonts w:ascii="宋体" w:hAnsi="宋体" w:cs="宋体" w:hint="eastAsia"/>
                <w:color w:val="000000"/>
              </w:rPr>
              <w:t>分值权重。</w:t>
            </w:r>
          </w:p>
        </w:tc>
        <w:tc>
          <w:tcPr>
            <w:tcW w:w="8898" w:type="dxa"/>
            <w:gridSpan w:val="7"/>
            <w:vAlign w:val="center"/>
          </w:tcPr>
          <w:p w:rsidR="006F7BDD" w:rsidRPr="006F7BDD" w:rsidRDefault="006F7BDD">
            <w:pPr>
              <w:spacing w:line="440" w:lineRule="exact"/>
              <w:rPr>
                <w:color w:val="000000"/>
              </w:rPr>
            </w:pPr>
          </w:p>
        </w:tc>
      </w:tr>
    </w:tbl>
    <w:p w:rsidR="001A1800" w:rsidRDefault="00CF6488">
      <w:pPr>
        <w:spacing w:line="440" w:lineRule="exact"/>
        <w:rPr>
          <w:rFonts w:eastAsia="楷体_GB2312"/>
        </w:rPr>
      </w:pPr>
      <w:r>
        <w:rPr>
          <w:rFonts w:eastAsia="楷体_GB2312"/>
          <w:szCs w:val="21"/>
        </w:rPr>
        <w:t>【</w:t>
      </w:r>
      <w:r>
        <w:rPr>
          <w:rFonts w:eastAsia="楷体_GB2312"/>
        </w:rPr>
        <w:t>备注：本表可根据评分办法的需要进行调整】</w:t>
      </w:r>
    </w:p>
    <w:p w:rsidR="001A1800" w:rsidRDefault="001A1800">
      <w:pPr>
        <w:spacing w:line="440" w:lineRule="exact"/>
        <w:rPr>
          <w:rFonts w:cs="宋体"/>
          <w:color w:val="000000"/>
        </w:rPr>
      </w:pPr>
    </w:p>
    <w:p w:rsidR="001A1800" w:rsidRDefault="00CF6488">
      <w:pPr>
        <w:spacing w:line="440" w:lineRule="exact"/>
        <w:rPr>
          <w:color w:val="000000"/>
        </w:rPr>
      </w:pPr>
      <w:r>
        <w:rPr>
          <w:rFonts w:cs="宋体" w:hint="eastAsia"/>
          <w:color w:val="000000"/>
        </w:rPr>
        <w:t>评标委员会经济评委签名：</w:t>
      </w:r>
      <w:r>
        <w:rPr>
          <w:color w:val="000000"/>
        </w:rPr>
        <w:t xml:space="preserve">                                                     </w:t>
      </w:r>
      <w:r>
        <w:rPr>
          <w:rFonts w:cs="宋体" w:hint="eastAsia"/>
          <w:color w:val="000000"/>
        </w:rPr>
        <w:t>日期：</w:t>
      </w:r>
      <w:r>
        <w:rPr>
          <w:color w:val="000000"/>
        </w:rPr>
        <w:t xml:space="preserve">        </w:t>
      </w: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p>
    <w:p w:rsidR="001A1800" w:rsidRDefault="001A1800">
      <w:pPr>
        <w:spacing w:line="440" w:lineRule="exact"/>
        <w:rPr>
          <w:color w:val="000000"/>
        </w:rPr>
      </w:pPr>
    </w:p>
    <w:p w:rsidR="001A1800" w:rsidRDefault="001A1800">
      <w:pPr>
        <w:spacing w:line="440" w:lineRule="exact"/>
        <w:rPr>
          <w:color w:val="000000"/>
        </w:rPr>
      </w:pPr>
    </w:p>
    <w:p w:rsidR="00C7399D" w:rsidRDefault="00CF6488" w:rsidP="00567F6A">
      <w:pPr>
        <w:pStyle w:val="3"/>
        <w:rPr>
          <w:szCs w:val="21"/>
        </w:rPr>
      </w:pPr>
      <w:r>
        <w:rPr>
          <w:color w:val="000000"/>
        </w:rPr>
        <w:br w:type="page"/>
      </w:r>
      <w:bookmarkStart w:id="469" w:name="_Toc59202894"/>
      <w:r w:rsidR="00F56F47" w:rsidRPr="00F56F47">
        <w:rPr>
          <w:rFonts w:ascii="宋体" w:hAnsi="宋体" w:hint="eastAsia"/>
          <w:kern w:val="0"/>
          <w:szCs w:val="21"/>
        </w:rPr>
        <w:lastRenderedPageBreak/>
        <w:t>附表</w:t>
      </w:r>
      <w:r w:rsidR="00F56F47" w:rsidRPr="00F56F47">
        <w:rPr>
          <w:rFonts w:ascii="宋体" w:hAnsi="宋体"/>
          <w:kern w:val="0"/>
          <w:szCs w:val="21"/>
        </w:rPr>
        <w:t>A-11</w:t>
      </w:r>
      <w:r w:rsidR="00F56F47" w:rsidRPr="00F56F47">
        <w:rPr>
          <w:rFonts w:ascii="宋体" w:hAnsi="宋体" w:hint="eastAsia"/>
          <w:kern w:val="0"/>
          <w:szCs w:val="21"/>
        </w:rPr>
        <w:t>：评标结果汇总表</w:t>
      </w:r>
      <w:bookmarkEnd w:id="469"/>
    </w:p>
    <w:p w:rsidR="001A1800" w:rsidRDefault="00CF6488">
      <w:pPr>
        <w:jc w:val="center"/>
        <w:rPr>
          <w:sz w:val="28"/>
          <w:szCs w:val="28"/>
        </w:rPr>
      </w:pPr>
      <w:r>
        <w:rPr>
          <w:rFonts w:eastAsia="黑体"/>
          <w:sz w:val="28"/>
          <w:szCs w:val="28"/>
        </w:rPr>
        <w:t>评标结果汇总表</w:t>
      </w:r>
    </w:p>
    <w:p w:rsidR="001A1800" w:rsidRDefault="00CF6488" w:rsidP="00F4206A">
      <w:pPr>
        <w:spacing w:afterLines="30" w:after="72" w:line="440" w:lineRule="exact"/>
      </w:pPr>
      <w:r>
        <w:rPr>
          <w:rFonts w:cs="宋体" w:hint="eastAsia"/>
          <w:color w:val="000000"/>
        </w:rPr>
        <w:t>项目名称：</w:t>
      </w:r>
      <w:r>
        <w:rPr>
          <w:color w:val="000000"/>
          <w:u w:val="single"/>
        </w:rPr>
        <w:t xml:space="preserve">             </w:t>
      </w:r>
      <w:r>
        <w:rPr>
          <w:rFonts w:cs="宋体" w:hint="eastAsia"/>
          <w:color w:val="000000"/>
        </w:rPr>
        <w:t>（项目名称）</w:t>
      </w:r>
      <w:r>
        <w:rPr>
          <w:color w:val="000000"/>
        </w:rPr>
        <w:t xml:space="preserve">       </w:t>
      </w:r>
      <w:r>
        <w:rPr>
          <w:rFonts w:cs="宋体" w:hint="eastAsia"/>
          <w:color w:val="000000"/>
        </w:rPr>
        <w:t>项目招标编号：</w:t>
      </w:r>
      <w:r>
        <w:rPr>
          <w:color w:val="000000"/>
          <w:u w:val="single"/>
        </w:rPr>
        <w:t xml:space="preserve">               </w:t>
      </w:r>
      <w:r>
        <w:rPr>
          <w:color w:val="000000"/>
        </w:rPr>
        <w:t xml:space="preserve">        </w:t>
      </w:r>
      <w:r>
        <w:t xml:space="preserve"> </w:t>
      </w:r>
      <w:r>
        <w:rPr>
          <w:rFonts w:hint="eastAsia"/>
        </w:rPr>
        <w:t xml:space="preserve">        </w:t>
      </w:r>
      <w:r>
        <w:t xml:space="preserve">        </w:t>
      </w:r>
      <w:r>
        <w:t>时间：</w:t>
      </w:r>
      <w:r>
        <w:t xml:space="preserve">      </w:t>
      </w:r>
      <w:r>
        <w:t>年</w:t>
      </w:r>
      <w:r>
        <w:t xml:space="preserve">      </w:t>
      </w:r>
      <w:r>
        <w:t>月</w:t>
      </w:r>
      <w:r>
        <w:t xml:space="preserve">      </w:t>
      </w:r>
      <w:r>
        <w:t>日</w:t>
      </w:r>
      <w:r>
        <w:rPr>
          <w:sz w:val="10"/>
          <w:szCs w:val="10"/>
        </w:rPr>
        <w:t xml:space="preserve"> </w:t>
      </w:r>
    </w:p>
    <w:tbl>
      <w:tblPr>
        <w:tblW w:w="1476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2328"/>
        <w:gridCol w:w="709"/>
        <w:gridCol w:w="850"/>
        <w:gridCol w:w="371"/>
        <w:gridCol w:w="480"/>
        <w:gridCol w:w="850"/>
        <w:gridCol w:w="851"/>
        <w:gridCol w:w="992"/>
        <w:gridCol w:w="992"/>
        <w:gridCol w:w="1134"/>
        <w:gridCol w:w="1134"/>
        <w:gridCol w:w="992"/>
        <w:gridCol w:w="1134"/>
        <w:gridCol w:w="709"/>
        <w:gridCol w:w="851"/>
      </w:tblGrid>
      <w:tr w:rsidR="001A1800">
        <w:trPr>
          <w:trHeight w:val="457"/>
        </w:trPr>
        <w:tc>
          <w:tcPr>
            <w:tcW w:w="385" w:type="dxa"/>
            <w:vMerge w:val="restart"/>
            <w:vAlign w:val="center"/>
          </w:tcPr>
          <w:p w:rsidR="001A1800" w:rsidRDefault="00CF6488">
            <w:pPr>
              <w:jc w:val="center"/>
              <w:rPr>
                <w:szCs w:val="21"/>
              </w:rPr>
            </w:pPr>
            <w:r>
              <w:rPr>
                <w:szCs w:val="21"/>
              </w:rPr>
              <w:t>序号</w:t>
            </w:r>
          </w:p>
        </w:tc>
        <w:tc>
          <w:tcPr>
            <w:tcW w:w="2328" w:type="dxa"/>
            <w:vMerge w:val="restart"/>
            <w:vAlign w:val="center"/>
          </w:tcPr>
          <w:p w:rsidR="001A1800" w:rsidRDefault="00CF6488">
            <w:pPr>
              <w:jc w:val="center"/>
              <w:rPr>
                <w:szCs w:val="21"/>
              </w:rPr>
            </w:pPr>
            <w:r>
              <w:rPr>
                <w:szCs w:val="21"/>
              </w:rPr>
              <w:t>投标人名称</w:t>
            </w:r>
          </w:p>
        </w:tc>
        <w:tc>
          <w:tcPr>
            <w:tcW w:w="709" w:type="dxa"/>
            <w:vMerge w:val="restart"/>
            <w:vAlign w:val="center"/>
          </w:tcPr>
          <w:p w:rsidR="001A1800" w:rsidRDefault="00CF6488">
            <w:pPr>
              <w:jc w:val="center"/>
              <w:rPr>
                <w:szCs w:val="21"/>
              </w:rPr>
            </w:pPr>
            <w:r>
              <w:rPr>
                <w:szCs w:val="21"/>
              </w:rPr>
              <w:t>投标</w:t>
            </w:r>
          </w:p>
          <w:p w:rsidR="001A1800" w:rsidRDefault="00CF6488">
            <w:pPr>
              <w:jc w:val="center"/>
              <w:rPr>
                <w:szCs w:val="21"/>
              </w:rPr>
            </w:pPr>
            <w:r>
              <w:rPr>
                <w:szCs w:val="21"/>
              </w:rPr>
              <w:t>报价</w:t>
            </w:r>
          </w:p>
        </w:tc>
        <w:tc>
          <w:tcPr>
            <w:tcW w:w="2551" w:type="dxa"/>
            <w:gridSpan w:val="4"/>
            <w:vAlign w:val="center"/>
          </w:tcPr>
          <w:p w:rsidR="001A1800" w:rsidRDefault="00CF6488">
            <w:pPr>
              <w:jc w:val="center"/>
              <w:rPr>
                <w:szCs w:val="21"/>
              </w:rPr>
            </w:pPr>
            <w:r>
              <w:rPr>
                <w:szCs w:val="21"/>
              </w:rPr>
              <w:t>初步评审</w:t>
            </w:r>
          </w:p>
        </w:tc>
        <w:tc>
          <w:tcPr>
            <w:tcW w:w="7938" w:type="dxa"/>
            <w:gridSpan w:val="8"/>
          </w:tcPr>
          <w:p w:rsidR="001A1800" w:rsidRDefault="00CF6488">
            <w:pPr>
              <w:jc w:val="center"/>
              <w:rPr>
                <w:rFonts w:cs="宋体"/>
                <w:color w:val="000000"/>
              </w:rPr>
            </w:pPr>
            <w:r>
              <w:rPr>
                <w:szCs w:val="21"/>
              </w:rPr>
              <w:t>详细评审</w:t>
            </w:r>
          </w:p>
        </w:tc>
        <w:tc>
          <w:tcPr>
            <w:tcW w:w="851" w:type="dxa"/>
            <w:vMerge w:val="restart"/>
            <w:vAlign w:val="center"/>
          </w:tcPr>
          <w:p w:rsidR="001A1800" w:rsidRDefault="00CF6488">
            <w:pPr>
              <w:jc w:val="center"/>
              <w:rPr>
                <w:szCs w:val="21"/>
              </w:rPr>
            </w:pPr>
            <w:r>
              <w:rPr>
                <w:rFonts w:cs="宋体" w:hint="eastAsia"/>
                <w:color w:val="000000"/>
              </w:rPr>
              <w:t>投标人汇总得分（由高至低排序）</w:t>
            </w:r>
          </w:p>
        </w:tc>
      </w:tr>
      <w:tr w:rsidR="001A1800">
        <w:trPr>
          <w:trHeight w:val="477"/>
        </w:trPr>
        <w:tc>
          <w:tcPr>
            <w:tcW w:w="385" w:type="dxa"/>
            <w:vMerge/>
            <w:vAlign w:val="center"/>
          </w:tcPr>
          <w:p w:rsidR="001A1800" w:rsidRDefault="001A1800">
            <w:pPr>
              <w:jc w:val="center"/>
              <w:rPr>
                <w:szCs w:val="21"/>
              </w:rPr>
            </w:pPr>
          </w:p>
        </w:tc>
        <w:tc>
          <w:tcPr>
            <w:tcW w:w="2328" w:type="dxa"/>
            <w:vMerge/>
            <w:vAlign w:val="center"/>
          </w:tcPr>
          <w:p w:rsidR="001A1800" w:rsidRDefault="001A1800">
            <w:pPr>
              <w:jc w:val="center"/>
              <w:rPr>
                <w:szCs w:val="21"/>
              </w:rPr>
            </w:pPr>
          </w:p>
        </w:tc>
        <w:tc>
          <w:tcPr>
            <w:tcW w:w="709" w:type="dxa"/>
            <w:vMerge/>
            <w:vAlign w:val="center"/>
          </w:tcPr>
          <w:p w:rsidR="001A1800" w:rsidRDefault="001A1800">
            <w:pPr>
              <w:jc w:val="center"/>
              <w:rPr>
                <w:szCs w:val="21"/>
              </w:rPr>
            </w:pPr>
          </w:p>
        </w:tc>
        <w:tc>
          <w:tcPr>
            <w:tcW w:w="850" w:type="dxa"/>
            <w:vMerge w:val="restart"/>
            <w:vAlign w:val="center"/>
          </w:tcPr>
          <w:p w:rsidR="001A1800" w:rsidRDefault="00CF6488">
            <w:pPr>
              <w:jc w:val="center"/>
              <w:rPr>
                <w:szCs w:val="21"/>
              </w:rPr>
            </w:pPr>
            <w:r>
              <w:rPr>
                <w:rFonts w:hint="eastAsia"/>
                <w:szCs w:val="21"/>
              </w:rPr>
              <w:t>资格审查是否</w:t>
            </w:r>
            <w:r>
              <w:rPr>
                <w:szCs w:val="21"/>
              </w:rPr>
              <w:t>合格</w:t>
            </w:r>
          </w:p>
        </w:tc>
        <w:tc>
          <w:tcPr>
            <w:tcW w:w="851" w:type="dxa"/>
            <w:gridSpan w:val="2"/>
            <w:vMerge w:val="restart"/>
            <w:vAlign w:val="center"/>
          </w:tcPr>
          <w:p w:rsidR="001A1800" w:rsidRDefault="00CF6488">
            <w:pPr>
              <w:jc w:val="center"/>
              <w:rPr>
                <w:szCs w:val="21"/>
              </w:rPr>
            </w:pPr>
            <w:r>
              <w:rPr>
                <w:rFonts w:hint="eastAsia"/>
                <w:szCs w:val="21"/>
              </w:rPr>
              <w:t>形式评审是否合格</w:t>
            </w:r>
          </w:p>
        </w:tc>
        <w:tc>
          <w:tcPr>
            <w:tcW w:w="850" w:type="dxa"/>
            <w:vMerge w:val="restart"/>
            <w:vAlign w:val="center"/>
          </w:tcPr>
          <w:p w:rsidR="001A1800" w:rsidRDefault="00CF6488">
            <w:pPr>
              <w:jc w:val="center"/>
              <w:rPr>
                <w:szCs w:val="21"/>
              </w:rPr>
            </w:pPr>
            <w:r>
              <w:rPr>
                <w:rFonts w:hint="eastAsia"/>
                <w:szCs w:val="21"/>
              </w:rPr>
              <w:t>响应性评审是否合格</w:t>
            </w:r>
          </w:p>
        </w:tc>
        <w:tc>
          <w:tcPr>
            <w:tcW w:w="2835" w:type="dxa"/>
            <w:gridSpan w:val="3"/>
            <w:vAlign w:val="center"/>
          </w:tcPr>
          <w:p w:rsidR="001A1800" w:rsidRDefault="00CF6488">
            <w:pPr>
              <w:jc w:val="center"/>
              <w:rPr>
                <w:rFonts w:ascii="宋体" w:hAnsi="宋体" w:cs="宋体"/>
                <w:kern w:val="0"/>
                <w:szCs w:val="21"/>
              </w:rPr>
            </w:pPr>
            <w:r>
              <w:rPr>
                <w:rFonts w:ascii="宋体" w:hAnsi="宋体" w:cs="宋体" w:hint="eastAsia"/>
                <w:kern w:val="0"/>
                <w:szCs w:val="21"/>
              </w:rPr>
              <w:t>技术标</w:t>
            </w:r>
          </w:p>
        </w:tc>
        <w:tc>
          <w:tcPr>
            <w:tcW w:w="4394" w:type="dxa"/>
            <w:gridSpan w:val="4"/>
            <w:vAlign w:val="center"/>
          </w:tcPr>
          <w:p w:rsidR="001A1800" w:rsidRDefault="00CF6488">
            <w:pPr>
              <w:jc w:val="center"/>
              <w:rPr>
                <w:szCs w:val="21"/>
              </w:rPr>
            </w:pPr>
            <w:r>
              <w:rPr>
                <w:rFonts w:hint="eastAsia"/>
                <w:szCs w:val="21"/>
              </w:rPr>
              <w:t>商务标</w:t>
            </w:r>
          </w:p>
        </w:tc>
        <w:tc>
          <w:tcPr>
            <w:tcW w:w="709" w:type="dxa"/>
            <w:vMerge w:val="restart"/>
            <w:vAlign w:val="center"/>
          </w:tcPr>
          <w:p w:rsidR="001A1800" w:rsidRDefault="00CF6488">
            <w:pPr>
              <w:jc w:val="center"/>
              <w:rPr>
                <w:szCs w:val="21"/>
              </w:rPr>
            </w:pPr>
            <w:r>
              <w:rPr>
                <w:rFonts w:hint="eastAsia"/>
                <w:szCs w:val="21"/>
              </w:rPr>
              <w:t>商务标得分</w:t>
            </w:r>
          </w:p>
        </w:tc>
        <w:tc>
          <w:tcPr>
            <w:tcW w:w="851" w:type="dxa"/>
            <w:vMerge/>
            <w:vAlign w:val="center"/>
          </w:tcPr>
          <w:p w:rsidR="001A1800" w:rsidRDefault="001A1800">
            <w:pPr>
              <w:jc w:val="center"/>
              <w:rPr>
                <w:szCs w:val="21"/>
              </w:rPr>
            </w:pPr>
          </w:p>
        </w:tc>
      </w:tr>
      <w:tr w:rsidR="005F3786" w:rsidTr="005F3786">
        <w:trPr>
          <w:trHeight w:val="1282"/>
        </w:trPr>
        <w:tc>
          <w:tcPr>
            <w:tcW w:w="385" w:type="dxa"/>
            <w:vMerge/>
            <w:vAlign w:val="center"/>
          </w:tcPr>
          <w:p w:rsidR="005F3786" w:rsidRDefault="005F3786">
            <w:pPr>
              <w:jc w:val="center"/>
              <w:rPr>
                <w:szCs w:val="21"/>
              </w:rPr>
            </w:pPr>
          </w:p>
        </w:tc>
        <w:tc>
          <w:tcPr>
            <w:tcW w:w="2328" w:type="dxa"/>
            <w:vMerge/>
            <w:vAlign w:val="center"/>
          </w:tcPr>
          <w:p w:rsidR="005F3786" w:rsidRDefault="005F3786">
            <w:pPr>
              <w:jc w:val="center"/>
              <w:rPr>
                <w:szCs w:val="21"/>
              </w:rPr>
            </w:pPr>
          </w:p>
        </w:tc>
        <w:tc>
          <w:tcPr>
            <w:tcW w:w="709" w:type="dxa"/>
            <w:vMerge/>
            <w:vAlign w:val="center"/>
          </w:tcPr>
          <w:p w:rsidR="005F3786" w:rsidRDefault="005F3786">
            <w:pPr>
              <w:jc w:val="center"/>
              <w:rPr>
                <w:szCs w:val="21"/>
              </w:rPr>
            </w:pPr>
          </w:p>
        </w:tc>
        <w:tc>
          <w:tcPr>
            <w:tcW w:w="850" w:type="dxa"/>
            <w:vMerge/>
            <w:vAlign w:val="center"/>
          </w:tcPr>
          <w:p w:rsidR="005F3786" w:rsidRDefault="005F3786">
            <w:pPr>
              <w:jc w:val="center"/>
              <w:rPr>
                <w:szCs w:val="21"/>
              </w:rPr>
            </w:pPr>
          </w:p>
        </w:tc>
        <w:tc>
          <w:tcPr>
            <w:tcW w:w="851" w:type="dxa"/>
            <w:gridSpan w:val="2"/>
            <w:vMerge/>
            <w:vAlign w:val="center"/>
          </w:tcPr>
          <w:p w:rsidR="005F3786" w:rsidRDefault="005F3786">
            <w:pPr>
              <w:jc w:val="center"/>
              <w:rPr>
                <w:szCs w:val="21"/>
              </w:rPr>
            </w:pPr>
          </w:p>
        </w:tc>
        <w:tc>
          <w:tcPr>
            <w:tcW w:w="850" w:type="dxa"/>
            <w:vMerge/>
            <w:vAlign w:val="center"/>
          </w:tcPr>
          <w:p w:rsidR="005F3786" w:rsidRDefault="005F3786">
            <w:pPr>
              <w:jc w:val="center"/>
              <w:rPr>
                <w:szCs w:val="21"/>
              </w:rPr>
            </w:pPr>
          </w:p>
        </w:tc>
        <w:tc>
          <w:tcPr>
            <w:tcW w:w="851" w:type="dxa"/>
            <w:vAlign w:val="center"/>
          </w:tcPr>
          <w:p w:rsidR="005F3786" w:rsidRDefault="005F3786">
            <w:pPr>
              <w:jc w:val="center"/>
              <w:rPr>
                <w:szCs w:val="21"/>
              </w:rPr>
            </w:pPr>
            <w:r>
              <w:rPr>
                <w:rFonts w:hint="eastAsia"/>
                <w:szCs w:val="21"/>
              </w:rPr>
              <w:t>技术标得分</w:t>
            </w:r>
          </w:p>
        </w:tc>
        <w:tc>
          <w:tcPr>
            <w:tcW w:w="992" w:type="dxa"/>
            <w:vAlign w:val="center"/>
          </w:tcPr>
          <w:p w:rsidR="005F3786" w:rsidRDefault="005F3786">
            <w:pPr>
              <w:jc w:val="center"/>
              <w:rPr>
                <w:szCs w:val="21"/>
              </w:rPr>
            </w:pPr>
            <w:r>
              <w:rPr>
                <w:rFonts w:hint="eastAsia"/>
                <w:szCs w:val="21"/>
              </w:rPr>
              <w:t>技术标是否合格</w:t>
            </w:r>
          </w:p>
        </w:tc>
        <w:tc>
          <w:tcPr>
            <w:tcW w:w="992" w:type="dxa"/>
            <w:vAlign w:val="center"/>
          </w:tcPr>
          <w:p w:rsidR="005F3786" w:rsidRDefault="005F3786">
            <w:pPr>
              <w:jc w:val="center"/>
            </w:pPr>
            <w:r>
              <w:rPr>
                <w:rFonts w:hAnsi="宋体" w:hint="eastAsia"/>
                <w:szCs w:val="21"/>
              </w:rPr>
              <w:t>技术标加</w:t>
            </w:r>
            <w:r>
              <w:rPr>
                <w:rFonts w:hAnsi="宋体"/>
                <w:szCs w:val="21"/>
              </w:rPr>
              <w:t>权</w:t>
            </w:r>
            <w:r>
              <w:rPr>
                <w:rFonts w:hAnsi="宋体" w:hint="eastAsia"/>
                <w:szCs w:val="21"/>
              </w:rPr>
              <w:t>总得分</w:t>
            </w:r>
          </w:p>
        </w:tc>
        <w:tc>
          <w:tcPr>
            <w:tcW w:w="1134" w:type="dxa"/>
            <w:vAlign w:val="center"/>
          </w:tcPr>
          <w:p w:rsidR="005F3786" w:rsidRDefault="005F3786">
            <w:pPr>
              <w:jc w:val="center"/>
              <w:rPr>
                <w:szCs w:val="21"/>
              </w:rPr>
            </w:pPr>
            <w:r>
              <w:rPr>
                <w:rFonts w:ascii="宋体" w:hAnsi="宋体" w:cs="宋体" w:hint="eastAsia"/>
                <w:kern w:val="0"/>
                <w:szCs w:val="21"/>
              </w:rPr>
              <w:t>投标报价是否在有效报价范围</w:t>
            </w:r>
          </w:p>
        </w:tc>
        <w:tc>
          <w:tcPr>
            <w:tcW w:w="1134" w:type="dxa"/>
            <w:vAlign w:val="center"/>
          </w:tcPr>
          <w:p w:rsidR="005F3786" w:rsidRDefault="005F3786">
            <w:pPr>
              <w:jc w:val="center"/>
              <w:rPr>
                <w:rFonts w:cs="宋体"/>
                <w:color w:val="000000"/>
                <w:sz w:val="18"/>
                <w:szCs w:val="18"/>
              </w:rPr>
            </w:pPr>
            <w:r>
              <w:rPr>
                <w:rFonts w:cs="宋体" w:hint="eastAsia"/>
                <w:color w:val="000000"/>
                <w:sz w:val="18"/>
                <w:szCs w:val="18"/>
              </w:rPr>
              <w:t>报价分加权得分</w:t>
            </w:r>
          </w:p>
        </w:tc>
        <w:tc>
          <w:tcPr>
            <w:tcW w:w="992" w:type="dxa"/>
            <w:vAlign w:val="center"/>
          </w:tcPr>
          <w:p w:rsidR="005F3786" w:rsidRDefault="005F3786">
            <w:pPr>
              <w:jc w:val="center"/>
              <w:rPr>
                <w:rFonts w:cs="宋体"/>
                <w:color w:val="000000"/>
                <w:sz w:val="18"/>
                <w:szCs w:val="18"/>
              </w:rPr>
            </w:pPr>
            <w:r>
              <w:rPr>
                <w:rFonts w:cs="宋体" w:hint="eastAsia"/>
                <w:color w:val="000000"/>
                <w:sz w:val="18"/>
                <w:szCs w:val="18"/>
              </w:rPr>
              <w:t>企业业绩得分</w:t>
            </w:r>
          </w:p>
        </w:tc>
        <w:tc>
          <w:tcPr>
            <w:tcW w:w="1134" w:type="dxa"/>
            <w:vAlign w:val="center"/>
          </w:tcPr>
          <w:p w:rsidR="005F3786" w:rsidRDefault="005F3786" w:rsidP="005F3786">
            <w:pPr>
              <w:jc w:val="center"/>
              <w:rPr>
                <w:rFonts w:cs="宋体"/>
                <w:color w:val="000000"/>
                <w:sz w:val="18"/>
                <w:szCs w:val="18"/>
              </w:rPr>
            </w:pPr>
            <w:r>
              <w:rPr>
                <w:rFonts w:cs="宋体" w:hint="eastAsia"/>
                <w:color w:val="000000"/>
                <w:sz w:val="18"/>
                <w:szCs w:val="18"/>
              </w:rPr>
              <w:t>企业信誉实力得分</w:t>
            </w:r>
          </w:p>
        </w:tc>
        <w:tc>
          <w:tcPr>
            <w:tcW w:w="709" w:type="dxa"/>
            <w:vMerge/>
          </w:tcPr>
          <w:p w:rsidR="005F3786" w:rsidRDefault="005F3786">
            <w:pPr>
              <w:jc w:val="center"/>
              <w:rPr>
                <w:szCs w:val="21"/>
              </w:rPr>
            </w:pPr>
          </w:p>
        </w:tc>
        <w:tc>
          <w:tcPr>
            <w:tcW w:w="851" w:type="dxa"/>
            <w:vMerge/>
            <w:vAlign w:val="center"/>
          </w:tcPr>
          <w:p w:rsidR="005F3786" w:rsidRDefault="005F3786">
            <w:pPr>
              <w:jc w:val="center"/>
              <w:rPr>
                <w:szCs w:val="21"/>
              </w:rPr>
            </w:pPr>
          </w:p>
        </w:tc>
      </w:tr>
      <w:tr w:rsidR="005F3786" w:rsidTr="005F3786">
        <w:trPr>
          <w:trHeight w:val="480"/>
        </w:trPr>
        <w:tc>
          <w:tcPr>
            <w:tcW w:w="385" w:type="dxa"/>
            <w:vAlign w:val="center"/>
          </w:tcPr>
          <w:p w:rsidR="005F3786" w:rsidRDefault="005F3786">
            <w:pPr>
              <w:jc w:val="center"/>
              <w:rPr>
                <w:rFonts w:eastAsia="黑体"/>
                <w:szCs w:val="21"/>
              </w:rPr>
            </w:pPr>
            <w:r>
              <w:rPr>
                <w:rFonts w:eastAsia="黑体"/>
                <w:szCs w:val="21"/>
              </w:rPr>
              <w:t>1</w:t>
            </w:r>
          </w:p>
        </w:tc>
        <w:tc>
          <w:tcPr>
            <w:tcW w:w="2328" w:type="dxa"/>
            <w:vAlign w:val="center"/>
          </w:tcPr>
          <w:p w:rsidR="005F3786" w:rsidRDefault="005F3786">
            <w:pPr>
              <w:jc w:val="center"/>
              <w:rPr>
                <w:szCs w:val="21"/>
              </w:rPr>
            </w:pPr>
          </w:p>
        </w:tc>
        <w:tc>
          <w:tcPr>
            <w:tcW w:w="709" w:type="dxa"/>
            <w:vAlign w:val="center"/>
          </w:tcPr>
          <w:p w:rsidR="005F3786" w:rsidRDefault="005F3786">
            <w:pPr>
              <w:jc w:val="center"/>
              <w:rPr>
                <w:szCs w:val="21"/>
              </w:rPr>
            </w:pPr>
          </w:p>
        </w:tc>
        <w:tc>
          <w:tcPr>
            <w:tcW w:w="850" w:type="dxa"/>
            <w:vAlign w:val="center"/>
          </w:tcPr>
          <w:p w:rsidR="005F3786" w:rsidRDefault="005F3786">
            <w:pPr>
              <w:jc w:val="center"/>
              <w:rPr>
                <w:szCs w:val="21"/>
              </w:rPr>
            </w:pPr>
          </w:p>
        </w:tc>
        <w:tc>
          <w:tcPr>
            <w:tcW w:w="1701" w:type="dxa"/>
            <w:gridSpan w:val="3"/>
            <w:vAlign w:val="center"/>
          </w:tcPr>
          <w:p w:rsidR="005F3786" w:rsidRDefault="005F3786">
            <w:pPr>
              <w:jc w:val="center"/>
              <w:rPr>
                <w:szCs w:val="21"/>
              </w:rPr>
            </w:pPr>
          </w:p>
        </w:tc>
        <w:tc>
          <w:tcPr>
            <w:tcW w:w="851" w:type="dxa"/>
            <w:vAlign w:val="center"/>
          </w:tcPr>
          <w:p w:rsidR="005F3786" w:rsidRDefault="005F3786">
            <w:pPr>
              <w:jc w:val="center"/>
              <w:rPr>
                <w:szCs w:val="21"/>
              </w:rPr>
            </w:pPr>
          </w:p>
        </w:tc>
        <w:tc>
          <w:tcPr>
            <w:tcW w:w="992" w:type="dxa"/>
            <w:vAlign w:val="center"/>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1134" w:type="dxa"/>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709" w:type="dxa"/>
          </w:tcPr>
          <w:p w:rsidR="005F3786" w:rsidRDefault="005F3786">
            <w:pPr>
              <w:jc w:val="center"/>
              <w:rPr>
                <w:szCs w:val="21"/>
              </w:rPr>
            </w:pPr>
          </w:p>
        </w:tc>
        <w:tc>
          <w:tcPr>
            <w:tcW w:w="851" w:type="dxa"/>
            <w:vAlign w:val="center"/>
          </w:tcPr>
          <w:p w:rsidR="005F3786" w:rsidRDefault="005F3786">
            <w:pPr>
              <w:jc w:val="center"/>
              <w:rPr>
                <w:szCs w:val="21"/>
              </w:rPr>
            </w:pPr>
          </w:p>
        </w:tc>
      </w:tr>
      <w:tr w:rsidR="005F3786" w:rsidTr="005F3786">
        <w:trPr>
          <w:trHeight w:val="480"/>
        </w:trPr>
        <w:tc>
          <w:tcPr>
            <w:tcW w:w="385" w:type="dxa"/>
            <w:vAlign w:val="center"/>
          </w:tcPr>
          <w:p w:rsidR="005F3786" w:rsidRDefault="005F3786">
            <w:pPr>
              <w:jc w:val="center"/>
              <w:rPr>
                <w:rFonts w:eastAsia="黑体"/>
                <w:szCs w:val="21"/>
              </w:rPr>
            </w:pPr>
            <w:r>
              <w:rPr>
                <w:rFonts w:eastAsia="黑体"/>
                <w:szCs w:val="21"/>
              </w:rPr>
              <w:t>2</w:t>
            </w:r>
          </w:p>
        </w:tc>
        <w:tc>
          <w:tcPr>
            <w:tcW w:w="2328" w:type="dxa"/>
            <w:vAlign w:val="center"/>
          </w:tcPr>
          <w:p w:rsidR="005F3786" w:rsidRDefault="005F3786">
            <w:pPr>
              <w:jc w:val="center"/>
              <w:rPr>
                <w:szCs w:val="21"/>
              </w:rPr>
            </w:pPr>
          </w:p>
        </w:tc>
        <w:tc>
          <w:tcPr>
            <w:tcW w:w="709" w:type="dxa"/>
            <w:vAlign w:val="center"/>
          </w:tcPr>
          <w:p w:rsidR="005F3786" w:rsidRDefault="005F3786">
            <w:pPr>
              <w:jc w:val="center"/>
              <w:rPr>
                <w:szCs w:val="21"/>
              </w:rPr>
            </w:pPr>
          </w:p>
        </w:tc>
        <w:tc>
          <w:tcPr>
            <w:tcW w:w="850" w:type="dxa"/>
            <w:vAlign w:val="center"/>
          </w:tcPr>
          <w:p w:rsidR="005F3786" w:rsidRDefault="005F3786">
            <w:pPr>
              <w:jc w:val="center"/>
              <w:rPr>
                <w:szCs w:val="21"/>
              </w:rPr>
            </w:pPr>
          </w:p>
        </w:tc>
        <w:tc>
          <w:tcPr>
            <w:tcW w:w="1701" w:type="dxa"/>
            <w:gridSpan w:val="3"/>
            <w:vAlign w:val="center"/>
          </w:tcPr>
          <w:p w:rsidR="005F3786" w:rsidRDefault="005F3786">
            <w:pPr>
              <w:jc w:val="center"/>
              <w:rPr>
                <w:szCs w:val="21"/>
              </w:rPr>
            </w:pPr>
          </w:p>
        </w:tc>
        <w:tc>
          <w:tcPr>
            <w:tcW w:w="851" w:type="dxa"/>
            <w:vAlign w:val="center"/>
          </w:tcPr>
          <w:p w:rsidR="005F3786" w:rsidRDefault="005F3786">
            <w:pPr>
              <w:jc w:val="center"/>
              <w:rPr>
                <w:szCs w:val="21"/>
              </w:rPr>
            </w:pPr>
          </w:p>
        </w:tc>
        <w:tc>
          <w:tcPr>
            <w:tcW w:w="992" w:type="dxa"/>
            <w:vAlign w:val="center"/>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1134" w:type="dxa"/>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709" w:type="dxa"/>
          </w:tcPr>
          <w:p w:rsidR="005F3786" w:rsidRDefault="005F3786">
            <w:pPr>
              <w:jc w:val="center"/>
              <w:rPr>
                <w:szCs w:val="21"/>
              </w:rPr>
            </w:pPr>
          </w:p>
        </w:tc>
        <w:tc>
          <w:tcPr>
            <w:tcW w:w="851" w:type="dxa"/>
            <w:vAlign w:val="center"/>
          </w:tcPr>
          <w:p w:rsidR="005F3786" w:rsidRDefault="005F3786">
            <w:pPr>
              <w:jc w:val="center"/>
              <w:rPr>
                <w:szCs w:val="21"/>
              </w:rPr>
            </w:pPr>
          </w:p>
        </w:tc>
      </w:tr>
      <w:tr w:rsidR="005F3786" w:rsidTr="005F3786">
        <w:trPr>
          <w:trHeight w:val="480"/>
        </w:trPr>
        <w:tc>
          <w:tcPr>
            <w:tcW w:w="385" w:type="dxa"/>
            <w:vAlign w:val="center"/>
          </w:tcPr>
          <w:p w:rsidR="005F3786" w:rsidRDefault="005F3786">
            <w:pPr>
              <w:jc w:val="center"/>
              <w:rPr>
                <w:rFonts w:eastAsia="黑体"/>
                <w:szCs w:val="21"/>
              </w:rPr>
            </w:pPr>
            <w:r>
              <w:rPr>
                <w:rFonts w:eastAsia="黑体"/>
                <w:szCs w:val="21"/>
              </w:rPr>
              <w:t>3</w:t>
            </w:r>
          </w:p>
        </w:tc>
        <w:tc>
          <w:tcPr>
            <w:tcW w:w="2328" w:type="dxa"/>
            <w:vAlign w:val="center"/>
          </w:tcPr>
          <w:p w:rsidR="005F3786" w:rsidRDefault="005F3786">
            <w:pPr>
              <w:jc w:val="center"/>
              <w:rPr>
                <w:szCs w:val="21"/>
              </w:rPr>
            </w:pPr>
          </w:p>
        </w:tc>
        <w:tc>
          <w:tcPr>
            <w:tcW w:w="709" w:type="dxa"/>
            <w:vAlign w:val="center"/>
          </w:tcPr>
          <w:p w:rsidR="005F3786" w:rsidRDefault="005F3786">
            <w:pPr>
              <w:jc w:val="center"/>
              <w:rPr>
                <w:szCs w:val="21"/>
              </w:rPr>
            </w:pPr>
          </w:p>
        </w:tc>
        <w:tc>
          <w:tcPr>
            <w:tcW w:w="850" w:type="dxa"/>
            <w:vAlign w:val="center"/>
          </w:tcPr>
          <w:p w:rsidR="005F3786" w:rsidRDefault="005F3786">
            <w:pPr>
              <w:jc w:val="center"/>
              <w:rPr>
                <w:szCs w:val="21"/>
              </w:rPr>
            </w:pPr>
          </w:p>
        </w:tc>
        <w:tc>
          <w:tcPr>
            <w:tcW w:w="1701" w:type="dxa"/>
            <w:gridSpan w:val="3"/>
            <w:vAlign w:val="center"/>
          </w:tcPr>
          <w:p w:rsidR="005F3786" w:rsidRDefault="005F3786">
            <w:pPr>
              <w:jc w:val="center"/>
              <w:rPr>
                <w:szCs w:val="21"/>
              </w:rPr>
            </w:pPr>
          </w:p>
        </w:tc>
        <w:tc>
          <w:tcPr>
            <w:tcW w:w="851" w:type="dxa"/>
            <w:vAlign w:val="center"/>
          </w:tcPr>
          <w:p w:rsidR="005F3786" w:rsidRDefault="005F3786">
            <w:pPr>
              <w:jc w:val="center"/>
              <w:rPr>
                <w:szCs w:val="21"/>
              </w:rPr>
            </w:pPr>
          </w:p>
        </w:tc>
        <w:tc>
          <w:tcPr>
            <w:tcW w:w="992" w:type="dxa"/>
            <w:vAlign w:val="center"/>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1134" w:type="dxa"/>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709" w:type="dxa"/>
          </w:tcPr>
          <w:p w:rsidR="005F3786" w:rsidRDefault="005F3786">
            <w:pPr>
              <w:jc w:val="center"/>
              <w:rPr>
                <w:szCs w:val="21"/>
              </w:rPr>
            </w:pPr>
          </w:p>
        </w:tc>
        <w:tc>
          <w:tcPr>
            <w:tcW w:w="851" w:type="dxa"/>
            <w:vAlign w:val="center"/>
          </w:tcPr>
          <w:p w:rsidR="005F3786" w:rsidRDefault="005F3786">
            <w:pPr>
              <w:jc w:val="center"/>
              <w:rPr>
                <w:szCs w:val="21"/>
              </w:rPr>
            </w:pPr>
          </w:p>
        </w:tc>
      </w:tr>
      <w:tr w:rsidR="005F3786" w:rsidTr="005F3786">
        <w:trPr>
          <w:trHeight w:val="480"/>
        </w:trPr>
        <w:tc>
          <w:tcPr>
            <w:tcW w:w="385" w:type="dxa"/>
            <w:vAlign w:val="center"/>
          </w:tcPr>
          <w:p w:rsidR="005F3786" w:rsidRDefault="005F3786">
            <w:pPr>
              <w:jc w:val="center"/>
              <w:rPr>
                <w:rFonts w:eastAsia="黑体"/>
                <w:szCs w:val="21"/>
              </w:rPr>
            </w:pPr>
            <w:r>
              <w:rPr>
                <w:rFonts w:eastAsia="黑体"/>
                <w:szCs w:val="21"/>
              </w:rPr>
              <w:t>4</w:t>
            </w:r>
          </w:p>
        </w:tc>
        <w:tc>
          <w:tcPr>
            <w:tcW w:w="2328" w:type="dxa"/>
            <w:vAlign w:val="center"/>
          </w:tcPr>
          <w:p w:rsidR="005F3786" w:rsidRDefault="005F3786">
            <w:pPr>
              <w:jc w:val="center"/>
              <w:rPr>
                <w:szCs w:val="21"/>
              </w:rPr>
            </w:pPr>
          </w:p>
        </w:tc>
        <w:tc>
          <w:tcPr>
            <w:tcW w:w="709" w:type="dxa"/>
            <w:vAlign w:val="center"/>
          </w:tcPr>
          <w:p w:rsidR="005F3786" w:rsidRDefault="005F3786">
            <w:pPr>
              <w:jc w:val="center"/>
              <w:rPr>
                <w:szCs w:val="21"/>
              </w:rPr>
            </w:pPr>
          </w:p>
        </w:tc>
        <w:tc>
          <w:tcPr>
            <w:tcW w:w="850" w:type="dxa"/>
            <w:vAlign w:val="center"/>
          </w:tcPr>
          <w:p w:rsidR="005F3786" w:rsidRDefault="005F3786">
            <w:pPr>
              <w:jc w:val="center"/>
              <w:rPr>
                <w:szCs w:val="21"/>
              </w:rPr>
            </w:pPr>
          </w:p>
        </w:tc>
        <w:tc>
          <w:tcPr>
            <w:tcW w:w="1701" w:type="dxa"/>
            <w:gridSpan w:val="3"/>
            <w:vAlign w:val="center"/>
          </w:tcPr>
          <w:p w:rsidR="005F3786" w:rsidRDefault="005F3786">
            <w:pPr>
              <w:jc w:val="center"/>
              <w:rPr>
                <w:szCs w:val="21"/>
              </w:rPr>
            </w:pPr>
          </w:p>
        </w:tc>
        <w:tc>
          <w:tcPr>
            <w:tcW w:w="851" w:type="dxa"/>
            <w:vAlign w:val="center"/>
          </w:tcPr>
          <w:p w:rsidR="005F3786" w:rsidRDefault="005F3786">
            <w:pPr>
              <w:jc w:val="center"/>
              <w:rPr>
                <w:szCs w:val="21"/>
              </w:rPr>
            </w:pPr>
          </w:p>
        </w:tc>
        <w:tc>
          <w:tcPr>
            <w:tcW w:w="992" w:type="dxa"/>
            <w:vAlign w:val="center"/>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1134" w:type="dxa"/>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709" w:type="dxa"/>
          </w:tcPr>
          <w:p w:rsidR="005F3786" w:rsidRDefault="005F3786">
            <w:pPr>
              <w:jc w:val="center"/>
              <w:rPr>
                <w:szCs w:val="21"/>
              </w:rPr>
            </w:pPr>
          </w:p>
        </w:tc>
        <w:tc>
          <w:tcPr>
            <w:tcW w:w="851" w:type="dxa"/>
            <w:vAlign w:val="center"/>
          </w:tcPr>
          <w:p w:rsidR="005F3786" w:rsidRDefault="005F3786">
            <w:pPr>
              <w:jc w:val="center"/>
              <w:rPr>
                <w:szCs w:val="21"/>
              </w:rPr>
            </w:pPr>
          </w:p>
        </w:tc>
      </w:tr>
      <w:tr w:rsidR="005F3786" w:rsidTr="005F3786">
        <w:trPr>
          <w:trHeight w:val="480"/>
        </w:trPr>
        <w:tc>
          <w:tcPr>
            <w:tcW w:w="385" w:type="dxa"/>
            <w:vAlign w:val="center"/>
          </w:tcPr>
          <w:p w:rsidR="005F3786" w:rsidRDefault="005F3786">
            <w:pPr>
              <w:jc w:val="center"/>
              <w:rPr>
                <w:rFonts w:eastAsia="黑体"/>
                <w:szCs w:val="21"/>
              </w:rPr>
            </w:pPr>
            <w:r>
              <w:rPr>
                <w:rFonts w:eastAsia="黑体"/>
                <w:szCs w:val="21"/>
              </w:rPr>
              <w:t>5</w:t>
            </w:r>
          </w:p>
        </w:tc>
        <w:tc>
          <w:tcPr>
            <w:tcW w:w="2328" w:type="dxa"/>
            <w:vAlign w:val="center"/>
          </w:tcPr>
          <w:p w:rsidR="005F3786" w:rsidRDefault="005F3786">
            <w:pPr>
              <w:jc w:val="center"/>
              <w:rPr>
                <w:szCs w:val="21"/>
              </w:rPr>
            </w:pPr>
          </w:p>
        </w:tc>
        <w:tc>
          <w:tcPr>
            <w:tcW w:w="709" w:type="dxa"/>
            <w:vAlign w:val="center"/>
          </w:tcPr>
          <w:p w:rsidR="005F3786" w:rsidRDefault="005F3786">
            <w:pPr>
              <w:jc w:val="center"/>
              <w:rPr>
                <w:szCs w:val="21"/>
              </w:rPr>
            </w:pPr>
          </w:p>
        </w:tc>
        <w:tc>
          <w:tcPr>
            <w:tcW w:w="850" w:type="dxa"/>
            <w:vAlign w:val="center"/>
          </w:tcPr>
          <w:p w:rsidR="005F3786" w:rsidRDefault="005F3786">
            <w:pPr>
              <w:jc w:val="center"/>
              <w:rPr>
                <w:szCs w:val="21"/>
              </w:rPr>
            </w:pPr>
          </w:p>
        </w:tc>
        <w:tc>
          <w:tcPr>
            <w:tcW w:w="1701" w:type="dxa"/>
            <w:gridSpan w:val="3"/>
            <w:vAlign w:val="center"/>
          </w:tcPr>
          <w:p w:rsidR="005F3786" w:rsidRDefault="005F3786">
            <w:pPr>
              <w:jc w:val="center"/>
              <w:rPr>
                <w:szCs w:val="21"/>
              </w:rPr>
            </w:pPr>
          </w:p>
        </w:tc>
        <w:tc>
          <w:tcPr>
            <w:tcW w:w="851" w:type="dxa"/>
            <w:vAlign w:val="center"/>
          </w:tcPr>
          <w:p w:rsidR="005F3786" w:rsidRDefault="005F3786">
            <w:pPr>
              <w:jc w:val="center"/>
              <w:rPr>
                <w:szCs w:val="21"/>
              </w:rPr>
            </w:pPr>
          </w:p>
        </w:tc>
        <w:tc>
          <w:tcPr>
            <w:tcW w:w="992" w:type="dxa"/>
            <w:vAlign w:val="center"/>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1134" w:type="dxa"/>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709" w:type="dxa"/>
          </w:tcPr>
          <w:p w:rsidR="005F3786" w:rsidRDefault="005F3786">
            <w:pPr>
              <w:jc w:val="center"/>
              <w:rPr>
                <w:szCs w:val="21"/>
              </w:rPr>
            </w:pPr>
          </w:p>
        </w:tc>
        <w:tc>
          <w:tcPr>
            <w:tcW w:w="851" w:type="dxa"/>
            <w:vAlign w:val="center"/>
          </w:tcPr>
          <w:p w:rsidR="005F3786" w:rsidRDefault="005F3786">
            <w:pPr>
              <w:jc w:val="center"/>
              <w:rPr>
                <w:szCs w:val="21"/>
              </w:rPr>
            </w:pPr>
          </w:p>
        </w:tc>
      </w:tr>
      <w:tr w:rsidR="005F3786" w:rsidTr="005F3786">
        <w:trPr>
          <w:trHeight w:val="480"/>
        </w:trPr>
        <w:tc>
          <w:tcPr>
            <w:tcW w:w="385" w:type="dxa"/>
            <w:vAlign w:val="center"/>
          </w:tcPr>
          <w:p w:rsidR="005F3786" w:rsidRDefault="005F3786">
            <w:pPr>
              <w:jc w:val="center"/>
              <w:rPr>
                <w:rFonts w:eastAsia="黑体"/>
                <w:szCs w:val="21"/>
              </w:rPr>
            </w:pPr>
            <w:r>
              <w:rPr>
                <w:rFonts w:eastAsia="黑体"/>
                <w:szCs w:val="21"/>
              </w:rPr>
              <w:t>6</w:t>
            </w:r>
          </w:p>
        </w:tc>
        <w:tc>
          <w:tcPr>
            <w:tcW w:w="2328" w:type="dxa"/>
            <w:vAlign w:val="center"/>
          </w:tcPr>
          <w:p w:rsidR="005F3786" w:rsidRDefault="005F3786">
            <w:pPr>
              <w:jc w:val="center"/>
              <w:rPr>
                <w:szCs w:val="21"/>
              </w:rPr>
            </w:pPr>
          </w:p>
        </w:tc>
        <w:tc>
          <w:tcPr>
            <w:tcW w:w="709" w:type="dxa"/>
            <w:vAlign w:val="center"/>
          </w:tcPr>
          <w:p w:rsidR="005F3786" w:rsidRDefault="005F3786">
            <w:pPr>
              <w:jc w:val="center"/>
              <w:rPr>
                <w:szCs w:val="21"/>
              </w:rPr>
            </w:pPr>
          </w:p>
        </w:tc>
        <w:tc>
          <w:tcPr>
            <w:tcW w:w="850" w:type="dxa"/>
            <w:vAlign w:val="center"/>
          </w:tcPr>
          <w:p w:rsidR="005F3786" w:rsidRDefault="005F3786">
            <w:pPr>
              <w:jc w:val="center"/>
              <w:rPr>
                <w:szCs w:val="21"/>
              </w:rPr>
            </w:pPr>
          </w:p>
        </w:tc>
        <w:tc>
          <w:tcPr>
            <w:tcW w:w="1701" w:type="dxa"/>
            <w:gridSpan w:val="3"/>
            <w:vAlign w:val="center"/>
          </w:tcPr>
          <w:p w:rsidR="005F3786" w:rsidRDefault="005F3786">
            <w:pPr>
              <w:jc w:val="center"/>
              <w:rPr>
                <w:szCs w:val="21"/>
              </w:rPr>
            </w:pPr>
          </w:p>
        </w:tc>
        <w:tc>
          <w:tcPr>
            <w:tcW w:w="851" w:type="dxa"/>
            <w:vAlign w:val="center"/>
          </w:tcPr>
          <w:p w:rsidR="005F3786" w:rsidRDefault="005F3786">
            <w:pPr>
              <w:jc w:val="center"/>
              <w:rPr>
                <w:szCs w:val="21"/>
              </w:rPr>
            </w:pPr>
          </w:p>
        </w:tc>
        <w:tc>
          <w:tcPr>
            <w:tcW w:w="992" w:type="dxa"/>
            <w:vAlign w:val="center"/>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1134" w:type="dxa"/>
          </w:tcPr>
          <w:p w:rsidR="005F3786" w:rsidRDefault="005F3786">
            <w:pPr>
              <w:jc w:val="center"/>
              <w:rPr>
                <w:szCs w:val="21"/>
              </w:rPr>
            </w:pPr>
          </w:p>
        </w:tc>
        <w:tc>
          <w:tcPr>
            <w:tcW w:w="992" w:type="dxa"/>
          </w:tcPr>
          <w:p w:rsidR="005F3786" w:rsidRDefault="005F3786">
            <w:pPr>
              <w:jc w:val="center"/>
              <w:rPr>
                <w:szCs w:val="21"/>
              </w:rPr>
            </w:pPr>
          </w:p>
        </w:tc>
        <w:tc>
          <w:tcPr>
            <w:tcW w:w="1134" w:type="dxa"/>
            <w:vAlign w:val="center"/>
          </w:tcPr>
          <w:p w:rsidR="005F3786" w:rsidRDefault="005F3786">
            <w:pPr>
              <w:jc w:val="center"/>
              <w:rPr>
                <w:szCs w:val="21"/>
              </w:rPr>
            </w:pPr>
          </w:p>
        </w:tc>
        <w:tc>
          <w:tcPr>
            <w:tcW w:w="709" w:type="dxa"/>
          </w:tcPr>
          <w:p w:rsidR="005F3786" w:rsidRDefault="005F3786">
            <w:pPr>
              <w:jc w:val="center"/>
              <w:rPr>
                <w:szCs w:val="21"/>
              </w:rPr>
            </w:pPr>
          </w:p>
        </w:tc>
        <w:tc>
          <w:tcPr>
            <w:tcW w:w="851" w:type="dxa"/>
            <w:vAlign w:val="center"/>
          </w:tcPr>
          <w:p w:rsidR="005F3786" w:rsidRDefault="005F3786">
            <w:pPr>
              <w:jc w:val="center"/>
              <w:rPr>
                <w:szCs w:val="21"/>
              </w:rPr>
            </w:pPr>
          </w:p>
        </w:tc>
      </w:tr>
      <w:tr w:rsidR="001A1800">
        <w:trPr>
          <w:trHeight w:val="489"/>
        </w:trPr>
        <w:tc>
          <w:tcPr>
            <w:tcW w:w="2713" w:type="dxa"/>
            <w:gridSpan w:val="2"/>
            <w:vMerge w:val="restart"/>
            <w:vAlign w:val="center"/>
          </w:tcPr>
          <w:p w:rsidR="001A1800" w:rsidRDefault="00CF6488">
            <w:pPr>
              <w:rPr>
                <w:szCs w:val="21"/>
              </w:rPr>
            </w:pPr>
            <w:r>
              <w:rPr>
                <w:szCs w:val="21"/>
              </w:rPr>
              <w:t>最终推荐的中标候选人及其排序</w:t>
            </w:r>
          </w:p>
        </w:tc>
        <w:tc>
          <w:tcPr>
            <w:tcW w:w="1930" w:type="dxa"/>
            <w:gridSpan w:val="3"/>
          </w:tcPr>
          <w:p w:rsidR="001A1800" w:rsidRDefault="001A1800">
            <w:pPr>
              <w:rPr>
                <w:szCs w:val="21"/>
              </w:rPr>
            </w:pPr>
          </w:p>
        </w:tc>
        <w:tc>
          <w:tcPr>
            <w:tcW w:w="10119" w:type="dxa"/>
            <w:gridSpan w:val="11"/>
            <w:vAlign w:val="center"/>
          </w:tcPr>
          <w:p w:rsidR="001A1800" w:rsidRDefault="00CF6488">
            <w:pPr>
              <w:rPr>
                <w:szCs w:val="21"/>
              </w:rPr>
            </w:pPr>
            <w:r>
              <w:rPr>
                <w:szCs w:val="21"/>
              </w:rPr>
              <w:t>第一名：</w:t>
            </w:r>
          </w:p>
        </w:tc>
      </w:tr>
      <w:tr w:rsidR="001A1800">
        <w:trPr>
          <w:trHeight w:val="489"/>
        </w:trPr>
        <w:tc>
          <w:tcPr>
            <w:tcW w:w="2713" w:type="dxa"/>
            <w:gridSpan w:val="2"/>
            <w:vMerge/>
            <w:vAlign w:val="center"/>
          </w:tcPr>
          <w:p w:rsidR="001A1800" w:rsidRDefault="001A1800">
            <w:pPr>
              <w:jc w:val="center"/>
              <w:rPr>
                <w:szCs w:val="21"/>
              </w:rPr>
            </w:pPr>
          </w:p>
        </w:tc>
        <w:tc>
          <w:tcPr>
            <w:tcW w:w="1930" w:type="dxa"/>
            <w:gridSpan w:val="3"/>
          </w:tcPr>
          <w:p w:rsidR="001A1800" w:rsidRDefault="001A1800">
            <w:pPr>
              <w:jc w:val="left"/>
              <w:rPr>
                <w:szCs w:val="21"/>
              </w:rPr>
            </w:pPr>
          </w:p>
        </w:tc>
        <w:tc>
          <w:tcPr>
            <w:tcW w:w="10119" w:type="dxa"/>
            <w:gridSpan w:val="11"/>
            <w:vAlign w:val="center"/>
          </w:tcPr>
          <w:p w:rsidR="001A1800" w:rsidRDefault="00CF6488">
            <w:pPr>
              <w:jc w:val="left"/>
              <w:rPr>
                <w:szCs w:val="21"/>
              </w:rPr>
            </w:pPr>
            <w:r>
              <w:rPr>
                <w:szCs w:val="21"/>
              </w:rPr>
              <w:t>第二名：</w:t>
            </w:r>
          </w:p>
        </w:tc>
      </w:tr>
      <w:tr w:rsidR="001A1800">
        <w:trPr>
          <w:trHeight w:val="490"/>
        </w:trPr>
        <w:tc>
          <w:tcPr>
            <w:tcW w:w="2713" w:type="dxa"/>
            <w:gridSpan w:val="2"/>
            <w:vMerge/>
            <w:vAlign w:val="center"/>
          </w:tcPr>
          <w:p w:rsidR="001A1800" w:rsidRDefault="001A1800">
            <w:pPr>
              <w:jc w:val="center"/>
              <w:rPr>
                <w:szCs w:val="21"/>
              </w:rPr>
            </w:pPr>
          </w:p>
        </w:tc>
        <w:tc>
          <w:tcPr>
            <w:tcW w:w="1930" w:type="dxa"/>
            <w:gridSpan w:val="3"/>
          </w:tcPr>
          <w:p w:rsidR="001A1800" w:rsidRDefault="001A1800">
            <w:pPr>
              <w:jc w:val="left"/>
              <w:rPr>
                <w:szCs w:val="21"/>
              </w:rPr>
            </w:pPr>
          </w:p>
        </w:tc>
        <w:tc>
          <w:tcPr>
            <w:tcW w:w="10119" w:type="dxa"/>
            <w:gridSpan w:val="11"/>
            <w:vAlign w:val="center"/>
          </w:tcPr>
          <w:p w:rsidR="001A1800" w:rsidRDefault="00CF6488">
            <w:pPr>
              <w:jc w:val="left"/>
              <w:rPr>
                <w:szCs w:val="21"/>
              </w:rPr>
            </w:pPr>
            <w:r>
              <w:rPr>
                <w:szCs w:val="21"/>
              </w:rPr>
              <w:t>第三名：</w:t>
            </w:r>
          </w:p>
        </w:tc>
      </w:tr>
    </w:tbl>
    <w:p w:rsidR="001A1800" w:rsidRDefault="00CF6488">
      <w:pPr>
        <w:rPr>
          <w:rFonts w:eastAsia="楷体_GB2312"/>
        </w:rPr>
      </w:pPr>
      <w:r>
        <w:rPr>
          <w:rFonts w:eastAsia="楷体_GB2312"/>
          <w:szCs w:val="21"/>
        </w:rPr>
        <w:t>【</w:t>
      </w:r>
      <w:r>
        <w:rPr>
          <w:rFonts w:eastAsia="楷体_GB2312"/>
        </w:rPr>
        <w:t>备注：</w:t>
      </w:r>
      <w:r>
        <w:rPr>
          <w:rFonts w:eastAsia="楷体_GB2312" w:hint="eastAsia"/>
        </w:rPr>
        <w:t>本表可根据第二章投标人须知确定的中标候选人推荐数量等实际情况进行调整】</w:t>
      </w:r>
    </w:p>
    <w:p w:rsidR="001A1800" w:rsidRDefault="001A1800">
      <w:pPr>
        <w:rPr>
          <w:szCs w:val="21"/>
        </w:rPr>
      </w:pPr>
    </w:p>
    <w:p w:rsidR="001A1800" w:rsidRDefault="00CF6488">
      <w:pPr>
        <w:rPr>
          <w:szCs w:val="21"/>
        </w:rPr>
      </w:pPr>
      <w:r>
        <w:rPr>
          <w:szCs w:val="21"/>
        </w:rPr>
        <w:t>评标委员会全体成员签名：</w:t>
      </w:r>
      <w:r>
        <w:rPr>
          <w:szCs w:val="21"/>
        </w:rPr>
        <w:t xml:space="preserve">                                                                            </w:t>
      </w:r>
      <w:r>
        <w:t>日期：</w:t>
      </w:r>
      <w:r>
        <w:t xml:space="preserve">        </w:t>
      </w:r>
      <w:r>
        <w:t>年</w:t>
      </w:r>
      <w:r>
        <w:t xml:space="preserve">     </w:t>
      </w:r>
      <w:r>
        <w:t>月</w:t>
      </w:r>
      <w:r>
        <w:t xml:space="preserve">     </w:t>
      </w:r>
      <w:r>
        <w:t>日</w:t>
      </w:r>
    </w:p>
    <w:p w:rsidR="001A1800" w:rsidRDefault="001A1800">
      <w:pPr>
        <w:spacing w:line="360" w:lineRule="auto"/>
        <w:sectPr w:rsidR="001A1800">
          <w:pgSz w:w="16838" w:h="11906" w:orient="landscape"/>
          <w:pgMar w:top="1440" w:right="1440" w:bottom="1440" w:left="1797" w:header="851" w:footer="851" w:gutter="0"/>
          <w:cols w:space="720"/>
          <w:docGrid w:linePitch="312"/>
        </w:sectPr>
      </w:pPr>
    </w:p>
    <w:p w:rsidR="00C7399D" w:rsidRDefault="00F56F47" w:rsidP="00567F6A">
      <w:pPr>
        <w:pStyle w:val="3"/>
        <w:rPr>
          <w:rFonts w:ascii="宋体" w:hAnsi="宋体"/>
          <w:b w:val="0"/>
          <w:kern w:val="0"/>
          <w:szCs w:val="21"/>
        </w:rPr>
      </w:pPr>
      <w:bookmarkStart w:id="470" w:name="_Toc59202895"/>
      <w:r w:rsidRPr="00F56F47">
        <w:rPr>
          <w:rFonts w:ascii="宋体" w:hAnsi="宋体" w:hint="eastAsia"/>
          <w:kern w:val="0"/>
          <w:szCs w:val="21"/>
        </w:rPr>
        <w:lastRenderedPageBreak/>
        <w:t>附表</w:t>
      </w:r>
      <w:r w:rsidRPr="00F56F47">
        <w:rPr>
          <w:rFonts w:ascii="宋体" w:hAnsi="宋体"/>
          <w:kern w:val="0"/>
          <w:szCs w:val="21"/>
        </w:rPr>
        <w:t xml:space="preserve"> A-12</w:t>
      </w:r>
      <w:r w:rsidRPr="00F56F47">
        <w:rPr>
          <w:rFonts w:ascii="宋体" w:hAnsi="宋体" w:hint="eastAsia"/>
          <w:kern w:val="0"/>
          <w:szCs w:val="21"/>
        </w:rPr>
        <w:t>：中标候选人公示</w:t>
      </w:r>
      <w:bookmarkEnd w:id="470"/>
    </w:p>
    <w:p w:rsidR="001A1800" w:rsidRDefault="00CF6488">
      <w:pPr>
        <w:jc w:val="center"/>
        <w:rPr>
          <w:rFonts w:eastAsia="黑体"/>
          <w:sz w:val="28"/>
          <w:szCs w:val="28"/>
        </w:rPr>
      </w:pPr>
      <w:r>
        <w:rPr>
          <w:rFonts w:eastAsia="黑体" w:hint="eastAsia"/>
          <w:sz w:val="28"/>
          <w:szCs w:val="28"/>
        </w:rPr>
        <w:t>中标候选人公示</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3"/>
        <w:gridCol w:w="1206"/>
        <w:gridCol w:w="2181"/>
        <w:gridCol w:w="1113"/>
        <w:gridCol w:w="1440"/>
        <w:gridCol w:w="3006"/>
      </w:tblGrid>
      <w:tr w:rsidR="001A1800">
        <w:trPr>
          <w:trHeight w:val="20"/>
          <w:jc w:val="center"/>
        </w:trPr>
        <w:tc>
          <w:tcPr>
            <w:tcW w:w="2009" w:type="dxa"/>
            <w:gridSpan w:val="2"/>
            <w:tcBorders>
              <w:top w:val="single" w:sz="4" w:space="0" w:color="auto"/>
              <w:left w:val="single" w:sz="4" w:space="0" w:color="auto"/>
              <w:bottom w:val="single" w:sz="4" w:space="0" w:color="auto"/>
              <w:right w:val="single" w:sz="4" w:space="0" w:color="auto"/>
            </w:tcBorders>
            <w:vAlign w:val="center"/>
          </w:tcPr>
          <w:p w:rsidR="001A1800" w:rsidRDefault="00CF6488">
            <w:pPr>
              <w:widowControl/>
              <w:spacing w:line="440" w:lineRule="exact"/>
              <w:jc w:val="center"/>
              <w:rPr>
                <w:rFonts w:hAnsi="宋体"/>
                <w:kern w:val="0"/>
                <w:szCs w:val="21"/>
              </w:rPr>
            </w:pPr>
            <w:r>
              <w:rPr>
                <w:rFonts w:hAnsi="宋体"/>
                <w:kern w:val="0"/>
                <w:szCs w:val="21"/>
              </w:rPr>
              <w:t>项目名称</w:t>
            </w:r>
          </w:p>
        </w:tc>
        <w:tc>
          <w:tcPr>
            <w:tcW w:w="3294" w:type="dxa"/>
            <w:gridSpan w:val="2"/>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rsidR="001A1800" w:rsidRDefault="001A1800">
            <w:pPr>
              <w:widowControl/>
              <w:spacing w:line="440" w:lineRule="exact"/>
              <w:jc w:val="left"/>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1A1800" w:rsidRDefault="00CF6488">
            <w:pPr>
              <w:widowControl/>
              <w:spacing w:line="440" w:lineRule="exact"/>
              <w:jc w:val="center"/>
              <w:rPr>
                <w:rFonts w:hAnsi="宋体"/>
                <w:szCs w:val="21"/>
              </w:rPr>
            </w:pPr>
            <w:r>
              <w:rPr>
                <w:rFonts w:hAnsi="宋体"/>
                <w:szCs w:val="21"/>
              </w:rPr>
              <w:t>项目</w:t>
            </w:r>
            <w:r>
              <w:rPr>
                <w:rFonts w:hAnsi="宋体" w:hint="eastAsia"/>
                <w:szCs w:val="21"/>
              </w:rPr>
              <w:t>招标</w:t>
            </w:r>
            <w:r>
              <w:rPr>
                <w:rFonts w:hAnsi="宋体"/>
                <w:szCs w:val="21"/>
              </w:rPr>
              <w:t>编号</w:t>
            </w:r>
          </w:p>
        </w:tc>
        <w:tc>
          <w:tcPr>
            <w:tcW w:w="3006" w:type="dxa"/>
            <w:tcBorders>
              <w:top w:val="single" w:sz="4" w:space="0" w:color="auto"/>
              <w:left w:val="single" w:sz="4" w:space="0" w:color="auto"/>
              <w:bottom w:val="single" w:sz="4" w:space="0" w:color="auto"/>
              <w:right w:val="single" w:sz="4" w:space="0" w:color="auto"/>
            </w:tcBorders>
            <w:vAlign w:val="center"/>
          </w:tcPr>
          <w:p w:rsidR="001A1800" w:rsidRDefault="001A1800">
            <w:pPr>
              <w:widowControl/>
              <w:spacing w:line="440" w:lineRule="exact"/>
              <w:jc w:val="left"/>
              <w:rPr>
                <w:szCs w:val="21"/>
              </w:rPr>
            </w:pPr>
          </w:p>
        </w:tc>
      </w:tr>
      <w:tr w:rsidR="001A1800">
        <w:trPr>
          <w:trHeight w:val="50"/>
          <w:jc w:val="center"/>
        </w:trPr>
        <w:tc>
          <w:tcPr>
            <w:tcW w:w="2009" w:type="dxa"/>
            <w:gridSpan w:val="2"/>
            <w:vAlign w:val="center"/>
          </w:tcPr>
          <w:p w:rsidR="001A1800" w:rsidRDefault="00CF6488">
            <w:pPr>
              <w:widowControl/>
              <w:spacing w:line="440" w:lineRule="exact"/>
              <w:jc w:val="center"/>
              <w:rPr>
                <w:rFonts w:hAnsi="宋体"/>
                <w:kern w:val="0"/>
                <w:szCs w:val="21"/>
              </w:rPr>
            </w:pPr>
            <w:r>
              <w:rPr>
                <w:rFonts w:hAnsi="宋体" w:hint="eastAsia"/>
                <w:kern w:val="0"/>
                <w:szCs w:val="21"/>
              </w:rPr>
              <w:t>招标人</w:t>
            </w:r>
          </w:p>
        </w:tc>
        <w:tc>
          <w:tcPr>
            <w:tcW w:w="7740" w:type="dxa"/>
            <w:gridSpan w:val="4"/>
            <w:tcMar>
              <w:top w:w="0" w:type="dxa"/>
              <w:left w:w="75" w:type="dxa"/>
              <w:bottom w:w="0" w:type="dxa"/>
              <w:right w:w="0" w:type="dxa"/>
            </w:tcMar>
            <w:vAlign w:val="center"/>
          </w:tcPr>
          <w:p w:rsidR="001A1800" w:rsidRDefault="001A1800">
            <w:pPr>
              <w:widowControl/>
              <w:spacing w:line="440" w:lineRule="exact"/>
              <w:rPr>
                <w:kern w:val="0"/>
                <w:szCs w:val="21"/>
              </w:rPr>
            </w:pPr>
          </w:p>
        </w:tc>
      </w:tr>
      <w:tr w:rsidR="001A1800">
        <w:trPr>
          <w:trHeight w:val="50"/>
          <w:jc w:val="center"/>
        </w:trPr>
        <w:tc>
          <w:tcPr>
            <w:tcW w:w="2009" w:type="dxa"/>
            <w:gridSpan w:val="2"/>
            <w:vAlign w:val="center"/>
          </w:tcPr>
          <w:p w:rsidR="001A1800" w:rsidRDefault="00CF6488">
            <w:pPr>
              <w:widowControl/>
              <w:spacing w:line="440" w:lineRule="exact"/>
              <w:jc w:val="center"/>
              <w:rPr>
                <w:rFonts w:hAnsi="宋体"/>
                <w:kern w:val="0"/>
                <w:szCs w:val="21"/>
              </w:rPr>
            </w:pPr>
            <w:r>
              <w:rPr>
                <w:rFonts w:hAnsi="宋体" w:hint="eastAsia"/>
                <w:kern w:val="0"/>
                <w:szCs w:val="21"/>
              </w:rPr>
              <w:t>建设单位</w:t>
            </w:r>
          </w:p>
        </w:tc>
        <w:tc>
          <w:tcPr>
            <w:tcW w:w="7740" w:type="dxa"/>
            <w:gridSpan w:val="4"/>
            <w:tcMar>
              <w:top w:w="0" w:type="dxa"/>
              <w:left w:w="75" w:type="dxa"/>
              <w:bottom w:w="0" w:type="dxa"/>
              <w:right w:w="0" w:type="dxa"/>
            </w:tcMar>
            <w:vAlign w:val="center"/>
          </w:tcPr>
          <w:p w:rsidR="001A1800" w:rsidRDefault="001A1800">
            <w:pPr>
              <w:widowControl/>
              <w:spacing w:line="440" w:lineRule="exact"/>
              <w:rPr>
                <w:kern w:val="0"/>
                <w:szCs w:val="21"/>
              </w:rPr>
            </w:pPr>
          </w:p>
        </w:tc>
      </w:tr>
      <w:tr w:rsidR="001A1800">
        <w:trPr>
          <w:trHeight w:val="50"/>
          <w:jc w:val="center"/>
        </w:trPr>
        <w:tc>
          <w:tcPr>
            <w:tcW w:w="2009" w:type="dxa"/>
            <w:gridSpan w:val="2"/>
            <w:vAlign w:val="center"/>
          </w:tcPr>
          <w:p w:rsidR="001A1800" w:rsidRDefault="00CF6488">
            <w:pPr>
              <w:widowControl/>
              <w:spacing w:line="440" w:lineRule="exact"/>
              <w:jc w:val="center"/>
              <w:rPr>
                <w:kern w:val="0"/>
                <w:szCs w:val="21"/>
              </w:rPr>
            </w:pPr>
            <w:r>
              <w:rPr>
                <w:rFonts w:hAnsi="宋体"/>
                <w:kern w:val="0"/>
                <w:szCs w:val="21"/>
              </w:rPr>
              <w:t>招标代理机构</w:t>
            </w:r>
          </w:p>
        </w:tc>
        <w:tc>
          <w:tcPr>
            <w:tcW w:w="7740" w:type="dxa"/>
            <w:gridSpan w:val="4"/>
            <w:tcMar>
              <w:top w:w="0" w:type="dxa"/>
              <w:left w:w="75" w:type="dxa"/>
              <w:bottom w:w="0" w:type="dxa"/>
              <w:right w:w="0" w:type="dxa"/>
            </w:tcMar>
            <w:vAlign w:val="center"/>
          </w:tcPr>
          <w:p w:rsidR="001A1800" w:rsidRDefault="001A1800">
            <w:pPr>
              <w:widowControl/>
              <w:spacing w:line="440" w:lineRule="exact"/>
              <w:jc w:val="left"/>
              <w:rPr>
                <w:kern w:val="0"/>
                <w:szCs w:val="21"/>
              </w:rPr>
            </w:pPr>
          </w:p>
        </w:tc>
      </w:tr>
      <w:tr w:rsidR="001A1800">
        <w:trPr>
          <w:trHeight w:val="50"/>
          <w:jc w:val="center"/>
        </w:trPr>
        <w:tc>
          <w:tcPr>
            <w:tcW w:w="2009" w:type="dxa"/>
            <w:gridSpan w:val="2"/>
            <w:vAlign w:val="center"/>
          </w:tcPr>
          <w:p w:rsidR="001A1800" w:rsidRDefault="00CF6488">
            <w:pPr>
              <w:widowControl/>
              <w:spacing w:line="440" w:lineRule="exact"/>
              <w:jc w:val="center"/>
              <w:rPr>
                <w:rFonts w:hAnsi="宋体"/>
                <w:kern w:val="0"/>
                <w:szCs w:val="21"/>
              </w:rPr>
            </w:pPr>
            <w:r>
              <w:rPr>
                <w:rFonts w:hAnsi="宋体"/>
                <w:kern w:val="0"/>
                <w:szCs w:val="21"/>
              </w:rPr>
              <w:t>开标时间</w:t>
            </w:r>
          </w:p>
        </w:tc>
        <w:tc>
          <w:tcPr>
            <w:tcW w:w="7740" w:type="dxa"/>
            <w:gridSpan w:val="4"/>
            <w:tcMar>
              <w:top w:w="0" w:type="dxa"/>
              <w:left w:w="75" w:type="dxa"/>
              <w:bottom w:w="0" w:type="dxa"/>
              <w:right w:w="0" w:type="dxa"/>
            </w:tcMar>
            <w:vAlign w:val="center"/>
          </w:tcPr>
          <w:p w:rsidR="001A1800" w:rsidRDefault="001A1800">
            <w:pPr>
              <w:widowControl/>
              <w:spacing w:line="440" w:lineRule="exact"/>
              <w:jc w:val="center"/>
              <w:rPr>
                <w:rFonts w:hAnsi="宋体"/>
                <w:kern w:val="0"/>
                <w:szCs w:val="21"/>
              </w:rPr>
            </w:pPr>
          </w:p>
        </w:tc>
      </w:tr>
      <w:tr w:rsidR="001A1800">
        <w:trPr>
          <w:trHeight w:val="50"/>
          <w:jc w:val="center"/>
        </w:trPr>
        <w:tc>
          <w:tcPr>
            <w:tcW w:w="2009" w:type="dxa"/>
            <w:gridSpan w:val="2"/>
            <w:vAlign w:val="center"/>
          </w:tcPr>
          <w:p w:rsidR="001A1800" w:rsidRDefault="00CF6488">
            <w:pPr>
              <w:widowControl/>
              <w:spacing w:line="440" w:lineRule="exact"/>
              <w:jc w:val="center"/>
              <w:rPr>
                <w:kern w:val="0"/>
                <w:szCs w:val="21"/>
              </w:rPr>
            </w:pPr>
            <w:r>
              <w:rPr>
                <w:rFonts w:hAnsi="宋体"/>
                <w:kern w:val="0"/>
                <w:szCs w:val="21"/>
              </w:rPr>
              <w:t>公示开始时间</w:t>
            </w:r>
          </w:p>
        </w:tc>
        <w:tc>
          <w:tcPr>
            <w:tcW w:w="3294" w:type="dxa"/>
            <w:gridSpan w:val="2"/>
            <w:tcMar>
              <w:top w:w="0" w:type="dxa"/>
              <w:left w:w="75" w:type="dxa"/>
              <w:bottom w:w="0" w:type="dxa"/>
              <w:right w:w="0" w:type="dxa"/>
            </w:tcMar>
            <w:vAlign w:val="center"/>
          </w:tcPr>
          <w:p w:rsidR="001A1800" w:rsidRDefault="00CF6488">
            <w:pPr>
              <w:widowControl/>
              <w:spacing w:line="440" w:lineRule="exact"/>
              <w:ind w:firstLineChars="500" w:firstLine="1050"/>
              <w:jc w:val="center"/>
              <w:rPr>
                <w:kern w:val="0"/>
                <w:szCs w:val="21"/>
              </w:rPr>
            </w:pP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tc>
        <w:tc>
          <w:tcPr>
            <w:tcW w:w="1440" w:type="dxa"/>
            <w:vAlign w:val="center"/>
          </w:tcPr>
          <w:p w:rsidR="001A1800" w:rsidRDefault="00CF6488">
            <w:pPr>
              <w:widowControl/>
              <w:spacing w:line="440" w:lineRule="exact"/>
              <w:jc w:val="center"/>
              <w:rPr>
                <w:kern w:val="0"/>
                <w:szCs w:val="21"/>
              </w:rPr>
            </w:pPr>
            <w:r>
              <w:rPr>
                <w:rFonts w:hAnsi="宋体"/>
                <w:kern w:val="0"/>
                <w:szCs w:val="21"/>
              </w:rPr>
              <w:t>公示截止时间</w:t>
            </w:r>
          </w:p>
        </w:tc>
        <w:tc>
          <w:tcPr>
            <w:tcW w:w="3006" w:type="dxa"/>
            <w:tcMar>
              <w:top w:w="0" w:type="dxa"/>
              <w:left w:w="75" w:type="dxa"/>
              <w:bottom w:w="0" w:type="dxa"/>
              <w:right w:w="0" w:type="dxa"/>
            </w:tcMar>
            <w:vAlign w:val="center"/>
          </w:tcPr>
          <w:p w:rsidR="001A1800" w:rsidRDefault="00CF6488">
            <w:pPr>
              <w:widowControl/>
              <w:spacing w:line="440" w:lineRule="exact"/>
              <w:ind w:firstLineChars="500" w:firstLine="1050"/>
              <w:jc w:val="center"/>
              <w:rPr>
                <w:kern w:val="0"/>
                <w:szCs w:val="21"/>
              </w:rPr>
            </w:pP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tc>
      </w:tr>
      <w:tr w:rsidR="001A1800">
        <w:trPr>
          <w:trHeight w:val="50"/>
          <w:jc w:val="center"/>
        </w:trPr>
        <w:tc>
          <w:tcPr>
            <w:tcW w:w="2009" w:type="dxa"/>
            <w:gridSpan w:val="2"/>
            <w:vAlign w:val="center"/>
          </w:tcPr>
          <w:p w:rsidR="001A1800" w:rsidRDefault="00CF6488">
            <w:pPr>
              <w:widowControl/>
              <w:spacing w:line="440" w:lineRule="exact"/>
              <w:jc w:val="center"/>
              <w:rPr>
                <w:rFonts w:hAnsi="宋体"/>
                <w:kern w:val="0"/>
                <w:szCs w:val="21"/>
              </w:rPr>
            </w:pPr>
            <w:r>
              <w:rPr>
                <w:rFonts w:hAnsi="宋体" w:hint="eastAsia"/>
                <w:kern w:val="0"/>
                <w:szCs w:val="21"/>
              </w:rPr>
              <w:t>评标委员会成员</w:t>
            </w:r>
          </w:p>
        </w:tc>
        <w:tc>
          <w:tcPr>
            <w:tcW w:w="7740" w:type="dxa"/>
            <w:gridSpan w:val="4"/>
            <w:tcMar>
              <w:top w:w="0" w:type="dxa"/>
              <w:left w:w="75" w:type="dxa"/>
              <w:bottom w:w="0" w:type="dxa"/>
              <w:right w:w="0" w:type="dxa"/>
            </w:tcMar>
            <w:vAlign w:val="center"/>
          </w:tcPr>
          <w:p w:rsidR="001A1800" w:rsidRDefault="001A1800">
            <w:pPr>
              <w:widowControl/>
              <w:spacing w:line="440" w:lineRule="exact"/>
              <w:ind w:firstLineChars="500" w:firstLine="1050"/>
              <w:jc w:val="center"/>
              <w:rPr>
                <w:rFonts w:hAnsi="宋体"/>
                <w:kern w:val="0"/>
                <w:szCs w:val="21"/>
              </w:rPr>
            </w:pPr>
          </w:p>
        </w:tc>
      </w:tr>
      <w:tr w:rsidR="001A1800">
        <w:trPr>
          <w:trHeight w:val="50"/>
          <w:jc w:val="center"/>
        </w:trPr>
        <w:tc>
          <w:tcPr>
            <w:tcW w:w="2009" w:type="dxa"/>
            <w:gridSpan w:val="2"/>
            <w:vAlign w:val="center"/>
          </w:tcPr>
          <w:p w:rsidR="001A1800" w:rsidRDefault="00CF6488">
            <w:pPr>
              <w:widowControl/>
              <w:spacing w:line="440" w:lineRule="exact"/>
              <w:jc w:val="center"/>
              <w:rPr>
                <w:rFonts w:hAnsi="宋体"/>
                <w:kern w:val="0"/>
                <w:szCs w:val="21"/>
              </w:rPr>
            </w:pPr>
            <w:r>
              <w:rPr>
                <w:rFonts w:hAnsi="宋体" w:hint="eastAsia"/>
                <w:kern w:val="0"/>
                <w:szCs w:val="21"/>
              </w:rPr>
              <w:t>预中标人</w:t>
            </w:r>
          </w:p>
        </w:tc>
        <w:tc>
          <w:tcPr>
            <w:tcW w:w="7740" w:type="dxa"/>
            <w:gridSpan w:val="4"/>
            <w:tcMar>
              <w:top w:w="0" w:type="dxa"/>
              <w:left w:w="75" w:type="dxa"/>
              <w:bottom w:w="0" w:type="dxa"/>
              <w:right w:w="0" w:type="dxa"/>
            </w:tcMar>
            <w:vAlign w:val="center"/>
          </w:tcPr>
          <w:p w:rsidR="001A1800" w:rsidRDefault="001A1800">
            <w:pPr>
              <w:widowControl/>
              <w:spacing w:line="440" w:lineRule="exact"/>
              <w:ind w:firstLineChars="500" w:firstLine="1050"/>
              <w:jc w:val="center"/>
              <w:rPr>
                <w:rFonts w:hAnsi="宋体"/>
                <w:kern w:val="0"/>
                <w:szCs w:val="21"/>
              </w:rPr>
            </w:pPr>
          </w:p>
        </w:tc>
      </w:tr>
      <w:tr w:rsidR="001A1800">
        <w:trPr>
          <w:trHeight w:val="50"/>
          <w:jc w:val="center"/>
        </w:trPr>
        <w:tc>
          <w:tcPr>
            <w:tcW w:w="803" w:type="dxa"/>
            <w:vMerge w:val="restart"/>
            <w:vAlign w:val="center"/>
          </w:tcPr>
          <w:p w:rsidR="001A1800" w:rsidRDefault="00A40C67">
            <w:pPr>
              <w:widowControl/>
              <w:spacing w:line="440" w:lineRule="exact"/>
              <w:jc w:val="center"/>
              <w:rPr>
                <w:kern w:val="0"/>
                <w:szCs w:val="21"/>
              </w:rPr>
            </w:pPr>
            <w:r>
              <w:rPr>
                <w:rFonts w:hAnsi="宋体" w:hint="eastAsia"/>
                <w:kern w:val="0"/>
                <w:szCs w:val="21"/>
              </w:rPr>
              <w:t xml:space="preserve"> </w:t>
            </w:r>
            <w:r w:rsidR="00CF6488">
              <w:rPr>
                <w:rFonts w:hAnsi="宋体"/>
                <w:kern w:val="0"/>
                <w:szCs w:val="21"/>
              </w:rPr>
              <w:t>中标候选人情况</w:t>
            </w:r>
          </w:p>
        </w:tc>
        <w:tc>
          <w:tcPr>
            <w:tcW w:w="1206" w:type="dxa"/>
            <w:vMerge w:val="restart"/>
            <w:vAlign w:val="center"/>
          </w:tcPr>
          <w:p w:rsidR="001A1800" w:rsidRDefault="00CF6488">
            <w:pPr>
              <w:widowControl/>
              <w:spacing w:line="440" w:lineRule="exact"/>
              <w:jc w:val="center"/>
              <w:rPr>
                <w:kern w:val="0"/>
                <w:szCs w:val="21"/>
              </w:rPr>
            </w:pPr>
            <w:r>
              <w:rPr>
                <w:rFonts w:hAnsi="宋体"/>
                <w:kern w:val="0"/>
                <w:szCs w:val="21"/>
              </w:rPr>
              <w:t>第一中标</w:t>
            </w:r>
          </w:p>
          <w:p w:rsidR="001A1800" w:rsidRDefault="00CF6488">
            <w:pPr>
              <w:widowControl/>
              <w:spacing w:line="440" w:lineRule="exact"/>
              <w:jc w:val="center"/>
              <w:rPr>
                <w:kern w:val="0"/>
                <w:szCs w:val="21"/>
              </w:rPr>
            </w:pPr>
            <w:r>
              <w:rPr>
                <w:rFonts w:hAnsi="宋体"/>
                <w:kern w:val="0"/>
                <w:szCs w:val="21"/>
              </w:rPr>
              <w:t>候选人</w:t>
            </w: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kern w:val="0"/>
                <w:szCs w:val="21"/>
              </w:rPr>
              <w:t>单位名称</w:t>
            </w:r>
          </w:p>
        </w:tc>
        <w:tc>
          <w:tcPr>
            <w:tcW w:w="5559" w:type="dxa"/>
            <w:gridSpan w:val="3"/>
            <w:tcMar>
              <w:top w:w="0" w:type="dxa"/>
              <w:left w:w="75" w:type="dxa"/>
              <w:bottom w:w="0" w:type="dxa"/>
              <w:right w:w="0" w:type="dxa"/>
            </w:tcMar>
            <w:vAlign w:val="center"/>
          </w:tcPr>
          <w:p w:rsidR="001A1800" w:rsidRDefault="001A1800">
            <w:pPr>
              <w:widowControl/>
              <w:spacing w:line="440" w:lineRule="exact"/>
              <w:jc w:val="left"/>
              <w:rPr>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kern w:val="0"/>
                <w:szCs w:val="21"/>
              </w:rPr>
              <w:t>投标报价</w:t>
            </w:r>
          </w:p>
        </w:tc>
        <w:tc>
          <w:tcPr>
            <w:tcW w:w="5559" w:type="dxa"/>
            <w:gridSpan w:val="3"/>
            <w:tcMar>
              <w:top w:w="0" w:type="dxa"/>
              <w:left w:w="75" w:type="dxa"/>
              <w:bottom w:w="0" w:type="dxa"/>
              <w:right w:w="0" w:type="dxa"/>
            </w:tcMar>
            <w:vAlign w:val="center"/>
          </w:tcPr>
          <w:p w:rsidR="001A1800" w:rsidRDefault="001A1800">
            <w:pPr>
              <w:widowControl/>
              <w:spacing w:line="440" w:lineRule="exact"/>
              <w:jc w:val="left"/>
              <w:rPr>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hint="eastAsia"/>
                <w:kern w:val="0"/>
                <w:szCs w:val="21"/>
              </w:rPr>
              <w:t>服务期限</w:t>
            </w:r>
          </w:p>
        </w:tc>
        <w:tc>
          <w:tcPr>
            <w:tcW w:w="5559" w:type="dxa"/>
            <w:gridSpan w:val="3"/>
            <w:tcMar>
              <w:top w:w="0" w:type="dxa"/>
              <w:left w:w="75" w:type="dxa"/>
              <w:bottom w:w="0" w:type="dxa"/>
              <w:right w:w="0" w:type="dxa"/>
            </w:tcMar>
            <w:vAlign w:val="center"/>
          </w:tcPr>
          <w:p w:rsidR="001A1800" w:rsidRDefault="001A1800">
            <w:pPr>
              <w:widowControl/>
              <w:spacing w:line="440" w:lineRule="exact"/>
              <w:jc w:val="center"/>
              <w:rPr>
                <w:kern w:val="0"/>
                <w:szCs w:val="21"/>
              </w:rPr>
            </w:pP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845D9F">
            <w:pPr>
              <w:widowControl/>
              <w:spacing w:line="440" w:lineRule="exact"/>
              <w:jc w:val="center"/>
              <w:rPr>
                <w:rFonts w:hAnsi="宋体"/>
                <w:kern w:val="0"/>
                <w:szCs w:val="21"/>
              </w:rPr>
            </w:pPr>
            <w:r>
              <w:rPr>
                <w:rFonts w:hAnsi="宋体" w:hint="eastAsia"/>
                <w:kern w:val="0"/>
                <w:szCs w:val="21"/>
              </w:rPr>
              <w:t>项目</w:t>
            </w:r>
            <w:r w:rsidR="00CF6488">
              <w:rPr>
                <w:rFonts w:hAnsi="宋体" w:hint="eastAsia"/>
                <w:kern w:val="0"/>
                <w:szCs w:val="21"/>
              </w:rPr>
              <w:t>负责人</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A40C67">
        <w:trPr>
          <w:trHeight w:val="105"/>
          <w:jc w:val="center"/>
        </w:trPr>
        <w:tc>
          <w:tcPr>
            <w:tcW w:w="803" w:type="dxa"/>
            <w:vMerge/>
            <w:vAlign w:val="center"/>
          </w:tcPr>
          <w:p w:rsidR="00A40C67" w:rsidRDefault="00A40C67">
            <w:pPr>
              <w:widowControl/>
              <w:spacing w:line="440" w:lineRule="exact"/>
              <w:jc w:val="left"/>
              <w:rPr>
                <w:kern w:val="0"/>
                <w:szCs w:val="21"/>
              </w:rPr>
            </w:pPr>
          </w:p>
        </w:tc>
        <w:tc>
          <w:tcPr>
            <w:tcW w:w="1206" w:type="dxa"/>
            <w:vMerge/>
            <w:vAlign w:val="center"/>
          </w:tcPr>
          <w:p w:rsidR="00A40C67" w:rsidRDefault="00A40C67">
            <w:pPr>
              <w:widowControl/>
              <w:spacing w:line="440" w:lineRule="exact"/>
              <w:jc w:val="left"/>
              <w:rPr>
                <w:kern w:val="0"/>
                <w:szCs w:val="21"/>
              </w:rPr>
            </w:pPr>
          </w:p>
        </w:tc>
        <w:tc>
          <w:tcPr>
            <w:tcW w:w="2181" w:type="dxa"/>
            <w:tcMar>
              <w:top w:w="0" w:type="dxa"/>
              <w:left w:w="75" w:type="dxa"/>
              <w:bottom w:w="0" w:type="dxa"/>
              <w:right w:w="0" w:type="dxa"/>
            </w:tcMar>
            <w:vAlign w:val="center"/>
          </w:tcPr>
          <w:p w:rsidR="00A40C67" w:rsidRDefault="00A40C67">
            <w:pPr>
              <w:widowControl/>
              <w:spacing w:line="440" w:lineRule="exact"/>
              <w:jc w:val="center"/>
              <w:rPr>
                <w:rFonts w:hAnsi="宋体"/>
                <w:kern w:val="0"/>
                <w:szCs w:val="21"/>
              </w:rPr>
            </w:pPr>
            <w:r>
              <w:rPr>
                <w:rFonts w:hAnsi="宋体" w:hint="eastAsia"/>
                <w:kern w:val="0"/>
                <w:szCs w:val="21"/>
              </w:rPr>
              <w:t>前期咨询负责人</w:t>
            </w:r>
          </w:p>
        </w:tc>
        <w:tc>
          <w:tcPr>
            <w:tcW w:w="5559" w:type="dxa"/>
            <w:gridSpan w:val="3"/>
            <w:tcMar>
              <w:top w:w="0" w:type="dxa"/>
              <w:left w:w="75" w:type="dxa"/>
              <w:bottom w:w="0" w:type="dxa"/>
              <w:right w:w="0" w:type="dxa"/>
            </w:tcMar>
            <w:vAlign w:val="center"/>
          </w:tcPr>
          <w:p w:rsidR="00495F3E" w:rsidRDefault="00D91D99">
            <w:pPr>
              <w:widowControl/>
              <w:spacing w:line="440" w:lineRule="exact"/>
              <w:jc w:val="center"/>
              <w:rPr>
                <w:rFonts w:hAnsi="宋体"/>
                <w:kern w:val="0"/>
                <w:szCs w:val="21"/>
              </w:rPr>
            </w:pP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工程勘察负责人（如有）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设计咨询负责人（如有）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hint="eastAsia"/>
                <w:kern w:val="0"/>
                <w:szCs w:val="21"/>
              </w:rPr>
              <w:t>工程监理负责人（如有）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造价咨询负责人（如有）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招标采购负责人（如有）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rPr>
            </w:pPr>
            <w:r>
              <w:rPr>
                <w:rFonts w:hAnsi="宋体" w:hint="eastAsia"/>
              </w:rPr>
              <w:t>……</w:t>
            </w:r>
          </w:p>
        </w:tc>
        <w:tc>
          <w:tcPr>
            <w:tcW w:w="5559" w:type="dxa"/>
            <w:gridSpan w:val="3"/>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w:t>
            </w: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投标所用企业业绩</w:t>
            </w:r>
          </w:p>
        </w:tc>
        <w:tc>
          <w:tcPr>
            <w:tcW w:w="5559" w:type="dxa"/>
            <w:gridSpan w:val="3"/>
            <w:tcMar>
              <w:top w:w="0" w:type="dxa"/>
              <w:left w:w="75" w:type="dxa"/>
              <w:bottom w:w="0" w:type="dxa"/>
              <w:right w:w="0" w:type="dxa"/>
            </w:tcMar>
            <w:vAlign w:val="center"/>
          </w:tcPr>
          <w:p w:rsidR="001A1800" w:rsidRDefault="001A1800">
            <w:pPr>
              <w:widowControl/>
              <w:spacing w:line="440" w:lineRule="exact"/>
              <w:jc w:val="right"/>
              <w:rPr>
                <w:rFonts w:hAnsi="宋体"/>
                <w:kern w:val="0"/>
                <w:szCs w:val="21"/>
              </w:rPr>
            </w:pPr>
          </w:p>
        </w:tc>
      </w:tr>
      <w:tr w:rsidR="001A1800">
        <w:trPr>
          <w:trHeight w:val="105"/>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投标所用企业奖</w:t>
            </w:r>
            <w:r>
              <w:rPr>
                <w:rFonts w:hAnsi="宋体"/>
                <w:kern w:val="0"/>
                <w:szCs w:val="21"/>
              </w:rPr>
              <w:t>项</w:t>
            </w:r>
          </w:p>
        </w:tc>
        <w:tc>
          <w:tcPr>
            <w:tcW w:w="5559" w:type="dxa"/>
            <w:gridSpan w:val="3"/>
            <w:tcMar>
              <w:top w:w="0" w:type="dxa"/>
              <w:left w:w="75" w:type="dxa"/>
              <w:bottom w:w="0" w:type="dxa"/>
              <w:right w:w="0" w:type="dxa"/>
            </w:tcMar>
            <w:vAlign w:val="center"/>
          </w:tcPr>
          <w:p w:rsidR="001A1800" w:rsidRDefault="001A1800">
            <w:pPr>
              <w:widowControl/>
              <w:spacing w:line="440" w:lineRule="exact"/>
              <w:jc w:val="right"/>
              <w:rPr>
                <w:rFonts w:hAnsi="宋体"/>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restart"/>
            <w:vAlign w:val="center"/>
          </w:tcPr>
          <w:p w:rsidR="001A1800" w:rsidRDefault="00CF6488">
            <w:pPr>
              <w:widowControl/>
              <w:spacing w:line="440" w:lineRule="exact"/>
              <w:jc w:val="center"/>
              <w:rPr>
                <w:kern w:val="0"/>
                <w:szCs w:val="21"/>
              </w:rPr>
            </w:pPr>
            <w:r>
              <w:rPr>
                <w:rFonts w:hAnsi="宋体"/>
                <w:kern w:val="0"/>
                <w:szCs w:val="21"/>
              </w:rPr>
              <w:t>第二中标</w:t>
            </w:r>
          </w:p>
          <w:p w:rsidR="001A1800" w:rsidRDefault="00CF6488">
            <w:pPr>
              <w:widowControl/>
              <w:spacing w:line="440" w:lineRule="exact"/>
              <w:jc w:val="center"/>
              <w:rPr>
                <w:kern w:val="0"/>
                <w:szCs w:val="21"/>
              </w:rPr>
            </w:pPr>
            <w:r>
              <w:rPr>
                <w:rFonts w:hAnsi="宋体"/>
                <w:kern w:val="0"/>
                <w:szCs w:val="21"/>
              </w:rPr>
              <w:t>候选人</w:t>
            </w: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kern w:val="0"/>
                <w:szCs w:val="21"/>
              </w:rPr>
              <w:t>单位名称</w:t>
            </w:r>
          </w:p>
        </w:tc>
        <w:tc>
          <w:tcPr>
            <w:tcW w:w="5559" w:type="dxa"/>
            <w:gridSpan w:val="3"/>
            <w:tcMar>
              <w:top w:w="0" w:type="dxa"/>
              <w:left w:w="75" w:type="dxa"/>
              <w:bottom w:w="0" w:type="dxa"/>
              <w:right w:w="0" w:type="dxa"/>
            </w:tcMar>
            <w:vAlign w:val="center"/>
          </w:tcPr>
          <w:p w:rsidR="001A1800" w:rsidRDefault="001A1800">
            <w:pPr>
              <w:widowControl/>
              <w:spacing w:line="440" w:lineRule="exact"/>
              <w:jc w:val="left"/>
              <w:rPr>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kern w:val="0"/>
                <w:szCs w:val="21"/>
              </w:rPr>
              <w:t>投标报价</w:t>
            </w:r>
          </w:p>
        </w:tc>
        <w:tc>
          <w:tcPr>
            <w:tcW w:w="5559" w:type="dxa"/>
            <w:gridSpan w:val="3"/>
            <w:tcMar>
              <w:top w:w="0" w:type="dxa"/>
              <w:left w:w="75" w:type="dxa"/>
              <w:bottom w:w="0" w:type="dxa"/>
              <w:right w:w="0" w:type="dxa"/>
            </w:tcMar>
            <w:vAlign w:val="center"/>
          </w:tcPr>
          <w:p w:rsidR="001A1800" w:rsidRDefault="001A1800">
            <w:pPr>
              <w:widowControl/>
              <w:spacing w:line="440" w:lineRule="exact"/>
              <w:jc w:val="left"/>
              <w:rPr>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hint="eastAsia"/>
                <w:kern w:val="0"/>
                <w:szCs w:val="21"/>
              </w:rPr>
              <w:t>服务期限</w:t>
            </w:r>
          </w:p>
        </w:tc>
        <w:tc>
          <w:tcPr>
            <w:tcW w:w="5559" w:type="dxa"/>
            <w:gridSpan w:val="3"/>
            <w:tcMar>
              <w:top w:w="0" w:type="dxa"/>
              <w:left w:w="75" w:type="dxa"/>
              <w:bottom w:w="0" w:type="dxa"/>
              <w:right w:w="0" w:type="dxa"/>
            </w:tcMar>
            <w:vAlign w:val="center"/>
          </w:tcPr>
          <w:p w:rsidR="001A1800" w:rsidRDefault="001A1800">
            <w:pPr>
              <w:widowControl/>
              <w:spacing w:line="440" w:lineRule="exact"/>
              <w:jc w:val="center"/>
              <w:rPr>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845D9F">
            <w:pPr>
              <w:widowControl/>
              <w:spacing w:line="440" w:lineRule="exact"/>
              <w:jc w:val="center"/>
              <w:rPr>
                <w:rFonts w:hAnsi="宋体"/>
                <w:kern w:val="0"/>
                <w:szCs w:val="21"/>
              </w:rPr>
            </w:pPr>
            <w:r>
              <w:rPr>
                <w:rFonts w:hAnsi="宋体" w:hint="eastAsia"/>
                <w:kern w:val="0"/>
                <w:szCs w:val="21"/>
              </w:rPr>
              <w:t>项目</w:t>
            </w:r>
            <w:r w:rsidR="00CF6488">
              <w:rPr>
                <w:rFonts w:hAnsi="宋体" w:hint="eastAsia"/>
                <w:kern w:val="0"/>
                <w:szCs w:val="21"/>
              </w:rPr>
              <w:t>负责人</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A40C67">
        <w:trPr>
          <w:trHeight w:val="50"/>
          <w:jc w:val="center"/>
        </w:trPr>
        <w:tc>
          <w:tcPr>
            <w:tcW w:w="803" w:type="dxa"/>
            <w:vMerge/>
            <w:vAlign w:val="center"/>
          </w:tcPr>
          <w:p w:rsidR="00A40C67" w:rsidRDefault="00A40C67">
            <w:pPr>
              <w:widowControl/>
              <w:spacing w:line="440" w:lineRule="exact"/>
              <w:jc w:val="left"/>
              <w:rPr>
                <w:kern w:val="0"/>
                <w:szCs w:val="21"/>
              </w:rPr>
            </w:pPr>
          </w:p>
        </w:tc>
        <w:tc>
          <w:tcPr>
            <w:tcW w:w="1206" w:type="dxa"/>
            <w:vMerge/>
            <w:vAlign w:val="center"/>
          </w:tcPr>
          <w:p w:rsidR="00A40C67" w:rsidRDefault="00A40C67">
            <w:pPr>
              <w:widowControl/>
              <w:spacing w:line="440" w:lineRule="exact"/>
              <w:jc w:val="left"/>
              <w:rPr>
                <w:kern w:val="0"/>
                <w:szCs w:val="21"/>
              </w:rPr>
            </w:pPr>
          </w:p>
        </w:tc>
        <w:tc>
          <w:tcPr>
            <w:tcW w:w="2181" w:type="dxa"/>
            <w:tcMar>
              <w:top w:w="0" w:type="dxa"/>
              <w:left w:w="75" w:type="dxa"/>
              <w:bottom w:w="0" w:type="dxa"/>
              <w:right w:w="0" w:type="dxa"/>
            </w:tcMar>
            <w:vAlign w:val="center"/>
          </w:tcPr>
          <w:p w:rsidR="00A40C67" w:rsidRDefault="00A40C67">
            <w:pPr>
              <w:widowControl/>
              <w:spacing w:line="440" w:lineRule="exact"/>
              <w:jc w:val="center"/>
              <w:rPr>
                <w:rFonts w:hAnsi="宋体"/>
                <w:kern w:val="0"/>
                <w:szCs w:val="21"/>
              </w:rPr>
            </w:pPr>
            <w:r>
              <w:rPr>
                <w:rFonts w:hAnsi="宋体" w:hint="eastAsia"/>
                <w:kern w:val="0"/>
                <w:szCs w:val="21"/>
              </w:rPr>
              <w:t>前期咨询负责人</w:t>
            </w:r>
          </w:p>
        </w:tc>
        <w:tc>
          <w:tcPr>
            <w:tcW w:w="5559" w:type="dxa"/>
            <w:gridSpan w:val="3"/>
            <w:tcMar>
              <w:top w:w="0" w:type="dxa"/>
              <w:left w:w="75" w:type="dxa"/>
              <w:bottom w:w="0" w:type="dxa"/>
              <w:right w:w="0" w:type="dxa"/>
            </w:tcMar>
            <w:vAlign w:val="center"/>
          </w:tcPr>
          <w:p w:rsidR="00495F3E" w:rsidRDefault="00D91D99">
            <w:pPr>
              <w:widowControl/>
              <w:spacing w:line="440" w:lineRule="exact"/>
              <w:jc w:val="center"/>
              <w:rPr>
                <w:rFonts w:hAnsi="宋体"/>
                <w:kern w:val="0"/>
                <w:szCs w:val="21"/>
              </w:rPr>
            </w:pP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工程勘察负责人（如有）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设计咨询负责人（如有）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工程监理负责人（如有）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造价咨询负责人（如有）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招标采购负责人（如有）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hint="eastAsia"/>
              </w:rPr>
              <w:t>……</w:t>
            </w:r>
          </w:p>
        </w:tc>
        <w:tc>
          <w:tcPr>
            <w:tcW w:w="5559" w:type="dxa"/>
            <w:gridSpan w:val="3"/>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hint="eastAsia"/>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投标所用企业业绩</w:t>
            </w:r>
          </w:p>
        </w:tc>
        <w:tc>
          <w:tcPr>
            <w:tcW w:w="5559" w:type="dxa"/>
            <w:gridSpan w:val="3"/>
            <w:tcMar>
              <w:top w:w="0" w:type="dxa"/>
              <w:left w:w="75" w:type="dxa"/>
              <w:bottom w:w="0" w:type="dxa"/>
              <w:right w:w="0" w:type="dxa"/>
            </w:tcMar>
            <w:vAlign w:val="center"/>
          </w:tcPr>
          <w:p w:rsidR="001A1800" w:rsidRDefault="001A1800">
            <w:pPr>
              <w:widowControl/>
              <w:spacing w:line="440" w:lineRule="exact"/>
              <w:jc w:val="right"/>
              <w:rPr>
                <w:rFonts w:hAnsi="宋体"/>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投标所用企业奖</w:t>
            </w:r>
            <w:r>
              <w:rPr>
                <w:rFonts w:hAnsi="宋体"/>
                <w:kern w:val="0"/>
                <w:szCs w:val="21"/>
              </w:rPr>
              <w:t>项</w:t>
            </w:r>
          </w:p>
        </w:tc>
        <w:tc>
          <w:tcPr>
            <w:tcW w:w="5559" w:type="dxa"/>
            <w:gridSpan w:val="3"/>
            <w:tcMar>
              <w:top w:w="0" w:type="dxa"/>
              <w:left w:w="75" w:type="dxa"/>
              <w:bottom w:w="0" w:type="dxa"/>
              <w:right w:w="0" w:type="dxa"/>
            </w:tcMar>
            <w:vAlign w:val="center"/>
          </w:tcPr>
          <w:p w:rsidR="001A1800" w:rsidRDefault="001A1800">
            <w:pPr>
              <w:widowControl/>
              <w:spacing w:line="440" w:lineRule="exact"/>
              <w:jc w:val="right"/>
              <w:rPr>
                <w:rFonts w:hAnsi="宋体"/>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restart"/>
            <w:vAlign w:val="center"/>
          </w:tcPr>
          <w:p w:rsidR="001A1800" w:rsidRDefault="00CF6488">
            <w:pPr>
              <w:widowControl/>
              <w:spacing w:line="440" w:lineRule="exact"/>
              <w:jc w:val="center"/>
              <w:rPr>
                <w:kern w:val="0"/>
                <w:szCs w:val="21"/>
              </w:rPr>
            </w:pPr>
            <w:r>
              <w:rPr>
                <w:rFonts w:hAnsi="宋体"/>
                <w:kern w:val="0"/>
                <w:szCs w:val="21"/>
              </w:rPr>
              <w:t>第三中标</w:t>
            </w:r>
          </w:p>
          <w:p w:rsidR="001A1800" w:rsidRDefault="00CF6488">
            <w:pPr>
              <w:widowControl/>
              <w:spacing w:line="440" w:lineRule="exact"/>
              <w:jc w:val="center"/>
              <w:rPr>
                <w:kern w:val="0"/>
                <w:szCs w:val="21"/>
              </w:rPr>
            </w:pPr>
            <w:r>
              <w:rPr>
                <w:rFonts w:hAnsi="宋体"/>
                <w:kern w:val="0"/>
                <w:szCs w:val="21"/>
              </w:rPr>
              <w:t>候选人</w:t>
            </w: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kern w:val="0"/>
                <w:szCs w:val="21"/>
              </w:rPr>
              <w:t>单位名称</w:t>
            </w:r>
          </w:p>
        </w:tc>
        <w:tc>
          <w:tcPr>
            <w:tcW w:w="5559" w:type="dxa"/>
            <w:gridSpan w:val="3"/>
            <w:tcMar>
              <w:top w:w="0" w:type="dxa"/>
              <w:left w:w="75" w:type="dxa"/>
              <w:bottom w:w="0" w:type="dxa"/>
              <w:right w:w="0" w:type="dxa"/>
            </w:tcMar>
            <w:vAlign w:val="center"/>
          </w:tcPr>
          <w:p w:rsidR="001A1800" w:rsidRDefault="001A1800">
            <w:pPr>
              <w:widowControl/>
              <w:spacing w:line="440" w:lineRule="exact"/>
              <w:jc w:val="left"/>
              <w:rPr>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kern w:val="0"/>
                <w:szCs w:val="21"/>
              </w:rPr>
              <w:t>投标报价</w:t>
            </w:r>
          </w:p>
        </w:tc>
        <w:tc>
          <w:tcPr>
            <w:tcW w:w="5559" w:type="dxa"/>
            <w:gridSpan w:val="3"/>
            <w:tcMar>
              <w:top w:w="0" w:type="dxa"/>
              <w:left w:w="75" w:type="dxa"/>
              <w:bottom w:w="0" w:type="dxa"/>
              <w:right w:w="0" w:type="dxa"/>
            </w:tcMar>
            <w:vAlign w:val="center"/>
          </w:tcPr>
          <w:p w:rsidR="001A1800" w:rsidRDefault="001A1800">
            <w:pPr>
              <w:widowControl/>
              <w:spacing w:line="440" w:lineRule="exact"/>
              <w:jc w:val="left"/>
              <w:rPr>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hint="eastAsia"/>
                <w:kern w:val="0"/>
                <w:szCs w:val="21"/>
              </w:rPr>
              <w:t>服务期限</w:t>
            </w:r>
          </w:p>
        </w:tc>
        <w:tc>
          <w:tcPr>
            <w:tcW w:w="5559" w:type="dxa"/>
            <w:gridSpan w:val="3"/>
            <w:tcMar>
              <w:top w:w="0" w:type="dxa"/>
              <w:left w:w="75" w:type="dxa"/>
              <w:bottom w:w="0" w:type="dxa"/>
              <w:right w:w="0" w:type="dxa"/>
            </w:tcMar>
            <w:vAlign w:val="center"/>
          </w:tcPr>
          <w:p w:rsidR="001A1800" w:rsidRDefault="001A1800">
            <w:pPr>
              <w:widowControl/>
              <w:spacing w:line="440" w:lineRule="exact"/>
              <w:jc w:val="center"/>
              <w:rPr>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845D9F">
            <w:pPr>
              <w:widowControl/>
              <w:spacing w:line="440" w:lineRule="exact"/>
              <w:jc w:val="center"/>
              <w:rPr>
                <w:rFonts w:hAnsi="宋体"/>
                <w:kern w:val="0"/>
                <w:szCs w:val="21"/>
              </w:rPr>
            </w:pPr>
            <w:r>
              <w:rPr>
                <w:rFonts w:hAnsi="宋体" w:hint="eastAsia"/>
                <w:kern w:val="0"/>
                <w:szCs w:val="21"/>
              </w:rPr>
              <w:t>项目</w:t>
            </w:r>
            <w:r w:rsidR="00CF6488">
              <w:rPr>
                <w:rFonts w:hAnsi="宋体" w:hint="eastAsia"/>
                <w:kern w:val="0"/>
                <w:szCs w:val="21"/>
              </w:rPr>
              <w:t>负责人</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A40C67">
        <w:trPr>
          <w:trHeight w:val="50"/>
          <w:jc w:val="center"/>
        </w:trPr>
        <w:tc>
          <w:tcPr>
            <w:tcW w:w="803" w:type="dxa"/>
            <w:vMerge/>
            <w:vAlign w:val="center"/>
          </w:tcPr>
          <w:p w:rsidR="00A40C67" w:rsidRDefault="00A40C67">
            <w:pPr>
              <w:widowControl/>
              <w:spacing w:line="440" w:lineRule="exact"/>
              <w:jc w:val="left"/>
              <w:rPr>
                <w:kern w:val="0"/>
                <w:szCs w:val="21"/>
              </w:rPr>
            </w:pPr>
          </w:p>
        </w:tc>
        <w:tc>
          <w:tcPr>
            <w:tcW w:w="1206" w:type="dxa"/>
            <w:vMerge/>
            <w:vAlign w:val="center"/>
          </w:tcPr>
          <w:p w:rsidR="00A40C67" w:rsidRDefault="00A40C67">
            <w:pPr>
              <w:widowControl/>
              <w:spacing w:line="440" w:lineRule="exact"/>
              <w:jc w:val="left"/>
              <w:rPr>
                <w:kern w:val="0"/>
                <w:szCs w:val="21"/>
              </w:rPr>
            </w:pPr>
          </w:p>
        </w:tc>
        <w:tc>
          <w:tcPr>
            <w:tcW w:w="2181" w:type="dxa"/>
            <w:tcMar>
              <w:top w:w="0" w:type="dxa"/>
              <w:left w:w="75" w:type="dxa"/>
              <w:bottom w:w="0" w:type="dxa"/>
              <w:right w:w="0" w:type="dxa"/>
            </w:tcMar>
            <w:vAlign w:val="center"/>
          </w:tcPr>
          <w:p w:rsidR="00A40C67" w:rsidRDefault="00A40C67">
            <w:pPr>
              <w:widowControl/>
              <w:spacing w:line="440" w:lineRule="exact"/>
              <w:jc w:val="center"/>
              <w:rPr>
                <w:rFonts w:hAnsi="宋体"/>
                <w:kern w:val="0"/>
                <w:szCs w:val="21"/>
              </w:rPr>
            </w:pPr>
            <w:r>
              <w:rPr>
                <w:rFonts w:hAnsi="宋体" w:hint="eastAsia"/>
                <w:kern w:val="0"/>
                <w:szCs w:val="21"/>
              </w:rPr>
              <w:t>前期咨询负责人</w:t>
            </w:r>
          </w:p>
        </w:tc>
        <w:tc>
          <w:tcPr>
            <w:tcW w:w="5559" w:type="dxa"/>
            <w:gridSpan w:val="3"/>
            <w:tcMar>
              <w:top w:w="0" w:type="dxa"/>
              <w:left w:w="75" w:type="dxa"/>
              <w:bottom w:w="0" w:type="dxa"/>
              <w:right w:w="0" w:type="dxa"/>
            </w:tcMar>
            <w:vAlign w:val="center"/>
          </w:tcPr>
          <w:p w:rsidR="00495F3E" w:rsidRDefault="00D91D99">
            <w:pPr>
              <w:widowControl/>
              <w:spacing w:line="440" w:lineRule="exact"/>
              <w:jc w:val="center"/>
              <w:rPr>
                <w:rFonts w:hAnsi="宋体"/>
                <w:kern w:val="0"/>
                <w:szCs w:val="21"/>
              </w:rPr>
            </w:pP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工程勘察负责人（如有）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设计咨询负责人（如有）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工程监理负责人（如有）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造价咨询负责人（如有）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right"/>
              <w:rPr>
                <w:rFonts w:hAnsi="宋体"/>
                <w:kern w:val="0"/>
                <w:szCs w:val="21"/>
              </w:rPr>
            </w:pPr>
            <w:r>
              <w:rPr>
                <w:rFonts w:hAnsi="宋体"/>
                <w:kern w:val="0"/>
                <w:szCs w:val="21"/>
              </w:rPr>
              <w:t>（注册</w:t>
            </w:r>
            <w:r>
              <w:rPr>
                <w:rFonts w:hAnsi="宋体" w:hint="eastAsia"/>
                <w:kern w:val="0"/>
                <w:szCs w:val="21"/>
              </w:rPr>
              <w:t>编</w:t>
            </w:r>
            <w:r>
              <w:rPr>
                <w:rFonts w:hAnsi="宋体"/>
                <w:kern w:val="0"/>
                <w:szCs w:val="21"/>
              </w:rPr>
              <w:t>号：</w:t>
            </w:r>
            <w:r>
              <w:rPr>
                <w:kern w:val="0"/>
                <w:szCs w:val="21"/>
              </w:rPr>
              <w:t xml:space="preserve">        </w:t>
            </w: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rPr>
              <w:t>招标采购负责人（如有）</w:t>
            </w:r>
          </w:p>
        </w:tc>
        <w:tc>
          <w:tcPr>
            <w:tcW w:w="5559" w:type="dxa"/>
            <w:gridSpan w:val="3"/>
            <w:tcMar>
              <w:top w:w="0" w:type="dxa"/>
              <w:left w:w="75" w:type="dxa"/>
              <w:bottom w:w="0" w:type="dxa"/>
              <w:right w:w="0" w:type="dxa"/>
            </w:tcMar>
            <w:vAlign w:val="center"/>
          </w:tcPr>
          <w:p w:rsidR="001A1800" w:rsidRDefault="00CF6488">
            <w:pPr>
              <w:widowControl/>
              <w:spacing w:line="440" w:lineRule="exact"/>
              <w:jc w:val="center"/>
              <w:rPr>
                <w:rFonts w:ascii="宋体" w:hAnsi="宋体"/>
                <w:kern w:val="0"/>
                <w:sz w:val="18"/>
                <w:szCs w:val="21"/>
              </w:rPr>
            </w:pPr>
            <w:r>
              <w:rPr>
                <w:rFonts w:hAnsi="宋体"/>
                <w:kern w:val="0"/>
                <w:szCs w:val="21"/>
              </w:rPr>
              <w:t>（</w:t>
            </w:r>
            <w:r>
              <w:rPr>
                <w:rFonts w:hAnsi="宋体" w:hint="eastAsia"/>
                <w:kern w:val="0"/>
                <w:szCs w:val="21"/>
              </w:rPr>
              <w:t>身份证</w:t>
            </w:r>
            <w:r>
              <w:rPr>
                <w:rFonts w:hAnsi="宋体"/>
                <w:kern w:val="0"/>
                <w:szCs w:val="21"/>
              </w:rPr>
              <w:t>号：</w:t>
            </w:r>
            <w:r>
              <w:rPr>
                <w:kern w:val="0"/>
                <w:szCs w:val="21"/>
              </w:rPr>
              <w:t xml:space="preserve">        </w:t>
            </w:r>
            <w:r>
              <w:rPr>
                <w:rFonts w:hAnsi="宋体"/>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kern w:val="0"/>
                <w:szCs w:val="21"/>
              </w:rPr>
            </w:pPr>
            <w:r>
              <w:rPr>
                <w:rFonts w:hAnsi="宋体" w:hint="eastAsia"/>
              </w:rPr>
              <w:t>……</w:t>
            </w:r>
          </w:p>
        </w:tc>
        <w:tc>
          <w:tcPr>
            <w:tcW w:w="5559" w:type="dxa"/>
            <w:gridSpan w:val="3"/>
            <w:tcMar>
              <w:top w:w="0" w:type="dxa"/>
              <w:left w:w="75" w:type="dxa"/>
              <w:bottom w:w="0" w:type="dxa"/>
              <w:right w:w="0" w:type="dxa"/>
            </w:tcMar>
            <w:vAlign w:val="center"/>
          </w:tcPr>
          <w:p w:rsidR="001A1800" w:rsidRDefault="00CF6488">
            <w:pPr>
              <w:widowControl/>
              <w:spacing w:line="440" w:lineRule="exact"/>
              <w:jc w:val="center"/>
              <w:rPr>
                <w:rFonts w:ascii="宋体"/>
                <w:kern w:val="0"/>
                <w:sz w:val="18"/>
                <w:szCs w:val="21"/>
              </w:rPr>
            </w:pPr>
            <w:r>
              <w:rPr>
                <w:rFonts w:hAnsi="宋体" w:hint="eastAsia"/>
                <w:kern w:val="0"/>
                <w:szCs w:val="21"/>
              </w:rPr>
              <w:t>……</w:t>
            </w: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投标所用企业业绩</w:t>
            </w:r>
          </w:p>
        </w:tc>
        <w:tc>
          <w:tcPr>
            <w:tcW w:w="5559" w:type="dxa"/>
            <w:gridSpan w:val="3"/>
            <w:tcMar>
              <w:top w:w="0" w:type="dxa"/>
              <w:left w:w="75" w:type="dxa"/>
              <w:bottom w:w="0" w:type="dxa"/>
              <w:right w:w="0" w:type="dxa"/>
            </w:tcMar>
            <w:vAlign w:val="center"/>
          </w:tcPr>
          <w:p w:rsidR="001A1800" w:rsidRDefault="001A1800">
            <w:pPr>
              <w:widowControl/>
              <w:spacing w:line="440" w:lineRule="exact"/>
              <w:jc w:val="right"/>
              <w:rPr>
                <w:rFonts w:hAnsi="宋体"/>
                <w:kern w:val="0"/>
                <w:szCs w:val="21"/>
              </w:rPr>
            </w:pPr>
          </w:p>
        </w:tc>
      </w:tr>
      <w:tr w:rsidR="001A1800">
        <w:trPr>
          <w:trHeight w:val="50"/>
          <w:jc w:val="center"/>
        </w:trPr>
        <w:tc>
          <w:tcPr>
            <w:tcW w:w="803" w:type="dxa"/>
            <w:vMerge/>
            <w:vAlign w:val="center"/>
          </w:tcPr>
          <w:p w:rsidR="001A1800" w:rsidRDefault="001A1800">
            <w:pPr>
              <w:widowControl/>
              <w:spacing w:line="440" w:lineRule="exact"/>
              <w:jc w:val="left"/>
              <w:rPr>
                <w:kern w:val="0"/>
                <w:szCs w:val="21"/>
              </w:rPr>
            </w:pPr>
          </w:p>
        </w:tc>
        <w:tc>
          <w:tcPr>
            <w:tcW w:w="1206" w:type="dxa"/>
            <w:vMerge/>
            <w:vAlign w:val="center"/>
          </w:tcPr>
          <w:p w:rsidR="001A1800" w:rsidRDefault="001A1800">
            <w:pPr>
              <w:widowControl/>
              <w:spacing w:line="440" w:lineRule="exact"/>
              <w:jc w:val="left"/>
              <w:rPr>
                <w:kern w:val="0"/>
                <w:szCs w:val="21"/>
              </w:rPr>
            </w:pPr>
          </w:p>
        </w:tc>
        <w:tc>
          <w:tcPr>
            <w:tcW w:w="2181" w:type="dxa"/>
            <w:tcMar>
              <w:top w:w="0" w:type="dxa"/>
              <w:left w:w="75" w:type="dxa"/>
              <w:bottom w:w="0" w:type="dxa"/>
              <w:right w:w="0" w:type="dxa"/>
            </w:tcMar>
            <w:vAlign w:val="center"/>
          </w:tcPr>
          <w:p w:rsidR="001A1800" w:rsidRDefault="00CF6488">
            <w:pPr>
              <w:widowControl/>
              <w:spacing w:line="440" w:lineRule="exact"/>
              <w:jc w:val="center"/>
              <w:rPr>
                <w:rFonts w:hAnsi="宋体"/>
                <w:kern w:val="0"/>
                <w:szCs w:val="21"/>
              </w:rPr>
            </w:pPr>
            <w:r>
              <w:rPr>
                <w:rFonts w:hAnsi="宋体" w:hint="eastAsia"/>
                <w:kern w:val="0"/>
                <w:szCs w:val="21"/>
              </w:rPr>
              <w:t>投标所用企业奖</w:t>
            </w:r>
            <w:r>
              <w:rPr>
                <w:rFonts w:hAnsi="宋体"/>
                <w:kern w:val="0"/>
                <w:szCs w:val="21"/>
              </w:rPr>
              <w:t>项</w:t>
            </w:r>
          </w:p>
        </w:tc>
        <w:tc>
          <w:tcPr>
            <w:tcW w:w="5559" w:type="dxa"/>
            <w:gridSpan w:val="3"/>
            <w:tcMar>
              <w:top w:w="0" w:type="dxa"/>
              <w:left w:w="75" w:type="dxa"/>
              <w:bottom w:w="0" w:type="dxa"/>
              <w:right w:w="0" w:type="dxa"/>
            </w:tcMar>
            <w:vAlign w:val="center"/>
          </w:tcPr>
          <w:p w:rsidR="001A1800" w:rsidRDefault="001A1800">
            <w:pPr>
              <w:widowControl/>
              <w:spacing w:line="440" w:lineRule="exact"/>
              <w:jc w:val="right"/>
              <w:rPr>
                <w:rFonts w:hAnsi="宋体"/>
                <w:kern w:val="0"/>
                <w:szCs w:val="21"/>
              </w:rPr>
            </w:pPr>
          </w:p>
        </w:tc>
      </w:tr>
      <w:tr w:rsidR="001A1800">
        <w:trPr>
          <w:trHeight w:val="588"/>
          <w:jc w:val="center"/>
        </w:trPr>
        <w:tc>
          <w:tcPr>
            <w:tcW w:w="2009" w:type="dxa"/>
            <w:gridSpan w:val="2"/>
            <w:vAlign w:val="center"/>
          </w:tcPr>
          <w:p w:rsidR="001A1800" w:rsidRDefault="00CF6488">
            <w:pPr>
              <w:widowControl/>
              <w:spacing w:line="440" w:lineRule="exact"/>
              <w:jc w:val="center"/>
              <w:rPr>
                <w:kern w:val="0"/>
                <w:szCs w:val="21"/>
              </w:rPr>
            </w:pPr>
            <w:r>
              <w:rPr>
                <w:rFonts w:hAnsi="宋体"/>
                <w:kern w:val="0"/>
                <w:szCs w:val="21"/>
              </w:rPr>
              <w:t>被否决投标</w:t>
            </w:r>
            <w:r>
              <w:rPr>
                <w:rFonts w:hAnsi="宋体" w:hint="eastAsia"/>
                <w:kern w:val="0"/>
                <w:szCs w:val="21"/>
              </w:rPr>
              <w:t>的</w:t>
            </w:r>
            <w:r>
              <w:rPr>
                <w:rFonts w:hAnsi="宋体"/>
                <w:kern w:val="0"/>
                <w:szCs w:val="21"/>
              </w:rPr>
              <w:t>投标人名称、否决原因及依据</w:t>
            </w:r>
          </w:p>
        </w:tc>
        <w:tc>
          <w:tcPr>
            <w:tcW w:w="7740" w:type="dxa"/>
            <w:gridSpan w:val="4"/>
            <w:tcMar>
              <w:top w:w="0" w:type="dxa"/>
              <w:left w:w="75" w:type="dxa"/>
              <w:bottom w:w="0" w:type="dxa"/>
              <w:right w:w="0" w:type="dxa"/>
            </w:tcMar>
            <w:vAlign w:val="center"/>
          </w:tcPr>
          <w:p w:rsidR="001A1800" w:rsidRDefault="001A1800">
            <w:pPr>
              <w:widowControl/>
              <w:spacing w:line="440" w:lineRule="exact"/>
              <w:ind w:rightChars="85" w:right="178"/>
              <w:rPr>
                <w:kern w:val="0"/>
                <w:szCs w:val="21"/>
              </w:rPr>
            </w:pPr>
          </w:p>
        </w:tc>
      </w:tr>
      <w:tr w:rsidR="001A1800">
        <w:trPr>
          <w:trHeight w:val="588"/>
          <w:jc w:val="center"/>
        </w:trPr>
        <w:tc>
          <w:tcPr>
            <w:tcW w:w="2009" w:type="dxa"/>
            <w:gridSpan w:val="2"/>
            <w:vAlign w:val="center"/>
          </w:tcPr>
          <w:p w:rsidR="001A1800" w:rsidRDefault="00CF6488">
            <w:pPr>
              <w:widowControl/>
              <w:spacing w:line="440" w:lineRule="exact"/>
              <w:jc w:val="center"/>
              <w:rPr>
                <w:rFonts w:hAnsi="宋体"/>
                <w:kern w:val="0"/>
                <w:szCs w:val="21"/>
              </w:rPr>
            </w:pPr>
            <w:r>
              <w:rPr>
                <w:rFonts w:hAnsi="宋体" w:hint="eastAsia"/>
                <w:kern w:val="0"/>
                <w:szCs w:val="21"/>
              </w:rPr>
              <w:t>其他公示内容（如有）</w:t>
            </w:r>
          </w:p>
        </w:tc>
        <w:tc>
          <w:tcPr>
            <w:tcW w:w="7740" w:type="dxa"/>
            <w:gridSpan w:val="4"/>
            <w:tcMar>
              <w:top w:w="0" w:type="dxa"/>
              <w:left w:w="75" w:type="dxa"/>
              <w:bottom w:w="0" w:type="dxa"/>
              <w:right w:w="0" w:type="dxa"/>
            </w:tcMar>
            <w:vAlign w:val="center"/>
          </w:tcPr>
          <w:p w:rsidR="001A1800" w:rsidRDefault="001A1800">
            <w:pPr>
              <w:widowControl/>
              <w:spacing w:line="440" w:lineRule="exact"/>
              <w:ind w:rightChars="85" w:right="178"/>
              <w:rPr>
                <w:kern w:val="0"/>
                <w:szCs w:val="21"/>
              </w:rPr>
            </w:pPr>
          </w:p>
        </w:tc>
      </w:tr>
      <w:tr w:rsidR="001A1800">
        <w:trPr>
          <w:trHeight w:val="50"/>
          <w:jc w:val="center"/>
        </w:trPr>
        <w:tc>
          <w:tcPr>
            <w:tcW w:w="2009" w:type="dxa"/>
            <w:gridSpan w:val="2"/>
            <w:vAlign w:val="center"/>
          </w:tcPr>
          <w:p w:rsidR="001A1800" w:rsidRDefault="00CF6488">
            <w:pPr>
              <w:widowControl/>
              <w:spacing w:line="440" w:lineRule="exact"/>
              <w:jc w:val="center"/>
              <w:rPr>
                <w:kern w:val="0"/>
                <w:szCs w:val="21"/>
              </w:rPr>
            </w:pPr>
            <w:r>
              <w:rPr>
                <w:rFonts w:hAnsi="宋体"/>
                <w:kern w:val="0"/>
                <w:szCs w:val="21"/>
              </w:rPr>
              <w:t>公示媒介</w:t>
            </w:r>
          </w:p>
        </w:tc>
        <w:tc>
          <w:tcPr>
            <w:tcW w:w="7740" w:type="dxa"/>
            <w:gridSpan w:val="4"/>
            <w:tcMar>
              <w:top w:w="0" w:type="dxa"/>
              <w:left w:w="75" w:type="dxa"/>
              <w:bottom w:w="0" w:type="dxa"/>
              <w:right w:w="0" w:type="dxa"/>
            </w:tcMar>
            <w:vAlign w:val="center"/>
          </w:tcPr>
          <w:p w:rsidR="001A1800" w:rsidRDefault="001A1800">
            <w:pPr>
              <w:widowControl/>
              <w:spacing w:line="440" w:lineRule="exact"/>
              <w:ind w:rightChars="85" w:right="178"/>
              <w:rPr>
                <w:szCs w:val="21"/>
              </w:rPr>
            </w:pPr>
          </w:p>
        </w:tc>
      </w:tr>
      <w:tr w:rsidR="001A1800">
        <w:trPr>
          <w:trHeight w:val="50"/>
          <w:jc w:val="center"/>
        </w:trPr>
        <w:tc>
          <w:tcPr>
            <w:tcW w:w="2009" w:type="dxa"/>
            <w:gridSpan w:val="2"/>
            <w:vAlign w:val="center"/>
          </w:tcPr>
          <w:p w:rsidR="001A1800" w:rsidRDefault="00CF6488">
            <w:pPr>
              <w:widowControl/>
              <w:spacing w:line="440" w:lineRule="exact"/>
              <w:jc w:val="center"/>
              <w:rPr>
                <w:kern w:val="0"/>
                <w:szCs w:val="21"/>
              </w:rPr>
            </w:pPr>
            <w:r>
              <w:rPr>
                <w:rFonts w:hAnsi="宋体" w:hint="eastAsia"/>
                <w:kern w:val="0"/>
                <w:szCs w:val="21"/>
              </w:rPr>
              <w:t>异议和投诉</w:t>
            </w:r>
          </w:p>
        </w:tc>
        <w:tc>
          <w:tcPr>
            <w:tcW w:w="7740" w:type="dxa"/>
            <w:gridSpan w:val="4"/>
            <w:tcMar>
              <w:top w:w="0" w:type="dxa"/>
              <w:left w:w="75" w:type="dxa"/>
              <w:bottom w:w="0" w:type="dxa"/>
              <w:right w:w="0" w:type="dxa"/>
            </w:tcMar>
            <w:vAlign w:val="center"/>
          </w:tcPr>
          <w:p w:rsidR="001A1800" w:rsidRDefault="00CF6488">
            <w:pPr>
              <w:widowControl/>
              <w:spacing w:line="400" w:lineRule="exact"/>
              <w:ind w:rightChars="85" w:right="178"/>
              <w:rPr>
                <w:szCs w:val="21"/>
              </w:rPr>
            </w:pPr>
            <w:r>
              <w:rPr>
                <w:rFonts w:hint="eastAsia"/>
                <w:szCs w:val="21"/>
              </w:rPr>
              <w:t xml:space="preserve">1. </w:t>
            </w:r>
            <w:r>
              <w:rPr>
                <w:rFonts w:hint="eastAsia"/>
                <w:szCs w:val="21"/>
              </w:rPr>
              <w:t>若投标人或其他利害关系人对项目评标结果有异议的，应当在中标候选人公示期向招标人提出，招标人应当自收到异议之日起</w:t>
            </w:r>
            <w:r>
              <w:rPr>
                <w:rFonts w:hint="eastAsia"/>
                <w:szCs w:val="21"/>
              </w:rPr>
              <w:t>3</w:t>
            </w:r>
            <w:r>
              <w:rPr>
                <w:rFonts w:hint="eastAsia"/>
                <w:szCs w:val="21"/>
              </w:rPr>
              <w:t>日内作出答复；</w:t>
            </w:r>
          </w:p>
          <w:p w:rsidR="001A1800" w:rsidRDefault="00CF6488">
            <w:pPr>
              <w:widowControl/>
              <w:spacing w:line="400" w:lineRule="exact"/>
              <w:ind w:rightChars="85" w:right="178"/>
              <w:rPr>
                <w:rFonts w:hAnsi="宋体"/>
                <w:kern w:val="0"/>
                <w:szCs w:val="21"/>
              </w:rPr>
            </w:pPr>
            <w:r>
              <w:rPr>
                <w:rFonts w:hint="eastAsia"/>
                <w:szCs w:val="21"/>
              </w:rPr>
              <w:t xml:space="preserve">2. </w:t>
            </w:r>
            <w:r>
              <w:rPr>
                <w:rFonts w:hint="eastAsia"/>
                <w:szCs w:val="21"/>
              </w:rPr>
              <w:t>若招标人拒不答复或认为招标人答复内容不符合法律、法规和规章规定或认为权益受到侵害的，请在自知道或应当知道之日起</w:t>
            </w:r>
            <w:r>
              <w:rPr>
                <w:rFonts w:hint="eastAsia"/>
                <w:szCs w:val="21"/>
              </w:rPr>
              <w:t>10</w:t>
            </w:r>
            <w:r>
              <w:rPr>
                <w:rFonts w:hint="eastAsia"/>
                <w:szCs w:val="21"/>
              </w:rPr>
              <w:t>日内向投诉受理部门提交书面投诉书，逾期不予受理</w:t>
            </w:r>
            <w:r>
              <w:rPr>
                <w:rFonts w:hAnsi="宋体" w:hint="eastAsia"/>
                <w:kern w:val="0"/>
                <w:szCs w:val="21"/>
              </w:rPr>
              <w:t>；</w:t>
            </w:r>
          </w:p>
          <w:p w:rsidR="001A1800" w:rsidRDefault="00CF6488">
            <w:pPr>
              <w:widowControl/>
              <w:spacing w:line="400" w:lineRule="exact"/>
              <w:ind w:rightChars="85" w:right="178"/>
              <w:rPr>
                <w:szCs w:val="21"/>
              </w:rPr>
            </w:pPr>
            <w:r>
              <w:rPr>
                <w:rFonts w:hAnsi="宋体" w:hint="eastAsia"/>
                <w:kern w:val="0"/>
                <w:szCs w:val="21"/>
              </w:rPr>
              <w:t xml:space="preserve">3. </w:t>
            </w:r>
            <w:r>
              <w:rPr>
                <w:rFonts w:hAnsi="宋体" w:hint="eastAsia"/>
                <w:kern w:val="0"/>
                <w:szCs w:val="21"/>
              </w:rPr>
              <w:t>若招标人对项目评标结果有异议的，可在</w:t>
            </w:r>
            <w:r>
              <w:rPr>
                <w:rFonts w:hint="eastAsia"/>
                <w:szCs w:val="21"/>
              </w:rPr>
              <w:t>公示开始日起</w:t>
            </w:r>
            <w:r>
              <w:rPr>
                <w:rFonts w:hint="eastAsia"/>
                <w:szCs w:val="21"/>
              </w:rPr>
              <w:t>10</w:t>
            </w:r>
            <w:r>
              <w:rPr>
                <w:rFonts w:hint="eastAsia"/>
                <w:szCs w:val="21"/>
              </w:rPr>
              <w:t>日内直接向投诉受理部门提交书面投诉书。</w:t>
            </w:r>
          </w:p>
        </w:tc>
      </w:tr>
      <w:tr w:rsidR="001A1800">
        <w:trPr>
          <w:trHeight w:val="20"/>
          <w:jc w:val="center"/>
        </w:trPr>
        <w:tc>
          <w:tcPr>
            <w:tcW w:w="2009" w:type="dxa"/>
            <w:gridSpan w:val="2"/>
            <w:vAlign w:val="center"/>
          </w:tcPr>
          <w:p w:rsidR="001A1800" w:rsidRDefault="00CF6488">
            <w:pPr>
              <w:widowControl/>
              <w:spacing w:line="440" w:lineRule="exact"/>
              <w:jc w:val="center"/>
              <w:rPr>
                <w:rFonts w:hAnsi="宋体"/>
                <w:kern w:val="0"/>
                <w:szCs w:val="21"/>
              </w:rPr>
            </w:pPr>
            <w:r>
              <w:rPr>
                <w:rFonts w:hAnsi="宋体" w:hint="eastAsia"/>
                <w:kern w:val="0"/>
                <w:szCs w:val="21"/>
              </w:rPr>
              <w:lastRenderedPageBreak/>
              <w:t>异议受理部门</w:t>
            </w:r>
          </w:p>
        </w:tc>
        <w:tc>
          <w:tcPr>
            <w:tcW w:w="3294" w:type="dxa"/>
            <w:gridSpan w:val="2"/>
            <w:tcMar>
              <w:top w:w="30" w:type="dxa"/>
              <w:left w:w="30" w:type="dxa"/>
              <w:bottom w:w="30" w:type="dxa"/>
              <w:right w:w="30" w:type="dxa"/>
            </w:tcMar>
            <w:vAlign w:val="center"/>
          </w:tcPr>
          <w:p w:rsidR="001A1800" w:rsidRDefault="001A1800">
            <w:pPr>
              <w:widowControl/>
              <w:spacing w:line="440" w:lineRule="exact"/>
              <w:jc w:val="left"/>
              <w:rPr>
                <w:szCs w:val="21"/>
              </w:rPr>
            </w:pPr>
          </w:p>
        </w:tc>
        <w:tc>
          <w:tcPr>
            <w:tcW w:w="1440" w:type="dxa"/>
            <w:vAlign w:val="center"/>
          </w:tcPr>
          <w:p w:rsidR="001A1800" w:rsidRDefault="00CF6488">
            <w:pPr>
              <w:widowControl/>
              <w:spacing w:line="440" w:lineRule="exact"/>
              <w:jc w:val="center"/>
              <w:rPr>
                <w:rFonts w:hAnsi="宋体"/>
                <w:szCs w:val="21"/>
              </w:rPr>
            </w:pPr>
            <w:r>
              <w:rPr>
                <w:rFonts w:hAnsi="宋体" w:hint="eastAsia"/>
                <w:kern w:val="0"/>
                <w:szCs w:val="21"/>
              </w:rPr>
              <w:t>联系人及联系电话</w:t>
            </w:r>
          </w:p>
        </w:tc>
        <w:tc>
          <w:tcPr>
            <w:tcW w:w="3006" w:type="dxa"/>
            <w:vAlign w:val="center"/>
          </w:tcPr>
          <w:p w:rsidR="001A1800" w:rsidRDefault="001A1800">
            <w:pPr>
              <w:widowControl/>
              <w:spacing w:line="440" w:lineRule="exact"/>
              <w:jc w:val="left"/>
              <w:rPr>
                <w:szCs w:val="21"/>
              </w:rPr>
            </w:pPr>
          </w:p>
        </w:tc>
      </w:tr>
      <w:tr w:rsidR="001A1800">
        <w:trPr>
          <w:trHeight w:val="20"/>
          <w:jc w:val="center"/>
        </w:trPr>
        <w:tc>
          <w:tcPr>
            <w:tcW w:w="2009" w:type="dxa"/>
            <w:gridSpan w:val="2"/>
            <w:vAlign w:val="center"/>
          </w:tcPr>
          <w:p w:rsidR="001A1800" w:rsidRDefault="00CF6488">
            <w:pPr>
              <w:widowControl/>
              <w:spacing w:line="440" w:lineRule="exact"/>
              <w:jc w:val="center"/>
              <w:rPr>
                <w:rFonts w:hAnsi="宋体"/>
                <w:kern w:val="0"/>
                <w:szCs w:val="21"/>
              </w:rPr>
            </w:pPr>
            <w:r>
              <w:rPr>
                <w:rFonts w:hAnsi="宋体"/>
                <w:kern w:val="0"/>
                <w:szCs w:val="21"/>
              </w:rPr>
              <w:t>投诉</w:t>
            </w:r>
            <w:r>
              <w:rPr>
                <w:rFonts w:hAnsi="宋体" w:hint="eastAsia"/>
                <w:kern w:val="0"/>
                <w:szCs w:val="21"/>
              </w:rPr>
              <w:t>受理</w:t>
            </w:r>
            <w:r>
              <w:rPr>
                <w:rFonts w:hAnsi="宋体"/>
                <w:kern w:val="0"/>
                <w:szCs w:val="21"/>
              </w:rPr>
              <w:t>部门</w:t>
            </w:r>
          </w:p>
        </w:tc>
        <w:tc>
          <w:tcPr>
            <w:tcW w:w="3294" w:type="dxa"/>
            <w:gridSpan w:val="2"/>
            <w:tcMar>
              <w:top w:w="30" w:type="dxa"/>
              <w:left w:w="30" w:type="dxa"/>
              <w:bottom w:w="30" w:type="dxa"/>
              <w:right w:w="30" w:type="dxa"/>
            </w:tcMar>
            <w:vAlign w:val="center"/>
          </w:tcPr>
          <w:p w:rsidR="001A1800" w:rsidRDefault="001A1800">
            <w:pPr>
              <w:widowControl/>
              <w:spacing w:line="440" w:lineRule="exact"/>
              <w:jc w:val="left"/>
              <w:rPr>
                <w:szCs w:val="21"/>
              </w:rPr>
            </w:pPr>
          </w:p>
        </w:tc>
        <w:tc>
          <w:tcPr>
            <w:tcW w:w="1440" w:type="dxa"/>
            <w:vAlign w:val="center"/>
          </w:tcPr>
          <w:p w:rsidR="001A1800" w:rsidRDefault="00CF6488">
            <w:pPr>
              <w:widowControl/>
              <w:spacing w:line="440" w:lineRule="exact"/>
              <w:jc w:val="center"/>
              <w:rPr>
                <w:rFonts w:hAnsi="宋体"/>
                <w:kern w:val="0"/>
                <w:szCs w:val="21"/>
              </w:rPr>
            </w:pPr>
            <w:r>
              <w:rPr>
                <w:rFonts w:hAnsi="宋体"/>
                <w:szCs w:val="21"/>
              </w:rPr>
              <w:t>投诉</w:t>
            </w:r>
            <w:r>
              <w:rPr>
                <w:rFonts w:hAnsi="宋体" w:hint="eastAsia"/>
                <w:szCs w:val="21"/>
              </w:rPr>
              <w:t>受理</w:t>
            </w:r>
            <w:r>
              <w:rPr>
                <w:rFonts w:hAnsi="宋体"/>
                <w:szCs w:val="21"/>
              </w:rPr>
              <w:t>电话</w:t>
            </w:r>
          </w:p>
        </w:tc>
        <w:tc>
          <w:tcPr>
            <w:tcW w:w="3006" w:type="dxa"/>
            <w:vAlign w:val="center"/>
          </w:tcPr>
          <w:p w:rsidR="001A1800" w:rsidRDefault="001A1800">
            <w:pPr>
              <w:widowControl/>
              <w:spacing w:line="440" w:lineRule="exact"/>
              <w:jc w:val="left"/>
              <w:rPr>
                <w:szCs w:val="21"/>
              </w:rPr>
            </w:pPr>
          </w:p>
        </w:tc>
      </w:tr>
    </w:tbl>
    <w:p w:rsidR="001A1800" w:rsidRDefault="00CF6488" w:rsidP="00F4206A">
      <w:pPr>
        <w:spacing w:beforeLines="50" w:before="120"/>
        <w:rPr>
          <w:szCs w:val="21"/>
        </w:rPr>
      </w:pPr>
      <w:r>
        <w:rPr>
          <w:rFonts w:hAnsi="宋体" w:hint="eastAsia"/>
          <w:szCs w:val="21"/>
        </w:rPr>
        <w:t>一式</w:t>
      </w:r>
      <w:r>
        <w:rPr>
          <w:rFonts w:hAnsi="宋体" w:hint="eastAsia"/>
          <w:szCs w:val="21"/>
        </w:rPr>
        <w:t>4</w:t>
      </w:r>
      <w:r>
        <w:rPr>
          <w:rFonts w:hAnsi="宋体" w:hint="eastAsia"/>
          <w:szCs w:val="21"/>
        </w:rPr>
        <w:t>份（备注：可根据需要增加）：</w:t>
      </w:r>
      <w:r>
        <w:rPr>
          <w:rFonts w:hAnsi="宋体"/>
          <w:szCs w:val="21"/>
        </w:rPr>
        <w:t>建设单位</w:t>
      </w:r>
      <w:r>
        <w:rPr>
          <w:rFonts w:hAnsi="宋体" w:hint="eastAsia"/>
          <w:szCs w:val="21"/>
        </w:rPr>
        <w:t>1</w:t>
      </w:r>
      <w:r>
        <w:rPr>
          <w:rFonts w:hAnsi="宋体"/>
          <w:szCs w:val="21"/>
        </w:rPr>
        <w:t>份、</w:t>
      </w:r>
      <w:r>
        <w:rPr>
          <w:rFonts w:hAnsi="宋体" w:hint="eastAsia"/>
          <w:szCs w:val="21"/>
        </w:rPr>
        <w:t>招标</w:t>
      </w:r>
      <w:r>
        <w:rPr>
          <w:rFonts w:hAnsi="宋体"/>
          <w:szCs w:val="21"/>
        </w:rPr>
        <w:t>代理单位</w:t>
      </w:r>
      <w:r>
        <w:rPr>
          <w:rFonts w:hAnsi="宋体" w:hint="eastAsia"/>
          <w:szCs w:val="21"/>
        </w:rPr>
        <w:t>1</w:t>
      </w:r>
      <w:r>
        <w:rPr>
          <w:rFonts w:hAnsi="宋体"/>
          <w:szCs w:val="21"/>
        </w:rPr>
        <w:t>份、</w:t>
      </w:r>
      <w:r>
        <w:rPr>
          <w:szCs w:val="21"/>
        </w:rPr>
        <w:t>招投标监督管理部门</w:t>
      </w:r>
      <w:r>
        <w:rPr>
          <w:rFonts w:hint="eastAsia"/>
          <w:szCs w:val="21"/>
        </w:rPr>
        <w:t>1</w:t>
      </w:r>
      <w:r>
        <w:rPr>
          <w:rFonts w:hint="eastAsia"/>
          <w:szCs w:val="21"/>
        </w:rPr>
        <w:t>份、交易中心</w:t>
      </w:r>
      <w:r>
        <w:rPr>
          <w:rFonts w:hint="eastAsia"/>
          <w:szCs w:val="21"/>
        </w:rPr>
        <w:t>1</w:t>
      </w:r>
      <w:r>
        <w:rPr>
          <w:rFonts w:hint="eastAsia"/>
          <w:szCs w:val="21"/>
        </w:rPr>
        <w:t>份</w:t>
      </w:r>
      <w:r>
        <w:rPr>
          <w:rFonts w:hAnsi="宋体"/>
          <w:szCs w:val="21"/>
        </w:rPr>
        <w:t>。</w:t>
      </w:r>
    </w:p>
    <w:p w:rsidR="00584F4E" w:rsidRDefault="00CF6488" w:rsidP="00F4206A">
      <w:pPr>
        <w:spacing w:beforeLines="50" w:before="120"/>
        <w:rPr>
          <w:rFonts w:hAnsi="宋体"/>
          <w:color w:val="000000"/>
        </w:rPr>
      </w:pPr>
      <w:r>
        <w:rPr>
          <w:rFonts w:hAnsi="宋体" w:cs="宋体" w:hint="eastAsia"/>
          <w:color w:val="000000"/>
        </w:rPr>
        <w:t>备注：以上身份证号在公示时应隐藏中</w:t>
      </w:r>
      <w:r>
        <w:rPr>
          <w:rFonts w:hAnsi="宋体" w:cs="宋体"/>
          <w:color w:val="000000"/>
        </w:rPr>
        <w:t>间</w:t>
      </w:r>
      <w:r>
        <w:rPr>
          <w:rFonts w:hAnsi="宋体" w:cs="宋体" w:hint="eastAsia"/>
          <w:color w:val="000000"/>
        </w:rPr>
        <w:t>部分数字。</w:t>
      </w:r>
    </w:p>
    <w:p w:rsidR="001A1800" w:rsidRDefault="001A1800">
      <w:pPr>
        <w:rPr>
          <w:b/>
          <w:szCs w:val="21"/>
        </w:rPr>
        <w:sectPr w:rsidR="001A1800">
          <w:pgSz w:w="11906" w:h="16838"/>
          <w:pgMar w:top="1440" w:right="1440" w:bottom="1797" w:left="1440" w:header="851" w:footer="851" w:gutter="0"/>
          <w:cols w:space="720"/>
          <w:docGrid w:linePitch="312"/>
        </w:sectPr>
      </w:pPr>
    </w:p>
    <w:p w:rsidR="001A1800" w:rsidRDefault="00CF6488">
      <w:pPr>
        <w:rPr>
          <w:b/>
          <w:szCs w:val="21"/>
        </w:rPr>
      </w:pPr>
      <w:r>
        <w:rPr>
          <w:b/>
          <w:szCs w:val="21"/>
        </w:rPr>
        <w:lastRenderedPageBreak/>
        <w:t>附表</w:t>
      </w:r>
      <w:r>
        <w:rPr>
          <w:b/>
          <w:szCs w:val="21"/>
        </w:rPr>
        <w:t>A-</w:t>
      </w:r>
      <w:r>
        <w:rPr>
          <w:rFonts w:hint="eastAsia"/>
          <w:b/>
          <w:szCs w:val="21"/>
        </w:rPr>
        <w:t>13</w:t>
      </w:r>
      <w:r>
        <w:rPr>
          <w:b/>
          <w:szCs w:val="21"/>
        </w:rPr>
        <w:t>：</w:t>
      </w:r>
      <w:r>
        <w:rPr>
          <w:rFonts w:hint="eastAsia"/>
          <w:b/>
          <w:szCs w:val="21"/>
        </w:rPr>
        <w:t>中标通知书</w:t>
      </w:r>
    </w:p>
    <w:p w:rsidR="001A1800" w:rsidRDefault="00CF6488">
      <w:pPr>
        <w:jc w:val="center"/>
        <w:rPr>
          <w:b/>
          <w:sz w:val="28"/>
          <w:szCs w:val="28"/>
        </w:rPr>
      </w:pPr>
      <w:r>
        <w:rPr>
          <w:rFonts w:eastAsia="黑体" w:hint="eastAsia"/>
          <w:sz w:val="28"/>
          <w:szCs w:val="28"/>
        </w:rPr>
        <w:t>中标通知书</w:t>
      </w:r>
    </w:p>
    <w:p w:rsidR="001A1800" w:rsidRDefault="00CF6488">
      <w:pPr>
        <w:ind w:firstLine="210"/>
        <w:rPr>
          <w:szCs w:val="21"/>
        </w:rPr>
      </w:pPr>
      <w:r>
        <w:rPr>
          <w:rFonts w:hAnsi="宋体" w:hint="eastAsia"/>
          <w:szCs w:val="21"/>
        </w:rPr>
        <w:t>项目招标</w:t>
      </w:r>
      <w:r>
        <w:rPr>
          <w:rFonts w:hAnsi="宋体"/>
          <w:szCs w:val="21"/>
        </w:rPr>
        <w:t>编号：</w:t>
      </w:r>
      <w:r>
        <w:rPr>
          <w:b/>
          <w:szCs w:val="21"/>
        </w:rPr>
        <w:t xml:space="preserve"> </w:t>
      </w:r>
      <w:r>
        <w:rPr>
          <w:szCs w:val="21"/>
        </w:rPr>
        <w:t xml:space="preserve">                 </w:t>
      </w:r>
      <w:r>
        <w:rPr>
          <w:rFonts w:hint="eastAsia"/>
          <w:szCs w:val="21"/>
        </w:rPr>
        <w:t xml:space="preserve">               </w:t>
      </w:r>
      <w:r>
        <w:rPr>
          <w:szCs w:val="21"/>
        </w:rPr>
        <w:t xml:space="preserve"> </w:t>
      </w:r>
      <w:r>
        <w:rPr>
          <w:rFonts w:hint="eastAsia"/>
          <w:szCs w:val="21"/>
        </w:rPr>
        <w:t>中标通知书编号（如有）：</w:t>
      </w:r>
      <w:r>
        <w:rPr>
          <w:szCs w:val="21"/>
        </w:rPr>
        <w:t xml:space="preserve">               </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20"/>
        <w:gridCol w:w="613"/>
        <w:gridCol w:w="863"/>
        <w:gridCol w:w="3271"/>
        <w:gridCol w:w="3209"/>
      </w:tblGrid>
      <w:tr w:rsidR="001A1800">
        <w:trPr>
          <w:trHeight w:val="50"/>
          <w:jc w:val="center"/>
        </w:trPr>
        <w:tc>
          <w:tcPr>
            <w:tcW w:w="1840" w:type="dxa"/>
            <w:gridSpan w:val="2"/>
            <w:vAlign w:val="center"/>
          </w:tcPr>
          <w:p w:rsidR="001A1800" w:rsidRDefault="00CF6488">
            <w:pPr>
              <w:spacing w:line="360" w:lineRule="exact"/>
              <w:jc w:val="center"/>
              <w:rPr>
                <w:szCs w:val="21"/>
              </w:rPr>
            </w:pPr>
            <w:r>
              <w:rPr>
                <w:rFonts w:hAnsi="宋体"/>
                <w:szCs w:val="21"/>
              </w:rPr>
              <w:t>建设单位</w:t>
            </w:r>
          </w:p>
        </w:tc>
        <w:tc>
          <w:tcPr>
            <w:tcW w:w="7956" w:type="dxa"/>
            <w:gridSpan w:val="4"/>
            <w:vAlign w:val="center"/>
          </w:tcPr>
          <w:p w:rsidR="001A1800" w:rsidRDefault="001A1800">
            <w:pPr>
              <w:spacing w:line="360" w:lineRule="exact"/>
              <w:jc w:val="center"/>
              <w:rPr>
                <w:b/>
                <w:szCs w:val="21"/>
              </w:rPr>
            </w:pPr>
          </w:p>
        </w:tc>
      </w:tr>
      <w:tr w:rsidR="001A1800">
        <w:trPr>
          <w:trHeight w:val="50"/>
          <w:jc w:val="center"/>
        </w:trPr>
        <w:tc>
          <w:tcPr>
            <w:tcW w:w="1840" w:type="dxa"/>
            <w:gridSpan w:val="2"/>
            <w:vAlign w:val="center"/>
          </w:tcPr>
          <w:p w:rsidR="001A1800" w:rsidRDefault="00CF6488">
            <w:pPr>
              <w:spacing w:line="360" w:lineRule="exact"/>
              <w:jc w:val="center"/>
              <w:rPr>
                <w:szCs w:val="21"/>
              </w:rPr>
            </w:pPr>
            <w:r>
              <w:rPr>
                <w:rFonts w:hAnsi="宋体"/>
                <w:szCs w:val="21"/>
              </w:rPr>
              <w:t>代建单位</w:t>
            </w:r>
            <w:r>
              <w:rPr>
                <w:rFonts w:hAnsi="宋体" w:hint="eastAsia"/>
                <w:szCs w:val="21"/>
              </w:rPr>
              <w:t>（如有）</w:t>
            </w:r>
          </w:p>
        </w:tc>
        <w:tc>
          <w:tcPr>
            <w:tcW w:w="7956" w:type="dxa"/>
            <w:gridSpan w:val="4"/>
            <w:vAlign w:val="center"/>
          </w:tcPr>
          <w:p w:rsidR="001A1800" w:rsidRDefault="001A1800">
            <w:pPr>
              <w:spacing w:line="360" w:lineRule="exact"/>
              <w:jc w:val="center"/>
              <w:rPr>
                <w:b/>
                <w:szCs w:val="21"/>
              </w:rPr>
            </w:pPr>
          </w:p>
        </w:tc>
      </w:tr>
      <w:tr w:rsidR="001A1800">
        <w:trPr>
          <w:trHeight w:val="50"/>
          <w:jc w:val="center"/>
        </w:trPr>
        <w:tc>
          <w:tcPr>
            <w:tcW w:w="1840" w:type="dxa"/>
            <w:gridSpan w:val="2"/>
            <w:vAlign w:val="center"/>
          </w:tcPr>
          <w:p w:rsidR="001A1800" w:rsidRDefault="00CF6488">
            <w:pPr>
              <w:spacing w:line="360" w:lineRule="exact"/>
              <w:jc w:val="center"/>
              <w:rPr>
                <w:szCs w:val="21"/>
              </w:rPr>
            </w:pPr>
            <w:r>
              <w:rPr>
                <w:rFonts w:hAnsi="宋体" w:hint="eastAsia"/>
                <w:szCs w:val="21"/>
              </w:rPr>
              <w:t>招标</w:t>
            </w:r>
            <w:r>
              <w:rPr>
                <w:rFonts w:hAnsi="宋体"/>
                <w:szCs w:val="21"/>
              </w:rPr>
              <w:t>代理</w:t>
            </w:r>
            <w:r>
              <w:rPr>
                <w:rFonts w:hAnsi="宋体" w:hint="eastAsia"/>
                <w:szCs w:val="21"/>
              </w:rPr>
              <w:t>机构</w:t>
            </w:r>
          </w:p>
        </w:tc>
        <w:tc>
          <w:tcPr>
            <w:tcW w:w="7956" w:type="dxa"/>
            <w:gridSpan w:val="4"/>
            <w:vAlign w:val="center"/>
          </w:tcPr>
          <w:p w:rsidR="001A1800" w:rsidRDefault="001A1800">
            <w:pPr>
              <w:spacing w:line="360" w:lineRule="exact"/>
              <w:jc w:val="center"/>
              <w:rPr>
                <w:b/>
                <w:szCs w:val="21"/>
              </w:rPr>
            </w:pPr>
          </w:p>
        </w:tc>
      </w:tr>
      <w:tr w:rsidR="001A1800">
        <w:trPr>
          <w:trHeight w:val="50"/>
          <w:jc w:val="center"/>
        </w:trPr>
        <w:tc>
          <w:tcPr>
            <w:tcW w:w="1840" w:type="dxa"/>
            <w:gridSpan w:val="2"/>
            <w:vAlign w:val="center"/>
          </w:tcPr>
          <w:p w:rsidR="001A1800" w:rsidRDefault="00CF6488">
            <w:pPr>
              <w:spacing w:line="360" w:lineRule="exact"/>
              <w:jc w:val="center"/>
              <w:rPr>
                <w:szCs w:val="21"/>
              </w:rPr>
            </w:pPr>
            <w:r>
              <w:rPr>
                <w:rFonts w:hAnsi="宋体"/>
                <w:bCs/>
                <w:szCs w:val="21"/>
              </w:rPr>
              <w:t>中</w:t>
            </w:r>
            <w:r>
              <w:rPr>
                <w:rFonts w:hAnsi="宋体" w:hint="eastAsia"/>
                <w:bCs/>
                <w:szCs w:val="21"/>
              </w:rPr>
              <w:t xml:space="preserve"> </w:t>
            </w:r>
            <w:r>
              <w:rPr>
                <w:rFonts w:hAnsi="宋体"/>
                <w:bCs/>
                <w:szCs w:val="21"/>
              </w:rPr>
              <w:t>标</w:t>
            </w:r>
            <w:r>
              <w:rPr>
                <w:rFonts w:hAnsi="宋体" w:hint="eastAsia"/>
                <w:bCs/>
                <w:szCs w:val="21"/>
              </w:rPr>
              <w:t xml:space="preserve"> </w:t>
            </w:r>
            <w:r>
              <w:rPr>
                <w:rFonts w:hAnsi="宋体"/>
                <w:bCs/>
                <w:szCs w:val="21"/>
              </w:rPr>
              <w:t>单</w:t>
            </w:r>
            <w:r>
              <w:rPr>
                <w:rFonts w:hAnsi="宋体" w:hint="eastAsia"/>
                <w:bCs/>
                <w:szCs w:val="21"/>
              </w:rPr>
              <w:t xml:space="preserve"> </w:t>
            </w:r>
            <w:r>
              <w:rPr>
                <w:rFonts w:hAnsi="宋体"/>
                <w:bCs/>
                <w:szCs w:val="21"/>
              </w:rPr>
              <w:t>位</w:t>
            </w:r>
          </w:p>
        </w:tc>
        <w:tc>
          <w:tcPr>
            <w:tcW w:w="7956" w:type="dxa"/>
            <w:gridSpan w:val="4"/>
            <w:vAlign w:val="center"/>
          </w:tcPr>
          <w:p w:rsidR="001A1800" w:rsidRDefault="001A1800">
            <w:pPr>
              <w:spacing w:line="360" w:lineRule="exact"/>
              <w:jc w:val="center"/>
              <w:rPr>
                <w:b/>
                <w:szCs w:val="21"/>
              </w:rPr>
            </w:pPr>
          </w:p>
        </w:tc>
      </w:tr>
      <w:tr w:rsidR="001A1800">
        <w:trPr>
          <w:trHeight w:val="50"/>
          <w:jc w:val="center"/>
        </w:trPr>
        <w:tc>
          <w:tcPr>
            <w:tcW w:w="1840" w:type="dxa"/>
            <w:gridSpan w:val="2"/>
            <w:vAlign w:val="center"/>
          </w:tcPr>
          <w:p w:rsidR="001A1800" w:rsidRDefault="00CF6488">
            <w:pPr>
              <w:spacing w:line="360" w:lineRule="exact"/>
              <w:jc w:val="center"/>
              <w:rPr>
                <w:szCs w:val="21"/>
              </w:rPr>
            </w:pPr>
            <w:r>
              <w:rPr>
                <w:rFonts w:hAnsi="宋体" w:hint="eastAsia"/>
                <w:szCs w:val="21"/>
              </w:rPr>
              <w:t>项目</w:t>
            </w:r>
            <w:r>
              <w:rPr>
                <w:rFonts w:hAnsi="宋体"/>
                <w:szCs w:val="21"/>
              </w:rPr>
              <w:t>名称</w:t>
            </w:r>
          </w:p>
        </w:tc>
        <w:tc>
          <w:tcPr>
            <w:tcW w:w="7956" w:type="dxa"/>
            <w:gridSpan w:val="4"/>
            <w:vAlign w:val="center"/>
          </w:tcPr>
          <w:p w:rsidR="001A1800" w:rsidRDefault="001A1800">
            <w:pPr>
              <w:spacing w:line="360" w:lineRule="exact"/>
              <w:jc w:val="center"/>
              <w:rPr>
                <w:b/>
                <w:szCs w:val="21"/>
              </w:rPr>
            </w:pPr>
          </w:p>
        </w:tc>
      </w:tr>
      <w:tr w:rsidR="001A1800">
        <w:trPr>
          <w:trHeight w:val="50"/>
          <w:jc w:val="center"/>
        </w:trPr>
        <w:tc>
          <w:tcPr>
            <w:tcW w:w="1840" w:type="dxa"/>
            <w:gridSpan w:val="2"/>
            <w:vAlign w:val="center"/>
          </w:tcPr>
          <w:p w:rsidR="001A1800" w:rsidRDefault="00CF6488">
            <w:pPr>
              <w:spacing w:line="360" w:lineRule="exact"/>
              <w:jc w:val="center"/>
              <w:rPr>
                <w:szCs w:val="21"/>
              </w:rPr>
            </w:pPr>
            <w:r>
              <w:rPr>
                <w:rFonts w:hAnsi="宋体"/>
                <w:szCs w:val="21"/>
              </w:rPr>
              <w:t>工程地址</w:t>
            </w:r>
          </w:p>
        </w:tc>
        <w:tc>
          <w:tcPr>
            <w:tcW w:w="7956" w:type="dxa"/>
            <w:gridSpan w:val="4"/>
            <w:vAlign w:val="center"/>
          </w:tcPr>
          <w:p w:rsidR="001A1800" w:rsidRDefault="001A1800">
            <w:pPr>
              <w:spacing w:line="360" w:lineRule="exact"/>
              <w:jc w:val="center"/>
              <w:rPr>
                <w:b/>
                <w:szCs w:val="21"/>
              </w:rPr>
            </w:pPr>
          </w:p>
        </w:tc>
      </w:tr>
      <w:tr w:rsidR="001A1800">
        <w:trPr>
          <w:trHeight w:val="50"/>
          <w:jc w:val="center"/>
        </w:trPr>
        <w:tc>
          <w:tcPr>
            <w:tcW w:w="1840" w:type="dxa"/>
            <w:gridSpan w:val="2"/>
            <w:vMerge w:val="restart"/>
            <w:vAlign w:val="center"/>
          </w:tcPr>
          <w:p w:rsidR="001A1800" w:rsidRDefault="00CF6488">
            <w:pPr>
              <w:widowControl/>
              <w:spacing w:line="440" w:lineRule="exact"/>
              <w:jc w:val="center"/>
              <w:rPr>
                <w:szCs w:val="21"/>
              </w:rPr>
            </w:pPr>
            <w:r>
              <w:rPr>
                <w:rFonts w:hAnsi="宋体" w:hint="eastAsia"/>
                <w:kern w:val="0"/>
                <w:szCs w:val="21"/>
              </w:rPr>
              <w:t>工程规模</w:t>
            </w:r>
          </w:p>
        </w:tc>
        <w:tc>
          <w:tcPr>
            <w:tcW w:w="7956" w:type="dxa"/>
            <w:gridSpan w:val="4"/>
            <w:vAlign w:val="center"/>
          </w:tcPr>
          <w:p w:rsidR="001A1800" w:rsidRDefault="00CF6488">
            <w:pPr>
              <w:spacing w:line="360" w:lineRule="exact"/>
              <w:rPr>
                <w:b/>
                <w:szCs w:val="21"/>
              </w:rPr>
            </w:pPr>
            <w:r>
              <w:rPr>
                <w:rFonts w:hint="eastAsia"/>
                <w:kern w:val="0"/>
                <w:szCs w:val="21"/>
              </w:rPr>
              <w:t>建设规模：</w:t>
            </w:r>
          </w:p>
        </w:tc>
      </w:tr>
      <w:tr w:rsidR="001A1800">
        <w:trPr>
          <w:trHeight w:val="50"/>
          <w:jc w:val="center"/>
        </w:trPr>
        <w:tc>
          <w:tcPr>
            <w:tcW w:w="1840" w:type="dxa"/>
            <w:gridSpan w:val="2"/>
            <w:vMerge/>
            <w:vAlign w:val="center"/>
          </w:tcPr>
          <w:p w:rsidR="001A1800" w:rsidRDefault="001A1800">
            <w:pPr>
              <w:spacing w:line="360" w:lineRule="exact"/>
              <w:jc w:val="center"/>
              <w:rPr>
                <w:szCs w:val="21"/>
              </w:rPr>
            </w:pPr>
          </w:p>
        </w:tc>
        <w:tc>
          <w:tcPr>
            <w:tcW w:w="7956" w:type="dxa"/>
            <w:gridSpan w:val="4"/>
            <w:vAlign w:val="center"/>
          </w:tcPr>
          <w:p w:rsidR="001A1800" w:rsidRDefault="00CF6488">
            <w:pPr>
              <w:spacing w:line="360" w:lineRule="exact"/>
              <w:rPr>
                <w:b/>
                <w:szCs w:val="21"/>
              </w:rPr>
            </w:pPr>
            <w:r>
              <w:rPr>
                <w:rFonts w:hAnsi="宋体" w:hint="eastAsia"/>
                <w:szCs w:val="21"/>
              </w:rPr>
              <w:t>计划总投资：</w:t>
            </w:r>
            <w:r>
              <w:rPr>
                <w:rFonts w:hAnsi="宋体" w:hint="eastAsia"/>
                <w:szCs w:val="21"/>
              </w:rPr>
              <w:t xml:space="preserve">                      </w:t>
            </w:r>
            <w:r>
              <w:rPr>
                <w:rFonts w:hAnsi="宋体" w:hint="eastAsia"/>
                <w:szCs w:val="21"/>
              </w:rPr>
              <w:t>万元（□其中：建安工程费为</w:t>
            </w:r>
            <w:r>
              <w:rPr>
                <w:rFonts w:hAnsi="宋体" w:hint="eastAsia"/>
                <w:szCs w:val="21"/>
              </w:rPr>
              <w:t xml:space="preserve">         </w:t>
            </w:r>
            <w:r>
              <w:rPr>
                <w:rFonts w:hAnsi="宋体" w:hint="eastAsia"/>
                <w:szCs w:val="21"/>
              </w:rPr>
              <w:t>万元</w:t>
            </w:r>
            <w:r>
              <w:rPr>
                <w:rFonts w:hAnsi="宋体" w:hint="eastAsia"/>
                <w:szCs w:val="21"/>
              </w:rPr>
              <w:t xml:space="preserve"> </w:t>
            </w:r>
            <w:r>
              <w:rPr>
                <w:rFonts w:hAnsi="宋体" w:hint="eastAsia"/>
                <w:szCs w:val="21"/>
              </w:rPr>
              <w:t>、设备工器具购置费为</w:t>
            </w:r>
            <w:r>
              <w:rPr>
                <w:rFonts w:hAnsi="宋体" w:hint="eastAsia"/>
                <w:szCs w:val="21"/>
              </w:rPr>
              <w:t xml:space="preserve">       </w:t>
            </w:r>
            <w:r>
              <w:rPr>
                <w:rFonts w:hAnsi="宋体" w:hint="eastAsia"/>
                <w:szCs w:val="21"/>
              </w:rPr>
              <w:t>万元）</w:t>
            </w:r>
          </w:p>
        </w:tc>
      </w:tr>
      <w:tr w:rsidR="001A1800">
        <w:trPr>
          <w:trHeight w:val="50"/>
          <w:jc w:val="center"/>
        </w:trPr>
        <w:tc>
          <w:tcPr>
            <w:tcW w:w="1840" w:type="dxa"/>
            <w:gridSpan w:val="2"/>
            <w:vAlign w:val="center"/>
          </w:tcPr>
          <w:p w:rsidR="001A1800" w:rsidRDefault="00CF6488">
            <w:pPr>
              <w:spacing w:line="360" w:lineRule="exact"/>
              <w:jc w:val="center"/>
              <w:rPr>
                <w:szCs w:val="21"/>
              </w:rPr>
            </w:pPr>
            <w:r>
              <w:rPr>
                <w:rFonts w:hAnsi="宋体"/>
                <w:szCs w:val="21"/>
              </w:rPr>
              <w:t>中标范围</w:t>
            </w:r>
          </w:p>
        </w:tc>
        <w:tc>
          <w:tcPr>
            <w:tcW w:w="7956" w:type="dxa"/>
            <w:gridSpan w:val="4"/>
            <w:vAlign w:val="center"/>
          </w:tcPr>
          <w:p w:rsidR="001A1800" w:rsidRDefault="001A1800">
            <w:pPr>
              <w:spacing w:line="360" w:lineRule="exact"/>
              <w:rPr>
                <w:rFonts w:hAnsi="宋体"/>
                <w:szCs w:val="21"/>
              </w:rPr>
            </w:pPr>
          </w:p>
        </w:tc>
      </w:tr>
      <w:tr w:rsidR="001A1800">
        <w:trPr>
          <w:trHeight w:val="435"/>
          <w:jc w:val="center"/>
        </w:trPr>
        <w:tc>
          <w:tcPr>
            <w:tcW w:w="1840" w:type="dxa"/>
            <w:gridSpan w:val="2"/>
            <w:vAlign w:val="center"/>
          </w:tcPr>
          <w:p w:rsidR="001A1800" w:rsidRDefault="00845D9F">
            <w:pPr>
              <w:spacing w:line="360" w:lineRule="exact"/>
              <w:jc w:val="center"/>
              <w:rPr>
                <w:szCs w:val="21"/>
              </w:rPr>
            </w:pPr>
            <w:r>
              <w:rPr>
                <w:rFonts w:hAnsi="宋体" w:hint="eastAsia"/>
                <w:kern w:val="0"/>
                <w:szCs w:val="21"/>
              </w:rPr>
              <w:t>项目</w:t>
            </w:r>
            <w:r w:rsidR="00CF6488">
              <w:rPr>
                <w:rFonts w:hAnsi="宋体" w:hint="eastAsia"/>
                <w:kern w:val="0"/>
                <w:szCs w:val="21"/>
              </w:rPr>
              <w:t>负责人</w:t>
            </w:r>
          </w:p>
        </w:tc>
        <w:tc>
          <w:tcPr>
            <w:tcW w:w="7956" w:type="dxa"/>
            <w:gridSpan w:val="4"/>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D91D99">
        <w:trPr>
          <w:trHeight w:val="435"/>
          <w:jc w:val="center"/>
        </w:trPr>
        <w:tc>
          <w:tcPr>
            <w:tcW w:w="1840" w:type="dxa"/>
            <w:gridSpan w:val="2"/>
            <w:vAlign w:val="center"/>
          </w:tcPr>
          <w:p w:rsidR="00D91D99" w:rsidRDefault="00D91D99">
            <w:pPr>
              <w:spacing w:line="360" w:lineRule="exact"/>
              <w:jc w:val="center"/>
              <w:rPr>
                <w:rFonts w:hAnsi="宋体"/>
                <w:kern w:val="0"/>
                <w:szCs w:val="21"/>
              </w:rPr>
            </w:pPr>
            <w:r>
              <w:rPr>
                <w:rFonts w:hAnsi="宋体" w:hint="eastAsia"/>
                <w:kern w:val="0"/>
                <w:szCs w:val="21"/>
              </w:rPr>
              <w:t>前期咨询负责人（如有）</w:t>
            </w:r>
          </w:p>
        </w:tc>
        <w:tc>
          <w:tcPr>
            <w:tcW w:w="7956" w:type="dxa"/>
            <w:gridSpan w:val="4"/>
            <w:vAlign w:val="center"/>
          </w:tcPr>
          <w:p w:rsidR="00D91D99" w:rsidRDefault="00D91D99">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注册编号（如有）：</w:t>
            </w:r>
          </w:p>
        </w:tc>
      </w:tr>
      <w:tr w:rsidR="001A1800">
        <w:trPr>
          <w:trHeight w:val="435"/>
          <w:jc w:val="center"/>
        </w:trPr>
        <w:tc>
          <w:tcPr>
            <w:tcW w:w="1840" w:type="dxa"/>
            <w:gridSpan w:val="2"/>
            <w:vAlign w:val="center"/>
          </w:tcPr>
          <w:p w:rsidR="001A1800" w:rsidRDefault="00CF6488">
            <w:pPr>
              <w:spacing w:line="360" w:lineRule="exact"/>
              <w:jc w:val="center"/>
              <w:rPr>
                <w:szCs w:val="21"/>
              </w:rPr>
            </w:pPr>
            <w:r>
              <w:rPr>
                <w:rFonts w:hAnsi="宋体" w:hint="eastAsia"/>
              </w:rPr>
              <w:t>工程勘察负责人（如有）</w:t>
            </w:r>
          </w:p>
        </w:tc>
        <w:tc>
          <w:tcPr>
            <w:tcW w:w="7956" w:type="dxa"/>
            <w:gridSpan w:val="4"/>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1A1800">
        <w:trPr>
          <w:trHeight w:val="435"/>
          <w:jc w:val="center"/>
        </w:trPr>
        <w:tc>
          <w:tcPr>
            <w:tcW w:w="1840" w:type="dxa"/>
            <w:gridSpan w:val="2"/>
            <w:vAlign w:val="center"/>
          </w:tcPr>
          <w:p w:rsidR="001A1800" w:rsidRDefault="00CF6488">
            <w:pPr>
              <w:spacing w:line="360" w:lineRule="exact"/>
              <w:jc w:val="center"/>
              <w:rPr>
                <w:szCs w:val="21"/>
              </w:rPr>
            </w:pPr>
            <w:r>
              <w:rPr>
                <w:rFonts w:hAnsi="宋体" w:hint="eastAsia"/>
              </w:rPr>
              <w:t>设计咨询负责人（如有）</w:t>
            </w:r>
          </w:p>
        </w:tc>
        <w:tc>
          <w:tcPr>
            <w:tcW w:w="7956" w:type="dxa"/>
            <w:gridSpan w:val="4"/>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1A1800">
        <w:trPr>
          <w:trHeight w:val="435"/>
          <w:jc w:val="center"/>
        </w:trPr>
        <w:tc>
          <w:tcPr>
            <w:tcW w:w="1840" w:type="dxa"/>
            <w:gridSpan w:val="2"/>
            <w:vAlign w:val="center"/>
          </w:tcPr>
          <w:p w:rsidR="001A1800" w:rsidRDefault="00CF6488">
            <w:pPr>
              <w:spacing w:line="360" w:lineRule="exact"/>
              <w:jc w:val="center"/>
              <w:rPr>
                <w:szCs w:val="21"/>
              </w:rPr>
            </w:pPr>
            <w:r>
              <w:rPr>
                <w:rFonts w:hAnsi="宋体" w:hint="eastAsia"/>
                <w:kern w:val="0"/>
                <w:szCs w:val="21"/>
              </w:rPr>
              <w:t>工程监理负责人（如有）</w:t>
            </w:r>
          </w:p>
        </w:tc>
        <w:tc>
          <w:tcPr>
            <w:tcW w:w="7956" w:type="dxa"/>
            <w:gridSpan w:val="4"/>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1A1800">
        <w:trPr>
          <w:trHeight w:val="435"/>
          <w:jc w:val="center"/>
        </w:trPr>
        <w:tc>
          <w:tcPr>
            <w:tcW w:w="1840" w:type="dxa"/>
            <w:gridSpan w:val="2"/>
            <w:vAlign w:val="center"/>
          </w:tcPr>
          <w:p w:rsidR="001A1800" w:rsidRDefault="00CF6488">
            <w:pPr>
              <w:spacing w:line="360" w:lineRule="exact"/>
              <w:jc w:val="center"/>
              <w:rPr>
                <w:szCs w:val="21"/>
              </w:rPr>
            </w:pPr>
            <w:r>
              <w:rPr>
                <w:rFonts w:hAnsi="宋体" w:hint="eastAsia"/>
              </w:rPr>
              <w:t>造价咨询负责人（如有）</w:t>
            </w:r>
          </w:p>
        </w:tc>
        <w:tc>
          <w:tcPr>
            <w:tcW w:w="7956" w:type="dxa"/>
            <w:gridSpan w:val="4"/>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1A1800">
        <w:trPr>
          <w:trHeight w:val="435"/>
          <w:jc w:val="center"/>
        </w:trPr>
        <w:tc>
          <w:tcPr>
            <w:tcW w:w="1840" w:type="dxa"/>
            <w:gridSpan w:val="2"/>
            <w:vAlign w:val="center"/>
          </w:tcPr>
          <w:p w:rsidR="001A1800" w:rsidRDefault="00CF6488">
            <w:pPr>
              <w:spacing w:line="360" w:lineRule="exact"/>
              <w:jc w:val="center"/>
              <w:rPr>
                <w:szCs w:val="21"/>
              </w:rPr>
            </w:pPr>
            <w:r>
              <w:rPr>
                <w:rFonts w:hAnsi="宋体" w:hint="eastAsia"/>
              </w:rPr>
              <w:t>招标采购负责人（如有）</w:t>
            </w:r>
          </w:p>
        </w:tc>
        <w:tc>
          <w:tcPr>
            <w:tcW w:w="7956" w:type="dxa"/>
            <w:gridSpan w:val="4"/>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p>
        </w:tc>
      </w:tr>
      <w:tr w:rsidR="001A1800">
        <w:trPr>
          <w:trHeight w:val="435"/>
          <w:jc w:val="center"/>
        </w:trPr>
        <w:tc>
          <w:tcPr>
            <w:tcW w:w="1840" w:type="dxa"/>
            <w:gridSpan w:val="2"/>
            <w:vAlign w:val="center"/>
          </w:tcPr>
          <w:p w:rsidR="001A1800" w:rsidRDefault="00CF6488">
            <w:pPr>
              <w:spacing w:line="360" w:lineRule="exact"/>
              <w:jc w:val="center"/>
              <w:rPr>
                <w:szCs w:val="21"/>
              </w:rPr>
            </w:pPr>
            <w:r>
              <w:rPr>
                <w:rFonts w:hAnsi="宋体" w:hint="eastAsia"/>
              </w:rPr>
              <w:t>……</w:t>
            </w:r>
          </w:p>
        </w:tc>
        <w:tc>
          <w:tcPr>
            <w:tcW w:w="7956" w:type="dxa"/>
            <w:gridSpan w:val="4"/>
            <w:vAlign w:val="center"/>
          </w:tcPr>
          <w:p w:rsidR="001A1800" w:rsidRDefault="001A1800">
            <w:pPr>
              <w:spacing w:line="360" w:lineRule="exact"/>
              <w:rPr>
                <w:szCs w:val="21"/>
              </w:rPr>
            </w:pPr>
          </w:p>
        </w:tc>
      </w:tr>
      <w:tr w:rsidR="001A1800">
        <w:trPr>
          <w:trHeight w:val="320"/>
          <w:jc w:val="center"/>
        </w:trPr>
        <w:tc>
          <w:tcPr>
            <w:tcW w:w="720" w:type="dxa"/>
            <w:vMerge w:val="restart"/>
            <w:vAlign w:val="center"/>
          </w:tcPr>
          <w:p w:rsidR="001A1800" w:rsidRDefault="00CF6488">
            <w:pPr>
              <w:spacing w:line="360" w:lineRule="exact"/>
              <w:jc w:val="center"/>
              <w:rPr>
                <w:szCs w:val="21"/>
              </w:rPr>
            </w:pPr>
            <w:r>
              <w:rPr>
                <w:rFonts w:hint="eastAsia"/>
                <w:szCs w:val="21"/>
              </w:rPr>
              <w:t>中标内容</w:t>
            </w:r>
          </w:p>
        </w:tc>
        <w:tc>
          <w:tcPr>
            <w:tcW w:w="1733" w:type="dxa"/>
            <w:gridSpan w:val="2"/>
            <w:vAlign w:val="center"/>
          </w:tcPr>
          <w:p w:rsidR="001A1800" w:rsidRDefault="00CF6488">
            <w:pPr>
              <w:spacing w:line="360" w:lineRule="exact"/>
              <w:jc w:val="center"/>
              <w:rPr>
                <w:b/>
                <w:szCs w:val="21"/>
              </w:rPr>
            </w:pPr>
            <w:r>
              <w:rPr>
                <w:rFonts w:hAnsi="宋体"/>
                <w:szCs w:val="21"/>
              </w:rPr>
              <w:t>中标价</w:t>
            </w:r>
          </w:p>
        </w:tc>
        <w:tc>
          <w:tcPr>
            <w:tcW w:w="7343" w:type="dxa"/>
            <w:gridSpan w:val="3"/>
            <w:vAlign w:val="center"/>
          </w:tcPr>
          <w:p w:rsidR="001A1800" w:rsidRDefault="001A1800">
            <w:pPr>
              <w:spacing w:line="360" w:lineRule="exact"/>
              <w:jc w:val="center"/>
              <w:rPr>
                <w:b/>
                <w:szCs w:val="21"/>
              </w:rPr>
            </w:pPr>
          </w:p>
        </w:tc>
      </w:tr>
      <w:tr w:rsidR="001A1800">
        <w:trPr>
          <w:trHeight w:val="295"/>
          <w:jc w:val="center"/>
        </w:trPr>
        <w:tc>
          <w:tcPr>
            <w:tcW w:w="720" w:type="dxa"/>
            <w:vMerge/>
          </w:tcPr>
          <w:p w:rsidR="001A1800" w:rsidRDefault="001A1800">
            <w:pPr>
              <w:spacing w:line="360" w:lineRule="exact"/>
              <w:jc w:val="center"/>
              <w:rPr>
                <w:szCs w:val="21"/>
              </w:rPr>
            </w:pPr>
          </w:p>
        </w:tc>
        <w:tc>
          <w:tcPr>
            <w:tcW w:w="1733" w:type="dxa"/>
            <w:gridSpan w:val="2"/>
            <w:vAlign w:val="center"/>
          </w:tcPr>
          <w:p w:rsidR="001A1800" w:rsidRDefault="00CF6488">
            <w:pPr>
              <w:spacing w:line="360" w:lineRule="exact"/>
              <w:jc w:val="center"/>
              <w:rPr>
                <w:b/>
                <w:szCs w:val="21"/>
              </w:rPr>
            </w:pPr>
            <w:r>
              <w:rPr>
                <w:rFonts w:hAnsi="宋体" w:hint="eastAsia"/>
                <w:szCs w:val="21"/>
              </w:rPr>
              <w:t>服务期限</w:t>
            </w:r>
          </w:p>
        </w:tc>
        <w:tc>
          <w:tcPr>
            <w:tcW w:w="7343" w:type="dxa"/>
            <w:gridSpan w:val="3"/>
            <w:vAlign w:val="center"/>
          </w:tcPr>
          <w:p w:rsidR="001A1800" w:rsidRDefault="001A1800">
            <w:pPr>
              <w:spacing w:line="360" w:lineRule="exact"/>
              <w:jc w:val="center"/>
              <w:rPr>
                <w:b/>
                <w:szCs w:val="21"/>
              </w:rPr>
            </w:pPr>
          </w:p>
        </w:tc>
      </w:tr>
      <w:tr w:rsidR="001A1800">
        <w:trPr>
          <w:trHeight w:val="300"/>
          <w:jc w:val="center"/>
        </w:trPr>
        <w:tc>
          <w:tcPr>
            <w:tcW w:w="720" w:type="dxa"/>
            <w:vMerge/>
          </w:tcPr>
          <w:p w:rsidR="001A1800" w:rsidRDefault="001A1800">
            <w:pPr>
              <w:spacing w:line="360" w:lineRule="exact"/>
              <w:jc w:val="center"/>
              <w:rPr>
                <w:szCs w:val="21"/>
              </w:rPr>
            </w:pPr>
          </w:p>
        </w:tc>
        <w:tc>
          <w:tcPr>
            <w:tcW w:w="1733" w:type="dxa"/>
            <w:gridSpan w:val="2"/>
            <w:vAlign w:val="center"/>
          </w:tcPr>
          <w:p w:rsidR="001A1800" w:rsidRDefault="00CF6488">
            <w:pPr>
              <w:spacing w:line="360" w:lineRule="exact"/>
              <w:jc w:val="center"/>
              <w:rPr>
                <w:b/>
                <w:szCs w:val="21"/>
              </w:rPr>
            </w:pPr>
            <w:r>
              <w:rPr>
                <w:rFonts w:hAnsi="宋体" w:hint="eastAsia"/>
                <w:szCs w:val="21"/>
              </w:rPr>
              <w:t>质量要求</w:t>
            </w:r>
          </w:p>
        </w:tc>
        <w:tc>
          <w:tcPr>
            <w:tcW w:w="7343" w:type="dxa"/>
            <w:gridSpan w:val="3"/>
            <w:vAlign w:val="center"/>
          </w:tcPr>
          <w:p w:rsidR="001A1800" w:rsidRDefault="001A1800">
            <w:pPr>
              <w:spacing w:line="360" w:lineRule="exact"/>
              <w:jc w:val="center"/>
              <w:rPr>
                <w:b/>
                <w:szCs w:val="21"/>
              </w:rPr>
            </w:pPr>
          </w:p>
        </w:tc>
      </w:tr>
      <w:tr w:rsidR="001A1800">
        <w:trPr>
          <w:trHeight w:val="2263"/>
          <w:jc w:val="center"/>
        </w:trPr>
        <w:tc>
          <w:tcPr>
            <w:tcW w:w="3316" w:type="dxa"/>
            <w:gridSpan w:val="4"/>
          </w:tcPr>
          <w:p w:rsidR="001A1800" w:rsidRDefault="00CF6488">
            <w:pPr>
              <w:spacing w:line="360" w:lineRule="exact"/>
              <w:rPr>
                <w:szCs w:val="21"/>
              </w:rPr>
            </w:pPr>
            <w:r>
              <w:rPr>
                <w:rFonts w:hint="eastAsia"/>
                <w:szCs w:val="21"/>
              </w:rPr>
              <w:t>代建单位（如有）：</w:t>
            </w:r>
          </w:p>
          <w:p w:rsidR="001A1800" w:rsidRDefault="00CF6488">
            <w:pPr>
              <w:spacing w:line="360" w:lineRule="exact"/>
              <w:rPr>
                <w:szCs w:val="21"/>
              </w:rPr>
            </w:pPr>
            <w:r>
              <w:rPr>
                <w:rFonts w:hAnsi="宋体"/>
                <w:szCs w:val="21"/>
              </w:rPr>
              <w:t>（盖</w:t>
            </w:r>
            <w:r>
              <w:rPr>
                <w:rFonts w:hAnsi="宋体" w:hint="eastAsia"/>
                <w:szCs w:val="21"/>
              </w:rPr>
              <w:t>单位公</w:t>
            </w:r>
            <w:r>
              <w:rPr>
                <w:rFonts w:hAnsi="宋体"/>
                <w:szCs w:val="21"/>
              </w:rPr>
              <w:t>章）</w:t>
            </w:r>
          </w:p>
          <w:p w:rsidR="001A1800" w:rsidRDefault="001A1800">
            <w:pPr>
              <w:spacing w:line="360" w:lineRule="exact"/>
              <w:rPr>
                <w:szCs w:val="21"/>
              </w:rPr>
            </w:pPr>
          </w:p>
          <w:p w:rsidR="001A1800" w:rsidRDefault="001A1800">
            <w:pPr>
              <w:spacing w:line="360" w:lineRule="exact"/>
              <w:rPr>
                <w:szCs w:val="21"/>
              </w:rPr>
            </w:pPr>
          </w:p>
          <w:p w:rsidR="001A1800" w:rsidRDefault="00CF6488">
            <w:pPr>
              <w:spacing w:line="360" w:lineRule="exact"/>
              <w:rPr>
                <w:szCs w:val="21"/>
              </w:rPr>
            </w:pPr>
            <w:r>
              <w:rPr>
                <w:rFonts w:hAnsi="宋体"/>
                <w:szCs w:val="21"/>
              </w:rPr>
              <w:t>法定代表人：</w:t>
            </w:r>
          </w:p>
          <w:p w:rsidR="001A1800" w:rsidRDefault="00CF6488">
            <w:pPr>
              <w:spacing w:line="360" w:lineRule="exact"/>
              <w:rPr>
                <w:rFonts w:hAnsi="宋体"/>
                <w:szCs w:val="21"/>
              </w:rPr>
            </w:pPr>
            <w:r>
              <w:rPr>
                <w:rFonts w:hAnsi="宋体"/>
                <w:szCs w:val="21"/>
              </w:rPr>
              <w:t>（签字或盖章）</w:t>
            </w:r>
          </w:p>
          <w:p w:rsidR="001A1800" w:rsidRDefault="001A1800">
            <w:pPr>
              <w:spacing w:line="360" w:lineRule="exact"/>
              <w:rPr>
                <w:szCs w:val="21"/>
              </w:rPr>
            </w:pPr>
          </w:p>
          <w:p w:rsidR="001A1800" w:rsidRDefault="00CF6488">
            <w:pPr>
              <w:spacing w:line="360" w:lineRule="exact"/>
              <w:ind w:firstLineChars="600" w:firstLine="1260"/>
              <w:jc w:val="right"/>
              <w:rPr>
                <w:szCs w:val="21"/>
              </w:rPr>
            </w:pPr>
            <w:r>
              <w:rPr>
                <w:rFonts w:hAnsi="宋体"/>
                <w:szCs w:val="21"/>
              </w:rPr>
              <w:lastRenderedPageBreak/>
              <w:t>年</w:t>
            </w:r>
            <w:r>
              <w:rPr>
                <w:szCs w:val="21"/>
              </w:rPr>
              <w:t xml:space="preserve">    </w:t>
            </w:r>
            <w:r>
              <w:rPr>
                <w:rFonts w:hAnsi="宋体"/>
                <w:szCs w:val="21"/>
              </w:rPr>
              <w:t>月</w:t>
            </w:r>
            <w:r>
              <w:rPr>
                <w:szCs w:val="21"/>
              </w:rPr>
              <w:t xml:space="preserve">    </w:t>
            </w:r>
            <w:r>
              <w:rPr>
                <w:rFonts w:hAnsi="宋体"/>
                <w:szCs w:val="21"/>
              </w:rPr>
              <w:t>日</w:t>
            </w:r>
          </w:p>
        </w:tc>
        <w:tc>
          <w:tcPr>
            <w:tcW w:w="3271" w:type="dxa"/>
          </w:tcPr>
          <w:p w:rsidR="001A1800" w:rsidRDefault="00CF6488">
            <w:pPr>
              <w:spacing w:line="360" w:lineRule="exact"/>
              <w:rPr>
                <w:szCs w:val="21"/>
              </w:rPr>
            </w:pPr>
            <w:r>
              <w:rPr>
                <w:rFonts w:hAnsi="宋体"/>
                <w:szCs w:val="21"/>
              </w:rPr>
              <w:lastRenderedPageBreak/>
              <w:t>建设单位：</w:t>
            </w:r>
          </w:p>
          <w:p w:rsidR="001A1800" w:rsidRDefault="00CF6488">
            <w:pPr>
              <w:spacing w:line="360" w:lineRule="exact"/>
              <w:rPr>
                <w:szCs w:val="21"/>
              </w:rPr>
            </w:pPr>
            <w:r>
              <w:rPr>
                <w:rFonts w:hAnsi="宋体"/>
                <w:szCs w:val="21"/>
              </w:rPr>
              <w:t>（盖</w:t>
            </w:r>
            <w:r>
              <w:rPr>
                <w:rFonts w:hAnsi="宋体" w:hint="eastAsia"/>
                <w:szCs w:val="21"/>
              </w:rPr>
              <w:t>单位公</w:t>
            </w:r>
            <w:r>
              <w:rPr>
                <w:rFonts w:hAnsi="宋体"/>
                <w:szCs w:val="21"/>
              </w:rPr>
              <w:t>章）</w:t>
            </w:r>
          </w:p>
          <w:p w:rsidR="001A1800" w:rsidRDefault="001A1800">
            <w:pPr>
              <w:spacing w:line="360" w:lineRule="exact"/>
              <w:rPr>
                <w:szCs w:val="21"/>
              </w:rPr>
            </w:pPr>
          </w:p>
          <w:p w:rsidR="001A1800" w:rsidRDefault="001A1800">
            <w:pPr>
              <w:spacing w:line="360" w:lineRule="exact"/>
              <w:rPr>
                <w:szCs w:val="21"/>
              </w:rPr>
            </w:pPr>
          </w:p>
          <w:p w:rsidR="001A1800" w:rsidRDefault="00CF6488">
            <w:pPr>
              <w:spacing w:line="360" w:lineRule="exact"/>
              <w:rPr>
                <w:szCs w:val="21"/>
              </w:rPr>
            </w:pPr>
            <w:r>
              <w:rPr>
                <w:rFonts w:hAnsi="宋体"/>
                <w:szCs w:val="21"/>
              </w:rPr>
              <w:t>法定代表人：</w:t>
            </w:r>
          </w:p>
          <w:p w:rsidR="001A1800" w:rsidRDefault="00CF6488">
            <w:pPr>
              <w:spacing w:line="360" w:lineRule="exact"/>
              <w:rPr>
                <w:rFonts w:hAnsi="宋体"/>
                <w:szCs w:val="21"/>
              </w:rPr>
            </w:pPr>
            <w:r>
              <w:rPr>
                <w:rFonts w:hAnsi="宋体"/>
                <w:szCs w:val="21"/>
              </w:rPr>
              <w:t>（签字或盖章）</w:t>
            </w:r>
          </w:p>
          <w:p w:rsidR="001A1800" w:rsidRDefault="001A1800">
            <w:pPr>
              <w:spacing w:line="360" w:lineRule="exact"/>
              <w:rPr>
                <w:szCs w:val="21"/>
              </w:rPr>
            </w:pPr>
          </w:p>
          <w:p w:rsidR="001A1800" w:rsidRDefault="00CF6488">
            <w:pPr>
              <w:spacing w:line="360" w:lineRule="exact"/>
              <w:ind w:firstLineChars="600" w:firstLine="1260"/>
              <w:jc w:val="right"/>
              <w:rPr>
                <w:rFonts w:hAnsi="宋体"/>
                <w:szCs w:val="21"/>
              </w:rPr>
            </w:pPr>
            <w:r>
              <w:rPr>
                <w:rFonts w:hAnsi="宋体"/>
                <w:szCs w:val="21"/>
              </w:rPr>
              <w:lastRenderedPageBreak/>
              <w:t>年</w:t>
            </w:r>
            <w:r>
              <w:rPr>
                <w:szCs w:val="21"/>
              </w:rPr>
              <w:t xml:space="preserve">    </w:t>
            </w:r>
            <w:r>
              <w:rPr>
                <w:rFonts w:hAnsi="宋体"/>
                <w:szCs w:val="21"/>
              </w:rPr>
              <w:t>月</w:t>
            </w:r>
            <w:r>
              <w:rPr>
                <w:szCs w:val="21"/>
              </w:rPr>
              <w:t xml:space="preserve">    </w:t>
            </w:r>
            <w:r>
              <w:rPr>
                <w:rFonts w:hAnsi="宋体"/>
                <w:szCs w:val="21"/>
              </w:rPr>
              <w:t>日</w:t>
            </w:r>
          </w:p>
          <w:p w:rsidR="001A1800" w:rsidRDefault="001A1800">
            <w:pPr>
              <w:spacing w:line="360" w:lineRule="exact"/>
              <w:ind w:firstLineChars="550" w:firstLine="1155"/>
              <w:rPr>
                <w:szCs w:val="21"/>
              </w:rPr>
            </w:pPr>
          </w:p>
        </w:tc>
        <w:tc>
          <w:tcPr>
            <w:tcW w:w="3209" w:type="dxa"/>
          </w:tcPr>
          <w:p w:rsidR="001A1800" w:rsidRDefault="00CF6488">
            <w:pPr>
              <w:spacing w:line="360" w:lineRule="exact"/>
              <w:rPr>
                <w:szCs w:val="21"/>
              </w:rPr>
            </w:pPr>
            <w:r>
              <w:rPr>
                <w:rFonts w:hAnsi="宋体" w:hint="eastAsia"/>
                <w:szCs w:val="21"/>
              </w:rPr>
              <w:lastRenderedPageBreak/>
              <w:t>招标</w:t>
            </w:r>
            <w:r>
              <w:rPr>
                <w:rFonts w:hAnsi="宋体"/>
                <w:szCs w:val="21"/>
              </w:rPr>
              <w:t>代理</w:t>
            </w:r>
            <w:r>
              <w:rPr>
                <w:rFonts w:hAnsi="宋体" w:hint="eastAsia"/>
                <w:szCs w:val="21"/>
              </w:rPr>
              <w:t>机构</w:t>
            </w:r>
            <w:r>
              <w:rPr>
                <w:rFonts w:hAnsi="宋体"/>
                <w:szCs w:val="21"/>
              </w:rPr>
              <w:t>：</w:t>
            </w:r>
          </w:p>
          <w:p w:rsidR="001A1800" w:rsidRDefault="00CF6488">
            <w:pPr>
              <w:spacing w:line="360" w:lineRule="exact"/>
              <w:rPr>
                <w:szCs w:val="21"/>
              </w:rPr>
            </w:pPr>
            <w:r>
              <w:rPr>
                <w:rFonts w:hAnsi="宋体"/>
                <w:szCs w:val="21"/>
              </w:rPr>
              <w:t>（盖</w:t>
            </w:r>
            <w:r>
              <w:rPr>
                <w:rFonts w:hAnsi="宋体" w:hint="eastAsia"/>
                <w:szCs w:val="21"/>
              </w:rPr>
              <w:t>单位公</w:t>
            </w:r>
            <w:r>
              <w:rPr>
                <w:rFonts w:hAnsi="宋体"/>
                <w:szCs w:val="21"/>
              </w:rPr>
              <w:t>章）</w:t>
            </w:r>
          </w:p>
          <w:p w:rsidR="001A1800" w:rsidRDefault="001A1800">
            <w:pPr>
              <w:spacing w:line="360" w:lineRule="exact"/>
              <w:rPr>
                <w:szCs w:val="21"/>
              </w:rPr>
            </w:pPr>
          </w:p>
          <w:p w:rsidR="001A1800" w:rsidRDefault="001A1800">
            <w:pPr>
              <w:spacing w:line="360" w:lineRule="exact"/>
              <w:rPr>
                <w:szCs w:val="21"/>
              </w:rPr>
            </w:pPr>
          </w:p>
          <w:p w:rsidR="001A1800" w:rsidRDefault="00CF6488">
            <w:pPr>
              <w:spacing w:line="360" w:lineRule="exact"/>
              <w:rPr>
                <w:szCs w:val="21"/>
              </w:rPr>
            </w:pPr>
            <w:r>
              <w:rPr>
                <w:rFonts w:hAnsi="宋体"/>
                <w:szCs w:val="21"/>
              </w:rPr>
              <w:t>法定代表人：</w:t>
            </w:r>
          </w:p>
          <w:p w:rsidR="001A1800" w:rsidRDefault="00CF6488">
            <w:pPr>
              <w:spacing w:line="360" w:lineRule="exact"/>
              <w:rPr>
                <w:szCs w:val="21"/>
              </w:rPr>
            </w:pPr>
            <w:r>
              <w:rPr>
                <w:rFonts w:hAnsi="宋体"/>
                <w:szCs w:val="21"/>
              </w:rPr>
              <w:t>（签字或盖章）</w:t>
            </w:r>
          </w:p>
          <w:p w:rsidR="001A1800" w:rsidRDefault="001A1800">
            <w:pPr>
              <w:spacing w:line="360" w:lineRule="exact"/>
              <w:ind w:firstLineChars="550" w:firstLine="1155"/>
              <w:rPr>
                <w:rFonts w:hAnsi="宋体"/>
                <w:szCs w:val="21"/>
              </w:rPr>
            </w:pPr>
          </w:p>
          <w:p w:rsidR="001A1800" w:rsidRDefault="00CF6488">
            <w:pPr>
              <w:spacing w:line="360" w:lineRule="exact"/>
              <w:jc w:val="right"/>
              <w:rPr>
                <w:szCs w:val="21"/>
              </w:rPr>
            </w:pPr>
            <w:r>
              <w:rPr>
                <w:rFonts w:hAnsi="宋体"/>
                <w:szCs w:val="21"/>
              </w:rPr>
              <w:lastRenderedPageBreak/>
              <w:t>年</w:t>
            </w:r>
            <w:r>
              <w:rPr>
                <w:szCs w:val="21"/>
              </w:rPr>
              <w:t xml:space="preserve">    </w:t>
            </w:r>
            <w:r>
              <w:rPr>
                <w:rFonts w:hAnsi="宋体"/>
                <w:szCs w:val="21"/>
              </w:rPr>
              <w:t>月</w:t>
            </w:r>
            <w:r>
              <w:rPr>
                <w:szCs w:val="21"/>
              </w:rPr>
              <w:t xml:space="preserve">    </w:t>
            </w:r>
            <w:r>
              <w:rPr>
                <w:rFonts w:hAnsi="宋体"/>
                <w:szCs w:val="21"/>
              </w:rPr>
              <w:t>日</w:t>
            </w:r>
          </w:p>
        </w:tc>
      </w:tr>
      <w:tr w:rsidR="001A1800">
        <w:trPr>
          <w:trHeight w:val="489"/>
          <w:jc w:val="center"/>
        </w:trPr>
        <w:tc>
          <w:tcPr>
            <w:tcW w:w="720" w:type="dxa"/>
            <w:vAlign w:val="center"/>
          </w:tcPr>
          <w:p w:rsidR="001A1800" w:rsidRDefault="00CF6488">
            <w:pPr>
              <w:spacing w:line="360" w:lineRule="exact"/>
              <w:jc w:val="center"/>
              <w:rPr>
                <w:szCs w:val="21"/>
              </w:rPr>
            </w:pPr>
            <w:r>
              <w:rPr>
                <w:rFonts w:hAnsi="宋体"/>
                <w:szCs w:val="21"/>
              </w:rPr>
              <w:lastRenderedPageBreak/>
              <w:t>备注</w:t>
            </w:r>
          </w:p>
        </w:tc>
        <w:tc>
          <w:tcPr>
            <w:tcW w:w="9076" w:type="dxa"/>
            <w:gridSpan w:val="5"/>
            <w:vAlign w:val="center"/>
          </w:tcPr>
          <w:p w:rsidR="001A1800" w:rsidRDefault="00CF6488">
            <w:pPr>
              <w:spacing w:line="360" w:lineRule="exact"/>
            </w:pPr>
            <w:r>
              <w:rPr>
                <w:rFonts w:hint="eastAsia"/>
              </w:rPr>
              <w:t>1.</w:t>
            </w:r>
            <w:r>
              <w:rPr>
                <w:rFonts w:hint="eastAsia"/>
              </w:rPr>
              <w:t>中标人在收到中标通知书（或</w:t>
            </w:r>
            <w:r>
              <w:t>中标通知书</w:t>
            </w:r>
            <w:r>
              <w:rPr>
                <w:rFonts w:hint="eastAsia"/>
              </w:rPr>
              <w:t>发出</w:t>
            </w:r>
            <w:r>
              <w:t>后</w:t>
            </w:r>
            <w:r>
              <w:rPr>
                <w:rFonts w:hint="eastAsia"/>
              </w:rPr>
              <w:t>）</w:t>
            </w:r>
            <w:r>
              <w:t>，须在</w:t>
            </w:r>
            <w:r>
              <w:rPr>
                <w:u w:val="single"/>
              </w:rPr>
              <w:t xml:space="preserve">   </w:t>
            </w:r>
            <w:r>
              <w:t>日内向</w:t>
            </w:r>
            <w:r>
              <w:rPr>
                <w:rFonts w:hint="eastAsia"/>
              </w:rPr>
              <w:t>招标人足额</w:t>
            </w:r>
            <w:r>
              <w:t>提交履约</w:t>
            </w:r>
            <w:r>
              <w:rPr>
                <w:rFonts w:hint="eastAsia"/>
              </w:rPr>
              <w:t>保证金，否则招标人可以取消其中标资格。</w:t>
            </w:r>
          </w:p>
          <w:p w:rsidR="001A1800" w:rsidRDefault="00CF6488">
            <w:pPr>
              <w:spacing w:line="360" w:lineRule="exact"/>
              <w:rPr>
                <w:szCs w:val="21"/>
              </w:rPr>
            </w:pPr>
            <w:r>
              <w:rPr>
                <w:rFonts w:hint="eastAsia"/>
                <w:szCs w:val="21"/>
              </w:rPr>
              <w:t>2.</w:t>
            </w:r>
            <w:r>
              <w:rPr>
                <w:szCs w:val="21"/>
              </w:rPr>
              <w:t>招标人和中标人应当在投标有效期内以及中标通知书发出之日起</w:t>
            </w:r>
            <w:r>
              <w:rPr>
                <w:rFonts w:hint="eastAsia"/>
                <w:szCs w:val="21"/>
                <w:u w:val="single"/>
              </w:rPr>
              <w:t xml:space="preserve">    </w:t>
            </w:r>
            <w:r>
              <w:rPr>
                <w:szCs w:val="21"/>
              </w:rPr>
              <w:t>天内</w:t>
            </w:r>
            <w:r>
              <w:rPr>
                <w:rFonts w:hint="eastAsia"/>
                <w:szCs w:val="21"/>
              </w:rPr>
              <w:t>（最迟不超过</w:t>
            </w:r>
            <w:r>
              <w:rPr>
                <w:rFonts w:hint="eastAsia"/>
                <w:szCs w:val="21"/>
              </w:rPr>
              <w:t>30</w:t>
            </w:r>
            <w:r>
              <w:rPr>
                <w:rFonts w:hint="eastAsia"/>
                <w:szCs w:val="21"/>
              </w:rPr>
              <w:t>天）</w:t>
            </w:r>
            <w:r>
              <w:rPr>
                <w:szCs w:val="21"/>
              </w:rPr>
              <w:t>，根据招标文件和中标人的投标文件订立书面合同。</w:t>
            </w:r>
          </w:p>
        </w:tc>
      </w:tr>
    </w:tbl>
    <w:p w:rsidR="001A1800" w:rsidRDefault="00CF6488" w:rsidP="00F4206A">
      <w:pPr>
        <w:spacing w:beforeLines="50" w:before="120"/>
        <w:rPr>
          <w:rFonts w:hAnsi="宋体"/>
          <w:szCs w:val="21"/>
        </w:rPr>
      </w:pPr>
      <w:r>
        <w:rPr>
          <w:rFonts w:hAnsi="宋体" w:hint="eastAsia"/>
          <w:szCs w:val="21"/>
        </w:rPr>
        <w:t>一式</w:t>
      </w:r>
      <w:r>
        <w:rPr>
          <w:rFonts w:hAnsi="宋体" w:hint="eastAsia"/>
          <w:szCs w:val="21"/>
        </w:rPr>
        <w:t>1</w:t>
      </w:r>
      <w:r>
        <w:rPr>
          <w:rFonts w:hAnsi="宋体"/>
          <w:szCs w:val="21"/>
        </w:rPr>
        <w:t>2</w:t>
      </w:r>
      <w:r>
        <w:rPr>
          <w:rFonts w:hAnsi="宋体" w:hint="eastAsia"/>
          <w:szCs w:val="21"/>
        </w:rPr>
        <w:t>份（备注：可根据需要增加）。其中：</w:t>
      </w:r>
      <w:r>
        <w:rPr>
          <w:rFonts w:hAnsi="宋体"/>
          <w:szCs w:val="21"/>
        </w:rPr>
        <w:t>建设单位</w:t>
      </w:r>
      <w:r>
        <w:rPr>
          <w:rFonts w:hAnsi="宋体" w:hint="eastAsia"/>
          <w:szCs w:val="21"/>
        </w:rPr>
        <w:t>6</w:t>
      </w:r>
      <w:r>
        <w:rPr>
          <w:rFonts w:hAnsi="宋体"/>
          <w:szCs w:val="21"/>
        </w:rPr>
        <w:t>份（用于办理工程质量监督、安全监督</w:t>
      </w:r>
      <w:r>
        <w:rPr>
          <w:rFonts w:hAnsi="宋体" w:hint="eastAsia"/>
          <w:szCs w:val="21"/>
        </w:rPr>
        <w:t>等以及存档</w:t>
      </w:r>
      <w:r>
        <w:rPr>
          <w:rFonts w:hAnsi="宋体"/>
          <w:szCs w:val="21"/>
        </w:rPr>
        <w:t>等有关手续）、中标单位</w:t>
      </w:r>
      <w:r>
        <w:rPr>
          <w:rFonts w:hAnsi="宋体"/>
          <w:szCs w:val="21"/>
        </w:rPr>
        <w:t>3</w:t>
      </w:r>
      <w:r>
        <w:rPr>
          <w:rFonts w:hAnsi="宋体"/>
          <w:szCs w:val="21"/>
        </w:rPr>
        <w:t>份、</w:t>
      </w:r>
      <w:r>
        <w:rPr>
          <w:rFonts w:hAnsi="宋体" w:hint="eastAsia"/>
          <w:szCs w:val="21"/>
        </w:rPr>
        <w:t>招标</w:t>
      </w:r>
      <w:r>
        <w:rPr>
          <w:rFonts w:hAnsi="宋体"/>
          <w:szCs w:val="21"/>
        </w:rPr>
        <w:t>代理</w:t>
      </w:r>
      <w:r>
        <w:rPr>
          <w:rFonts w:hAnsi="宋体" w:hint="eastAsia"/>
          <w:szCs w:val="21"/>
        </w:rPr>
        <w:t>机构</w:t>
      </w:r>
      <w:r>
        <w:rPr>
          <w:rFonts w:hAnsi="宋体" w:hint="eastAsia"/>
          <w:szCs w:val="21"/>
        </w:rPr>
        <w:t>1</w:t>
      </w:r>
      <w:r>
        <w:rPr>
          <w:rFonts w:hAnsi="宋体"/>
          <w:szCs w:val="21"/>
        </w:rPr>
        <w:t>份、</w:t>
      </w:r>
      <w:r>
        <w:rPr>
          <w:szCs w:val="21"/>
        </w:rPr>
        <w:t>招投标监督管理部门</w:t>
      </w:r>
      <w:r>
        <w:rPr>
          <w:rFonts w:hint="eastAsia"/>
          <w:szCs w:val="21"/>
        </w:rPr>
        <w:t>1</w:t>
      </w:r>
      <w:r>
        <w:rPr>
          <w:rFonts w:hint="eastAsia"/>
          <w:szCs w:val="21"/>
        </w:rPr>
        <w:t>份、交易中心</w:t>
      </w:r>
      <w:r>
        <w:rPr>
          <w:rFonts w:hint="eastAsia"/>
          <w:szCs w:val="21"/>
        </w:rPr>
        <w:t>1</w:t>
      </w:r>
      <w:r>
        <w:rPr>
          <w:rFonts w:hint="eastAsia"/>
          <w:szCs w:val="21"/>
        </w:rPr>
        <w:t>份</w:t>
      </w:r>
      <w:r>
        <w:rPr>
          <w:rFonts w:hAnsi="宋体"/>
          <w:szCs w:val="21"/>
        </w:rPr>
        <w:t>。</w:t>
      </w:r>
    </w:p>
    <w:p w:rsidR="001A1800" w:rsidRDefault="001A1800">
      <w:pPr>
        <w:spacing w:line="420" w:lineRule="exact"/>
      </w:pPr>
    </w:p>
    <w:p w:rsidR="001A1800" w:rsidRDefault="001A1800"/>
    <w:p w:rsidR="001A1800" w:rsidRDefault="001A1800">
      <w:pPr>
        <w:spacing w:line="360" w:lineRule="auto"/>
        <w:ind w:firstLineChars="200" w:firstLine="420"/>
      </w:pPr>
    </w:p>
    <w:p w:rsidR="001A1800" w:rsidRDefault="001A1800">
      <w:pPr>
        <w:spacing w:line="360" w:lineRule="auto"/>
        <w:ind w:firstLineChars="200" w:firstLine="420"/>
      </w:pPr>
    </w:p>
    <w:p w:rsidR="001A1800" w:rsidRDefault="001A1800">
      <w:pPr>
        <w:rPr>
          <w:b/>
          <w:szCs w:val="21"/>
        </w:rPr>
        <w:sectPr w:rsidR="001A1800">
          <w:pgSz w:w="11906" w:h="16838"/>
          <w:pgMar w:top="1440" w:right="1440" w:bottom="1797" w:left="1440" w:header="851" w:footer="851" w:gutter="0"/>
          <w:cols w:space="720"/>
          <w:docGrid w:linePitch="312"/>
        </w:sectPr>
      </w:pPr>
    </w:p>
    <w:p w:rsidR="001A1800" w:rsidRDefault="00CF6488">
      <w:pPr>
        <w:rPr>
          <w:b/>
          <w:szCs w:val="21"/>
        </w:rPr>
      </w:pPr>
      <w:r>
        <w:rPr>
          <w:b/>
          <w:szCs w:val="21"/>
        </w:rPr>
        <w:lastRenderedPageBreak/>
        <w:t>附表</w:t>
      </w:r>
      <w:r>
        <w:rPr>
          <w:b/>
          <w:szCs w:val="21"/>
        </w:rPr>
        <w:t>A-</w:t>
      </w:r>
      <w:r>
        <w:rPr>
          <w:rFonts w:hint="eastAsia"/>
          <w:b/>
          <w:szCs w:val="21"/>
        </w:rPr>
        <w:t>14</w:t>
      </w:r>
      <w:r>
        <w:rPr>
          <w:b/>
          <w:szCs w:val="21"/>
        </w:rPr>
        <w:t>：</w:t>
      </w:r>
      <w:r>
        <w:rPr>
          <w:rFonts w:hint="eastAsia"/>
          <w:b/>
          <w:szCs w:val="21"/>
        </w:rPr>
        <w:t>中标公告</w:t>
      </w:r>
    </w:p>
    <w:p w:rsidR="001A1800" w:rsidRDefault="00CF6488">
      <w:pPr>
        <w:jc w:val="center"/>
        <w:rPr>
          <w:b/>
          <w:sz w:val="28"/>
          <w:szCs w:val="28"/>
        </w:rPr>
      </w:pPr>
      <w:r>
        <w:rPr>
          <w:rFonts w:eastAsia="黑体" w:hint="eastAsia"/>
          <w:sz w:val="28"/>
          <w:szCs w:val="28"/>
        </w:rPr>
        <w:t>中标公告</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3"/>
        <w:gridCol w:w="3156"/>
        <w:gridCol w:w="1767"/>
        <w:gridCol w:w="2580"/>
      </w:tblGrid>
      <w:tr w:rsidR="001A1800">
        <w:trPr>
          <w:trHeight w:val="50"/>
          <w:jc w:val="center"/>
        </w:trPr>
        <w:tc>
          <w:tcPr>
            <w:tcW w:w="2163" w:type="dxa"/>
            <w:tcBorders>
              <w:top w:val="single" w:sz="4" w:space="0" w:color="auto"/>
              <w:left w:val="single" w:sz="4" w:space="0" w:color="auto"/>
              <w:bottom w:val="single" w:sz="4" w:space="0" w:color="auto"/>
              <w:right w:val="single" w:sz="4" w:space="0" w:color="auto"/>
            </w:tcBorders>
            <w:vAlign w:val="center"/>
          </w:tcPr>
          <w:p w:rsidR="001A1800" w:rsidRDefault="00CF6488">
            <w:pPr>
              <w:spacing w:line="360" w:lineRule="exact"/>
              <w:jc w:val="center"/>
              <w:rPr>
                <w:rFonts w:hAnsi="宋体"/>
                <w:kern w:val="0"/>
                <w:szCs w:val="21"/>
              </w:rPr>
            </w:pPr>
            <w:r>
              <w:rPr>
                <w:rFonts w:hAnsi="宋体" w:hint="eastAsia"/>
                <w:szCs w:val="21"/>
              </w:rPr>
              <w:t>项目</w:t>
            </w:r>
            <w:r>
              <w:rPr>
                <w:rFonts w:hAnsi="宋体"/>
                <w:szCs w:val="21"/>
              </w:rPr>
              <w:t>名称</w:t>
            </w:r>
          </w:p>
        </w:tc>
        <w:tc>
          <w:tcPr>
            <w:tcW w:w="7503" w:type="dxa"/>
            <w:gridSpan w:val="3"/>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1A1800">
            <w:pPr>
              <w:widowControl/>
              <w:spacing w:line="360" w:lineRule="auto"/>
              <w:jc w:val="center"/>
              <w:rPr>
                <w:szCs w:val="21"/>
              </w:rPr>
            </w:pPr>
          </w:p>
        </w:tc>
      </w:tr>
      <w:tr w:rsidR="001A1800">
        <w:trPr>
          <w:trHeight w:val="50"/>
          <w:jc w:val="center"/>
        </w:trPr>
        <w:tc>
          <w:tcPr>
            <w:tcW w:w="2163" w:type="dxa"/>
            <w:tcBorders>
              <w:top w:val="single" w:sz="4" w:space="0" w:color="auto"/>
              <w:left w:val="single" w:sz="4" w:space="0" w:color="auto"/>
              <w:bottom w:val="single" w:sz="4" w:space="0" w:color="auto"/>
              <w:right w:val="single" w:sz="4" w:space="0" w:color="auto"/>
            </w:tcBorders>
            <w:vAlign w:val="center"/>
          </w:tcPr>
          <w:p w:rsidR="001A1800" w:rsidRDefault="00CF6488">
            <w:pPr>
              <w:spacing w:line="360" w:lineRule="exact"/>
              <w:jc w:val="center"/>
              <w:rPr>
                <w:rFonts w:hAnsi="宋体"/>
                <w:szCs w:val="21"/>
              </w:rPr>
            </w:pPr>
            <w:r>
              <w:rPr>
                <w:rFonts w:hAnsi="宋体" w:hint="eastAsia"/>
                <w:szCs w:val="21"/>
              </w:rPr>
              <w:t>项目招标</w:t>
            </w:r>
            <w:r>
              <w:rPr>
                <w:rFonts w:hAnsi="宋体"/>
                <w:szCs w:val="21"/>
              </w:rPr>
              <w:t>编号</w:t>
            </w:r>
          </w:p>
        </w:tc>
        <w:tc>
          <w:tcPr>
            <w:tcW w:w="7503" w:type="dxa"/>
            <w:gridSpan w:val="3"/>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1A1800">
            <w:pPr>
              <w:widowControl/>
              <w:spacing w:line="360" w:lineRule="auto"/>
              <w:jc w:val="center"/>
              <w:rPr>
                <w:szCs w:val="21"/>
              </w:rPr>
            </w:pPr>
          </w:p>
        </w:tc>
      </w:tr>
      <w:tr w:rsidR="001A1800">
        <w:trPr>
          <w:trHeight w:val="50"/>
          <w:jc w:val="center"/>
        </w:trPr>
        <w:tc>
          <w:tcPr>
            <w:tcW w:w="2163" w:type="dxa"/>
            <w:tcBorders>
              <w:top w:val="single" w:sz="4" w:space="0" w:color="auto"/>
              <w:left w:val="single" w:sz="4" w:space="0" w:color="auto"/>
              <w:bottom w:val="single" w:sz="4" w:space="0" w:color="auto"/>
              <w:right w:val="single" w:sz="4" w:space="0" w:color="auto"/>
            </w:tcBorders>
            <w:vAlign w:val="center"/>
          </w:tcPr>
          <w:p w:rsidR="001A1800" w:rsidRDefault="00CF6488">
            <w:pPr>
              <w:spacing w:line="360" w:lineRule="exact"/>
              <w:jc w:val="center"/>
              <w:rPr>
                <w:rFonts w:hAnsi="宋体"/>
                <w:szCs w:val="21"/>
              </w:rPr>
            </w:pPr>
            <w:r>
              <w:rPr>
                <w:rFonts w:hAnsi="宋体"/>
                <w:szCs w:val="21"/>
              </w:rPr>
              <w:t>建设单位</w:t>
            </w:r>
          </w:p>
        </w:tc>
        <w:tc>
          <w:tcPr>
            <w:tcW w:w="7503" w:type="dxa"/>
            <w:gridSpan w:val="3"/>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1A1800">
            <w:pPr>
              <w:widowControl/>
              <w:spacing w:line="360" w:lineRule="auto"/>
              <w:jc w:val="center"/>
              <w:rPr>
                <w:szCs w:val="21"/>
              </w:rPr>
            </w:pPr>
          </w:p>
        </w:tc>
      </w:tr>
      <w:tr w:rsidR="001A1800">
        <w:trPr>
          <w:trHeight w:val="50"/>
          <w:jc w:val="center"/>
        </w:trPr>
        <w:tc>
          <w:tcPr>
            <w:tcW w:w="2163" w:type="dxa"/>
            <w:tcBorders>
              <w:top w:val="single" w:sz="4" w:space="0" w:color="auto"/>
              <w:left w:val="single" w:sz="4" w:space="0" w:color="auto"/>
              <w:bottom w:val="single" w:sz="4" w:space="0" w:color="auto"/>
              <w:right w:val="single" w:sz="4" w:space="0" w:color="auto"/>
            </w:tcBorders>
            <w:vAlign w:val="center"/>
          </w:tcPr>
          <w:p w:rsidR="001A1800" w:rsidRDefault="00CF6488">
            <w:pPr>
              <w:spacing w:line="360" w:lineRule="exact"/>
              <w:jc w:val="center"/>
              <w:rPr>
                <w:rFonts w:hAnsi="宋体"/>
                <w:kern w:val="0"/>
                <w:szCs w:val="21"/>
              </w:rPr>
            </w:pPr>
            <w:r>
              <w:rPr>
                <w:rFonts w:hAnsi="宋体"/>
                <w:szCs w:val="21"/>
              </w:rPr>
              <w:t>代建单位</w:t>
            </w:r>
            <w:r>
              <w:rPr>
                <w:rFonts w:hAnsi="宋体" w:hint="eastAsia"/>
                <w:szCs w:val="21"/>
              </w:rPr>
              <w:t>（如有）</w:t>
            </w:r>
          </w:p>
        </w:tc>
        <w:tc>
          <w:tcPr>
            <w:tcW w:w="7503" w:type="dxa"/>
            <w:gridSpan w:val="3"/>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1A1800">
            <w:pPr>
              <w:widowControl/>
              <w:spacing w:line="360" w:lineRule="auto"/>
              <w:jc w:val="center"/>
              <w:rPr>
                <w:szCs w:val="21"/>
              </w:rPr>
            </w:pPr>
          </w:p>
        </w:tc>
      </w:tr>
      <w:tr w:rsidR="001A1800">
        <w:trPr>
          <w:trHeight w:val="50"/>
          <w:jc w:val="center"/>
        </w:trPr>
        <w:tc>
          <w:tcPr>
            <w:tcW w:w="2163" w:type="dxa"/>
            <w:tcBorders>
              <w:top w:val="single" w:sz="4" w:space="0" w:color="auto"/>
              <w:left w:val="single" w:sz="4" w:space="0" w:color="auto"/>
              <w:bottom w:val="single" w:sz="4" w:space="0" w:color="auto"/>
              <w:right w:val="single" w:sz="4" w:space="0" w:color="auto"/>
            </w:tcBorders>
            <w:vAlign w:val="center"/>
          </w:tcPr>
          <w:p w:rsidR="001A1800" w:rsidRDefault="00CF6488">
            <w:pPr>
              <w:spacing w:line="360" w:lineRule="exact"/>
              <w:jc w:val="center"/>
              <w:rPr>
                <w:rFonts w:hAnsi="宋体"/>
                <w:kern w:val="0"/>
                <w:szCs w:val="21"/>
              </w:rPr>
            </w:pPr>
            <w:r>
              <w:rPr>
                <w:rFonts w:hAnsi="宋体" w:hint="eastAsia"/>
                <w:szCs w:val="21"/>
              </w:rPr>
              <w:t>招标</w:t>
            </w:r>
            <w:r>
              <w:rPr>
                <w:rFonts w:hAnsi="宋体"/>
                <w:szCs w:val="21"/>
              </w:rPr>
              <w:t>代理</w:t>
            </w:r>
            <w:r>
              <w:rPr>
                <w:rFonts w:hAnsi="宋体" w:hint="eastAsia"/>
                <w:szCs w:val="21"/>
              </w:rPr>
              <w:t>机构</w:t>
            </w:r>
          </w:p>
        </w:tc>
        <w:tc>
          <w:tcPr>
            <w:tcW w:w="7503" w:type="dxa"/>
            <w:gridSpan w:val="3"/>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1A1800">
            <w:pPr>
              <w:widowControl/>
              <w:spacing w:line="360" w:lineRule="auto"/>
              <w:jc w:val="center"/>
              <w:rPr>
                <w:szCs w:val="21"/>
              </w:rPr>
            </w:pPr>
          </w:p>
        </w:tc>
      </w:tr>
      <w:tr w:rsidR="001A1800">
        <w:trPr>
          <w:trHeight w:val="50"/>
          <w:jc w:val="center"/>
        </w:trPr>
        <w:tc>
          <w:tcPr>
            <w:tcW w:w="2163" w:type="dxa"/>
            <w:tcBorders>
              <w:top w:val="single" w:sz="4" w:space="0" w:color="auto"/>
              <w:left w:val="single" w:sz="4" w:space="0" w:color="auto"/>
              <w:bottom w:val="single" w:sz="4" w:space="0" w:color="auto"/>
              <w:right w:val="single" w:sz="4" w:space="0" w:color="auto"/>
            </w:tcBorders>
            <w:vAlign w:val="center"/>
          </w:tcPr>
          <w:p w:rsidR="001A1800" w:rsidRDefault="00CF6488">
            <w:pPr>
              <w:spacing w:line="360" w:lineRule="exact"/>
              <w:jc w:val="center"/>
              <w:rPr>
                <w:rFonts w:hAnsi="宋体"/>
                <w:kern w:val="0"/>
                <w:szCs w:val="21"/>
              </w:rPr>
            </w:pPr>
            <w:r>
              <w:rPr>
                <w:rFonts w:hAnsi="宋体"/>
                <w:b/>
                <w:bCs/>
                <w:szCs w:val="21"/>
              </w:rPr>
              <w:t>中</w:t>
            </w:r>
            <w:r>
              <w:rPr>
                <w:rFonts w:hAnsi="宋体" w:hint="eastAsia"/>
                <w:b/>
                <w:bCs/>
                <w:szCs w:val="21"/>
              </w:rPr>
              <w:t xml:space="preserve"> </w:t>
            </w:r>
            <w:r>
              <w:rPr>
                <w:rFonts w:hAnsi="宋体"/>
                <w:b/>
                <w:bCs/>
                <w:szCs w:val="21"/>
              </w:rPr>
              <w:t>标</w:t>
            </w:r>
            <w:r>
              <w:rPr>
                <w:rFonts w:hAnsi="宋体" w:hint="eastAsia"/>
                <w:b/>
                <w:bCs/>
                <w:szCs w:val="21"/>
              </w:rPr>
              <w:t xml:space="preserve"> </w:t>
            </w:r>
            <w:r>
              <w:rPr>
                <w:rFonts w:hAnsi="宋体"/>
                <w:b/>
                <w:bCs/>
                <w:szCs w:val="21"/>
              </w:rPr>
              <w:t>单</w:t>
            </w:r>
            <w:r>
              <w:rPr>
                <w:rFonts w:hAnsi="宋体" w:hint="eastAsia"/>
                <w:b/>
                <w:bCs/>
                <w:szCs w:val="21"/>
              </w:rPr>
              <w:t xml:space="preserve"> </w:t>
            </w:r>
            <w:r>
              <w:rPr>
                <w:rFonts w:hAnsi="宋体"/>
                <w:b/>
                <w:bCs/>
                <w:szCs w:val="21"/>
              </w:rPr>
              <w:t>位</w:t>
            </w:r>
          </w:p>
        </w:tc>
        <w:tc>
          <w:tcPr>
            <w:tcW w:w="7503" w:type="dxa"/>
            <w:gridSpan w:val="3"/>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1A1800">
            <w:pPr>
              <w:widowControl/>
              <w:spacing w:line="360" w:lineRule="auto"/>
              <w:jc w:val="center"/>
              <w:rPr>
                <w:szCs w:val="21"/>
              </w:rPr>
            </w:pPr>
          </w:p>
        </w:tc>
      </w:tr>
      <w:tr w:rsidR="001A1800">
        <w:trPr>
          <w:trHeight w:val="50"/>
          <w:jc w:val="center"/>
        </w:trPr>
        <w:tc>
          <w:tcPr>
            <w:tcW w:w="2163" w:type="dxa"/>
            <w:tcBorders>
              <w:top w:val="single" w:sz="4" w:space="0" w:color="auto"/>
              <w:left w:val="single" w:sz="4" w:space="0" w:color="auto"/>
              <w:bottom w:val="single" w:sz="4" w:space="0" w:color="auto"/>
              <w:right w:val="single" w:sz="4" w:space="0" w:color="auto"/>
            </w:tcBorders>
            <w:vAlign w:val="center"/>
          </w:tcPr>
          <w:p w:rsidR="001A1800" w:rsidRDefault="00CF6488">
            <w:pPr>
              <w:spacing w:line="360" w:lineRule="exact"/>
              <w:jc w:val="center"/>
              <w:rPr>
                <w:rFonts w:hAnsi="宋体"/>
                <w:szCs w:val="21"/>
              </w:rPr>
            </w:pPr>
            <w:r>
              <w:rPr>
                <w:rFonts w:hAnsi="宋体"/>
                <w:kern w:val="0"/>
                <w:szCs w:val="21"/>
              </w:rPr>
              <w:t>招标类别</w:t>
            </w:r>
          </w:p>
        </w:tc>
        <w:tc>
          <w:tcPr>
            <w:tcW w:w="3156" w:type="dxa"/>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CF6488">
            <w:pPr>
              <w:widowControl/>
              <w:spacing w:line="360" w:lineRule="auto"/>
              <w:jc w:val="center"/>
              <w:rPr>
                <w:szCs w:val="21"/>
              </w:rPr>
            </w:pPr>
            <w:r>
              <w:rPr>
                <w:rFonts w:hint="eastAsia"/>
                <w:kern w:val="0"/>
                <w:szCs w:val="21"/>
              </w:rPr>
              <w:t>□</w:t>
            </w:r>
            <w:r>
              <w:rPr>
                <w:rFonts w:hAnsi="宋体"/>
                <w:kern w:val="0"/>
                <w:szCs w:val="21"/>
              </w:rPr>
              <w:t>委托招标</w:t>
            </w:r>
            <w:r>
              <w:rPr>
                <w:kern w:val="0"/>
                <w:szCs w:val="21"/>
              </w:rPr>
              <w:t xml:space="preserve">    </w:t>
            </w:r>
            <w:r>
              <w:rPr>
                <w:rFonts w:hint="eastAsia"/>
                <w:kern w:val="0"/>
                <w:szCs w:val="21"/>
              </w:rPr>
              <w:t>□</w:t>
            </w:r>
            <w:r>
              <w:rPr>
                <w:rFonts w:hAnsi="宋体"/>
                <w:kern w:val="0"/>
                <w:szCs w:val="21"/>
              </w:rPr>
              <w:t>自行招标</w:t>
            </w:r>
          </w:p>
        </w:tc>
        <w:tc>
          <w:tcPr>
            <w:tcW w:w="1767" w:type="dxa"/>
            <w:tcBorders>
              <w:top w:val="single" w:sz="4" w:space="0" w:color="auto"/>
              <w:left w:val="single" w:sz="4" w:space="0" w:color="auto"/>
              <w:bottom w:val="single" w:sz="4" w:space="0" w:color="auto"/>
              <w:right w:val="single" w:sz="4" w:space="0" w:color="auto"/>
            </w:tcBorders>
            <w:vAlign w:val="center"/>
          </w:tcPr>
          <w:p w:rsidR="001A1800" w:rsidRDefault="00CF6488">
            <w:pPr>
              <w:widowControl/>
              <w:spacing w:line="360" w:lineRule="auto"/>
              <w:jc w:val="center"/>
              <w:rPr>
                <w:szCs w:val="21"/>
              </w:rPr>
            </w:pPr>
            <w:r>
              <w:rPr>
                <w:rFonts w:hAnsi="宋体"/>
                <w:kern w:val="0"/>
                <w:szCs w:val="21"/>
              </w:rPr>
              <w:t>招标方式</w:t>
            </w:r>
          </w:p>
        </w:tc>
        <w:tc>
          <w:tcPr>
            <w:tcW w:w="2580" w:type="dxa"/>
            <w:tcBorders>
              <w:top w:val="single" w:sz="4" w:space="0" w:color="auto"/>
              <w:left w:val="single" w:sz="4" w:space="0" w:color="auto"/>
              <w:bottom w:val="single" w:sz="4" w:space="0" w:color="auto"/>
              <w:right w:val="single" w:sz="4" w:space="0" w:color="auto"/>
            </w:tcBorders>
            <w:vAlign w:val="center"/>
          </w:tcPr>
          <w:p w:rsidR="001A1800" w:rsidRDefault="00CF6488">
            <w:pPr>
              <w:widowControl/>
              <w:spacing w:line="360" w:lineRule="auto"/>
              <w:jc w:val="center"/>
              <w:rPr>
                <w:szCs w:val="21"/>
              </w:rPr>
            </w:pPr>
            <w:r>
              <w:rPr>
                <w:rFonts w:hint="eastAsia"/>
                <w:kern w:val="0"/>
                <w:szCs w:val="21"/>
              </w:rPr>
              <w:t>□</w:t>
            </w:r>
            <w:r>
              <w:rPr>
                <w:rFonts w:hAnsi="宋体"/>
                <w:kern w:val="0"/>
                <w:szCs w:val="21"/>
              </w:rPr>
              <w:t>公开招标</w:t>
            </w:r>
            <w:r>
              <w:rPr>
                <w:kern w:val="0"/>
                <w:szCs w:val="21"/>
              </w:rPr>
              <w:t xml:space="preserve">    </w:t>
            </w:r>
            <w:r>
              <w:rPr>
                <w:rFonts w:hint="eastAsia"/>
                <w:kern w:val="0"/>
                <w:szCs w:val="21"/>
              </w:rPr>
              <w:t>□</w:t>
            </w:r>
            <w:r>
              <w:rPr>
                <w:rFonts w:hAnsi="宋体"/>
                <w:kern w:val="0"/>
                <w:szCs w:val="21"/>
              </w:rPr>
              <w:t>邀请招标</w:t>
            </w:r>
          </w:p>
        </w:tc>
      </w:tr>
      <w:tr w:rsidR="001A1800">
        <w:trPr>
          <w:trHeight w:val="50"/>
          <w:jc w:val="center"/>
        </w:trPr>
        <w:tc>
          <w:tcPr>
            <w:tcW w:w="2163" w:type="dxa"/>
            <w:vMerge w:val="restart"/>
            <w:tcBorders>
              <w:top w:val="single" w:sz="4" w:space="0" w:color="auto"/>
              <w:left w:val="single" w:sz="4" w:space="0" w:color="auto"/>
              <w:right w:val="single" w:sz="4" w:space="0" w:color="auto"/>
            </w:tcBorders>
            <w:vAlign w:val="center"/>
          </w:tcPr>
          <w:p w:rsidR="001A1800" w:rsidRDefault="00CF6488">
            <w:pPr>
              <w:spacing w:line="360" w:lineRule="exact"/>
              <w:jc w:val="center"/>
              <w:rPr>
                <w:rFonts w:hAnsi="宋体"/>
                <w:szCs w:val="21"/>
              </w:rPr>
            </w:pPr>
            <w:r>
              <w:rPr>
                <w:rFonts w:hAnsi="宋体" w:hint="eastAsia"/>
                <w:kern w:val="0"/>
                <w:szCs w:val="21"/>
              </w:rPr>
              <w:t>工程规模</w:t>
            </w:r>
          </w:p>
        </w:tc>
        <w:tc>
          <w:tcPr>
            <w:tcW w:w="7503" w:type="dxa"/>
            <w:gridSpan w:val="3"/>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CF6488">
            <w:pPr>
              <w:spacing w:line="360" w:lineRule="exact"/>
              <w:rPr>
                <w:szCs w:val="21"/>
              </w:rPr>
            </w:pPr>
            <w:r>
              <w:rPr>
                <w:rFonts w:hint="eastAsia"/>
                <w:kern w:val="0"/>
                <w:szCs w:val="21"/>
              </w:rPr>
              <w:t>建设规模：</w:t>
            </w:r>
          </w:p>
        </w:tc>
      </w:tr>
      <w:tr w:rsidR="001A1800">
        <w:trPr>
          <w:trHeight w:val="50"/>
          <w:jc w:val="center"/>
        </w:trPr>
        <w:tc>
          <w:tcPr>
            <w:tcW w:w="2163" w:type="dxa"/>
            <w:vMerge/>
            <w:tcBorders>
              <w:left w:val="single" w:sz="4" w:space="0" w:color="auto"/>
              <w:bottom w:val="single" w:sz="4" w:space="0" w:color="auto"/>
              <w:right w:val="single" w:sz="4" w:space="0" w:color="auto"/>
            </w:tcBorders>
            <w:vAlign w:val="center"/>
          </w:tcPr>
          <w:p w:rsidR="001A1800" w:rsidRDefault="001A1800">
            <w:pPr>
              <w:spacing w:line="360" w:lineRule="exact"/>
              <w:jc w:val="center"/>
              <w:rPr>
                <w:rFonts w:hAnsi="宋体"/>
                <w:szCs w:val="21"/>
              </w:rPr>
            </w:pPr>
          </w:p>
        </w:tc>
        <w:tc>
          <w:tcPr>
            <w:tcW w:w="7503" w:type="dxa"/>
            <w:gridSpan w:val="3"/>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1A1800" w:rsidRDefault="00CF6488">
            <w:pPr>
              <w:spacing w:line="360" w:lineRule="exact"/>
              <w:rPr>
                <w:szCs w:val="21"/>
              </w:rPr>
            </w:pPr>
            <w:r>
              <w:rPr>
                <w:rFonts w:hAnsi="宋体" w:hint="eastAsia"/>
                <w:szCs w:val="21"/>
              </w:rPr>
              <w:t>计划总投资：</w:t>
            </w:r>
            <w:r>
              <w:rPr>
                <w:rFonts w:hAnsi="宋体" w:hint="eastAsia"/>
                <w:szCs w:val="21"/>
              </w:rPr>
              <w:t xml:space="preserve">                      </w:t>
            </w:r>
            <w:r>
              <w:rPr>
                <w:rFonts w:hAnsi="宋体" w:hint="eastAsia"/>
                <w:szCs w:val="21"/>
              </w:rPr>
              <w:t>万元（□其中：建安工程费为</w:t>
            </w:r>
            <w:r>
              <w:rPr>
                <w:rFonts w:hAnsi="宋体" w:hint="eastAsia"/>
                <w:szCs w:val="21"/>
              </w:rPr>
              <w:t xml:space="preserve">         </w:t>
            </w:r>
            <w:r>
              <w:rPr>
                <w:rFonts w:hAnsi="宋体" w:hint="eastAsia"/>
                <w:szCs w:val="21"/>
              </w:rPr>
              <w:t>万元</w:t>
            </w:r>
            <w:r>
              <w:rPr>
                <w:rFonts w:hAnsi="宋体" w:hint="eastAsia"/>
                <w:szCs w:val="21"/>
              </w:rPr>
              <w:t xml:space="preserve"> </w:t>
            </w:r>
            <w:r>
              <w:rPr>
                <w:rFonts w:hAnsi="宋体" w:hint="eastAsia"/>
                <w:szCs w:val="21"/>
              </w:rPr>
              <w:t>、设备工器具购置费为</w:t>
            </w:r>
            <w:r>
              <w:rPr>
                <w:rFonts w:hAnsi="宋体" w:hint="eastAsia"/>
                <w:szCs w:val="21"/>
              </w:rPr>
              <w:t xml:space="preserve">       </w:t>
            </w:r>
            <w:r>
              <w:rPr>
                <w:rFonts w:hAnsi="宋体" w:hint="eastAsia"/>
                <w:szCs w:val="21"/>
              </w:rPr>
              <w:t>万元）</w:t>
            </w:r>
          </w:p>
        </w:tc>
      </w:tr>
      <w:tr w:rsidR="001A1800">
        <w:trPr>
          <w:trHeight w:val="50"/>
          <w:jc w:val="center"/>
        </w:trPr>
        <w:tc>
          <w:tcPr>
            <w:tcW w:w="2163" w:type="dxa"/>
            <w:vAlign w:val="center"/>
          </w:tcPr>
          <w:p w:rsidR="001A1800" w:rsidRDefault="00CF6488">
            <w:pPr>
              <w:widowControl/>
              <w:spacing w:line="360" w:lineRule="auto"/>
              <w:jc w:val="center"/>
              <w:rPr>
                <w:color w:val="000000"/>
                <w:kern w:val="0"/>
                <w:szCs w:val="21"/>
              </w:rPr>
            </w:pPr>
            <w:r>
              <w:rPr>
                <w:rFonts w:hAnsi="宋体"/>
                <w:color w:val="000000"/>
                <w:szCs w:val="21"/>
              </w:rPr>
              <w:t>中标范围</w:t>
            </w:r>
          </w:p>
        </w:tc>
        <w:tc>
          <w:tcPr>
            <w:tcW w:w="7503" w:type="dxa"/>
            <w:gridSpan w:val="3"/>
            <w:tcMar>
              <w:top w:w="0" w:type="dxa"/>
              <w:left w:w="75" w:type="dxa"/>
              <w:bottom w:w="0" w:type="dxa"/>
              <w:right w:w="0" w:type="dxa"/>
            </w:tcMar>
            <w:vAlign w:val="center"/>
          </w:tcPr>
          <w:p w:rsidR="001A1800" w:rsidRDefault="001A1800">
            <w:pPr>
              <w:widowControl/>
              <w:spacing w:line="360" w:lineRule="auto"/>
              <w:ind w:rightChars="88" w:right="185"/>
              <w:jc w:val="left"/>
              <w:rPr>
                <w:color w:val="000000"/>
                <w:kern w:val="0"/>
                <w:szCs w:val="21"/>
              </w:rPr>
            </w:pPr>
          </w:p>
        </w:tc>
      </w:tr>
      <w:tr w:rsidR="001A1800">
        <w:trPr>
          <w:trHeight w:val="50"/>
          <w:jc w:val="center"/>
        </w:trPr>
        <w:tc>
          <w:tcPr>
            <w:tcW w:w="2163" w:type="dxa"/>
            <w:vAlign w:val="center"/>
          </w:tcPr>
          <w:p w:rsidR="001A1800" w:rsidRDefault="00CF6488">
            <w:pPr>
              <w:spacing w:line="360" w:lineRule="exact"/>
              <w:jc w:val="center"/>
              <w:rPr>
                <w:rFonts w:hAnsi="宋体"/>
                <w:color w:val="000000"/>
                <w:szCs w:val="21"/>
              </w:rPr>
            </w:pPr>
            <w:r>
              <w:rPr>
                <w:rFonts w:hAnsi="宋体"/>
                <w:color w:val="000000"/>
                <w:szCs w:val="21"/>
              </w:rPr>
              <w:t>中标价</w:t>
            </w:r>
          </w:p>
        </w:tc>
        <w:tc>
          <w:tcPr>
            <w:tcW w:w="7503" w:type="dxa"/>
            <w:gridSpan w:val="3"/>
            <w:tcMar>
              <w:top w:w="0" w:type="dxa"/>
              <w:left w:w="75" w:type="dxa"/>
              <w:bottom w:w="0" w:type="dxa"/>
              <w:right w:w="0" w:type="dxa"/>
            </w:tcMar>
            <w:vAlign w:val="center"/>
          </w:tcPr>
          <w:p w:rsidR="001A1800" w:rsidRDefault="001A1800">
            <w:pPr>
              <w:widowControl/>
              <w:spacing w:line="360" w:lineRule="auto"/>
              <w:ind w:rightChars="88" w:right="185"/>
              <w:jc w:val="left"/>
              <w:rPr>
                <w:color w:val="000000"/>
                <w:kern w:val="0"/>
                <w:szCs w:val="21"/>
              </w:rPr>
            </w:pPr>
          </w:p>
        </w:tc>
      </w:tr>
      <w:tr w:rsidR="001A1800">
        <w:trPr>
          <w:trHeight w:val="50"/>
          <w:jc w:val="center"/>
        </w:trPr>
        <w:tc>
          <w:tcPr>
            <w:tcW w:w="2163" w:type="dxa"/>
            <w:vAlign w:val="center"/>
          </w:tcPr>
          <w:p w:rsidR="001A1800" w:rsidRDefault="00CF6488">
            <w:pPr>
              <w:spacing w:line="360" w:lineRule="exact"/>
              <w:jc w:val="center"/>
              <w:rPr>
                <w:rFonts w:hAnsi="宋体"/>
                <w:color w:val="000000"/>
                <w:szCs w:val="21"/>
              </w:rPr>
            </w:pPr>
            <w:r>
              <w:rPr>
                <w:rFonts w:hAnsi="宋体" w:hint="eastAsia"/>
                <w:color w:val="000000"/>
                <w:szCs w:val="21"/>
              </w:rPr>
              <w:t>服务期限</w:t>
            </w:r>
          </w:p>
        </w:tc>
        <w:tc>
          <w:tcPr>
            <w:tcW w:w="7503" w:type="dxa"/>
            <w:gridSpan w:val="3"/>
            <w:tcMar>
              <w:top w:w="0" w:type="dxa"/>
              <w:left w:w="75" w:type="dxa"/>
              <w:bottom w:w="0" w:type="dxa"/>
              <w:right w:w="0" w:type="dxa"/>
            </w:tcMar>
            <w:vAlign w:val="center"/>
          </w:tcPr>
          <w:p w:rsidR="001A1800" w:rsidRDefault="001A1800">
            <w:pPr>
              <w:widowControl/>
              <w:spacing w:line="360" w:lineRule="auto"/>
              <w:ind w:rightChars="88" w:right="185"/>
              <w:jc w:val="left"/>
              <w:rPr>
                <w:color w:val="000000"/>
                <w:kern w:val="0"/>
                <w:szCs w:val="21"/>
              </w:rPr>
            </w:pPr>
          </w:p>
        </w:tc>
      </w:tr>
      <w:tr w:rsidR="001A1800">
        <w:trPr>
          <w:trHeight w:val="50"/>
          <w:jc w:val="center"/>
        </w:trPr>
        <w:tc>
          <w:tcPr>
            <w:tcW w:w="2163" w:type="dxa"/>
            <w:vAlign w:val="center"/>
          </w:tcPr>
          <w:p w:rsidR="001A1800" w:rsidRDefault="00845D9F">
            <w:pPr>
              <w:widowControl/>
              <w:spacing w:line="440" w:lineRule="exact"/>
              <w:jc w:val="center"/>
              <w:rPr>
                <w:rFonts w:hAnsi="宋体"/>
                <w:color w:val="000000"/>
                <w:kern w:val="0"/>
                <w:szCs w:val="21"/>
              </w:rPr>
            </w:pPr>
            <w:r>
              <w:rPr>
                <w:rFonts w:hAnsi="宋体" w:hint="eastAsia"/>
                <w:kern w:val="0"/>
                <w:szCs w:val="21"/>
              </w:rPr>
              <w:t>项目</w:t>
            </w:r>
            <w:r w:rsidR="00CF6488">
              <w:rPr>
                <w:rFonts w:hAnsi="宋体" w:hint="eastAsia"/>
                <w:kern w:val="0"/>
                <w:szCs w:val="21"/>
              </w:rPr>
              <w:t>负责人</w:t>
            </w:r>
          </w:p>
        </w:tc>
        <w:tc>
          <w:tcPr>
            <w:tcW w:w="7503" w:type="dxa"/>
            <w:gridSpan w:val="3"/>
            <w:tcMar>
              <w:top w:w="0" w:type="dxa"/>
              <w:left w:w="75" w:type="dxa"/>
              <w:bottom w:w="0" w:type="dxa"/>
              <w:right w:w="0" w:type="dxa"/>
            </w:tcMar>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D91D99">
        <w:trPr>
          <w:trHeight w:val="50"/>
          <w:jc w:val="center"/>
        </w:trPr>
        <w:tc>
          <w:tcPr>
            <w:tcW w:w="2163" w:type="dxa"/>
            <w:vAlign w:val="center"/>
          </w:tcPr>
          <w:p w:rsidR="00D91D99" w:rsidRDefault="00D91D99">
            <w:pPr>
              <w:widowControl/>
              <w:spacing w:line="440" w:lineRule="exact"/>
              <w:jc w:val="center"/>
              <w:rPr>
                <w:rFonts w:hAnsi="宋体"/>
                <w:kern w:val="0"/>
                <w:szCs w:val="21"/>
              </w:rPr>
            </w:pPr>
            <w:r>
              <w:rPr>
                <w:rFonts w:hAnsi="宋体" w:hint="eastAsia"/>
                <w:kern w:val="0"/>
                <w:szCs w:val="21"/>
              </w:rPr>
              <w:t>前期咨询负责人</w:t>
            </w:r>
          </w:p>
        </w:tc>
        <w:tc>
          <w:tcPr>
            <w:tcW w:w="7503" w:type="dxa"/>
            <w:gridSpan w:val="3"/>
            <w:tcMar>
              <w:top w:w="0" w:type="dxa"/>
              <w:left w:w="75" w:type="dxa"/>
              <w:bottom w:w="0" w:type="dxa"/>
              <w:right w:w="0" w:type="dxa"/>
            </w:tcMar>
            <w:vAlign w:val="center"/>
          </w:tcPr>
          <w:p w:rsidR="00D91D99" w:rsidRDefault="00D91D99">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注册编号（如有）：</w:t>
            </w:r>
          </w:p>
        </w:tc>
      </w:tr>
      <w:tr w:rsidR="001A1800">
        <w:trPr>
          <w:trHeight w:val="50"/>
          <w:jc w:val="center"/>
        </w:trPr>
        <w:tc>
          <w:tcPr>
            <w:tcW w:w="2163" w:type="dxa"/>
            <w:vAlign w:val="center"/>
          </w:tcPr>
          <w:p w:rsidR="001A1800" w:rsidRDefault="00CF6488">
            <w:pPr>
              <w:widowControl/>
              <w:spacing w:line="440" w:lineRule="exact"/>
              <w:jc w:val="center"/>
              <w:rPr>
                <w:rFonts w:hAnsi="宋体"/>
                <w:color w:val="000000"/>
                <w:kern w:val="0"/>
                <w:szCs w:val="21"/>
              </w:rPr>
            </w:pPr>
            <w:r>
              <w:rPr>
                <w:rFonts w:hAnsi="宋体" w:hint="eastAsia"/>
              </w:rPr>
              <w:t>工程勘察负责人（如有）</w:t>
            </w:r>
          </w:p>
        </w:tc>
        <w:tc>
          <w:tcPr>
            <w:tcW w:w="7503" w:type="dxa"/>
            <w:gridSpan w:val="3"/>
            <w:tcMar>
              <w:top w:w="0" w:type="dxa"/>
              <w:left w:w="75" w:type="dxa"/>
              <w:bottom w:w="0" w:type="dxa"/>
              <w:right w:w="0" w:type="dxa"/>
            </w:tcMar>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1A1800">
        <w:trPr>
          <w:trHeight w:val="50"/>
          <w:jc w:val="center"/>
        </w:trPr>
        <w:tc>
          <w:tcPr>
            <w:tcW w:w="2163" w:type="dxa"/>
            <w:vAlign w:val="center"/>
          </w:tcPr>
          <w:p w:rsidR="001A1800" w:rsidRDefault="00CF6488">
            <w:pPr>
              <w:widowControl/>
              <w:spacing w:line="440" w:lineRule="exact"/>
              <w:jc w:val="center"/>
              <w:rPr>
                <w:rFonts w:hAnsi="宋体"/>
                <w:color w:val="000000"/>
                <w:kern w:val="0"/>
                <w:szCs w:val="21"/>
              </w:rPr>
            </w:pPr>
            <w:r>
              <w:rPr>
                <w:rFonts w:hAnsi="宋体" w:hint="eastAsia"/>
              </w:rPr>
              <w:t>设计咨询负责人（如有）</w:t>
            </w:r>
          </w:p>
        </w:tc>
        <w:tc>
          <w:tcPr>
            <w:tcW w:w="7503" w:type="dxa"/>
            <w:gridSpan w:val="3"/>
            <w:tcMar>
              <w:top w:w="0" w:type="dxa"/>
              <w:left w:w="75" w:type="dxa"/>
              <w:bottom w:w="0" w:type="dxa"/>
              <w:right w:w="0" w:type="dxa"/>
            </w:tcMar>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1A1800">
        <w:trPr>
          <w:trHeight w:val="50"/>
          <w:jc w:val="center"/>
        </w:trPr>
        <w:tc>
          <w:tcPr>
            <w:tcW w:w="2163" w:type="dxa"/>
            <w:vAlign w:val="center"/>
          </w:tcPr>
          <w:p w:rsidR="001A1800" w:rsidRDefault="00CF6488">
            <w:pPr>
              <w:widowControl/>
              <w:spacing w:line="440" w:lineRule="exact"/>
              <w:jc w:val="center"/>
              <w:rPr>
                <w:rFonts w:hAnsi="宋体"/>
                <w:color w:val="000000"/>
                <w:kern w:val="0"/>
                <w:szCs w:val="21"/>
              </w:rPr>
            </w:pPr>
            <w:r>
              <w:rPr>
                <w:rFonts w:hAnsi="宋体" w:hint="eastAsia"/>
                <w:kern w:val="0"/>
                <w:szCs w:val="21"/>
              </w:rPr>
              <w:t>工程监理负责人（如有）</w:t>
            </w:r>
          </w:p>
        </w:tc>
        <w:tc>
          <w:tcPr>
            <w:tcW w:w="7503" w:type="dxa"/>
            <w:gridSpan w:val="3"/>
            <w:tcMar>
              <w:top w:w="0" w:type="dxa"/>
              <w:left w:w="75" w:type="dxa"/>
              <w:bottom w:w="0" w:type="dxa"/>
              <w:right w:w="0" w:type="dxa"/>
            </w:tcMar>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1A1800">
        <w:trPr>
          <w:trHeight w:val="50"/>
          <w:jc w:val="center"/>
        </w:trPr>
        <w:tc>
          <w:tcPr>
            <w:tcW w:w="2163" w:type="dxa"/>
            <w:vAlign w:val="center"/>
          </w:tcPr>
          <w:p w:rsidR="001A1800" w:rsidRDefault="00CF6488">
            <w:pPr>
              <w:widowControl/>
              <w:spacing w:line="440" w:lineRule="exact"/>
              <w:jc w:val="center"/>
              <w:rPr>
                <w:rFonts w:hAnsi="宋体"/>
                <w:color w:val="000000"/>
                <w:kern w:val="0"/>
                <w:szCs w:val="21"/>
              </w:rPr>
            </w:pPr>
            <w:r>
              <w:rPr>
                <w:rFonts w:hAnsi="宋体" w:hint="eastAsia"/>
              </w:rPr>
              <w:t>造价咨询负责人（如有）</w:t>
            </w:r>
          </w:p>
        </w:tc>
        <w:tc>
          <w:tcPr>
            <w:tcW w:w="7503" w:type="dxa"/>
            <w:gridSpan w:val="3"/>
            <w:tcMar>
              <w:top w:w="0" w:type="dxa"/>
              <w:left w:w="75" w:type="dxa"/>
              <w:bottom w:w="0" w:type="dxa"/>
              <w:right w:w="0" w:type="dxa"/>
            </w:tcMar>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r>
              <w:rPr>
                <w:rFonts w:hAnsi="宋体" w:hint="eastAsia"/>
                <w:szCs w:val="21"/>
              </w:rPr>
              <w:t>注册编号：</w:t>
            </w:r>
          </w:p>
        </w:tc>
      </w:tr>
      <w:tr w:rsidR="001A1800">
        <w:trPr>
          <w:trHeight w:val="50"/>
          <w:jc w:val="center"/>
        </w:trPr>
        <w:tc>
          <w:tcPr>
            <w:tcW w:w="2163" w:type="dxa"/>
            <w:vAlign w:val="center"/>
          </w:tcPr>
          <w:p w:rsidR="001A1800" w:rsidRDefault="00CF6488">
            <w:pPr>
              <w:widowControl/>
              <w:spacing w:line="440" w:lineRule="exact"/>
              <w:jc w:val="center"/>
              <w:rPr>
                <w:rFonts w:hAnsi="宋体"/>
                <w:color w:val="000000"/>
                <w:kern w:val="0"/>
                <w:szCs w:val="21"/>
              </w:rPr>
            </w:pPr>
            <w:r>
              <w:rPr>
                <w:rFonts w:hAnsi="宋体" w:hint="eastAsia"/>
              </w:rPr>
              <w:t>招标采购负责人（如有）</w:t>
            </w:r>
          </w:p>
        </w:tc>
        <w:tc>
          <w:tcPr>
            <w:tcW w:w="7503" w:type="dxa"/>
            <w:gridSpan w:val="3"/>
            <w:tcMar>
              <w:top w:w="0" w:type="dxa"/>
              <w:left w:w="75" w:type="dxa"/>
              <w:bottom w:w="0" w:type="dxa"/>
              <w:right w:w="0" w:type="dxa"/>
            </w:tcMar>
            <w:vAlign w:val="center"/>
          </w:tcPr>
          <w:p w:rsidR="001A1800" w:rsidRDefault="00CF6488">
            <w:pPr>
              <w:spacing w:line="360" w:lineRule="exact"/>
              <w:rPr>
                <w:szCs w:val="21"/>
              </w:rPr>
            </w:pPr>
            <w:r>
              <w:rPr>
                <w:rFonts w:hint="eastAsia"/>
                <w:szCs w:val="21"/>
              </w:rPr>
              <w:t>姓名：</w:t>
            </w:r>
            <w:r>
              <w:rPr>
                <w:rFonts w:hint="eastAsia"/>
                <w:szCs w:val="21"/>
              </w:rPr>
              <w:t xml:space="preserve">          </w:t>
            </w:r>
            <w:r>
              <w:rPr>
                <w:rFonts w:hAnsi="宋体" w:hint="eastAsia"/>
                <w:kern w:val="0"/>
                <w:szCs w:val="21"/>
              </w:rPr>
              <w:t>身份证</w:t>
            </w:r>
            <w:r>
              <w:rPr>
                <w:rFonts w:hAnsi="宋体"/>
                <w:kern w:val="0"/>
                <w:szCs w:val="21"/>
              </w:rPr>
              <w:t>号：</w:t>
            </w:r>
            <w:r>
              <w:rPr>
                <w:rFonts w:hint="eastAsia"/>
                <w:bCs/>
                <w:szCs w:val="21"/>
              </w:rPr>
              <w:t xml:space="preserve">               </w:t>
            </w:r>
          </w:p>
        </w:tc>
      </w:tr>
      <w:tr w:rsidR="001A1800">
        <w:trPr>
          <w:trHeight w:val="50"/>
          <w:jc w:val="center"/>
        </w:trPr>
        <w:tc>
          <w:tcPr>
            <w:tcW w:w="2163" w:type="dxa"/>
            <w:vAlign w:val="center"/>
          </w:tcPr>
          <w:p w:rsidR="001A1800" w:rsidRDefault="00CF6488">
            <w:pPr>
              <w:widowControl/>
              <w:spacing w:line="440" w:lineRule="exact"/>
              <w:jc w:val="center"/>
              <w:rPr>
                <w:rFonts w:hAnsi="宋体"/>
                <w:color w:val="000000"/>
                <w:kern w:val="0"/>
                <w:szCs w:val="21"/>
              </w:rPr>
            </w:pPr>
            <w:r>
              <w:rPr>
                <w:rFonts w:hAnsi="宋体" w:hint="eastAsia"/>
              </w:rPr>
              <w:t>……</w:t>
            </w:r>
          </w:p>
        </w:tc>
        <w:tc>
          <w:tcPr>
            <w:tcW w:w="7503" w:type="dxa"/>
            <w:gridSpan w:val="3"/>
            <w:tcMar>
              <w:top w:w="0" w:type="dxa"/>
              <w:left w:w="75" w:type="dxa"/>
              <w:bottom w:w="0" w:type="dxa"/>
              <w:right w:w="0" w:type="dxa"/>
            </w:tcMar>
            <w:vAlign w:val="center"/>
          </w:tcPr>
          <w:p w:rsidR="001A1800" w:rsidRDefault="001A1800">
            <w:pPr>
              <w:spacing w:line="360" w:lineRule="exact"/>
              <w:rPr>
                <w:szCs w:val="21"/>
              </w:rPr>
            </w:pPr>
          </w:p>
        </w:tc>
      </w:tr>
      <w:tr w:rsidR="001A1800">
        <w:trPr>
          <w:trHeight w:val="50"/>
          <w:jc w:val="center"/>
        </w:trPr>
        <w:tc>
          <w:tcPr>
            <w:tcW w:w="2163" w:type="dxa"/>
            <w:vAlign w:val="center"/>
          </w:tcPr>
          <w:p w:rsidR="001A1800" w:rsidRDefault="00CF6488">
            <w:pPr>
              <w:widowControl/>
              <w:spacing w:line="440" w:lineRule="exact"/>
              <w:jc w:val="center"/>
              <w:rPr>
                <w:rFonts w:hAnsi="宋体"/>
                <w:color w:val="000000"/>
                <w:kern w:val="0"/>
                <w:szCs w:val="21"/>
              </w:rPr>
            </w:pPr>
            <w:r>
              <w:rPr>
                <w:rFonts w:hAnsi="宋体" w:hint="eastAsia"/>
                <w:color w:val="000000"/>
                <w:kern w:val="0"/>
                <w:szCs w:val="21"/>
              </w:rPr>
              <w:t>评标时间</w:t>
            </w:r>
          </w:p>
        </w:tc>
        <w:tc>
          <w:tcPr>
            <w:tcW w:w="7503" w:type="dxa"/>
            <w:gridSpan w:val="3"/>
            <w:tcMar>
              <w:top w:w="0" w:type="dxa"/>
              <w:left w:w="75" w:type="dxa"/>
              <w:bottom w:w="0" w:type="dxa"/>
              <w:right w:w="0" w:type="dxa"/>
            </w:tcMar>
            <w:vAlign w:val="center"/>
          </w:tcPr>
          <w:p w:rsidR="001A1800" w:rsidRDefault="001A1800">
            <w:pPr>
              <w:spacing w:line="360" w:lineRule="exact"/>
              <w:rPr>
                <w:rFonts w:hAnsi="宋体"/>
                <w:szCs w:val="21"/>
              </w:rPr>
            </w:pPr>
          </w:p>
        </w:tc>
      </w:tr>
      <w:tr w:rsidR="001A1800">
        <w:trPr>
          <w:trHeight w:val="50"/>
          <w:jc w:val="center"/>
        </w:trPr>
        <w:tc>
          <w:tcPr>
            <w:tcW w:w="2163" w:type="dxa"/>
            <w:vAlign w:val="center"/>
          </w:tcPr>
          <w:p w:rsidR="001A1800" w:rsidRDefault="00CF6488">
            <w:pPr>
              <w:widowControl/>
              <w:spacing w:line="360" w:lineRule="auto"/>
              <w:jc w:val="center"/>
              <w:rPr>
                <w:rFonts w:hAnsi="宋体"/>
                <w:kern w:val="0"/>
                <w:szCs w:val="21"/>
              </w:rPr>
            </w:pPr>
            <w:r>
              <w:rPr>
                <w:rFonts w:hAnsi="宋体" w:hint="eastAsia"/>
                <w:kern w:val="0"/>
                <w:szCs w:val="21"/>
              </w:rPr>
              <w:t>公告日期（即中标通知书签发日期）</w:t>
            </w:r>
          </w:p>
        </w:tc>
        <w:tc>
          <w:tcPr>
            <w:tcW w:w="7503" w:type="dxa"/>
            <w:gridSpan w:val="3"/>
            <w:tcMar>
              <w:top w:w="0" w:type="dxa"/>
              <w:left w:w="75" w:type="dxa"/>
              <w:bottom w:w="0" w:type="dxa"/>
              <w:right w:w="0" w:type="dxa"/>
            </w:tcMar>
            <w:vAlign w:val="center"/>
          </w:tcPr>
          <w:p w:rsidR="001A1800" w:rsidRDefault="001A1800">
            <w:pPr>
              <w:widowControl/>
              <w:spacing w:line="360" w:lineRule="auto"/>
              <w:ind w:rightChars="85" w:right="178"/>
              <w:rPr>
                <w:szCs w:val="21"/>
              </w:rPr>
            </w:pPr>
          </w:p>
        </w:tc>
      </w:tr>
    </w:tbl>
    <w:p w:rsidR="001A1800" w:rsidRDefault="001A1800">
      <w:pPr>
        <w:rPr>
          <w:b/>
          <w:szCs w:val="21"/>
        </w:rPr>
      </w:pPr>
    </w:p>
    <w:p w:rsidR="001A1800" w:rsidRDefault="00CF6488">
      <w:pPr>
        <w:rPr>
          <w:rFonts w:cs="宋体"/>
          <w:color w:val="000000"/>
        </w:rPr>
      </w:pPr>
      <w:r>
        <w:rPr>
          <w:rFonts w:hint="eastAsia"/>
          <w:szCs w:val="21"/>
        </w:rPr>
        <w:t>备注：</w:t>
      </w:r>
      <w:r>
        <w:rPr>
          <w:rFonts w:cs="宋体" w:hint="eastAsia"/>
          <w:color w:val="000000"/>
        </w:rPr>
        <w:t>1</w:t>
      </w:r>
      <w:r>
        <w:rPr>
          <w:rFonts w:cs="宋体" w:hint="eastAsia"/>
          <w:color w:val="000000"/>
        </w:rPr>
        <w:t>、招标人应在发布媒介上发布中标公告；</w:t>
      </w:r>
    </w:p>
    <w:p w:rsidR="001A1800" w:rsidRDefault="00CF6488">
      <w:pPr>
        <w:ind w:firstLineChars="300" w:firstLine="630"/>
        <w:rPr>
          <w:szCs w:val="21"/>
        </w:rPr>
      </w:pPr>
      <w:r>
        <w:rPr>
          <w:rFonts w:cs="宋体" w:hint="eastAsia"/>
          <w:color w:val="000000"/>
        </w:rPr>
        <w:t>2</w:t>
      </w:r>
      <w:r>
        <w:rPr>
          <w:rFonts w:cs="宋体" w:hint="eastAsia"/>
          <w:color w:val="000000"/>
        </w:rPr>
        <w:t>、</w:t>
      </w:r>
      <w:r>
        <w:rPr>
          <w:rFonts w:hAnsi="宋体" w:cs="宋体" w:hint="eastAsia"/>
          <w:color w:val="000000"/>
        </w:rPr>
        <w:t>以上身份证号在公告时应隐藏中</w:t>
      </w:r>
      <w:r>
        <w:rPr>
          <w:rFonts w:hAnsi="宋体" w:cs="宋体"/>
          <w:color w:val="000000"/>
        </w:rPr>
        <w:t>间</w:t>
      </w:r>
      <w:r>
        <w:rPr>
          <w:rFonts w:hAnsi="宋体" w:cs="宋体" w:hint="eastAsia"/>
          <w:color w:val="000000"/>
        </w:rPr>
        <w:t>部分数字。</w:t>
      </w:r>
    </w:p>
    <w:p w:rsidR="001A1800" w:rsidRDefault="00CF6488">
      <w:pPr>
        <w:jc w:val="center"/>
      </w:pPr>
      <w:r>
        <w:br w:type="page"/>
      </w:r>
    </w:p>
    <w:p w:rsidR="001A1800" w:rsidRDefault="00CF6488" w:rsidP="00567F6A">
      <w:pPr>
        <w:pStyle w:val="1"/>
      </w:pPr>
      <w:bookmarkStart w:id="471" w:name="_Toc59202896"/>
      <w:r>
        <w:rPr>
          <w:rFonts w:hint="eastAsia"/>
        </w:rPr>
        <w:lastRenderedPageBreak/>
        <w:t>第四章</w:t>
      </w:r>
      <w:r>
        <w:t xml:space="preserve">  </w:t>
      </w:r>
      <w:r>
        <w:rPr>
          <w:rFonts w:hint="eastAsia"/>
        </w:rPr>
        <w:t>合同条款及格式</w:t>
      </w:r>
      <w:bookmarkEnd w:id="471"/>
    </w:p>
    <w:p w:rsidR="001A1800" w:rsidRDefault="001A1800"/>
    <w:p w:rsidR="001A1800" w:rsidRDefault="001A1800"/>
    <w:p w:rsidR="001A1800" w:rsidRDefault="001A1800"/>
    <w:p w:rsidR="001A1800" w:rsidRDefault="001A1800"/>
    <w:p w:rsidR="001A1800" w:rsidRDefault="001A1800"/>
    <w:p w:rsidR="001A1800" w:rsidRDefault="00CF6488">
      <w:r>
        <w:br w:type="page"/>
      </w:r>
    </w:p>
    <w:p w:rsidR="001A1800" w:rsidRDefault="00CF6488">
      <w:pPr>
        <w:pStyle w:val="ad"/>
        <w:spacing w:line="480" w:lineRule="exact"/>
        <w:ind w:rightChars="-197" w:right="-414"/>
        <w:rPr>
          <w:rFonts w:hAnsi="宋体" w:cs="宋体"/>
          <w:b/>
          <w:bCs/>
        </w:rPr>
      </w:pPr>
      <w:r>
        <w:rPr>
          <w:rFonts w:hAnsi="宋体" w:cs="宋体" w:hint="eastAsia"/>
          <w:b/>
          <w:bCs/>
        </w:rPr>
        <w:lastRenderedPageBreak/>
        <w:t>合同编号：</w:t>
      </w:r>
    </w:p>
    <w:p w:rsidR="001A1800" w:rsidRDefault="001A1800">
      <w:pPr>
        <w:pStyle w:val="ad"/>
        <w:spacing w:line="480" w:lineRule="exact"/>
        <w:ind w:leftChars="-200" w:left="-420" w:rightChars="-197" w:right="-414" w:firstLineChars="2111" w:firstLine="6782"/>
        <w:rPr>
          <w:rFonts w:hAnsi="宋体" w:cs="宋体"/>
          <w:b/>
          <w:bCs/>
          <w:sz w:val="32"/>
        </w:rPr>
      </w:pPr>
    </w:p>
    <w:p w:rsidR="001A1800" w:rsidRDefault="001A1800">
      <w:pPr>
        <w:pStyle w:val="ad"/>
        <w:spacing w:line="480" w:lineRule="exact"/>
        <w:ind w:leftChars="-200" w:left="-420" w:rightChars="-197" w:right="-414" w:firstLineChars="2111" w:firstLine="6782"/>
        <w:rPr>
          <w:rFonts w:hAnsi="宋体" w:cs="宋体"/>
          <w:b/>
          <w:bCs/>
          <w:sz w:val="32"/>
        </w:rPr>
      </w:pPr>
    </w:p>
    <w:p w:rsidR="001A1800" w:rsidRDefault="001A1800">
      <w:pPr>
        <w:pStyle w:val="ad"/>
        <w:spacing w:line="480" w:lineRule="exact"/>
        <w:ind w:leftChars="-200" w:left="-420" w:rightChars="-197" w:right="-414" w:firstLineChars="2111" w:firstLine="6782"/>
        <w:rPr>
          <w:rFonts w:hAnsi="宋体" w:cs="宋体"/>
          <w:b/>
          <w:bCs/>
          <w:sz w:val="32"/>
        </w:rPr>
      </w:pPr>
    </w:p>
    <w:p w:rsidR="001A1800" w:rsidRDefault="001A1800">
      <w:pPr>
        <w:pStyle w:val="ad"/>
        <w:ind w:left="-420" w:rightChars="-197" w:right="-414" w:firstLineChars="80" w:firstLine="418"/>
        <w:jc w:val="center"/>
        <w:rPr>
          <w:rFonts w:hAnsi="宋体" w:cs="宋体"/>
          <w:b/>
          <w:sz w:val="52"/>
        </w:rPr>
      </w:pPr>
    </w:p>
    <w:p w:rsidR="001A1800" w:rsidRDefault="00CF6488">
      <w:pPr>
        <w:pStyle w:val="ad"/>
        <w:ind w:left="-420" w:rightChars="-197" w:right="-414" w:firstLineChars="80" w:firstLine="418"/>
        <w:jc w:val="center"/>
        <w:rPr>
          <w:rFonts w:hAnsi="宋体" w:cs="宋体"/>
          <w:b/>
          <w:sz w:val="52"/>
        </w:rPr>
      </w:pPr>
      <w:r>
        <w:rPr>
          <w:rFonts w:hAnsi="宋体" w:cs="宋体" w:hint="eastAsia"/>
          <w:b/>
          <w:sz w:val="52"/>
        </w:rPr>
        <w:t>广西壮族自治区房屋建筑和市政工程全过程工程咨询合同</w:t>
      </w:r>
    </w:p>
    <w:p w:rsidR="001A1800" w:rsidRDefault="001A1800">
      <w:pPr>
        <w:pStyle w:val="ad"/>
        <w:spacing w:line="480" w:lineRule="exact"/>
        <w:ind w:left="-420" w:rightChars="-197" w:right="-414" w:firstLineChars="80" w:firstLine="289"/>
        <w:jc w:val="center"/>
        <w:rPr>
          <w:rFonts w:hAnsi="宋体" w:cs="宋体"/>
          <w:b/>
          <w:sz w:val="36"/>
        </w:rPr>
      </w:pPr>
    </w:p>
    <w:p w:rsidR="001A1800" w:rsidRDefault="00CF6488">
      <w:pPr>
        <w:pStyle w:val="ad"/>
        <w:spacing w:line="480" w:lineRule="exact"/>
        <w:ind w:left="-420" w:rightChars="-197" w:right="-414" w:firstLineChars="80" w:firstLine="289"/>
        <w:jc w:val="center"/>
        <w:rPr>
          <w:rFonts w:hAnsi="宋体" w:cs="宋体"/>
          <w:b/>
          <w:sz w:val="36"/>
        </w:rPr>
      </w:pPr>
      <w:r>
        <w:rPr>
          <w:rFonts w:hAnsi="宋体" w:cs="宋体" w:hint="eastAsia"/>
          <w:b/>
          <w:sz w:val="36"/>
        </w:rPr>
        <w:t>（格式）</w:t>
      </w:r>
    </w:p>
    <w:p w:rsidR="001A1800" w:rsidRDefault="001A1800">
      <w:pPr>
        <w:pStyle w:val="ad"/>
        <w:spacing w:line="480" w:lineRule="exact"/>
        <w:ind w:left="-420" w:rightChars="-197" w:right="-414" w:firstLine="720"/>
        <w:rPr>
          <w:rFonts w:hAnsi="宋体" w:cs="宋体"/>
          <w:sz w:val="36"/>
        </w:rPr>
      </w:pPr>
    </w:p>
    <w:p w:rsidR="001A1800" w:rsidRDefault="001A1800">
      <w:pPr>
        <w:pStyle w:val="ad"/>
        <w:spacing w:line="480" w:lineRule="exact"/>
        <w:ind w:left="460" w:rightChars="-197" w:right="-414" w:firstLine="880"/>
        <w:rPr>
          <w:rFonts w:hAnsi="宋体" w:cs="宋体"/>
          <w:sz w:val="44"/>
        </w:rPr>
      </w:pPr>
    </w:p>
    <w:p w:rsidR="001A1800" w:rsidRDefault="001A1800">
      <w:pPr>
        <w:pStyle w:val="ad"/>
        <w:spacing w:line="480" w:lineRule="exact"/>
        <w:ind w:left="460" w:rightChars="-197" w:right="-414" w:firstLine="880"/>
        <w:rPr>
          <w:rFonts w:hAnsi="宋体" w:cs="宋体"/>
          <w:sz w:val="44"/>
        </w:rPr>
      </w:pPr>
    </w:p>
    <w:p w:rsidR="001A1800" w:rsidRDefault="001A1800">
      <w:pPr>
        <w:pStyle w:val="ad"/>
        <w:spacing w:line="480" w:lineRule="exact"/>
        <w:ind w:left="460" w:rightChars="-197" w:right="-414" w:firstLine="880"/>
        <w:rPr>
          <w:rFonts w:hAnsi="宋体" w:cs="宋体"/>
          <w:sz w:val="44"/>
        </w:rPr>
      </w:pPr>
    </w:p>
    <w:p w:rsidR="001A1800" w:rsidRDefault="001A1800">
      <w:pPr>
        <w:pStyle w:val="ad"/>
        <w:spacing w:line="480" w:lineRule="exact"/>
        <w:ind w:left="460" w:rightChars="-197" w:right="-414" w:firstLine="880"/>
        <w:rPr>
          <w:rFonts w:hAnsi="宋体" w:cs="宋体"/>
          <w:sz w:val="44"/>
        </w:rPr>
      </w:pPr>
    </w:p>
    <w:p w:rsidR="001A1800" w:rsidRDefault="001A1800">
      <w:pPr>
        <w:pStyle w:val="ad"/>
        <w:spacing w:line="480" w:lineRule="exact"/>
        <w:ind w:left="460" w:rightChars="-197" w:right="-414" w:firstLine="880"/>
        <w:rPr>
          <w:rFonts w:hAnsi="宋体" w:cs="宋体"/>
          <w:sz w:val="44"/>
        </w:rPr>
      </w:pPr>
    </w:p>
    <w:p w:rsidR="001A1800" w:rsidRDefault="00CF6488">
      <w:pPr>
        <w:pStyle w:val="ad"/>
        <w:tabs>
          <w:tab w:val="left" w:pos="0"/>
          <w:tab w:val="left" w:pos="6300"/>
        </w:tabs>
        <w:spacing w:line="480" w:lineRule="exact"/>
        <w:ind w:left="140" w:rightChars="-197" w:right="-414"/>
        <w:rPr>
          <w:rFonts w:hAnsi="宋体" w:cs="宋体"/>
          <w:u w:val="single"/>
        </w:rPr>
      </w:pPr>
      <w:r>
        <w:rPr>
          <w:rFonts w:hAnsi="宋体" w:cs="宋体" w:hint="eastAsia"/>
        </w:rPr>
        <w:t>项目名称：</w:t>
      </w:r>
      <w:r>
        <w:rPr>
          <w:rFonts w:hAnsi="宋体" w:cs="宋体" w:hint="eastAsia"/>
          <w:u w:val="single"/>
        </w:rPr>
        <w:t xml:space="preserve">                                             </w:t>
      </w:r>
    </w:p>
    <w:p w:rsidR="001A1800" w:rsidRDefault="001A1800">
      <w:pPr>
        <w:pStyle w:val="ad"/>
        <w:tabs>
          <w:tab w:val="left" w:pos="0"/>
          <w:tab w:val="left" w:pos="6300"/>
        </w:tabs>
        <w:spacing w:line="480" w:lineRule="exact"/>
        <w:ind w:left="140" w:rightChars="-197" w:right="-414"/>
        <w:rPr>
          <w:rFonts w:hAnsi="宋体" w:cs="宋体"/>
          <w:u w:val="single"/>
        </w:rPr>
      </w:pPr>
    </w:p>
    <w:p w:rsidR="001A1800" w:rsidRDefault="00CF6488">
      <w:pPr>
        <w:pStyle w:val="ad"/>
        <w:tabs>
          <w:tab w:val="left" w:pos="1575"/>
        </w:tabs>
        <w:spacing w:line="480" w:lineRule="exact"/>
        <w:ind w:left="140" w:rightChars="-197" w:right="-414"/>
        <w:rPr>
          <w:rFonts w:hAnsi="宋体" w:cs="宋体"/>
          <w:u w:val="single"/>
        </w:rPr>
      </w:pPr>
      <w:r>
        <w:rPr>
          <w:rFonts w:hAnsi="宋体" w:cs="宋体" w:hint="eastAsia"/>
        </w:rPr>
        <w:t>发包人：</w:t>
      </w:r>
      <w:r>
        <w:rPr>
          <w:rFonts w:hAnsi="宋体" w:cs="宋体" w:hint="eastAsia"/>
          <w:u w:val="single"/>
        </w:rPr>
        <w:t xml:space="preserve">                                               </w:t>
      </w:r>
    </w:p>
    <w:p w:rsidR="001A1800" w:rsidRDefault="001A1800">
      <w:pPr>
        <w:pStyle w:val="ad"/>
        <w:tabs>
          <w:tab w:val="left" w:pos="1575"/>
        </w:tabs>
        <w:spacing w:line="480" w:lineRule="exact"/>
        <w:ind w:left="140" w:rightChars="-197" w:right="-414"/>
        <w:rPr>
          <w:rFonts w:hAnsi="宋体" w:cs="宋体"/>
        </w:rPr>
      </w:pPr>
    </w:p>
    <w:p w:rsidR="001A1800" w:rsidRDefault="00CF6488">
      <w:pPr>
        <w:pStyle w:val="ad"/>
        <w:tabs>
          <w:tab w:val="left" w:pos="1470"/>
        </w:tabs>
        <w:spacing w:line="480" w:lineRule="exact"/>
        <w:ind w:left="140" w:rightChars="-197" w:right="-414"/>
        <w:rPr>
          <w:rFonts w:hAnsi="宋体" w:cs="宋体"/>
          <w:u w:val="single"/>
        </w:rPr>
      </w:pPr>
      <w:r>
        <w:rPr>
          <w:rFonts w:hAnsi="宋体" w:cs="宋体" w:hint="eastAsia"/>
        </w:rPr>
        <w:t>咨询人：</w:t>
      </w:r>
      <w:r>
        <w:rPr>
          <w:rFonts w:hAnsi="宋体" w:cs="宋体" w:hint="eastAsia"/>
          <w:u w:val="single"/>
        </w:rPr>
        <w:t xml:space="preserve">                                               </w:t>
      </w:r>
    </w:p>
    <w:p w:rsidR="001A1800" w:rsidRDefault="001A1800">
      <w:pPr>
        <w:pStyle w:val="ad"/>
        <w:tabs>
          <w:tab w:val="left" w:pos="1470"/>
        </w:tabs>
        <w:spacing w:line="480" w:lineRule="exact"/>
        <w:ind w:left="140" w:rightChars="-197" w:right="-414"/>
        <w:rPr>
          <w:rFonts w:hAnsi="宋体" w:cs="宋体"/>
          <w:u w:val="single"/>
        </w:rPr>
      </w:pPr>
    </w:p>
    <w:p w:rsidR="001A1800" w:rsidRDefault="001A1800">
      <w:pPr>
        <w:pStyle w:val="ad"/>
        <w:spacing w:line="480" w:lineRule="exact"/>
        <w:ind w:leftChars="-200" w:left="60" w:rightChars="-197" w:right="-414" w:hangingChars="200" w:hanging="480"/>
        <w:rPr>
          <w:rFonts w:hAnsi="宋体" w:cs="宋体"/>
        </w:rPr>
      </w:pPr>
    </w:p>
    <w:p w:rsidR="001A1800" w:rsidRDefault="001A1800">
      <w:pPr>
        <w:pStyle w:val="ad"/>
        <w:spacing w:line="480" w:lineRule="exact"/>
        <w:ind w:leftChars="-200" w:left="60" w:rightChars="-197" w:right="-414" w:hangingChars="200" w:hanging="480"/>
        <w:rPr>
          <w:rFonts w:hAnsi="宋体" w:cs="宋体"/>
        </w:rPr>
      </w:pPr>
    </w:p>
    <w:p w:rsidR="001A1800" w:rsidRDefault="001A1800">
      <w:pPr>
        <w:pStyle w:val="ad"/>
        <w:spacing w:line="480" w:lineRule="exact"/>
        <w:ind w:leftChars="-200" w:left="60" w:rightChars="-197" w:right="-414" w:hangingChars="200" w:hanging="480"/>
        <w:rPr>
          <w:rFonts w:hAnsi="宋体" w:cs="宋体"/>
        </w:rPr>
      </w:pPr>
    </w:p>
    <w:p w:rsidR="001A1800" w:rsidRDefault="00CF6488">
      <w:pPr>
        <w:pStyle w:val="ad"/>
        <w:spacing w:line="480" w:lineRule="exact"/>
        <w:ind w:rightChars="-197" w:right="-414" w:firstLineChars="700" w:firstLine="2100"/>
        <w:rPr>
          <w:rFonts w:hAnsi="宋体" w:cs="宋体"/>
        </w:rPr>
      </w:pPr>
      <w:r>
        <w:rPr>
          <w:rFonts w:hAnsi="宋体" w:cs="宋体" w:hint="eastAsia"/>
          <w:sz w:val="30"/>
          <w:szCs w:val="30"/>
          <w:u w:val="single"/>
        </w:rPr>
        <w:t xml:space="preserve">       </w:t>
      </w:r>
      <w:r>
        <w:rPr>
          <w:rFonts w:hAnsi="宋体" w:cs="宋体" w:hint="eastAsia"/>
          <w:sz w:val="30"/>
          <w:szCs w:val="30"/>
        </w:rPr>
        <w:t xml:space="preserve"> 年</w:t>
      </w:r>
      <w:r>
        <w:rPr>
          <w:rFonts w:hAnsi="宋体" w:cs="宋体" w:hint="eastAsia"/>
          <w:sz w:val="30"/>
          <w:szCs w:val="30"/>
          <w:u w:val="single"/>
        </w:rPr>
        <w:t xml:space="preserve">    </w:t>
      </w:r>
      <w:r>
        <w:rPr>
          <w:rFonts w:hAnsi="宋体" w:cs="宋体" w:hint="eastAsia"/>
          <w:sz w:val="30"/>
          <w:szCs w:val="30"/>
        </w:rPr>
        <w:t>月</w:t>
      </w:r>
      <w:r>
        <w:rPr>
          <w:rFonts w:hAnsi="宋体" w:cs="宋体" w:hint="eastAsia"/>
          <w:sz w:val="30"/>
          <w:szCs w:val="30"/>
          <w:u w:val="single"/>
        </w:rPr>
        <w:t xml:space="preserve">    </w:t>
      </w:r>
      <w:r>
        <w:rPr>
          <w:rFonts w:hAnsi="宋体" w:cs="宋体" w:hint="eastAsia"/>
          <w:sz w:val="30"/>
          <w:szCs w:val="30"/>
        </w:rPr>
        <w:t>日</w:t>
      </w:r>
    </w:p>
    <w:p w:rsidR="001A1800" w:rsidRDefault="001A1800">
      <w:pPr>
        <w:pStyle w:val="ad"/>
        <w:spacing w:line="480" w:lineRule="exact"/>
        <w:rPr>
          <w:rFonts w:hAnsi="宋体" w:cs="宋体"/>
          <w:sz w:val="32"/>
        </w:rPr>
      </w:pPr>
    </w:p>
    <w:p w:rsidR="001A1800" w:rsidRDefault="00CF6488" w:rsidP="00F4206A">
      <w:pPr>
        <w:pStyle w:val="2"/>
        <w:spacing w:beforeLines="50" w:before="120" w:afterLines="50" w:after="120" w:line="240" w:lineRule="auto"/>
        <w:jc w:val="center"/>
        <w:rPr>
          <w:rFonts w:ascii="宋体" w:eastAsia="宋体" w:hAnsi="宋体"/>
          <w:sz w:val="24"/>
        </w:rPr>
      </w:pPr>
      <w:r>
        <w:rPr>
          <w:rFonts w:hint="eastAsia"/>
        </w:rPr>
        <w:br w:type="page"/>
      </w:r>
      <w:bookmarkStart w:id="472" w:name="_Toc59202897"/>
      <w:r>
        <w:rPr>
          <w:rFonts w:ascii="宋体" w:eastAsia="宋体" w:hAnsi="宋体"/>
          <w:sz w:val="24"/>
        </w:rPr>
        <w:lastRenderedPageBreak/>
        <w:t>第一部分 协议书</w:t>
      </w:r>
      <w:bookmarkEnd w:id="472"/>
    </w:p>
    <w:p w:rsidR="001A1800" w:rsidRDefault="00CF6488">
      <w:pPr>
        <w:spacing w:line="360" w:lineRule="auto"/>
        <w:rPr>
          <w:rFonts w:ascii="宋体" w:hAnsi="宋体"/>
          <w:b/>
          <w:u w:val="single"/>
        </w:rPr>
      </w:pPr>
      <w:r>
        <w:rPr>
          <w:rFonts w:ascii="宋体" w:hAnsi="宋体"/>
          <w:b/>
        </w:rPr>
        <w:t>发包人（全称）：</w:t>
      </w:r>
      <w:r>
        <w:rPr>
          <w:rFonts w:ascii="宋体" w:hAnsi="宋体"/>
          <w:b/>
          <w:u w:val="single"/>
        </w:rPr>
        <w:t xml:space="preserve">      </w:t>
      </w:r>
      <w:r>
        <w:rPr>
          <w:rFonts w:ascii="宋体" w:hAnsi="宋体" w:hint="eastAsia"/>
          <w:b/>
          <w:u w:val="single"/>
        </w:rPr>
        <w:t xml:space="preserve"> </w:t>
      </w:r>
      <w:r>
        <w:rPr>
          <w:rFonts w:ascii="宋体" w:hAnsi="宋体"/>
          <w:b/>
          <w:u w:val="single"/>
        </w:rPr>
        <w:t xml:space="preserve">    </w:t>
      </w:r>
      <w:r>
        <w:rPr>
          <w:rFonts w:ascii="宋体" w:hAnsi="宋体" w:hint="eastAsia"/>
          <w:b/>
          <w:u w:val="single"/>
        </w:rPr>
        <w:t xml:space="preserve"> </w:t>
      </w:r>
      <w:r>
        <w:rPr>
          <w:rFonts w:ascii="宋体" w:hAnsi="宋体"/>
          <w:b/>
          <w:u w:val="single"/>
        </w:rPr>
        <w:t xml:space="preserve">   </w:t>
      </w:r>
      <w:r>
        <w:rPr>
          <w:rFonts w:ascii="宋体" w:hAnsi="宋体" w:hint="eastAsia"/>
          <w:b/>
          <w:u w:val="single"/>
        </w:rPr>
        <w:t xml:space="preserve">      </w:t>
      </w:r>
      <w:r>
        <w:rPr>
          <w:rFonts w:ascii="宋体" w:hAnsi="宋体"/>
          <w:b/>
          <w:u w:val="single"/>
        </w:rPr>
        <w:t></w:t>
      </w:r>
      <w:r>
        <w:rPr>
          <w:rFonts w:ascii="宋体" w:hAnsi="宋体" w:hint="eastAsia"/>
          <w:b/>
          <w:u w:val="single"/>
        </w:rPr>
        <w:t xml:space="preserve"> </w:t>
      </w:r>
      <w:r>
        <w:rPr>
          <w:rFonts w:ascii="宋体" w:hAnsi="宋体"/>
          <w:b/>
          <w:u w:val="single"/>
        </w:rPr>
        <w:t></w:t>
      </w:r>
    </w:p>
    <w:p w:rsidR="001A1800" w:rsidRDefault="00CF6488">
      <w:pPr>
        <w:spacing w:line="360" w:lineRule="auto"/>
        <w:rPr>
          <w:rFonts w:ascii="宋体" w:hAnsi="宋体"/>
          <w:b/>
          <w:u w:val="single"/>
        </w:rPr>
      </w:pPr>
      <w:r>
        <w:rPr>
          <w:rFonts w:ascii="宋体" w:hAnsi="宋体" w:hint="eastAsia"/>
          <w:b/>
        </w:rPr>
        <w:t>咨询人</w:t>
      </w:r>
      <w:r>
        <w:rPr>
          <w:rFonts w:ascii="宋体" w:hAnsi="宋体"/>
          <w:b/>
        </w:rPr>
        <w:t>（全称）：</w:t>
      </w:r>
      <w:r>
        <w:rPr>
          <w:rFonts w:ascii="宋体" w:hAnsi="宋体"/>
          <w:b/>
          <w:u w:val="single"/>
        </w:rPr>
        <w:t xml:space="preserve">  </w:t>
      </w:r>
      <w:r>
        <w:rPr>
          <w:rFonts w:ascii="宋体" w:hAnsi="宋体" w:hint="eastAsia"/>
          <w:b/>
          <w:u w:val="single"/>
        </w:rPr>
        <w:t xml:space="preserve"> </w:t>
      </w:r>
      <w:r>
        <w:rPr>
          <w:rFonts w:ascii="宋体" w:hAnsi="宋体"/>
          <w:b/>
          <w:u w:val="single"/>
        </w:rPr>
        <w:t xml:space="preserve">   </w:t>
      </w:r>
      <w:bookmarkStart w:id="473" w:name="_Toc296890982"/>
      <w:bookmarkStart w:id="474" w:name="_Toc296503025"/>
      <w:bookmarkStart w:id="475" w:name="_Toc351203480"/>
      <w:bookmarkStart w:id="476" w:name="_Toc351203494"/>
      <w:r>
        <w:rPr>
          <w:rFonts w:ascii="宋体" w:hAnsi="宋体"/>
          <w:b/>
          <w:u w:val="single"/>
        </w:rPr>
        <w:t xml:space="preserve">    </w:t>
      </w:r>
      <w:r>
        <w:rPr>
          <w:rFonts w:ascii="宋体" w:hAnsi="宋体" w:hint="eastAsia"/>
          <w:b/>
          <w:u w:val="single"/>
        </w:rPr>
        <w:t xml:space="preserve"> </w:t>
      </w:r>
      <w:r>
        <w:rPr>
          <w:rFonts w:ascii="宋体" w:hAnsi="宋体"/>
          <w:b/>
          <w:u w:val="single"/>
        </w:rPr>
        <w:t xml:space="preserve">   </w:t>
      </w:r>
      <w:bookmarkEnd w:id="473"/>
      <w:bookmarkEnd w:id="474"/>
      <w:bookmarkEnd w:id="475"/>
      <w:r>
        <w:rPr>
          <w:rFonts w:ascii="宋体" w:hAnsi="宋体"/>
          <w:b/>
          <w:u w:val="single"/>
        </w:rPr>
        <w:t></w:t>
      </w:r>
      <w:r>
        <w:rPr>
          <w:rFonts w:ascii="宋体" w:hAnsi="宋体" w:hint="eastAsia"/>
          <w:b/>
          <w:u w:val="single"/>
        </w:rPr>
        <w:t xml:space="preserve">   </w:t>
      </w:r>
      <w:r>
        <w:rPr>
          <w:rFonts w:ascii="宋体" w:hAnsi="宋体"/>
          <w:b/>
          <w:u w:val="single"/>
        </w:rPr>
        <w:t xml:space="preserve"> </w:t>
      </w:r>
      <w:r>
        <w:rPr>
          <w:rFonts w:ascii="宋体" w:hAnsi="宋体" w:hint="eastAsia"/>
          <w:b/>
          <w:u w:val="single"/>
        </w:rPr>
        <w:t xml:space="preserve">  </w:t>
      </w:r>
      <w:r>
        <w:rPr>
          <w:rFonts w:ascii="宋体" w:hAnsi="宋体"/>
          <w:b/>
          <w:u w:val="single"/>
        </w:rPr>
        <w:t></w:t>
      </w:r>
      <w:r>
        <w:rPr>
          <w:rFonts w:ascii="宋体" w:hAnsi="宋体" w:hint="eastAsia"/>
          <w:b/>
          <w:u w:val="single"/>
        </w:rPr>
        <w:t xml:space="preserve">  </w:t>
      </w:r>
    </w:p>
    <w:p w:rsidR="001A1800" w:rsidRDefault="00CF6488">
      <w:pPr>
        <w:spacing w:line="360" w:lineRule="auto"/>
        <w:ind w:firstLineChars="200" w:firstLine="420"/>
        <w:rPr>
          <w:rFonts w:ascii="宋体" w:hAnsi="宋体"/>
        </w:rPr>
      </w:pPr>
      <w:r>
        <w:rPr>
          <w:rFonts w:ascii="宋体" w:hAnsi="宋体"/>
        </w:rPr>
        <w:t>根据《中华人民共和国建筑法》《中华人民共和国合同法》及有关法律</w:t>
      </w:r>
      <w:r>
        <w:rPr>
          <w:rFonts w:ascii="宋体" w:hAnsi="宋体" w:hint="eastAsia"/>
        </w:rPr>
        <w:t>、法规和</w:t>
      </w:r>
      <w:r>
        <w:rPr>
          <w:rFonts w:ascii="宋体" w:hAnsi="宋体"/>
        </w:rPr>
        <w:t>规章规定，遵循平等、自愿、公平和诚实信用的原则，双方就</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（项目</w:t>
      </w:r>
      <w:r>
        <w:rPr>
          <w:rFonts w:ascii="宋体" w:hAnsi="宋体"/>
          <w:u w:val="single"/>
        </w:rPr>
        <w:t>名称</w:t>
      </w:r>
      <w:r>
        <w:rPr>
          <w:rFonts w:ascii="宋体" w:hAnsi="宋体" w:hint="eastAsia"/>
          <w:u w:val="single"/>
        </w:rPr>
        <w:t xml:space="preserve">）       </w:t>
      </w:r>
      <w:r>
        <w:rPr>
          <w:rFonts w:ascii="宋体" w:hAnsi="宋体" w:hint="eastAsia"/>
        </w:rPr>
        <w:t>全过程工程</w:t>
      </w:r>
      <w:r>
        <w:rPr>
          <w:rFonts w:ascii="宋体" w:hAnsi="宋体"/>
        </w:rPr>
        <w:t>咨询</w:t>
      </w:r>
      <w:r>
        <w:rPr>
          <w:rFonts w:ascii="宋体" w:hAnsi="宋体" w:hint="eastAsia"/>
        </w:rPr>
        <w:t>及</w:t>
      </w:r>
      <w:r>
        <w:rPr>
          <w:rFonts w:ascii="宋体" w:hAnsi="宋体"/>
        </w:rPr>
        <w:t>有关事项协商一致</w:t>
      </w:r>
      <w:r>
        <w:rPr>
          <w:rFonts w:ascii="宋体" w:hAnsi="宋体" w:hint="eastAsia"/>
        </w:rPr>
        <w:t>，</w:t>
      </w:r>
      <w:r>
        <w:rPr>
          <w:rFonts w:ascii="宋体" w:hAnsi="宋体"/>
        </w:rPr>
        <w:t>共同达成如下协议：</w:t>
      </w:r>
    </w:p>
    <w:p w:rsidR="001A1800" w:rsidRPr="00A01FB8" w:rsidRDefault="00CF6488" w:rsidP="00567F6A">
      <w:pPr>
        <w:pStyle w:val="3"/>
      </w:pPr>
      <w:bookmarkStart w:id="477" w:name="_Toc59202898"/>
      <w:r w:rsidRPr="00A01FB8">
        <w:t>一、工程概况</w:t>
      </w:r>
      <w:bookmarkEnd w:id="477"/>
    </w:p>
    <w:p w:rsidR="001A1800" w:rsidRDefault="00CF6488" w:rsidP="000565C6">
      <w:pPr>
        <w:spacing w:line="360" w:lineRule="auto"/>
        <w:ind w:firstLineChars="196" w:firstLine="412"/>
        <w:rPr>
          <w:rFonts w:ascii="宋体" w:hAnsi="宋体"/>
          <w:u w:val="single"/>
        </w:rPr>
      </w:pPr>
      <w:r>
        <w:rPr>
          <w:rFonts w:ascii="宋体" w:hAnsi="宋体" w:hint="eastAsia"/>
          <w:bCs/>
        </w:rPr>
        <w:t>项目</w:t>
      </w:r>
      <w:r>
        <w:rPr>
          <w:rFonts w:ascii="宋体" w:hAnsi="宋体"/>
          <w:bCs/>
        </w:rPr>
        <w:t>名称</w:t>
      </w:r>
      <w:r>
        <w:rPr>
          <w:rFonts w:ascii="宋体" w:hAnsi="宋体"/>
        </w:rPr>
        <w:t>：</w:t>
      </w:r>
      <w:r>
        <w:rPr>
          <w:rFonts w:ascii="宋体" w:hAnsi="宋体"/>
          <w:u w:val="single"/>
        </w:rPr>
        <w:t></w:t>
      </w:r>
      <w:r>
        <w:rPr>
          <w:rFonts w:ascii="宋体" w:hAnsi="宋体" w:hint="eastAsia"/>
          <w:u w:val="single"/>
        </w:rPr>
        <w:t xml:space="preserve">      </w:t>
      </w:r>
      <w:r>
        <w:rPr>
          <w:rFonts w:ascii="宋体" w:hAnsi="宋体"/>
          <w:u w:val="single"/>
        </w:rPr>
        <w:t xml:space="preserve"> </w:t>
      </w:r>
    </w:p>
    <w:p w:rsidR="001A1800" w:rsidRDefault="00CF6488" w:rsidP="00432864">
      <w:pPr>
        <w:spacing w:line="360" w:lineRule="auto"/>
        <w:ind w:firstLineChars="196" w:firstLine="412"/>
        <w:rPr>
          <w:rFonts w:ascii="宋体" w:hAnsi="宋体"/>
          <w:u w:val="single"/>
        </w:rPr>
      </w:pPr>
      <w:r>
        <w:rPr>
          <w:rFonts w:ascii="宋体" w:hAnsi="宋体" w:hint="eastAsia"/>
          <w:bCs/>
        </w:rPr>
        <w:t>项目</w:t>
      </w:r>
      <w:r>
        <w:rPr>
          <w:rFonts w:ascii="宋体" w:hAnsi="宋体"/>
          <w:bCs/>
        </w:rPr>
        <w:t>地点：</w:t>
      </w:r>
      <w:r>
        <w:rPr>
          <w:rFonts w:ascii="宋体" w:hAnsi="宋体"/>
          <w:u w:val="single"/>
        </w:rPr>
        <w:t></w:t>
      </w:r>
      <w:r>
        <w:rPr>
          <w:rFonts w:ascii="宋体" w:hAnsi="宋体" w:hint="eastAsia"/>
          <w:u w:val="single"/>
        </w:rPr>
        <w:t xml:space="preserve">      </w:t>
      </w:r>
      <w:r>
        <w:rPr>
          <w:rFonts w:ascii="宋体" w:hAnsi="宋体"/>
          <w:u w:val="single"/>
        </w:rPr>
        <w:t xml:space="preserve"> </w:t>
      </w:r>
    </w:p>
    <w:p w:rsidR="00442DE8" w:rsidRDefault="00442DE8" w:rsidP="00432864">
      <w:pPr>
        <w:spacing w:line="360" w:lineRule="auto"/>
        <w:ind w:firstLineChars="196" w:firstLine="412"/>
        <w:rPr>
          <w:rFonts w:ascii="宋体" w:hAnsi="宋体"/>
        </w:rPr>
      </w:pPr>
      <w:r w:rsidRPr="00442DE8">
        <w:rPr>
          <w:rFonts w:ascii="宋体" w:hAnsi="宋体" w:hint="eastAsia"/>
        </w:rPr>
        <w:t>建设内容：</w:t>
      </w:r>
      <w:r>
        <w:rPr>
          <w:rFonts w:ascii="宋体" w:hAnsi="宋体"/>
          <w:u w:val="single"/>
        </w:rPr>
        <w:t></w:t>
      </w:r>
      <w:r>
        <w:rPr>
          <w:rFonts w:ascii="宋体" w:hAnsi="宋体" w:hint="eastAsia"/>
          <w:u w:val="single"/>
        </w:rPr>
        <w:t xml:space="preserve">      </w:t>
      </w:r>
      <w:r>
        <w:rPr>
          <w:rFonts w:ascii="宋体" w:hAnsi="宋体"/>
          <w:u w:val="single"/>
        </w:rPr>
        <w:t></w:t>
      </w:r>
      <w:r>
        <w:rPr>
          <w:rFonts w:ascii="宋体" w:hAnsi="宋体" w:hint="eastAsia"/>
          <w:u w:val="single"/>
        </w:rPr>
        <w:t xml:space="preserve"> </w:t>
      </w:r>
    </w:p>
    <w:p w:rsidR="001A1800" w:rsidRDefault="00CF6488" w:rsidP="00CF6488">
      <w:pPr>
        <w:spacing w:line="360" w:lineRule="auto"/>
        <w:ind w:firstLineChars="196" w:firstLine="412"/>
        <w:rPr>
          <w:rFonts w:ascii="宋体" w:hAnsi="宋体"/>
        </w:rPr>
      </w:pPr>
      <w:r>
        <w:rPr>
          <w:rFonts w:ascii="宋体" w:hAnsi="宋体" w:hint="eastAsia"/>
        </w:rPr>
        <w:t>建设规</w:t>
      </w:r>
      <w:bookmarkStart w:id="478" w:name="_Toc351203481"/>
      <w:r>
        <w:rPr>
          <w:rFonts w:ascii="宋体" w:hAnsi="宋体" w:hint="eastAsia"/>
        </w:rPr>
        <w:t>模：</w:t>
      </w:r>
      <w:r>
        <w:rPr>
          <w:rFonts w:ascii="宋体" w:hAnsi="宋体"/>
          <w:u w:val="single"/>
        </w:rPr>
        <w:t></w:t>
      </w:r>
      <w:bookmarkEnd w:id="478"/>
      <w:r>
        <w:rPr>
          <w:rFonts w:ascii="宋体" w:hAnsi="宋体"/>
          <w:u w:val="single"/>
        </w:rPr>
        <w:t></w:t>
      </w:r>
      <w:r>
        <w:rPr>
          <w:rFonts w:ascii="宋体" w:hAnsi="宋体" w:hint="eastAsia"/>
          <w:u w:val="single"/>
        </w:rPr>
        <w:t xml:space="preserve">      </w:t>
      </w:r>
      <w:r>
        <w:rPr>
          <w:rFonts w:ascii="宋体" w:hAnsi="宋体"/>
          <w:u w:val="single"/>
        </w:rPr>
        <w:t xml:space="preserve"> </w:t>
      </w:r>
    </w:p>
    <w:p w:rsidR="001A1800" w:rsidRDefault="00CF6488" w:rsidP="00CF6488">
      <w:pPr>
        <w:spacing w:line="360" w:lineRule="auto"/>
        <w:ind w:firstLineChars="196" w:firstLine="412"/>
        <w:rPr>
          <w:rFonts w:ascii="宋体" w:hAnsi="宋体"/>
          <w:u w:val="single"/>
        </w:rPr>
      </w:pPr>
      <w:r>
        <w:rPr>
          <w:rFonts w:ascii="宋体" w:hAnsi="宋体" w:hint="eastAsia"/>
        </w:rPr>
        <w:t>计划投资：</w:t>
      </w:r>
      <w:r>
        <w:rPr>
          <w:rFonts w:ascii="宋体" w:hAnsi="宋体" w:hint="eastAsia"/>
          <w:u w:val="single"/>
        </w:rPr>
        <w:t xml:space="preserve">                                     </w:t>
      </w:r>
    </w:p>
    <w:p w:rsidR="004D44E7" w:rsidRDefault="004D44E7" w:rsidP="00CF6488">
      <w:pPr>
        <w:spacing w:line="360" w:lineRule="auto"/>
        <w:ind w:firstLineChars="196" w:firstLine="412"/>
        <w:rPr>
          <w:rFonts w:ascii="宋体" w:hAnsi="宋体"/>
          <w:u w:val="single"/>
        </w:rPr>
      </w:pPr>
      <w:r>
        <w:rPr>
          <w:rFonts w:ascii="宋体" w:hAnsi="宋体" w:hint="eastAsia"/>
          <w:u w:val="single"/>
        </w:rPr>
        <w:t>资金来源：</w:t>
      </w:r>
      <w:r>
        <w:rPr>
          <w:rFonts w:ascii="宋体" w:hAnsi="宋体"/>
          <w:u w:val="single"/>
        </w:rPr>
        <w:t></w:t>
      </w:r>
      <w:r>
        <w:rPr>
          <w:rFonts w:ascii="宋体" w:hAnsi="宋体" w:hint="eastAsia"/>
          <w:u w:val="single"/>
        </w:rPr>
        <w:t xml:space="preserve">      </w:t>
      </w:r>
      <w:r>
        <w:rPr>
          <w:rFonts w:ascii="宋体" w:hAnsi="宋体"/>
          <w:u w:val="single"/>
        </w:rPr>
        <w:t></w:t>
      </w:r>
    </w:p>
    <w:p w:rsidR="004D44E7" w:rsidRDefault="004D44E7" w:rsidP="00CF6488">
      <w:pPr>
        <w:spacing w:line="360" w:lineRule="auto"/>
        <w:ind w:firstLineChars="196" w:firstLine="412"/>
        <w:rPr>
          <w:rFonts w:ascii="宋体" w:hAnsi="宋体"/>
          <w:u w:val="single"/>
        </w:rPr>
      </w:pPr>
      <w:r>
        <w:rPr>
          <w:rFonts w:ascii="宋体" w:hAnsi="宋体" w:hint="eastAsia"/>
          <w:u w:val="single"/>
        </w:rPr>
        <w:t>项目周期：</w:t>
      </w:r>
      <w:r>
        <w:rPr>
          <w:rFonts w:ascii="宋体" w:hAnsi="宋体"/>
          <w:u w:val="single"/>
        </w:rPr>
        <w:t></w:t>
      </w:r>
      <w:r>
        <w:rPr>
          <w:rFonts w:ascii="宋体" w:hAnsi="宋体" w:hint="eastAsia"/>
          <w:u w:val="single"/>
        </w:rPr>
        <w:t xml:space="preserve">      </w:t>
      </w:r>
      <w:r>
        <w:rPr>
          <w:rFonts w:ascii="宋体" w:hAnsi="宋体"/>
          <w:u w:val="single"/>
        </w:rPr>
        <w:t></w:t>
      </w:r>
      <w:r>
        <w:rPr>
          <w:rFonts w:ascii="宋体" w:hAnsi="宋体" w:hint="eastAsia"/>
          <w:u w:val="single"/>
        </w:rPr>
        <w:t xml:space="preserve"> </w:t>
      </w:r>
    </w:p>
    <w:p w:rsidR="001A1800" w:rsidRPr="00A01FB8" w:rsidRDefault="00CF6488" w:rsidP="00567F6A">
      <w:pPr>
        <w:pStyle w:val="3"/>
      </w:pPr>
      <w:bookmarkStart w:id="479" w:name="_Toc59202899"/>
      <w:r w:rsidRPr="00A01FB8">
        <w:rPr>
          <w:rFonts w:hint="eastAsia"/>
        </w:rPr>
        <w:t>二</w:t>
      </w:r>
      <w:r w:rsidRPr="00A01FB8">
        <w:t>、</w:t>
      </w:r>
      <w:r w:rsidRPr="00A01FB8">
        <w:rPr>
          <w:rFonts w:hint="eastAsia"/>
        </w:rPr>
        <w:t>全过程工程</w:t>
      </w:r>
      <w:r w:rsidRPr="00A01FB8">
        <w:t>咨询服务</w:t>
      </w:r>
      <w:r w:rsidRPr="00A01FB8">
        <w:rPr>
          <w:rFonts w:hint="eastAsia"/>
        </w:rPr>
        <w:t>范围与服务内容</w:t>
      </w:r>
      <w:bookmarkEnd w:id="479"/>
    </w:p>
    <w:p w:rsidR="001A1800" w:rsidRDefault="00CF6488">
      <w:pPr>
        <w:spacing w:line="360" w:lineRule="auto"/>
        <w:ind w:firstLineChars="200" w:firstLine="420"/>
        <w:rPr>
          <w:rFonts w:hAnsi="宋体"/>
          <w:szCs w:val="21"/>
        </w:rPr>
      </w:pPr>
      <w:r>
        <w:rPr>
          <w:rFonts w:ascii="MS Mincho" w:eastAsia="MS Mincho" w:hAnsi="MS Mincho" w:cs="MS Mincho" w:hint="eastAsia"/>
        </w:rPr>
        <w:t>☑</w:t>
      </w:r>
      <w:r>
        <w:rPr>
          <w:rFonts w:hAnsi="宋体" w:hint="eastAsia"/>
          <w:szCs w:val="21"/>
        </w:rPr>
        <w:t>全过程工程项目管理（以下简称“项目管理”）：</w:t>
      </w:r>
      <w:r>
        <w:rPr>
          <w:rFonts w:hAnsi="宋体" w:hint="eastAsia"/>
          <w:szCs w:val="21"/>
        </w:rPr>
        <w:t xml:space="preserve"> </w:t>
      </w:r>
      <w:r>
        <w:rPr>
          <w:rFonts w:hAnsi="宋体" w:hint="eastAsia"/>
          <w:szCs w:val="21"/>
        </w:rPr>
        <w:t>本</w:t>
      </w:r>
      <w:r>
        <w:rPr>
          <w:rFonts w:hint="eastAsia"/>
          <w:szCs w:val="21"/>
          <w:u w:val="single"/>
        </w:rPr>
        <w:t>项目全生命周期的项目策划、报建报批、勘察管理、设计管理、合同管理、投资管理、进度管理、招标采购管理、现场管理、参建单位管理、验收管理、</w:t>
      </w:r>
      <w:r>
        <w:rPr>
          <w:rFonts w:ascii="宋体" w:hAnsi="宋体" w:cs="宋体" w:hint="eastAsia"/>
          <w:szCs w:val="21"/>
          <w:u w:val="single"/>
        </w:rPr>
        <w:t>运营保修管理</w:t>
      </w:r>
      <w:r>
        <w:rPr>
          <w:rFonts w:hint="eastAsia"/>
          <w:szCs w:val="21"/>
          <w:u w:val="single"/>
        </w:rPr>
        <w:t>以及质量、计划、安全、信息、沟通、风险、人力资源等管理与协调。</w:t>
      </w:r>
      <w:r>
        <w:rPr>
          <w:rFonts w:hAnsi="宋体" w:hint="eastAsia"/>
          <w:szCs w:val="21"/>
          <w:u w:val="single"/>
        </w:rPr>
        <w:t xml:space="preserve"> </w:t>
      </w:r>
      <w:r>
        <w:rPr>
          <w:rFonts w:hAnsi="宋体" w:hint="eastAsia"/>
        </w:rPr>
        <w:t>（此项为必选项）</w:t>
      </w:r>
    </w:p>
    <w:p w:rsidR="001A1800" w:rsidRDefault="00CF6488">
      <w:pPr>
        <w:spacing w:line="360" w:lineRule="auto"/>
        <w:ind w:firstLineChars="200" w:firstLine="420"/>
        <w:rPr>
          <w:rFonts w:hAnsi="宋体"/>
          <w:szCs w:val="21"/>
        </w:rPr>
      </w:pPr>
      <w:r>
        <w:rPr>
          <w:rFonts w:hAnsi="宋体" w:hint="eastAsia"/>
          <w:szCs w:val="21"/>
        </w:rPr>
        <w:t>□前期咨询：</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□工程勘察：</w:t>
      </w:r>
      <w:r>
        <w:rPr>
          <w:rFonts w:hAnsi="宋体" w:hint="eastAsia"/>
          <w:szCs w:val="21"/>
          <w:u w:val="single"/>
        </w:rPr>
        <w:t xml:space="preserve">                                               </w:t>
      </w:r>
    </w:p>
    <w:p w:rsidR="001A1800" w:rsidRPr="00466349" w:rsidRDefault="00CF6488">
      <w:pPr>
        <w:spacing w:line="360" w:lineRule="auto"/>
        <w:ind w:firstLineChars="200" w:firstLine="420"/>
        <w:rPr>
          <w:rFonts w:hAnsi="宋体"/>
          <w:szCs w:val="21"/>
          <w:u w:val="single"/>
        </w:rPr>
      </w:pPr>
      <w:r>
        <w:rPr>
          <w:rFonts w:hAnsi="宋体" w:hint="eastAsia"/>
          <w:szCs w:val="21"/>
        </w:rPr>
        <w:t>□设计咨询：</w:t>
      </w:r>
      <w:r>
        <w:rPr>
          <w:rFonts w:hAnsi="宋体" w:hint="eastAsia"/>
          <w:szCs w:val="21"/>
          <w:u w:val="single"/>
        </w:rPr>
        <w:t xml:space="preserve">                                               </w:t>
      </w:r>
      <w:r w:rsidR="00466349" w:rsidRPr="00466349">
        <w:rPr>
          <w:rFonts w:hAnsi="宋体" w:hint="eastAsia"/>
          <w:szCs w:val="21"/>
          <w:u w:val="single"/>
        </w:rPr>
        <w:t>（</w:t>
      </w:r>
      <w:r w:rsidR="00FE17F9" w:rsidRPr="00035F17">
        <w:rPr>
          <w:rFonts w:hAnsi="宋体" w:hint="eastAsia"/>
          <w:szCs w:val="21"/>
        </w:rPr>
        <w:t>建筑</w:t>
      </w:r>
      <w:r w:rsidR="00FE17F9">
        <w:rPr>
          <w:rFonts w:hAnsi="宋体" w:hint="eastAsia"/>
          <w:szCs w:val="21"/>
        </w:rPr>
        <w:t>项目</w:t>
      </w:r>
      <w:r w:rsidR="00FE17F9" w:rsidRPr="00035F17">
        <w:rPr>
          <w:rFonts w:hAnsi="宋体" w:hint="eastAsia"/>
          <w:szCs w:val="21"/>
        </w:rPr>
        <w:t>总投资</w:t>
      </w:r>
      <w:r w:rsidR="00FE17F9" w:rsidRPr="00035F17">
        <w:rPr>
          <w:rFonts w:hAnsi="宋体" w:hint="eastAsia"/>
          <w:szCs w:val="21"/>
        </w:rPr>
        <w:t>2</w:t>
      </w:r>
      <w:r w:rsidR="00FE17F9" w:rsidRPr="00035F17">
        <w:rPr>
          <w:rFonts w:hAnsi="宋体" w:hint="eastAsia"/>
          <w:szCs w:val="21"/>
        </w:rPr>
        <w:t>亿元人民币以上</w:t>
      </w:r>
      <w:r w:rsidR="00FE17F9">
        <w:rPr>
          <w:rFonts w:hAnsi="宋体" w:hint="eastAsia"/>
          <w:szCs w:val="21"/>
        </w:rPr>
        <w:t>或单项工程总投资</w:t>
      </w:r>
      <w:r w:rsidR="00FE17F9">
        <w:rPr>
          <w:rFonts w:hAnsi="宋体" w:hint="eastAsia"/>
          <w:szCs w:val="21"/>
        </w:rPr>
        <w:t>1</w:t>
      </w:r>
      <w:r w:rsidR="00FE17F9">
        <w:rPr>
          <w:rFonts w:hAnsi="宋体" w:hint="eastAsia"/>
          <w:szCs w:val="21"/>
        </w:rPr>
        <w:t>亿元人民币以上的</w:t>
      </w:r>
      <w:r w:rsidR="00FE17F9" w:rsidRPr="00035F17">
        <w:rPr>
          <w:rFonts w:hAnsi="宋体" w:hint="eastAsia"/>
          <w:szCs w:val="21"/>
        </w:rPr>
        <w:t>，</w:t>
      </w:r>
      <w:r w:rsidR="00035F17" w:rsidRPr="00035F17">
        <w:rPr>
          <w:rFonts w:hAnsi="宋体" w:hint="eastAsia"/>
          <w:szCs w:val="21"/>
          <w:u w:val="single"/>
        </w:rPr>
        <w:t>其设计咨询不得包括施工图设计。</w:t>
      </w:r>
      <w:r w:rsidR="00466349" w:rsidRPr="00466349">
        <w:rPr>
          <w:rFonts w:hAnsi="宋体" w:hint="eastAsia"/>
          <w:szCs w:val="21"/>
          <w:u w:val="single"/>
        </w:rPr>
        <w:t>）</w:t>
      </w:r>
    </w:p>
    <w:p w:rsidR="001A1800" w:rsidRDefault="00CF6488">
      <w:pPr>
        <w:spacing w:line="360" w:lineRule="auto"/>
        <w:ind w:firstLineChars="200" w:firstLine="420"/>
        <w:rPr>
          <w:rFonts w:hAnsi="宋体"/>
          <w:szCs w:val="21"/>
        </w:rPr>
      </w:pPr>
      <w:r>
        <w:rPr>
          <w:rFonts w:hAnsi="宋体" w:hint="eastAsia"/>
          <w:szCs w:val="21"/>
        </w:rPr>
        <w:t>□工程监理：</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□造价咨询：</w:t>
      </w:r>
      <w:r>
        <w:rPr>
          <w:rFonts w:hAnsi="宋体" w:hint="eastAsia"/>
          <w:szCs w:val="21"/>
          <w:u w:val="single"/>
        </w:rPr>
        <w:t xml:space="preserve">                                               </w:t>
      </w:r>
    </w:p>
    <w:p w:rsidR="001A1800" w:rsidRDefault="00CF6488">
      <w:pPr>
        <w:spacing w:line="360" w:lineRule="auto"/>
        <w:ind w:firstLineChars="200" w:firstLine="420"/>
        <w:rPr>
          <w:rFonts w:hAnsi="宋体"/>
          <w:szCs w:val="21"/>
        </w:rPr>
      </w:pPr>
      <w:r>
        <w:rPr>
          <w:rFonts w:hAnsi="宋体" w:hint="eastAsia"/>
          <w:szCs w:val="21"/>
        </w:rPr>
        <w:t>□招标采购：</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w:t>
      </w:r>
      <w:r>
        <w:rPr>
          <w:rFonts w:hAnsi="宋体" w:hint="eastAsia"/>
          <w:szCs w:val="21"/>
        </w:rPr>
        <w:t>BIM</w:t>
      </w:r>
      <w:r>
        <w:rPr>
          <w:rFonts w:hAnsi="宋体" w:hint="eastAsia"/>
          <w:szCs w:val="21"/>
        </w:rPr>
        <w:t>咨询：</w:t>
      </w:r>
      <w:r>
        <w:rPr>
          <w:rFonts w:hAnsi="宋体" w:hint="eastAsia"/>
          <w:szCs w:val="21"/>
          <w:u w:val="single"/>
        </w:rPr>
        <w:t xml:space="preserve">                                               </w:t>
      </w:r>
    </w:p>
    <w:p w:rsidR="001A1800" w:rsidRDefault="00CF6488">
      <w:pPr>
        <w:spacing w:line="360" w:lineRule="auto"/>
        <w:ind w:firstLineChars="200" w:firstLine="420"/>
        <w:rPr>
          <w:rFonts w:hAnsi="宋体"/>
          <w:szCs w:val="21"/>
          <w:u w:val="single"/>
        </w:rPr>
      </w:pPr>
      <w:r>
        <w:rPr>
          <w:rFonts w:hAnsi="宋体" w:hint="eastAsia"/>
          <w:szCs w:val="21"/>
        </w:rPr>
        <w:t>□其他：</w:t>
      </w:r>
      <w:r>
        <w:rPr>
          <w:rFonts w:hAnsi="宋体" w:hint="eastAsia"/>
          <w:szCs w:val="21"/>
          <w:u w:val="single"/>
        </w:rPr>
        <w:t xml:space="preserve">                                                   </w:t>
      </w:r>
    </w:p>
    <w:p w:rsidR="001A1800" w:rsidRDefault="00CF6488">
      <w:pPr>
        <w:spacing w:line="360" w:lineRule="auto"/>
        <w:ind w:firstLineChars="200" w:firstLine="420"/>
        <w:rPr>
          <w:rFonts w:ascii="宋体" w:hAnsi="宋体"/>
        </w:rPr>
      </w:pPr>
      <w:r>
        <w:rPr>
          <w:rFonts w:ascii="宋体" w:hAnsi="宋体" w:hint="eastAsia"/>
        </w:rPr>
        <w:t>（</w:t>
      </w:r>
      <w:r>
        <w:rPr>
          <w:rFonts w:hAnsi="宋体" w:hint="eastAsia"/>
          <w:szCs w:val="21"/>
        </w:rPr>
        <w:t>专业咨询</w:t>
      </w:r>
      <w:r>
        <w:rPr>
          <w:rFonts w:hAnsi="宋体" w:hint="eastAsia"/>
        </w:rPr>
        <w:t>须勾选两项及以上选项，且必须包含监理或</w:t>
      </w:r>
      <w:r w:rsidR="004A31F3">
        <w:rPr>
          <w:rFonts w:hAnsi="宋体" w:hint="eastAsia"/>
        </w:rPr>
        <w:t>设计</w:t>
      </w:r>
      <w:r>
        <w:rPr>
          <w:rFonts w:hAnsi="宋体" w:hint="eastAsia"/>
        </w:rPr>
        <w:t>咨询</w:t>
      </w:r>
      <w:r w:rsidR="004D44E7">
        <w:rPr>
          <w:rFonts w:hAnsi="宋体" w:hint="eastAsia"/>
        </w:rPr>
        <w:t>或</w:t>
      </w:r>
      <w:r w:rsidR="004A31F3">
        <w:rPr>
          <w:rFonts w:hAnsi="宋体" w:hint="eastAsia"/>
        </w:rPr>
        <w:t>造价</w:t>
      </w:r>
      <w:r w:rsidR="004D44E7">
        <w:rPr>
          <w:rFonts w:hAnsi="宋体" w:hint="eastAsia"/>
        </w:rPr>
        <w:t>咨询</w:t>
      </w:r>
      <w:r>
        <w:rPr>
          <w:rFonts w:hAnsi="宋体" w:hint="eastAsia"/>
        </w:rPr>
        <w:t>中的一项。</w:t>
      </w:r>
      <w:r>
        <w:rPr>
          <w:rFonts w:hAnsi="宋体" w:hint="eastAsia"/>
          <w:szCs w:val="21"/>
        </w:rPr>
        <w:t>）</w:t>
      </w:r>
      <w:r>
        <w:rPr>
          <w:rFonts w:ascii="宋体" w:hAnsi="宋体" w:hint="eastAsia"/>
        </w:rPr>
        <w:t>具体服务范围与服务内容详见专用合同条款附件A。</w:t>
      </w:r>
    </w:p>
    <w:p w:rsidR="001A1800" w:rsidRPr="00A01FB8" w:rsidRDefault="00CF6488" w:rsidP="00567F6A">
      <w:pPr>
        <w:pStyle w:val="3"/>
      </w:pPr>
      <w:bookmarkStart w:id="480" w:name="_Toc59202900"/>
      <w:r w:rsidRPr="00A01FB8">
        <w:rPr>
          <w:rFonts w:hint="eastAsia"/>
        </w:rPr>
        <w:t>三</w:t>
      </w:r>
      <w:r w:rsidRPr="00A01FB8">
        <w:t>、</w:t>
      </w:r>
      <w:r w:rsidRPr="00A01FB8">
        <w:rPr>
          <w:rFonts w:hint="eastAsia"/>
        </w:rPr>
        <w:t>全过程工程</w:t>
      </w:r>
      <w:r w:rsidRPr="00A01FB8">
        <w:t>咨询服务</w:t>
      </w:r>
      <w:r w:rsidRPr="00A01FB8">
        <w:rPr>
          <w:rFonts w:hint="eastAsia"/>
        </w:rPr>
        <w:t>期</w:t>
      </w:r>
      <w:bookmarkEnd w:id="480"/>
    </w:p>
    <w:p w:rsidR="001A1800" w:rsidRDefault="00CF6488">
      <w:pPr>
        <w:spacing w:line="360" w:lineRule="auto"/>
        <w:ind w:firstLineChars="200" w:firstLine="420"/>
        <w:rPr>
          <w:rFonts w:ascii="宋体" w:hAnsi="宋体"/>
        </w:rPr>
      </w:pPr>
      <w:r>
        <w:rPr>
          <w:rFonts w:ascii="宋体" w:hAnsi="宋体" w:hint="eastAsia"/>
        </w:rPr>
        <w:t>全过程</w:t>
      </w:r>
      <w:r>
        <w:rPr>
          <w:rFonts w:ascii="宋体" w:hAnsi="宋体"/>
        </w:rPr>
        <w:t>工程咨询服务</w:t>
      </w:r>
      <w:r>
        <w:rPr>
          <w:rFonts w:ascii="宋体" w:hAnsi="宋体" w:hint="eastAsia"/>
        </w:rPr>
        <w:t>期</w:t>
      </w:r>
      <w:r>
        <w:rPr>
          <w:rFonts w:ascii="宋体" w:hAnsi="宋体"/>
        </w:rPr>
        <w:t>：</w:t>
      </w:r>
      <w:r>
        <w:rPr>
          <w:rFonts w:ascii="宋体" w:hAnsi="宋体" w:hint="eastAsia"/>
          <w:u w:val="single"/>
        </w:rPr>
        <w:t xml:space="preserve">                   </w:t>
      </w:r>
      <w:r>
        <w:rPr>
          <w:rFonts w:ascii="宋体" w:hAnsi="宋体" w:hint="eastAsia"/>
        </w:rPr>
        <w:t>，从</w:t>
      </w:r>
      <w:r>
        <w:rPr>
          <w:rFonts w:ascii="宋体" w:hAnsi="宋体" w:hint="eastAsia"/>
          <w:u w:val="single"/>
        </w:rPr>
        <w:t xml:space="preserve">           </w:t>
      </w:r>
      <w:r>
        <w:rPr>
          <w:rFonts w:ascii="宋体" w:hAnsi="宋体" w:hint="eastAsia"/>
        </w:rPr>
        <w:t>开始</w:t>
      </w:r>
      <w:r>
        <w:rPr>
          <w:rFonts w:ascii="宋体" w:hAnsi="宋体"/>
        </w:rPr>
        <w:t>起计</w:t>
      </w:r>
      <w:r>
        <w:rPr>
          <w:rFonts w:ascii="宋体" w:hAnsi="宋体" w:hint="eastAsia"/>
        </w:rPr>
        <w:t>。</w:t>
      </w:r>
    </w:p>
    <w:p w:rsidR="001A1800" w:rsidRDefault="00CF6488">
      <w:pPr>
        <w:spacing w:line="360" w:lineRule="auto"/>
        <w:ind w:firstLineChars="200" w:firstLine="420"/>
        <w:rPr>
          <w:rFonts w:ascii="宋体" w:hAnsi="宋体"/>
        </w:rPr>
      </w:pPr>
      <w:r>
        <w:rPr>
          <w:rFonts w:ascii="宋体" w:hAnsi="宋体"/>
        </w:rPr>
        <w:t>计划</w:t>
      </w:r>
      <w:r>
        <w:rPr>
          <w:rFonts w:ascii="宋体" w:hAnsi="宋体" w:hint="eastAsia"/>
        </w:rPr>
        <w:t>开</w:t>
      </w:r>
      <w:bookmarkStart w:id="481" w:name="_Toc351203482"/>
      <w:r>
        <w:rPr>
          <w:rFonts w:ascii="宋体" w:hAnsi="宋体" w:hint="eastAsia"/>
        </w:rPr>
        <w:t>始服务</w:t>
      </w:r>
      <w:bookmarkEnd w:id="481"/>
      <w:r>
        <w:rPr>
          <w:rFonts w:ascii="宋体" w:hAnsi="宋体"/>
        </w:rPr>
        <w:t>日期：</w:t>
      </w:r>
      <w:r>
        <w:rPr>
          <w:rFonts w:ascii="宋体" w:hAnsi="宋体"/>
          <w:u w:val="single"/>
        </w:rPr>
        <w:t></w:t>
      </w:r>
      <w:r>
        <w:rPr>
          <w:rFonts w:ascii="宋体" w:hAnsi="宋体"/>
        </w:rPr>
        <w:t>年</w:t>
      </w:r>
      <w:r>
        <w:rPr>
          <w:rFonts w:ascii="宋体" w:hAnsi="宋体"/>
          <w:u w:val="single"/>
        </w:rPr>
        <w:t></w:t>
      </w:r>
      <w:r>
        <w:rPr>
          <w:rFonts w:ascii="宋体" w:hAnsi="宋体"/>
        </w:rPr>
        <w:t>月</w:t>
      </w:r>
      <w:r>
        <w:rPr>
          <w:rFonts w:ascii="宋体" w:hAnsi="宋体"/>
          <w:u w:val="single"/>
        </w:rPr>
        <w:t></w:t>
      </w:r>
      <w:r>
        <w:rPr>
          <w:rFonts w:ascii="宋体" w:hAnsi="宋体"/>
        </w:rPr>
        <w:t>日。</w:t>
      </w:r>
    </w:p>
    <w:p w:rsidR="001A1800" w:rsidRDefault="00CF6488">
      <w:pPr>
        <w:spacing w:line="360" w:lineRule="auto"/>
        <w:ind w:firstLine="459"/>
        <w:rPr>
          <w:rFonts w:ascii="宋体" w:hAnsi="宋体"/>
        </w:rPr>
      </w:pPr>
      <w:r>
        <w:rPr>
          <w:rFonts w:ascii="宋体" w:hAnsi="宋体"/>
        </w:rPr>
        <w:lastRenderedPageBreak/>
        <w:t>计划</w:t>
      </w:r>
      <w:r>
        <w:rPr>
          <w:rFonts w:ascii="宋体" w:hAnsi="宋体" w:hint="eastAsia"/>
        </w:rPr>
        <w:t>完成服务</w:t>
      </w:r>
      <w:r>
        <w:rPr>
          <w:rFonts w:ascii="宋体" w:hAnsi="宋体"/>
        </w:rPr>
        <w:t>日期：</w:t>
      </w:r>
      <w:r>
        <w:rPr>
          <w:rFonts w:ascii="宋体" w:hAnsi="宋体"/>
          <w:u w:val="single"/>
        </w:rPr>
        <w:t></w:t>
      </w:r>
      <w:r>
        <w:rPr>
          <w:rFonts w:ascii="宋体" w:hAnsi="宋体"/>
        </w:rPr>
        <w:t>年</w:t>
      </w:r>
      <w:r>
        <w:rPr>
          <w:rFonts w:ascii="宋体" w:hAnsi="宋体"/>
          <w:u w:val="single"/>
        </w:rPr>
        <w:t></w:t>
      </w:r>
      <w:r>
        <w:rPr>
          <w:rFonts w:ascii="宋体" w:hAnsi="宋体"/>
        </w:rPr>
        <w:t>月</w:t>
      </w:r>
      <w:r>
        <w:rPr>
          <w:rFonts w:ascii="宋体" w:hAnsi="宋体"/>
          <w:u w:val="single"/>
        </w:rPr>
        <w:t></w:t>
      </w:r>
      <w:r>
        <w:rPr>
          <w:rFonts w:ascii="宋体" w:hAnsi="宋体"/>
        </w:rPr>
        <w:t>日。</w:t>
      </w:r>
    </w:p>
    <w:p w:rsidR="001A1800" w:rsidRDefault="00CF6488">
      <w:pPr>
        <w:spacing w:line="360" w:lineRule="auto"/>
        <w:ind w:firstLine="459"/>
        <w:rPr>
          <w:rFonts w:ascii="宋体" w:hAnsi="宋体"/>
        </w:rPr>
      </w:pPr>
      <w:r>
        <w:rPr>
          <w:rFonts w:ascii="宋体" w:hAnsi="宋体" w:hint="eastAsia"/>
        </w:rPr>
        <w:t>具体全过程工程</w:t>
      </w:r>
      <w:r>
        <w:rPr>
          <w:rFonts w:ascii="宋体" w:hAnsi="宋体"/>
        </w:rPr>
        <w:t>咨询服务期</w:t>
      </w:r>
      <w:r>
        <w:rPr>
          <w:rFonts w:ascii="宋体" w:hAnsi="宋体" w:hint="eastAsia"/>
        </w:rPr>
        <w:t>以专用合同条款及其附件的约定为准。</w:t>
      </w:r>
    </w:p>
    <w:p w:rsidR="001A1800" w:rsidRPr="00A01FB8" w:rsidRDefault="00CF6488" w:rsidP="00567F6A">
      <w:pPr>
        <w:pStyle w:val="3"/>
      </w:pPr>
      <w:bookmarkStart w:id="482" w:name="_Toc59202901"/>
      <w:r w:rsidRPr="00A01FB8">
        <w:rPr>
          <w:rFonts w:hint="eastAsia"/>
        </w:rPr>
        <w:t>四</w:t>
      </w:r>
      <w:r w:rsidRPr="00A01FB8">
        <w:t>、</w:t>
      </w:r>
      <w:r w:rsidRPr="00A01FB8">
        <w:rPr>
          <w:rFonts w:hint="eastAsia"/>
        </w:rPr>
        <w:t>合同价款</w:t>
      </w:r>
      <w:bookmarkEnd w:id="482"/>
      <w:r w:rsidRPr="00A01FB8">
        <w:tab/>
      </w:r>
    </w:p>
    <w:p w:rsidR="00D86670" w:rsidRDefault="00D86670">
      <w:pPr>
        <w:spacing w:line="360" w:lineRule="auto"/>
        <w:ind w:firstLineChars="200" w:firstLine="420"/>
        <w:rPr>
          <w:rFonts w:ascii="宋体" w:hAnsi="宋体"/>
        </w:rPr>
      </w:pPr>
      <w:r>
        <w:rPr>
          <w:rFonts w:ascii="宋体" w:hAnsi="宋体" w:hint="eastAsia"/>
        </w:rPr>
        <w:t>1.</w:t>
      </w:r>
      <w:r w:rsidR="004D44E7" w:rsidRPr="004D44E7">
        <w:rPr>
          <w:rFonts w:ascii="宋体" w:hAnsi="宋体" w:hint="eastAsia"/>
        </w:rPr>
        <w:t>本项目全过程工程咨询服务费用签约价为：人民币（大写）______________________（¥___________元）。</w:t>
      </w:r>
      <w:r>
        <w:rPr>
          <w:rFonts w:ascii="宋体" w:hAnsi="宋体" w:hint="eastAsia"/>
        </w:rPr>
        <w:t>2.</w:t>
      </w:r>
      <w:r w:rsidRPr="00D86670">
        <w:rPr>
          <w:rFonts w:ascii="宋体" w:hAnsi="宋体" w:hint="eastAsia"/>
        </w:rPr>
        <w:t>合同所列的服务费用均</w:t>
      </w:r>
      <w:r w:rsidR="00F56F47" w:rsidRPr="00F56F47">
        <w:rPr>
          <w:rFonts w:ascii="宋体" w:hAnsi="宋体"/>
          <w:u w:val="single"/>
        </w:rPr>
        <w:t>___</w:t>
      </w:r>
      <w:r w:rsidRPr="00D86670">
        <w:rPr>
          <w:rFonts w:ascii="宋体" w:hAnsi="宋体" w:hint="eastAsia"/>
        </w:rPr>
        <w:t>包含国家规定的增值税税金，税率为</w:t>
      </w:r>
      <w:r w:rsidR="00F56F47" w:rsidRPr="00F56F47">
        <w:rPr>
          <w:rFonts w:ascii="宋体" w:hAnsi="宋体"/>
          <w:u w:val="single"/>
        </w:rPr>
        <w:t>____</w:t>
      </w:r>
      <w:r w:rsidRPr="00D86670">
        <w:rPr>
          <w:rFonts w:ascii="宋体" w:hAnsi="宋体" w:hint="eastAsia"/>
        </w:rPr>
        <w:t>。</w:t>
      </w:r>
    </w:p>
    <w:p w:rsidR="001A1800" w:rsidRPr="00A01FB8" w:rsidRDefault="00CF6488" w:rsidP="00567F6A">
      <w:pPr>
        <w:pStyle w:val="3"/>
      </w:pPr>
      <w:bookmarkStart w:id="483" w:name="_Toc59202902"/>
      <w:r w:rsidRPr="00A01FB8">
        <w:rPr>
          <w:rFonts w:hint="eastAsia"/>
        </w:rPr>
        <w:t>五</w:t>
      </w:r>
      <w:r w:rsidRPr="00A01FB8">
        <w:t>、</w:t>
      </w:r>
      <w:r w:rsidRPr="00A01FB8">
        <w:rPr>
          <w:rFonts w:hint="eastAsia"/>
        </w:rPr>
        <w:t>发包人代表与</w:t>
      </w:r>
      <w:r w:rsidR="00845D9F" w:rsidRPr="00A01FB8">
        <w:rPr>
          <w:rFonts w:hint="eastAsia"/>
        </w:rPr>
        <w:t>工程建设全过程咨询项目负责人</w:t>
      </w:r>
      <w:bookmarkEnd w:id="483"/>
    </w:p>
    <w:p w:rsidR="001A1800" w:rsidRDefault="00CF6488">
      <w:pPr>
        <w:spacing w:line="360" w:lineRule="auto"/>
        <w:ind w:firstLineChars="200" w:firstLine="420"/>
        <w:rPr>
          <w:rFonts w:ascii="宋体" w:hAnsi="宋体"/>
        </w:rPr>
      </w:pPr>
      <w:r>
        <w:rPr>
          <w:rFonts w:ascii="宋体" w:hAnsi="宋体" w:hint="eastAsia"/>
        </w:rPr>
        <w:t>发包人代表：</w:t>
      </w:r>
      <w:r>
        <w:rPr>
          <w:rFonts w:ascii="宋体" w:hAnsi="宋体" w:hint="eastAsia"/>
          <w:u w:val="single"/>
        </w:rPr>
        <w:t xml:space="preserve">                                   </w:t>
      </w:r>
      <w:r>
        <w:rPr>
          <w:rFonts w:ascii="宋体" w:hAnsi="宋体" w:hint="eastAsia"/>
        </w:rPr>
        <w:t xml:space="preserve"> 。</w:t>
      </w:r>
    </w:p>
    <w:p w:rsidR="001A1800" w:rsidRDefault="00845D9F">
      <w:pPr>
        <w:spacing w:line="360" w:lineRule="auto"/>
        <w:ind w:firstLineChars="200" w:firstLine="420"/>
        <w:rPr>
          <w:rFonts w:ascii="宋体" w:hAnsi="宋体"/>
        </w:rPr>
      </w:pPr>
      <w:r w:rsidRPr="002C4495">
        <w:rPr>
          <w:rFonts w:hAnsi="宋体" w:hint="eastAsia"/>
          <w:szCs w:val="21"/>
        </w:rPr>
        <w:t>工程建设全过程咨询项目负责人</w:t>
      </w:r>
      <w:r w:rsidR="00CF6488">
        <w:rPr>
          <w:rFonts w:ascii="宋体" w:hAnsi="宋体"/>
        </w:rPr>
        <w:t>：</w:t>
      </w:r>
      <w:r w:rsidR="00CF6488">
        <w:rPr>
          <w:rFonts w:ascii="宋体" w:hAnsi="宋体"/>
          <w:u w:val="single"/>
        </w:rPr>
        <w:t xml:space="preserve">     </w:t>
      </w:r>
      <w:r w:rsidR="00CF6488">
        <w:rPr>
          <w:rFonts w:ascii="宋体" w:hAnsi="宋体" w:hint="eastAsia"/>
          <w:u w:val="single"/>
        </w:rPr>
        <w:t xml:space="preserve">         </w:t>
      </w:r>
      <w:r w:rsidR="00CF6488">
        <w:rPr>
          <w:rFonts w:ascii="宋体" w:hAnsi="宋体"/>
          <w:u w:val="single"/>
        </w:rPr>
        <w:t xml:space="preserve">  </w:t>
      </w:r>
      <w:r w:rsidR="00CF6488">
        <w:rPr>
          <w:rFonts w:ascii="宋体" w:hAnsi="宋体" w:hint="eastAsia"/>
          <w:u w:val="single"/>
        </w:rPr>
        <w:t xml:space="preserve"> </w:t>
      </w:r>
      <w:r w:rsidR="00CF6488">
        <w:rPr>
          <w:rFonts w:ascii="宋体" w:hAnsi="宋体"/>
          <w:u w:val="single"/>
        </w:rPr>
        <w:t>    </w:t>
      </w:r>
      <w:r w:rsidR="00CF6488">
        <w:rPr>
          <w:rFonts w:ascii="宋体" w:hAnsi="宋体"/>
        </w:rPr>
        <w:t>。</w:t>
      </w:r>
    </w:p>
    <w:p w:rsidR="001A1800" w:rsidRPr="00A01FB8" w:rsidRDefault="00CF6488" w:rsidP="00567F6A">
      <w:pPr>
        <w:pStyle w:val="3"/>
      </w:pPr>
      <w:bookmarkStart w:id="484" w:name="_Toc59202903"/>
      <w:r w:rsidRPr="00A01FB8">
        <w:rPr>
          <w:rFonts w:hint="eastAsia"/>
        </w:rPr>
        <w:t>六</w:t>
      </w:r>
      <w:r w:rsidRPr="00A01FB8">
        <w:t>、合同文件构成</w:t>
      </w:r>
      <w:bookmarkEnd w:id="484"/>
    </w:p>
    <w:p w:rsidR="001A1800" w:rsidRDefault="00CF6488">
      <w:pPr>
        <w:spacing w:line="360" w:lineRule="auto"/>
        <w:ind w:firstLineChars="200" w:firstLine="420"/>
        <w:rPr>
          <w:rFonts w:ascii="宋体" w:hAnsi="宋体"/>
          <w:bCs/>
        </w:rPr>
      </w:pPr>
      <w:r>
        <w:rPr>
          <w:rFonts w:ascii="宋体" w:hAnsi="宋体"/>
          <w:bCs/>
        </w:rPr>
        <w:t>本协议书与下列文件一起构成合同文件：</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rPr>
        <w:t>（</w:t>
      </w:r>
      <w:r>
        <w:rPr>
          <w:rFonts w:ascii="宋体" w:hAnsi="宋体" w:hint="eastAsia"/>
        </w:rPr>
        <w:t>1</w:t>
      </w:r>
      <w:r>
        <w:rPr>
          <w:rFonts w:ascii="宋体" w:hAnsi="宋体"/>
        </w:rPr>
        <w:t>）中标通知书（如有）；</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rPr>
        <w:t>（</w:t>
      </w:r>
      <w:r>
        <w:rPr>
          <w:rFonts w:ascii="宋体" w:hAnsi="宋体" w:hint="eastAsia"/>
        </w:rPr>
        <w:t>2</w:t>
      </w:r>
      <w:r>
        <w:rPr>
          <w:rFonts w:ascii="宋体" w:hAnsi="宋体"/>
        </w:rPr>
        <w:t>）投标函及其附录（如有）；</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rPr>
        <w:t>（</w:t>
      </w:r>
      <w:r>
        <w:rPr>
          <w:rFonts w:ascii="宋体" w:hAnsi="宋体" w:hint="eastAsia"/>
        </w:rPr>
        <w:t>3</w:t>
      </w:r>
      <w:r>
        <w:rPr>
          <w:rFonts w:ascii="宋体" w:hAnsi="宋体"/>
        </w:rPr>
        <w:t>）专用合同条</w:t>
      </w:r>
      <w:bookmarkStart w:id="485" w:name="_Toc351203486"/>
      <w:r>
        <w:rPr>
          <w:rFonts w:ascii="宋体" w:hAnsi="宋体"/>
        </w:rPr>
        <w:t xml:space="preserve">款及其附件； </w:t>
      </w:r>
    </w:p>
    <w:bookmarkEnd w:id="485"/>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rPr>
        <w:t>（</w:t>
      </w:r>
      <w:r>
        <w:rPr>
          <w:rFonts w:ascii="宋体" w:hAnsi="宋体" w:hint="eastAsia"/>
        </w:rPr>
        <w:t>4</w:t>
      </w:r>
      <w:r>
        <w:rPr>
          <w:rFonts w:ascii="宋体" w:hAnsi="宋体"/>
        </w:rPr>
        <w:t xml:space="preserve">）通用合同条款； </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hint="eastAsia"/>
        </w:rPr>
        <w:t>（5）发包人要求；</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rPr>
        <w:t>（</w:t>
      </w:r>
      <w:r>
        <w:rPr>
          <w:rFonts w:ascii="宋体" w:hAnsi="宋体" w:hint="eastAsia"/>
        </w:rPr>
        <w:t>6</w:t>
      </w:r>
      <w:r>
        <w:rPr>
          <w:rFonts w:ascii="宋体" w:hAnsi="宋体"/>
        </w:rPr>
        <w:t>）技术标准；</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hint="eastAsia"/>
          <w:kern w:val="0"/>
        </w:rPr>
        <w:t>（7）发包人提供的相关资料（如果有）；</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rPr>
        <w:t>（</w:t>
      </w:r>
      <w:r>
        <w:rPr>
          <w:rFonts w:ascii="宋体" w:hAnsi="宋体" w:hint="eastAsia"/>
        </w:rPr>
        <w:t>8</w:t>
      </w:r>
      <w:r>
        <w:rPr>
          <w:rFonts w:ascii="宋体" w:hAnsi="宋体"/>
        </w:rPr>
        <w:t>）其他合同文件。</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rPr>
        <w:t>在合同履行过程中形成的与合同有关的文件均构成合同文件组成部分。</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rPr>
        <w:t>上述各项合同文件包括合同当事人就该项合同文件所作出的补充和修改，属于同一类内容的文件，应以最新签署的为准。</w:t>
      </w:r>
    </w:p>
    <w:p w:rsidR="001A1800" w:rsidRPr="00A01FB8" w:rsidRDefault="00CF6488" w:rsidP="00567F6A">
      <w:pPr>
        <w:pStyle w:val="3"/>
      </w:pPr>
      <w:bookmarkStart w:id="486" w:name="_Toc59202904"/>
      <w:r w:rsidRPr="00A01FB8">
        <w:rPr>
          <w:rFonts w:hint="eastAsia"/>
        </w:rPr>
        <w:t>七</w:t>
      </w:r>
      <w:r w:rsidRPr="00A01FB8">
        <w:t>、承诺</w:t>
      </w:r>
      <w:bookmarkEnd w:id="486"/>
    </w:p>
    <w:p w:rsidR="001A1800" w:rsidRDefault="00CF6488">
      <w:pPr>
        <w:spacing w:line="360" w:lineRule="auto"/>
        <w:ind w:firstLineChars="200" w:firstLine="420"/>
        <w:rPr>
          <w:rFonts w:ascii="宋体" w:hAnsi="宋体"/>
          <w:bCs/>
        </w:rPr>
      </w:pPr>
      <w:r>
        <w:rPr>
          <w:rFonts w:ascii="宋体" w:hAnsi="宋体"/>
          <w:bCs/>
        </w:rPr>
        <w:t>1.发包人承诺按照法律规定履行项目审批手续</w:t>
      </w:r>
      <w:r>
        <w:rPr>
          <w:rFonts w:ascii="宋体" w:hAnsi="宋体" w:hint="eastAsia"/>
          <w:bCs/>
        </w:rPr>
        <w:t>，</w:t>
      </w:r>
      <w:r>
        <w:rPr>
          <w:rFonts w:ascii="宋体" w:hAnsi="宋体"/>
          <w:bCs/>
        </w:rPr>
        <w:t>按照合同约定</w:t>
      </w:r>
      <w:r>
        <w:rPr>
          <w:rFonts w:ascii="宋体" w:hAnsi="宋体" w:hint="eastAsia"/>
          <w:bCs/>
        </w:rPr>
        <w:t>提供开展全过程</w:t>
      </w:r>
      <w:r>
        <w:rPr>
          <w:rFonts w:ascii="宋体" w:hAnsi="宋体"/>
          <w:bCs/>
        </w:rPr>
        <w:t>工程咨询服务活动的</w:t>
      </w:r>
      <w:r>
        <w:rPr>
          <w:rFonts w:ascii="宋体" w:hAnsi="宋体" w:hint="eastAsia"/>
          <w:bCs/>
        </w:rPr>
        <w:t>依据，并按合同约定</w:t>
      </w:r>
      <w:r>
        <w:rPr>
          <w:rFonts w:ascii="宋体" w:hAnsi="宋体"/>
          <w:bCs/>
        </w:rPr>
        <w:t>的期限和方式支付</w:t>
      </w:r>
      <w:bookmarkStart w:id="487" w:name="_Toc351203487"/>
      <w:r>
        <w:rPr>
          <w:rFonts w:ascii="宋体" w:hAnsi="宋体"/>
          <w:bCs/>
        </w:rPr>
        <w:t>合同价款</w:t>
      </w:r>
      <w:bookmarkEnd w:id="487"/>
      <w:r>
        <w:rPr>
          <w:rFonts w:ascii="宋体" w:hAnsi="宋体"/>
          <w:bCs/>
        </w:rPr>
        <w:t>。</w:t>
      </w:r>
    </w:p>
    <w:p w:rsidR="001A1800" w:rsidRDefault="00CF6488">
      <w:pPr>
        <w:spacing w:line="360" w:lineRule="auto"/>
        <w:ind w:firstLineChars="200" w:firstLine="420"/>
        <w:rPr>
          <w:rFonts w:ascii="宋体" w:hAnsi="宋体"/>
          <w:bCs/>
        </w:rPr>
      </w:pPr>
      <w:r>
        <w:rPr>
          <w:rFonts w:ascii="宋体" w:hAnsi="宋体"/>
          <w:bCs/>
        </w:rPr>
        <w:t>2.</w:t>
      </w:r>
      <w:r>
        <w:rPr>
          <w:rFonts w:ascii="宋体" w:hAnsi="宋体" w:hint="eastAsia"/>
          <w:bCs/>
        </w:rPr>
        <w:t>咨询人</w:t>
      </w:r>
      <w:r>
        <w:rPr>
          <w:rFonts w:ascii="宋体" w:hAnsi="宋体"/>
          <w:bCs/>
        </w:rPr>
        <w:t>承诺按照法律</w:t>
      </w:r>
      <w:r>
        <w:rPr>
          <w:rFonts w:ascii="宋体" w:hAnsi="宋体" w:hint="eastAsia"/>
          <w:bCs/>
        </w:rPr>
        <w:t>和技术标准</w:t>
      </w:r>
      <w:r>
        <w:rPr>
          <w:rFonts w:ascii="宋体" w:hAnsi="宋体"/>
          <w:bCs/>
        </w:rPr>
        <w:t>规定及合同约定</w:t>
      </w:r>
      <w:r>
        <w:rPr>
          <w:rFonts w:ascii="宋体" w:hAnsi="宋体" w:hint="eastAsia"/>
          <w:bCs/>
        </w:rPr>
        <w:t>提供全过程工程</w:t>
      </w:r>
      <w:r>
        <w:rPr>
          <w:rFonts w:ascii="宋体" w:hAnsi="宋体"/>
          <w:bCs/>
        </w:rPr>
        <w:t>咨询</w:t>
      </w:r>
      <w:r>
        <w:rPr>
          <w:rFonts w:ascii="宋体" w:hAnsi="宋体" w:hint="eastAsia"/>
          <w:bCs/>
        </w:rPr>
        <w:t>服务</w:t>
      </w:r>
      <w:r>
        <w:rPr>
          <w:rFonts w:ascii="宋体" w:hAnsi="宋体"/>
          <w:bCs/>
        </w:rPr>
        <w:t>。</w:t>
      </w:r>
    </w:p>
    <w:p w:rsidR="00D86670" w:rsidRDefault="00D86670">
      <w:pPr>
        <w:spacing w:line="360" w:lineRule="auto"/>
        <w:ind w:firstLineChars="200" w:firstLine="420"/>
        <w:rPr>
          <w:rFonts w:ascii="宋体" w:hAnsi="宋体"/>
          <w:bCs/>
        </w:rPr>
      </w:pPr>
      <w:r>
        <w:rPr>
          <w:rFonts w:ascii="宋体" w:hAnsi="宋体" w:hint="eastAsia"/>
          <w:bCs/>
        </w:rPr>
        <w:t>3.发包</w:t>
      </w:r>
      <w:r w:rsidRPr="00D86670">
        <w:rPr>
          <w:rFonts w:ascii="宋体" w:hAnsi="宋体" w:hint="eastAsia"/>
          <w:bCs/>
        </w:rPr>
        <w:t>人向咨询人承诺，按照法律法规履行项目许可、核准或备案手续，按照合同约定提供开展全过程工程咨询服务活动的依据，按照本合同约定派遣相应的人员，提供咨询服务所需的资料和条件，并按照合同约定的期限和方式支付服务费用和其他应支付款项。</w:t>
      </w:r>
    </w:p>
    <w:p w:rsidR="001A1800" w:rsidRPr="00A01FB8" w:rsidRDefault="00CF6488" w:rsidP="00567F6A">
      <w:pPr>
        <w:pStyle w:val="3"/>
      </w:pPr>
      <w:bookmarkStart w:id="488" w:name="_Toc59202905"/>
      <w:r w:rsidRPr="00A01FB8">
        <w:rPr>
          <w:rFonts w:hint="eastAsia"/>
        </w:rPr>
        <w:t>八</w:t>
      </w:r>
      <w:r w:rsidRPr="00A01FB8">
        <w:t>、词语含义</w:t>
      </w:r>
      <w:bookmarkEnd w:id="488"/>
    </w:p>
    <w:p w:rsidR="001A1800" w:rsidRDefault="00CF6488">
      <w:pPr>
        <w:spacing w:line="360" w:lineRule="auto"/>
        <w:ind w:firstLineChars="200" w:firstLine="420"/>
        <w:rPr>
          <w:rFonts w:ascii="宋体" w:hAnsi="宋体"/>
          <w:bCs/>
        </w:rPr>
      </w:pPr>
      <w:r>
        <w:rPr>
          <w:rFonts w:ascii="宋体" w:hAnsi="宋体"/>
          <w:bCs/>
        </w:rPr>
        <w:t>本协议书中词语含义与第二部分通用合同条款中赋予的含义相同。</w:t>
      </w:r>
    </w:p>
    <w:p w:rsidR="001A1800" w:rsidRPr="00A01FB8" w:rsidRDefault="00CF6488" w:rsidP="00567F6A">
      <w:pPr>
        <w:pStyle w:val="3"/>
      </w:pPr>
      <w:bookmarkStart w:id="489" w:name="_Toc59202906"/>
      <w:r w:rsidRPr="00A01FB8">
        <w:rPr>
          <w:rFonts w:hint="eastAsia"/>
        </w:rPr>
        <w:t>九</w:t>
      </w:r>
      <w:r w:rsidRPr="00A01FB8">
        <w:t>、签订地点</w:t>
      </w:r>
      <w:bookmarkEnd w:id="489"/>
    </w:p>
    <w:p w:rsidR="001A1800" w:rsidRDefault="00CF6488">
      <w:pPr>
        <w:spacing w:line="360" w:lineRule="auto"/>
        <w:ind w:firstLineChars="200" w:firstLine="420"/>
        <w:rPr>
          <w:rFonts w:ascii="宋体" w:hAnsi="宋体"/>
          <w:bCs/>
        </w:rPr>
      </w:pPr>
      <w:r>
        <w:rPr>
          <w:rFonts w:ascii="宋体" w:hAnsi="宋体"/>
          <w:bCs/>
        </w:rPr>
        <w:t>本合同在</w:t>
      </w:r>
      <w:r>
        <w:rPr>
          <w:rFonts w:ascii="宋体" w:hAnsi="宋体"/>
          <w:bCs/>
          <w:u w:val="single"/>
        </w:rPr>
        <w:t xml:space="preserve">                  </w:t>
      </w:r>
      <w:bookmarkStart w:id="490" w:name="_Toc351203488"/>
      <w:r>
        <w:rPr>
          <w:rFonts w:ascii="宋体" w:hAnsi="宋体"/>
          <w:bCs/>
          <w:u w:val="single"/>
        </w:rPr>
        <w:t xml:space="preserve">      </w:t>
      </w:r>
      <w:bookmarkEnd w:id="490"/>
      <w:r>
        <w:rPr>
          <w:rFonts w:ascii="宋体" w:hAnsi="宋体"/>
          <w:bCs/>
          <w:u w:val="single"/>
        </w:rPr>
        <w:t xml:space="preserve">            </w:t>
      </w:r>
      <w:r>
        <w:rPr>
          <w:rFonts w:ascii="宋体" w:hAnsi="宋体"/>
          <w:bCs/>
        </w:rPr>
        <w:t>签订。</w:t>
      </w:r>
    </w:p>
    <w:p w:rsidR="001A1800" w:rsidRPr="00A01FB8" w:rsidRDefault="00CF6488" w:rsidP="00567F6A">
      <w:pPr>
        <w:pStyle w:val="3"/>
      </w:pPr>
      <w:bookmarkStart w:id="491" w:name="_Toc59202907"/>
      <w:r w:rsidRPr="00A01FB8">
        <w:lastRenderedPageBreak/>
        <w:t>十、补充协议</w:t>
      </w:r>
      <w:bookmarkEnd w:id="491"/>
    </w:p>
    <w:p w:rsidR="001A1800" w:rsidRDefault="00CF6488">
      <w:pPr>
        <w:spacing w:line="360" w:lineRule="auto"/>
        <w:ind w:firstLineChars="200" w:firstLine="420"/>
        <w:rPr>
          <w:rFonts w:ascii="宋体" w:hAnsi="宋体"/>
          <w:b/>
          <w:bCs/>
        </w:rPr>
      </w:pPr>
      <w:r>
        <w:rPr>
          <w:rFonts w:ascii="宋体" w:hAnsi="宋体"/>
          <w:bCs/>
        </w:rPr>
        <w:t>合同未尽事宜，合</w:t>
      </w:r>
      <w:bookmarkStart w:id="492" w:name="_Toc351203490"/>
      <w:r>
        <w:rPr>
          <w:rFonts w:ascii="宋体" w:hAnsi="宋体"/>
          <w:bCs/>
        </w:rPr>
        <w:t>同当事人另行</w:t>
      </w:r>
      <w:bookmarkEnd w:id="492"/>
      <w:r>
        <w:rPr>
          <w:rFonts w:ascii="宋体" w:hAnsi="宋体"/>
          <w:bCs/>
        </w:rPr>
        <w:t>签订补充协议</w:t>
      </w:r>
      <w:r>
        <w:rPr>
          <w:rFonts w:ascii="宋体" w:hAnsi="宋体" w:hint="eastAsia"/>
          <w:bCs/>
        </w:rPr>
        <w:t>，</w:t>
      </w:r>
      <w:r>
        <w:rPr>
          <w:rFonts w:ascii="宋体" w:hAnsi="宋体"/>
          <w:bCs/>
        </w:rPr>
        <w:t>补充协议是合同的组成部分。</w:t>
      </w:r>
    </w:p>
    <w:p w:rsidR="001A1800" w:rsidRPr="00A01FB8" w:rsidRDefault="00CF6488" w:rsidP="00567F6A">
      <w:pPr>
        <w:pStyle w:val="3"/>
      </w:pPr>
      <w:bookmarkStart w:id="493" w:name="_Toc59202908"/>
      <w:r w:rsidRPr="00A01FB8">
        <w:t>十</w:t>
      </w:r>
      <w:r w:rsidRPr="00A01FB8">
        <w:rPr>
          <w:rFonts w:hint="eastAsia"/>
        </w:rPr>
        <w:t>一</w:t>
      </w:r>
      <w:r w:rsidRPr="00A01FB8">
        <w:t>、合同生效</w:t>
      </w:r>
      <w:bookmarkEnd w:id="493"/>
    </w:p>
    <w:p w:rsidR="001A1800" w:rsidRDefault="00CF6488">
      <w:pPr>
        <w:spacing w:line="360" w:lineRule="auto"/>
        <w:ind w:firstLineChars="200" w:firstLine="420"/>
        <w:rPr>
          <w:rFonts w:ascii="宋体" w:hAnsi="宋体"/>
          <w:bCs/>
        </w:rPr>
      </w:pPr>
      <w:r>
        <w:rPr>
          <w:rFonts w:ascii="宋体" w:hAnsi="宋体"/>
          <w:bCs/>
        </w:rPr>
        <w:t>本合同自</w:t>
      </w:r>
      <w:r>
        <w:rPr>
          <w:rFonts w:ascii="宋体" w:hAnsi="宋体"/>
          <w:bCs/>
          <w:u w:val="single"/>
        </w:rPr>
        <w:t xml:space="preserve">            </w:t>
      </w:r>
      <w:bookmarkStart w:id="494" w:name="_Toc351203491"/>
      <w:r>
        <w:rPr>
          <w:rFonts w:ascii="宋体" w:hAnsi="宋体"/>
          <w:bCs/>
          <w:u w:val="single"/>
        </w:rPr>
        <w:t xml:space="preserve">      </w:t>
      </w:r>
      <w:bookmarkEnd w:id="494"/>
      <w:r>
        <w:rPr>
          <w:rFonts w:ascii="宋体" w:hAnsi="宋体"/>
          <w:bCs/>
          <w:u w:val="single"/>
        </w:rPr>
        <w:t xml:space="preserve">                 </w:t>
      </w:r>
      <w:r>
        <w:rPr>
          <w:rFonts w:ascii="宋体" w:hAnsi="宋体"/>
          <w:bCs/>
        </w:rPr>
        <w:t>生效。</w:t>
      </w:r>
    </w:p>
    <w:p w:rsidR="001A1800" w:rsidRPr="00A01FB8" w:rsidRDefault="00CF6488" w:rsidP="00567F6A">
      <w:pPr>
        <w:pStyle w:val="3"/>
      </w:pPr>
      <w:bookmarkStart w:id="495" w:name="_Toc59202909"/>
      <w:r w:rsidRPr="00A01FB8">
        <w:t>十</w:t>
      </w:r>
      <w:r w:rsidRPr="00A01FB8">
        <w:rPr>
          <w:rFonts w:hint="eastAsia"/>
        </w:rPr>
        <w:t>二</w:t>
      </w:r>
      <w:r w:rsidRPr="00A01FB8">
        <w:t>、合同份数</w:t>
      </w:r>
      <w:bookmarkEnd w:id="495"/>
    </w:p>
    <w:p w:rsidR="001A1800" w:rsidRDefault="00CF6488">
      <w:pPr>
        <w:spacing w:line="360" w:lineRule="auto"/>
        <w:ind w:firstLineChars="200" w:firstLine="420"/>
        <w:rPr>
          <w:rFonts w:ascii="宋体" w:hAnsi="宋体"/>
          <w:bCs/>
        </w:rPr>
      </w:pPr>
      <w:r>
        <w:rPr>
          <w:rFonts w:ascii="宋体" w:hAnsi="宋体"/>
          <w:bCs/>
        </w:rPr>
        <w:t>本合同</w:t>
      </w:r>
      <w:r>
        <w:rPr>
          <w:rFonts w:ascii="宋体" w:hAnsi="宋体" w:hint="eastAsia"/>
          <w:bCs/>
        </w:rPr>
        <w:t>正本</w:t>
      </w:r>
      <w:r>
        <w:rPr>
          <w:rFonts w:ascii="宋体" w:hAnsi="宋体"/>
          <w:bCs/>
        </w:rPr>
        <w:t>一式</w:t>
      </w:r>
      <w:bookmarkStart w:id="496" w:name="_Toc351203492"/>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bCs/>
        </w:rPr>
        <w:t>份</w:t>
      </w:r>
      <w:r>
        <w:rPr>
          <w:rFonts w:ascii="宋体" w:hAnsi="宋体" w:hint="eastAsia"/>
          <w:bCs/>
        </w:rPr>
        <w:t>、副</w:t>
      </w:r>
      <w:bookmarkEnd w:id="496"/>
      <w:r>
        <w:rPr>
          <w:rFonts w:ascii="宋体" w:hAnsi="宋体" w:hint="eastAsia"/>
          <w:bCs/>
        </w:rPr>
        <w:t>本</w:t>
      </w:r>
      <w:r>
        <w:rPr>
          <w:rFonts w:ascii="宋体" w:hAnsi="宋体"/>
          <w:bCs/>
        </w:rPr>
        <w:t>一式</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bCs/>
        </w:rPr>
        <w:t>份，均具有同等法律效力，发包人执</w:t>
      </w:r>
      <w:r>
        <w:rPr>
          <w:rFonts w:ascii="宋体" w:hAnsi="宋体" w:hint="eastAsia"/>
          <w:bCs/>
        </w:rPr>
        <w:t>正本</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bCs/>
        </w:rPr>
        <w:t>份</w:t>
      </w:r>
      <w:r>
        <w:rPr>
          <w:rFonts w:ascii="宋体" w:hAnsi="宋体" w:hint="eastAsia"/>
          <w:bCs/>
        </w:rPr>
        <w:t>、副本</w:t>
      </w:r>
      <w:r>
        <w:rPr>
          <w:rFonts w:ascii="宋体" w:hAnsi="宋体" w:hint="eastAsia"/>
          <w:bCs/>
          <w:u w:val="single"/>
        </w:rPr>
        <w:t xml:space="preserve">    </w:t>
      </w:r>
      <w:r>
        <w:rPr>
          <w:rFonts w:ascii="宋体" w:hAnsi="宋体" w:hint="eastAsia"/>
          <w:bCs/>
        </w:rPr>
        <w:t>份</w:t>
      </w:r>
      <w:r>
        <w:rPr>
          <w:rFonts w:ascii="宋体" w:hAnsi="宋体"/>
          <w:bCs/>
        </w:rPr>
        <w:t>，</w:t>
      </w:r>
      <w:r>
        <w:rPr>
          <w:rFonts w:ascii="宋体" w:hAnsi="宋体" w:hint="eastAsia"/>
          <w:bCs/>
        </w:rPr>
        <w:t>咨询人</w:t>
      </w:r>
      <w:r>
        <w:rPr>
          <w:rFonts w:ascii="宋体" w:hAnsi="宋体"/>
          <w:bCs/>
        </w:rPr>
        <w:t>执</w:t>
      </w:r>
      <w:r>
        <w:rPr>
          <w:rFonts w:ascii="宋体" w:hAnsi="宋体" w:hint="eastAsia"/>
          <w:bCs/>
        </w:rPr>
        <w:t>正</w:t>
      </w:r>
      <w:bookmarkStart w:id="497" w:name="_Toc351203493"/>
      <w:r>
        <w:rPr>
          <w:rFonts w:ascii="宋体" w:hAnsi="宋体" w:hint="eastAsia"/>
          <w:bCs/>
        </w:rPr>
        <w:t>本</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bCs/>
        </w:rPr>
        <w:t>份</w:t>
      </w:r>
      <w:r>
        <w:rPr>
          <w:rFonts w:ascii="宋体" w:hAnsi="宋体" w:hint="eastAsia"/>
          <w:bCs/>
        </w:rPr>
        <w:t>、</w:t>
      </w:r>
      <w:bookmarkEnd w:id="497"/>
      <w:r>
        <w:rPr>
          <w:rFonts w:ascii="宋体" w:hAnsi="宋体" w:hint="eastAsia"/>
          <w:bCs/>
        </w:rPr>
        <w:t>副本</w:t>
      </w:r>
      <w:r>
        <w:rPr>
          <w:rFonts w:ascii="宋体" w:hAnsi="宋体" w:hint="eastAsia"/>
          <w:bCs/>
          <w:u w:val="single"/>
        </w:rPr>
        <w:t xml:space="preserve">      </w:t>
      </w:r>
      <w:r>
        <w:rPr>
          <w:rFonts w:ascii="宋体" w:hAnsi="宋体" w:hint="eastAsia"/>
          <w:bCs/>
        </w:rPr>
        <w:t>份</w:t>
      </w:r>
      <w:r>
        <w:rPr>
          <w:rFonts w:ascii="宋体" w:hAnsi="宋体"/>
          <w:bCs/>
        </w:rPr>
        <w:t>。</w:t>
      </w:r>
    </w:p>
    <w:p w:rsidR="001A1800" w:rsidRDefault="001A1800">
      <w:pPr>
        <w:spacing w:line="360" w:lineRule="auto"/>
        <w:rPr>
          <w:rFonts w:ascii="宋体" w:hAnsi="宋体"/>
        </w:rPr>
      </w:pPr>
    </w:p>
    <w:p w:rsidR="001A1800" w:rsidRDefault="001A1800">
      <w:pPr>
        <w:spacing w:line="360" w:lineRule="auto"/>
        <w:rPr>
          <w:rFonts w:ascii="宋体" w:hAnsi="宋体"/>
        </w:rPr>
      </w:pPr>
    </w:p>
    <w:p w:rsidR="001A1800" w:rsidRDefault="001A1800">
      <w:pPr>
        <w:spacing w:line="360" w:lineRule="auto"/>
        <w:rPr>
          <w:rFonts w:ascii="宋体" w:hAnsi="宋体"/>
        </w:rPr>
      </w:pPr>
    </w:p>
    <w:p w:rsidR="001A1800" w:rsidRDefault="001A1800">
      <w:pPr>
        <w:spacing w:line="360" w:lineRule="auto"/>
        <w:rPr>
          <w:rFonts w:ascii="宋体" w:hAnsi="宋体"/>
        </w:rPr>
      </w:pPr>
    </w:p>
    <w:p w:rsidR="001A1800" w:rsidRDefault="001A1800">
      <w:pPr>
        <w:spacing w:line="360" w:lineRule="auto"/>
        <w:rPr>
          <w:rFonts w:ascii="宋体" w:hAnsi="宋体"/>
        </w:rPr>
      </w:pPr>
    </w:p>
    <w:p w:rsidR="001A1800" w:rsidRDefault="001A1800">
      <w:pPr>
        <w:spacing w:line="360" w:lineRule="auto"/>
        <w:rPr>
          <w:rFonts w:ascii="宋体" w:hAnsi="宋体"/>
        </w:rPr>
      </w:pPr>
    </w:p>
    <w:p w:rsidR="001A1800" w:rsidRDefault="00CF6488">
      <w:pPr>
        <w:spacing w:line="360" w:lineRule="auto"/>
        <w:rPr>
          <w:rFonts w:ascii="宋体" w:hAnsi="宋体"/>
        </w:rPr>
      </w:pPr>
      <w:r>
        <w:rPr>
          <w:rFonts w:ascii="宋体" w:hAnsi="宋体"/>
        </w:rPr>
        <w:t>发包人</w:t>
      </w:r>
      <w:r>
        <w:rPr>
          <w:rFonts w:ascii="宋体" w:hAnsi="宋体" w:hint="eastAsia"/>
        </w:rPr>
        <w:t>：  （盖章）             咨询人：  （盖章）</w:t>
      </w:r>
    </w:p>
    <w:p w:rsidR="001A1800" w:rsidRDefault="00CF6488">
      <w:pPr>
        <w:spacing w:line="360" w:lineRule="auto"/>
        <w:rPr>
          <w:rFonts w:ascii="宋体" w:hAnsi="宋体"/>
          <w:u w:val="single"/>
        </w:rPr>
      </w:pPr>
      <w:r>
        <w:rPr>
          <w:rFonts w:ascii="宋体" w:hAnsi="宋体" w:hint="eastAsia"/>
        </w:rPr>
        <w:t xml:space="preserve">                                 </w:t>
      </w:r>
    </w:p>
    <w:p w:rsidR="001A1800" w:rsidRDefault="00CF6488">
      <w:pPr>
        <w:spacing w:line="360" w:lineRule="auto"/>
        <w:rPr>
          <w:rFonts w:ascii="宋体" w:hAnsi="宋体"/>
        </w:rPr>
      </w:pPr>
      <w:r>
        <w:rPr>
          <w:rFonts w:ascii="宋体" w:hAnsi="宋体" w:hint="eastAsia"/>
        </w:rPr>
        <w:t xml:space="preserve">法定代表人或其委托代理人：  </w:t>
      </w:r>
      <w:r>
        <w:rPr>
          <w:rFonts w:ascii="宋体" w:hAnsi="宋体"/>
        </w:rPr>
        <w:t xml:space="preserve">   </w:t>
      </w:r>
      <w:r>
        <w:rPr>
          <w:rFonts w:ascii="宋体" w:hAnsi="宋体" w:hint="eastAsia"/>
        </w:rPr>
        <w:t>法定代表人或其委托代理人：</w:t>
      </w:r>
    </w:p>
    <w:p w:rsidR="001A1800" w:rsidRDefault="00CF6488">
      <w:pPr>
        <w:spacing w:line="360" w:lineRule="auto"/>
        <w:ind w:firstLineChars="350" w:firstLine="735"/>
        <w:rPr>
          <w:rFonts w:ascii="宋体" w:hAnsi="宋体"/>
        </w:rPr>
      </w:pPr>
      <w:r>
        <w:rPr>
          <w:rFonts w:ascii="宋体" w:hAnsi="宋体" w:hint="eastAsia"/>
        </w:rPr>
        <w:t>（签字）                    （签字）</w:t>
      </w:r>
    </w:p>
    <w:p w:rsidR="001A1800" w:rsidRDefault="001A1800">
      <w:pPr>
        <w:spacing w:line="360" w:lineRule="auto"/>
        <w:rPr>
          <w:rFonts w:ascii="宋体" w:hAnsi="宋体"/>
          <w:u w:val="single"/>
        </w:rPr>
      </w:pPr>
    </w:p>
    <w:p w:rsidR="001A1800" w:rsidRDefault="00A34962">
      <w:pPr>
        <w:tabs>
          <w:tab w:val="left" w:pos="4410"/>
        </w:tabs>
        <w:spacing w:line="360" w:lineRule="auto"/>
        <w:rPr>
          <w:rFonts w:ascii="宋体" w:hAnsi="宋体"/>
        </w:rPr>
      </w:pPr>
      <w:r>
        <w:rPr>
          <w:rFonts w:hAnsi="宋体" w:hint="eastAsia"/>
        </w:rPr>
        <w:t>统一社会信用代码</w:t>
      </w:r>
      <w:r w:rsidR="00CF6488">
        <w:rPr>
          <w:rFonts w:ascii="宋体" w:hAnsi="宋体" w:hint="eastAsia"/>
        </w:rPr>
        <w:t>：</w:t>
      </w:r>
      <w:r w:rsidR="00CF6488">
        <w:rPr>
          <w:rFonts w:ascii="宋体" w:hAnsi="宋体"/>
          <w:u w:val="single"/>
        </w:rPr>
        <w:t xml:space="preserve"> </w:t>
      </w:r>
      <w:r w:rsidR="00CF6488">
        <w:rPr>
          <w:rFonts w:ascii="宋体" w:hAnsi="宋体" w:hint="eastAsia"/>
          <w:u w:val="single"/>
        </w:rPr>
        <w:t xml:space="preserve"> </w:t>
      </w:r>
      <w:r w:rsidR="00CF6488">
        <w:rPr>
          <w:rFonts w:ascii="宋体" w:hAnsi="宋体"/>
          <w:u w:val="single"/>
        </w:rPr>
        <w:t xml:space="preserve">     </w:t>
      </w:r>
      <w:r w:rsidR="00CF6488">
        <w:rPr>
          <w:rFonts w:ascii="宋体" w:hAnsi="宋体"/>
        </w:rPr>
        <w:t xml:space="preserve">   </w:t>
      </w:r>
      <w:r>
        <w:rPr>
          <w:rFonts w:hAnsi="宋体" w:hint="eastAsia"/>
        </w:rPr>
        <w:t>统一社会信用代码</w:t>
      </w:r>
      <w:r w:rsidR="00CF6488">
        <w:rPr>
          <w:rFonts w:ascii="宋体" w:hAnsi="宋体" w:hint="eastAsia"/>
        </w:rPr>
        <w:t>：</w:t>
      </w:r>
      <w:r w:rsidR="00CF6488">
        <w:rPr>
          <w:rFonts w:ascii="宋体" w:hAnsi="宋体"/>
          <w:u w:val="single"/>
        </w:rPr>
        <w:t xml:space="preserve"> </w:t>
      </w:r>
      <w:r w:rsidR="00CF6488">
        <w:rPr>
          <w:rFonts w:ascii="宋体" w:hAnsi="宋体" w:hint="eastAsia"/>
          <w:u w:val="single"/>
        </w:rPr>
        <w:t xml:space="preserve"> </w:t>
      </w:r>
      <w:r w:rsidR="00CF6488">
        <w:rPr>
          <w:rFonts w:ascii="宋体" w:hAnsi="宋体"/>
          <w:u w:val="single"/>
        </w:rPr>
        <w:t xml:space="preserve">  </w:t>
      </w:r>
      <w:r w:rsidR="00CF6488">
        <w:rPr>
          <w:rFonts w:ascii="宋体" w:hAnsi="宋体" w:hint="eastAsia"/>
          <w:u w:val="single"/>
        </w:rPr>
        <w:t xml:space="preserve"> </w:t>
      </w:r>
      <w:r w:rsidR="00CF6488">
        <w:rPr>
          <w:rFonts w:ascii="宋体" w:hAnsi="宋体"/>
          <w:u w:val="single"/>
        </w:rPr>
        <w:t xml:space="preserve"> </w:t>
      </w:r>
      <w:r w:rsidR="00CF6488">
        <w:rPr>
          <w:rFonts w:ascii="宋体" w:hAnsi="宋体" w:hint="eastAsia"/>
          <w:u w:val="single"/>
        </w:rPr>
        <w:t xml:space="preserve"> </w:t>
      </w:r>
      <w:r w:rsidR="00CF6488">
        <w:rPr>
          <w:rFonts w:ascii="宋体" w:hAnsi="宋体"/>
          <w:u w:val="single"/>
        </w:rPr>
        <w:t xml:space="preserve">   </w:t>
      </w:r>
      <w:r w:rsidR="00CF6488">
        <w:rPr>
          <w:rFonts w:ascii="宋体" w:hAnsi="宋体"/>
        </w:rPr>
        <w:t xml:space="preserve"> </w:t>
      </w:r>
    </w:p>
    <w:p w:rsidR="001A1800" w:rsidRDefault="00CF6488">
      <w:pPr>
        <w:spacing w:line="360" w:lineRule="auto"/>
        <w:rPr>
          <w:rFonts w:ascii="宋体" w:hAnsi="宋体"/>
        </w:rPr>
      </w:pPr>
      <w:r>
        <w:rPr>
          <w:rFonts w:ascii="宋体" w:hAnsi="宋体"/>
        </w:rPr>
        <w:t>地  址：</w:t>
      </w:r>
      <w:r>
        <w:rPr>
          <w:rFonts w:ascii="宋体" w:hAnsi="宋体"/>
          <w:u w:val="single"/>
        </w:rPr>
        <w:t xml:space="preserve">     </w:t>
      </w:r>
      <w:r>
        <w:rPr>
          <w:rFonts w:ascii="宋体" w:hAnsi="宋体" w:hint="eastAsia"/>
        </w:rPr>
        <w:t xml:space="preserve">  </w:t>
      </w:r>
      <w:r>
        <w:rPr>
          <w:rFonts w:ascii="宋体" w:hAnsi="宋体"/>
        </w:rPr>
        <w:t xml:space="preserve">     地  址：</w:t>
      </w:r>
      <w:r>
        <w:rPr>
          <w:rFonts w:ascii="宋体" w:hAnsi="宋体"/>
          <w:u w:val="single"/>
        </w:rPr>
        <w:t></w:t>
      </w:r>
      <w:r>
        <w:rPr>
          <w:rFonts w:ascii="宋体" w:hAnsi="宋体" w:hint="eastAsia"/>
          <w:u w:val="single"/>
        </w:rPr>
        <w:t xml:space="preserve"> </w:t>
      </w:r>
      <w:r>
        <w:rPr>
          <w:rFonts w:ascii="宋体" w:hAnsi="宋体"/>
          <w:u w:val="single"/>
        </w:rPr>
        <w:t></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1A1800" w:rsidRDefault="00CF6488">
      <w:pPr>
        <w:spacing w:line="360" w:lineRule="auto"/>
        <w:rPr>
          <w:rFonts w:ascii="宋体" w:hAnsi="宋体"/>
        </w:rPr>
      </w:pPr>
      <w:r>
        <w:rPr>
          <w:rFonts w:ascii="宋体" w:hAnsi="宋体"/>
        </w:rPr>
        <w:t>邮政编码：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邮政编码：</w:t>
      </w:r>
      <w:r>
        <w:rPr>
          <w:rFonts w:ascii="宋体" w:hAnsi="宋体"/>
          <w:u w:val="single"/>
        </w:rPr>
        <w:t xml:space="preserve">   </w:t>
      </w:r>
    </w:p>
    <w:p w:rsidR="001A1800" w:rsidRDefault="00CF6488">
      <w:pPr>
        <w:spacing w:line="360" w:lineRule="auto"/>
        <w:rPr>
          <w:rFonts w:ascii="宋体" w:hAnsi="宋体"/>
        </w:rPr>
      </w:pPr>
      <w:r>
        <w:rPr>
          <w:rFonts w:ascii="宋体" w:hAnsi="宋体"/>
        </w:rPr>
        <w:t>法定代表人：</w:t>
      </w:r>
      <w:r>
        <w:rPr>
          <w:rFonts w:ascii="宋体" w:hAnsi="宋体"/>
          <w:u w:val="single"/>
        </w:rPr>
        <w:t></w:t>
      </w:r>
      <w:r>
        <w:rPr>
          <w:rFonts w:ascii="宋体" w:hAnsi="宋体" w:hint="eastAsia"/>
          <w:u w:val="single"/>
        </w:rPr>
        <w:t xml:space="preserve">     </w:t>
      </w:r>
      <w:r>
        <w:rPr>
          <w:rFonts w:ascii="宋体" w:hAnsi="宋体"/>
          <w:u w:val="single"/>
        </w:rPr>
        <w:t></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法定代表人：</w:t>
      </w:r>
      <w:r>
        <w:rPr>
          <w:rFonts w:ascii="宋体" w:hAnsi="宋体"/>
          <w:u w:val="single"/>
        </w:rPr>
        <w:t></w:t>
      </w:r>
      <w:r>
        <w:rPr>
          <w:rFonts w:ascii="宋体" w:hAnsi="宋体" w:hint="eastAsia"/>
          <w:u w:val="single"/>
        </w:rPr>
        <w:t xml:space="preserve">      </w:t>
      </w:r>
      <w:r>
        <w:rPr>
          <w:rFonts w:ascii="宋体" w:hAnsi="宋体"/>
          <w:u w:val="single"/>
        </w:rPr>
        <w:t></w:t>
      </w:r>
      <w:r>
        <w:rPr>
          <w:rFonts w:ascii="宋体" w:hAnsi="宋体" w:hint="eastAsia"/>
          <w:u w:val="single"/>
        </w:rPr>
        <w:t xml:space="preserve">      </w:t>
      </w:r>
      <w:r>
        <w:rPr>
          <w:rFonts w:ascii="宋体" w:hAnsi="宋体"/>
          <w:u w:val="single"/>
        </w:rPr>
        <w:t xml:space="preserve"> </w:t>
      </w:r>
    </w:p>
    <w:p w:rsidR="001A1800" w:rsidRDefault="00CF6488">
      <w:pPr>
        <w:spacing w:line="360" w:lineRule="auto"/>
        <w:rPr>
          <w:rFonts w:ascii="宋体" w:hAnsi="宋体"/>
        </w:rPr>
      </w:pPr>
      <w:r>
        <w:rPr>
          <w:rFonts w:ascii="宋体" w:hAnsi="宋体"/>
        </w:rPr>
        <w:t>委托代理人：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 xml:space="preserve">     委托代理人：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1A1800" w:rsidRDefault="00CF6488">
      <w:pPr>
        <w:spacing w:line="360" w:lineRule="auto"/>
        <w:rPr>
          <w:rFonts w:ascii="宋体" w:hAnsi="宋体"/>
        </w:rPr>
      </w:pPr>
      <w:r>
        <w:rPr>
          <w:rFonts w:ascii="宋体" w:hAnsi="宋体"/>
        </w:rPr>
        <w:t>电  话：</w:t>
      </w:r>
      <w:r>
        <w:rPr>
          <w:rFonts w:ascii="宋体" w:hAnsi="宋体"/>
          <w:u w:val="single"/>
        </w:rPr>
        <w:t></w:t>
      </w:r>
      <w:r>
        <w:rPr>
          <w:rFonts w:ascii="宋体" w:hAnsi="宋体" w:hint="eastAsia"/>
          <w:u w:val="single"/>
        </w:rPr>
        <w:t xml:space="preserve"> </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 xml:space="preserve">     电  话：</w:t>
      </w:r>
      <w:r>
        <w:rPr>
          <w:rFonts w:ascii="宋体" w:hAnsi="宋体"/>
          <w:u w:val="single"/>
        </w:rPr>
        <w:t></w:t>
      </w:r>
      <w:r>
        <w:rPr>
          <w:rFonts w:ascii="宋体" w:hAnsi="宋体" w:hint="eastAsia"/>
          <w:u w:val="single"/>
        </w:rPr>
        <w:t xml:space="preserve">  </w:t>
      </w:r>
      <w:r>
        <w:rPr>
          <w:rFonts w:ascii="宋体" w:hAnsi="宋体"/>
          <w:u w:val="single"/>
        </w:rPr>
        <w:t xml:space="preserve">   </w:t>
      </w:r>
    </w:p>
    <w:p w:rsidR="001A1800" w:rsidRDefault="00CF6488">
      <w:pPr>
        <w:spacing w:line="360" w:lineRule="auto"/>
        <w:rPr>
          <w:rFonts w:ascii="宋体" w:hAnsi="宋体"/>
        </w:rPr>
      </w:pPr>
      <w:r>
        <w:rPr>
          <w:rFonts w:ascii="宋体" w:hAnsi="宋体"/>
        </w:rPr>
        <w:t>传  真：</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 </w:t>
      </w:r>
      <w:r>
        <w:rPr>
          <w:rFonts w:ascii="宋体" w:hAnsi="宋体"/>
        </w:rPr>
        <w:t xml:space="preserve">      传  真：</w:t>
      </w:r>
      <w:r>
        <w:rPr>
          <w:rFonts w:ascii="宋体" w:hAnsi="宋体"/>
          <w:u w:val="single"/>
        </w:rPr>
        <w:t></w:t>
      </w:r>
      <w:r>
        <w:rPr>
          <w:rFonts w:ascii="宋体" w:hAnsi="宋体" w:hint="eastAsia"/>
          <w:u w:val="single"/>
        </w:rPr>
        <w:t xml:space="preserve">  </w:t>
      </w:r>
      <w:r>
        <w:rPr>
          <w:rFonts w:ascii="宋体" w:hAnsi="宋体"/>
          <w:u w:val="single"/>
        </w:rPr>
        <w:t xml:space="preserve">   </w:t>
      </w:r>
    </w:p>
    <w:p w:rsidR="001A1800" w:rsidRDefault="00CF6488">
      <w:pPr>
        <w:spacing w:line="360" w:lineRule="auto"/>
        <w:rPr>
          <w:rFonts w:ascii="宋体" w:hAnsi="宋体"/>
        </w:rPr>
      </w:pPr>
      <w:r>
        <w:rPr>
          <w:rFonts w:ascii="宋体" w:hAnsi="宋体"/>
        </w:rPr>
        <w:t>电子信箱：</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电子信箱：</w:t>
      </w:r>
      <w:r>
        <w:rPr>
          <w:rFonts w:ascii="宋体" w:hAnsi="宋体"/>
          <w:u w:val="single"/>
        </w:rPr>
        <w:t xml:space="preserve">   </w:t>
      </w:r>
    </w:p>
    <w:p w:rsidR="001A1800" w:rsidRDefault="00CF6488">
      <w:pPr>
        <w:spacing w:line="360" w:lineRule="auto"/>
        <w:rPr>
          <w:rFonts w:ascii="宋体" w:hAnsi="宋体"/>
        </w:rPr>
      </w:pPr>
      <w:r>
        <w:rPr>
          <w:rFonts w:ascii="宋体" w:hAnsi="宋体"/>
        </w:rPr>
        <w:t>开户银行：</w:t>
      </w:r>
      <w:r>
        <w:rPr>
          <w:rFonts w:ascii="宋体" w:hAnsi="宋体"/>
          <w:u w:val="single"/>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开户银行：</w:t>
      </w:r>
      <w:r>
        <w:rPr>
          <w:rFonts w:ascii="宋体" w:hAnsi="宋体"/>
          <w:u w:val="single"/>
        </w:rPr>
        <w:t xml:space="preserve">   </w:t>
      </w:r>
    </w:p>
    <w:p w:rsidR="001A1800" w:rsidRDefault="00CF6488">
      <w:pPr>
        <w:spacing w:line="360" w:lineRule="auto"/>
        <w:rPr>
          <w:rFonts w:ascii="宋体" w:hAnsi="宋体"/>
          <w:u w:val="single"/>
        </w:rPr>
      </w:pPr>
      <w:r>
        <w:rPr>
          <w:rFonts w:ascii="宋体" w:hAnsi="宋体"/>
        </w:rPr>
        <w:t>账  号：</w:t>
      </w:r>
      <w:r>
        <w:rPr>
          <w:rFonts w:ascii="宋体" w:hAnsi="宋体"/>
          <w:u w:val="single"/>
        </w:rPr>
        <w:t xml:space="preserve"> 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账</w:t>
      </w:r>
      <w:r>
        <w:rPr>
          <w:rFonts w:ascii="宋体" w:hAnsi="宋体" w:hint="eastAsia"/>
        </w:rPr>
        <w:t xml:space="preserve"> </w:t>
      </w:r>
      <w:r>
        <w:rPr>
          <w:rFonts w:ascii="宋体" w:hAnsi="宋体"/>
        </w:rPr>
        <w:t xml:space="preserve"> 号：</w:t>
      </w:r>
      <w:r>
        <w:rPr>
          <w:rFonts w:ascii="宋体" w:hAnsi="宋体"/>
          <w:u w:val="single"/>
        </w:rPr>
        <w:t></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1A1800" w:rsidRDefault="00CF6488">
      <w:pPr>
        <w:spacing w:line="360" w:lineRule="auto"/>
        <w:rPr>
          <w:rFonts w:ascii="宋体" w:hAnsi="宋体"/>
        </w:rPr>
      </w:pPr>
      <w:r>
        <w:rPr>
          <w:rFonts w:ascii="宋体" w:hAnsi="宋体" w:hint="eastAsia"/>
        </w:rPr>
        <w:t>时  间：</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rPr>
        <w:t xml:space="preserve">      </w:t>
      </w:r>
      <w:r>
        <w:rPr>
          <w:rFonts w:ascii="宋体" w:hAnsi="宋体" w:hint="eastAsia"/>
        </w:rPr>
        <w:t xml:space="preserve"> 时  间：</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1A1800" w:rsidRDefault="001A1800">
      <w:pPr>
        <w:spacing w:line="360" w:lineRule="auto"/>
        <w:rPr>
          <w:rFonts w:ascii="宋体" w:hAnsi="宋体"/>
        </w:rPr>
      </w:pPr>
    </w:p>
    <w:p w:rsidR="001A1800" w:rsidRDefault="00CF6488" w:rsidP="00F4206A">
      <w:pPr>
        <w:pStyle w:val="2"/>
        <w:spacing w:beforeLines="50" w:before="120" w:afterLines="50" w:after="120" w:line="240" w:lineRule="auto"/>
        <w:jc w:val="center"/>
        <w:rPr>
          <w:rFonts w:ascii="宋体" w:eastAsia="宋体" w:hAnsi="宋体"/>
          <w:sz w:val="24"/>
        </w:rPr>
      </w:pPr>
      <w:r>
        <w:rPr>
          <w:rFonts w:ascii="宋体" w:hAnsi="宋体"/>
          <w:sz w:val="24"/>
        </w:rPr>
        <w:br w:type="page"/>
      </w:r>
      <w:bookmarkStart w:id="498" w:name="_Toc59202910"/>
      <w:r>
        <w:rPr>
          <w:rFonts w:ascii="宋体" w:eastAsia="宋体" w:hAnsi="宋体"/>
          <w:sz w:val="24"/>
        </w:rPr>
        <w:lastRenderedPageBreak/>
        <w:t>第二部分 通用条款</w:t>
      </w:r>
      <w:bookmarkEnd w:id="498"/>
    </w:p>
    <w:p w:rsidR="001A1800" w:rsidRDefault="00CF6488" w:rsidP="00567F6A">
      <w:pPr>
        <w:pStyle w:val="3"/>
      </w:pPr>
      <w:bookmarkStart w:id="499" w:name="_Toc59202911"/>
      <w:r>
        <w:t xml:space="preserve">1. </w:t>
      </w:r>
      <w:r>
        <w:t>一般约定</w:t>
      </w:r>
      <w:bookmarkEnd w:id="499"/>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1.1</w:t>
      </w:r>
      <w:r>
        <w:rPr>
          <w:rFonts w:ascii="宋体" w:hAnsi="宋体" w:hint="eastAsia"/>
          <w:sz w:val="21"/>
          <w:szCs w:val="21"/>
        </w:rPr>
        <w:t xml:space="preserve"> </w:t>
      </w:r>
      <w:r>
        <w:rPr>
          <w:rFonts w:ascii="宋体" w:hAnsi="宋体"/>
          <w:sz w:val="21"/>
          <w:szCs w:val="21"/>
        </w:rPr>
        <w:t>词语定义与解释</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合同协议书、通用合同条款、专用合同条款中的下列词语具有本款所赋予的含义：</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 xml:space="preserve">1. 1.1 </w:t>
      </w:r>
      <w:r>
        <w:rPr>
          <w:rFonts w:ascii="宋体" w:hAnsi="宋体" w:hint="eastAsia"/>
          <w:kern w:val="0"/>
        </w:rPr>
        <w:t>“</w:t>
      </w:r>
      <w:bookmarkStart w:id="500" w:name="_Toc337558727"/>
      <w:bookmarkEnd w:id="476"/>
      <w:r>
        <w:rPr>
          <w:rFonts w:ascii="宋体" w:hAnsi="宋体"/>
          <w:kern w:val="0"/>
        </w:rPr>
        <w:t>合</w:t>
      </w:r>
      <w:bookmarkStart w:id="501" w:name="_Toc351203495"/>
      <w:r>
        <w:rPr>
          <w:rFonts w:ascii="宋体" w:hAnsi="宋体"/>
          <w:kern w:val="0"/>
        </w:rPr>
        <w:t>同</w:t>
      </w:r>
      <w:r>
        <w:rPr>
          <w:rFonts w:ascii="宋体" w:hAnsi="宋体" w:hint="eastAsia"/>
          <w:kern w:val="0"/>
        </w:rPr>
        <w:t>”</w:t>
      </w:r>
      <w:bookmarkStart w:id="502" w:name="_Toc303538975"/>
      <w:bookmarkStart w:id="503" w:name="_Toc303538972"/>
      <w:bookmarkStart w:id="504" w:name="_Toc303538976"/>
      <w:bookmarkStart w:id="505" w:name="_Toc303538973"/>
      <w:bookmarkStart w:id="506" w:name="_Toc303538974"/>
      <w:bookmarkStart w:id="507" w:name="_Toc296346528"/>
      <w:bookmarkStart w:id="508" w:name="_Toc296503027"/>
      <w:bookmarkEnd w:id="502"/>
      <w:bookmarkEnd w:id="503"/>
      <w:bookmarkEnd w:id="504"/>
      <w:bookmarkEnd w:id="505"/>
      <w:bookmarkEnd w:id="506"/>
      <w:r>
        <w:rPr>
          <w:rFonts w:ascii="宋体" w:hAnsi="宋体"/>
          <w:kern w:val="0"/>
        </w:rPr>
        <w:t>是指根据法</w:t>
      </w:r>
      <w:bookmarkEnd w:id="500"/>
      <w:bookmarkEnd w:id="501"/>
      <w:bookmarkEnd w:id="507"/>
      <w:bookmarkEnd w:id="508"/>
      <w:r>
        <w:rPr>
          <w:rFonts w:ascii="宋体" w:hAnsi="宋体"/>
          <w:kern w:val="0"/>
        </w:rPr>
        <w:t>律</w:t>
      </w:r>
      <w:bookmarkStart w:id="509" w:name="_Toc296346529"/>
      <w:bookmarkStart w:id="510" w:name="_Toc337558728"/>
      <w:bookmarkStart w:id="511" w:name="_Toc296503028"/>
      <w:bookmarkStart w:id="512" w:name="_Toc351203496"/>
      <w:r>
        <w:rPr>
          <w:rFonts w:ascii="宋体" w:hAnsi="宋体"/>
          <w:kern w:val="0"/>
        </w:rPr>
        <w:t>规定和合同当事人</w:t>
      </w:r>
      <w:bookmarkEnd w:id="509"/>
      <w:bookmarkEnd w:id="510"/>
      <w:bookmarkEnd w:id="511"/>
      <w:r>
        <w:rPr>
          <w:rFonts w:ascii="宋体" w:hAnsi="宋体"/>
          <w:kern w:val="0"/>
        </w:rPr>
        <w:t>约定具</w:t>
      </w:r>
      <w:bookmarkEnd w:id="512"/>
      <w:r>
        <w:rPr>
          <w:rFonts w:ascii="宋体" w:hAnsi="宋体"/>
          <w:kern w:val="0"/>
        </w:rPr>
        <w:t>有约束力的文件，构成合同的文件包括协议书、专用条款</w:t>
      </w:r>
      <w:r>
        <w:rPr>
          <w:rFonts w:ascii="宋体" w:hAnsi="宋体"/>
        </w:rPr>
        <w:t>及其附件</w:t>
      </w:r>
      <w:r>
        <w:rPr>
          <w:rFonts w:ascii="宋体" w:hAnsi="宋体"/>
          <w:kern w:val="0"/>
        </w:rPr>
        <w:t>、通用条款</w:t>
      </w:r>
      <w:r>
        <w:rPr>
          <w:rFonts w:ascii="宋体" w:hAnsi="宋体" w:hint="eastAsia"/>
          <w:kern w:val="0"/>
        </w:rPr>
        <w:t>、</w:t>
      </w:r>
      <w:r>
        <w:rPr>
          <w:rFonts w:ascii="宋体" w:hAnsi="宋体"/>
          <w:kern w:val="0"/>
        </w:rPr>
        <w:t>中标通知书（如有）、投标函及其附录（如有）、</w:t>
      </w:r>
      <w:r>
        <w:rPr>
          <w:rFonts w:ascii="宋体" w:hAnsi="宋体" w:hint="eastAsia"/>
          <w:kern w:val="0"/>
        </w:rPr>
        <w:t>发包人要求、</w:t>
      </w:r>
      <w:r>
        <w:rPr>
          <w:rFonts w:ascii="宋体" w:hAnsi="宋体"/>
          <w:kern w:val="0"/>
        </w:rPr>
        <w:t>技术标准</w:t>
      </w:r>
      <w:r>
        <w:rPr>
          <w:rFonts w:ascii="宋体" w:hAnsi="宋体" w:hint="eastAsia"/>
          <w:kern w:val="0"/>
        </w:rPr>
        <w:t>、发包人提供的有关资料（如有）</w:t>
      </w:r>
      <w:r>
        <w:rPr>
          <w:rFonts w:ascii="宋体" w:hAnsi="宋体"/>
          <w:kern w:val="0"/>
        </w:rPr>
        <w:t>以及其他合同文件。</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 xml:space="preserve">1.1.2 </w:t>
      </w:r>
      <w:r>
        <w:rPr>
          <w:rFonts w:ascii="宋体" w:hAnsi="宋体" w:hint="eastAsia"/>
          <w:kern w:val="0"/>
        </w:rPr>
        <w:t>“</w:t>
      </w:r>
      <w:r>
        <w:rPr>
          <w:rFonts w:ascii="宋体" w:hAnsi="宋体"/>
          <w:kern w:val="0"/>
        </w:rPr>
        <w:t>合同协议书</w:t>
      </w:r>
      <w:r>
        <w:rPr>
          <w:rFonts w:ascii="宋体" w:hAnsi="宋体" w:hint="eastAsia"/>
          <w:kern w:val="0"/>
        </w:rPr>
        <w:t>”</w:t>
      </w:r>
      <w:r>
        <w:rPr>
          <w:rFonts w:ascii="宋体" w:hAnsi="宋体"/>
          <w:kern w:val="0"/>
        </w:rPr>
        <w:t>是指构成合同的由发包人和</w:t>
      </w:r>
      <w:r>
        <w:rPr>
          <w:rFonts w:ascii="宋体" w:hAnsi="宋体" w:hint="eastAsia"/>
          <w:kern w:val="0"/>
        </w:rPr>
        <w:t>咨询人</w:t>
      </w:r>
      <w:r>
        <w:rPr>
          <w:rFonts w:ascii="宋体" w:hAnsi="宋体"/>
          <w:kern w:val="0"/>
        </w:rPr>
        <w:t>共同签署的称为“合同协议书”的书面文件</w:t>
      </w:r>
      <w:r>
        <w:rPr>
          <w:rFonts w:ascii="宋体" w:hAnsi="宋体" w:hint="eastAsia"/>
          <w:kern w:val="0"/>
        </w:rPr>
        <w:t>。</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3</w:t>
      </w:r>
      <w:r>
        <w:rPr>
          <w:rFonts w:ascii="宋体" w:hAnsi="宋体"/>
          <w:kern w:val="0"/>
        </w:rPr>
        <w:t xml:space="preserve"> </w:t>
      </w:r>
      <w:r>
        <w:rPr>
          <w:rFonts w:ascii="宋体" w:hAnsi="宋体" w:hint="eastAsia"/>
          <w:kern w:val="0"/>
        </w:rPr>
        <w:t>“</w:t>
      </w:r>
      <w:r>
        <w:rPr>
          <w:rFonts w:ascii="宋体" w:hAnsi="宋体"/>
          <w:kern w:val="0"/>
        </w:rPr>
        <w:t>中标通知书</w:t>
      </w:r>
      <w:r>
        <w:rPr>
          <w:rFonts w:ascii="宋体" w:hAnsi="宋体" w:hint="eastAsia"/>
          <w:kern w:val="0"/>
        </w:rPr>
        <w:t>”</w:t>
      </w:r>
      <w:r>
        <w:rPr>
          <w:rFonts w:ascii="宋体" w:hAnsi="宋体"/>
          <w:kern w:val="0"/>
        </w:rPr>
        <w:t>是指构成合同的</w:t>
      </w:r>
      <w:r>
        <w:rPr>
          <w:rFonts w:ascii="宋体" w:hAnsi="宋体" w:hint="eastAsia"/>
          <w:kern w:val="0"/>
        </w:rPr>
        <w:t>由</w:t>
      </w:r>
      <w:r>
        <w:rPr>
          <w:rFonts w:ascii="宋体" w:hAnsi="宋体"/>
          <w:kern w:val="0"/>
        </w:rPr>
        <w:t>发包人通知</w:t>
      </w:r>
      <w:r>
        <w:rPr>
          <w:rFonts w:ascii="宋体" w:hAnsi="宋体" w:hint="eastAsia"/>
          <w:kern w:val="0"/>
        </w:rPr>
        <w:t>咨询人</w:t>
      </w:r>
      <w:r>
        <w:rPr>
          <w:rFonts w:ascii="宋体" w:hAnsi="宋体"/>
          <w:kern w:val="0"/>
        </w:rPr>
        <w:t>中标的书面文件。</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4</w:t>
      </w:r>
      <w:r>
        <w:rPr>
          <w:rFonts w:ascii="宋体" w:hAnsi="宋体"/>
          <w:kern w:val="0"/>
        </w:rPr>
        <w:t xml:space="preserve"> </w:t>
      </w:r>
      <w:r>
        <w:rPr>
          <w:rFonts w:ascii="宋体" w:hAnsi="宋体" w:hint="eastAsia"/>
          <w:kern w:val="0"/>
        </w:rPr>
        <w:t>“</w:t>
      </w:r>
      <w:r>
        <w:rPr>
          <w:rFonts w:ascii="宋体" w:hAnsi="宋体"/>
          <w:kern w:val="0"/>
        </w:rPr>
        <w:t>投标函</w:t>
      </w:r>
      <w:r>
        <w:rPr>
          <w:rFonts w:ascii="宋体" w:hAnsi="宋体" w:hint="eastAsia"/>
          <w:kern w:val="0"/>
        </w:rPr>
        <w:t>”</w:t>
      </w:r>
      <w:r>
        <w:rPr>
          <w:rFonts w:ascii="宋体" w:hAnsi="宋体"/>
          <w:kern w:val="0"/>
        </w:rPr>
        <w:t>是指构成合同的由</w:t>
      </w:r>
      <w:r>
        <w:rPr>
          <w:rFonts w:ascii="宋体" w:hAnsi="宋体" w:hint="eastAsia"/>
          <w:kern w:val="0"/>
        </w:rPr>
        <w:t>咨询人</w:t>
      </w:r>
      <w:r>
        <w:rPr>
          <w:rFonts w:ascii="宋体" w:hAnsi="宋体"/>
          <w:kern w:val="0"/>
        </w:rPr>
        <w:t>填写并签署的用于投标的称为“投标函”的文件。</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5</w:t>
      </w:r>
      <w:r>
        <w:rPr>
          <w:rFonts w:ascii="宋体" w:hAnsi="宋体"/>
          <w:kern w:val="0"/>
        </w:rPr>
        <w:t xml:space="preserve"> </w:t>
      </w:r>
      <w:r>
        <w:rPr>
          <w:rFonts w:ascii="宋体" w:hAnsi="宋体" w:hint="eastAsia"/>
          <w:kern w:val="0"/>
        </w:rPr>
        <w:t>“</w:t>
      </w:r>
      <w:r>
        <w:rPr>
          <w:rFonts w:ascii="宋体" w:hAnsi="宋体"/>
          <w:kern w:val="0"/>
        </w:rPr>
        <w:t>投标函附录</w:t>
      </w:r>
      <w:r>
        <w:rPr>
          <w:rFonts w:ascii="宋体" w:hAnsi="宋体" w:hint="eastAsia"/>
          <w:kern w:val="0"/>
        </w:rPr>
        <w:t>”</w:t>
      </w:r>
      <w:r>
        <w:rPr>
          <w:rFonts w:ascii="宋体" w:hAnsi="宋体"/>
          <w:kern w:val="0"/>
        </w:rPr>
        <w:t>是指构成合同的附在投标函后的称为“投标函附录”的文件。</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rPr>
        <w:t>1.1.6 “发包人要求”是指构成合同文件组成部分的，由发包人就工程项目的目的、范围、服务需求等提出相应要求的书面文件。</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7</w:t>
      </w:r>
      <w:r>
        <w:rPr>
          <w:rFonts w:ascii="宋体" w:hAnsi="宋体"/>
          <w:kern w:val="0"/>
        </w:rPr>
        <w:t xml:space="preserve"> </w:t>
      </w:r>
      <w:r>
        <w:rPr>
          <w:rFonts w:ascii="宋体" w:hAnsi="宋体" w:hint="eastAsia"/>
          <w:kern w:val="0"/>
        </w:rPr>
        <w:t>“</w:t>
      </w:r>
      <w:r>
        <w:rPr>
          <w:rFonts w:ascii="宋体" w:hAnsi="宋体"/>
          <w:kern w:val="0"/>
        </w:rPr>
        <w:t>技术标准</w:t>
      </w:r>
      <w:r>
        <w:rPr>
          <w:rFonts w:ascii="宋体" w:hAnsi="宋体" w:hint="eastAsia"/>
          <w:kern w:val="0"/>
        </w:rPr>
        <w:t>”</w:t>
      </w:r>
      <w:r>
        <w:rPr>
          <w:rFonts w:ascii="宋体" w:hAnsi="宋体"/>
          <w:kern w:val="0"/>
        </w:rPr>
        <w:t>是指</w:t>
      </w:r>
      <w:r>
        <w:rPr>
          <w:rFonts w:ascii="宋体" w:hAnsi="宋体" w:hint="eastAsia"/>
          <w:kern w:val="0"/>
        </w:rPr>
        <w:t>全过程</w:t>
      </w:r>
      <w:r>
        <w:rPr>
          <w:rFonts w:ascii="宋体" w:hAnsi="宋体"/>
          <w:kern w:val="0"/>
        </w:rPr>
        <w:t>工程咨询服务应当遵守的国家、行业或地方的技术标准和要求，以及合同约定的技术标准和要求。</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8 “</w:t>
      </w:r>
      <w:r>
        <w:rPr>
          <w:rFonts w:ascii="宋体" w:hAnsi="宋体"/>
          <w:kern w:val="0"/>
        </w:rPr>
        <w:t>其他合同文件</w:t>
      </w:r>
      <w:r>
        <w:rPr>
          <w:rFonts w:ascii="宋体" w:hAnsi="宋体" w:hint="eastAsia"/>
          <w:kern w:val="0"/>
        </w:rPr>
        <w:t>”</w:t>
      </w:r>
      <w:r>
        <w:rPr>
          <w:rFonts w:ascii="宋体" w:hAnsi="宋体"/>
          <w:kern w:val="0"/>
        </w:rPr>
        <w:t>是指经合同当事人约定的与</w:t>
      </w:r>
      <w:r>
        <w:rPr>
          <w:rFonts w:ascii="宋体" w:hAnsi="宋体" w:hint="eastAsia"/>
          <w:kern w:val="0"/>
        </w:rPr>
        <w:t>全过程工程</w:t>
      </w:r>
      <w:r>
        <w:rPr>
          <w:rFonts w:ascii="宋体" w:hAnsi="宋体"/>
          <w:kern w:val="0"/>
        </w:rPr>
        <w:t>咨询服务有关的具有合同约束力的文件或书面协议。合同当事人可以在专用合同条款中进行约定。</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9 “</w:t>
      </w:r>
      <w:r>
        <w:rPr>
          <w:rFonts w:ascii="宋体" w:hAnsi="宋体"/>
          <w:kern w:val="0"/>
        </w:rPr>
        <w:t>合同当事人</w:t>
      </w:r>
      <w:r>
        <w:rPr>
          <w:rFonts w:ascii="宋体" w:hAnsi="宋体" w:hint="eastAsia"/>
          <w:kern w:val="0"/>
        </w:rPr>
        <w:t>”</w:t>
      </w:r>
      <w:r>
        <w:rPr>
          <w:rFonts w:ascii="宋体" w:hAnsi="宋体"/>
          <w:kern w:val="0"/>
        </w:rPr>
        <w:t>是指发包人和（或）</w:t>
      </w:r>
      <w:r>
        <w:rPr>
          <w:rFonts w:ascii="宋体" w:hAnsi="宋体" w:hint="eastAsia"/>
          <w:kern w:val="0"/>
        </w:rPr>
        <w:t>咨询人</w:t>
      </w:r>
      <w:r>
        <w:rPr>
          <w:rFonts w:ascii="宋体" w:hAnsi="宋体"/>
          <w:kern w:val="0"/>
        </w:rPr>
        <w:t>。</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10</w:t>
      </w:r>
      <w:r>
        <w:rPr>
          <w:rFonts w:ascii="宋体" w:hAnsi="宋体"/>
          <w:kern w:val="0"/>
        </w:rPr>
        <w:t xml:space="preserve"> </w:t>
      </w:r>
      <w:r>
        <w:rPr>
          <w:rFonts w:ascii="宋体" w:hAnsi="宋体" w:hint="eastAsia"/>
          <w:kern w:val="0"/>
        </w:rPr>
        <w:t>“</w:t>
      </w:r>
      <w:r>
        <w:rPr>
          <w:rFonts w:ascii="宋体" w:hAnsi="宋体"/>
          <w:kern w:val="0"/>
        </w:rPr>
        <w:t>发包人</w:t>
      </w:r>
      <w:r>
        <w:rPr>
          <w:rFonts w:ascii="宋体" w:hAnsi="宋体" w:hint="eastAsia"/>
          <w:kern w:val="0"/>
        </w:rPr>
        <w:t>”</w:t>
      </w:r>
      <w:r>
        <w:rPr>
          <w:rFonts w:ascii="宋体" w:hAnsi="宋体"/>
          <w:kern w:val="0"/>
        </w:rPr>
        <w:t>是指与</w:t>
      </w:r>
      <w:r>
        <w:rPr>
          <w:rFonts w:ascii="宋体" w:hAnsi="宋体" w:hint="eastAsia"/>
          <w:kern w:val="0"/>
        </w:rPr>
        <w:t>咨询人</w:t>
      </w:r>
      <w:r>
        <w:rPr>
          <w:rFonts w:ascii="宋体" w:hAnsi="宋体"/>
          <w:kern w:val="0"/>
        </w:rPr>
        <w:t>签订合同协议书的当事人及取得该当事人资格的合法继承人。</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11 “咨询人”</w:t>
      </w:r>
      <w:r>
        <w:rPr>
          <w:rFonts w:ascii="宋体" w:hAnsi="宋体"/>
          <w:kern w:val="0"/>
        </w:rPr>
        <w:t>是指与发包人签订合同协议书的，</w:t>
      </w:r>
      <w:r>
        <w:rPr>
          <w:rFonts w:ascii="宋体" w:hAnsi="宋体" w:hint="eastAsia"/>
          <w:kern w:val="0"/>
        </w:rPr>
        <w:t>承接</w:t>
      </w:r>
      <w:r>
        <w:rPr>
          <w:rFonts w:ascii="宋体" w:hAnsi="宋体"/>
          <w:kern w:val="0"/>
        </w:rPr>
        <w:t>本项目全过程工程咨询服务，具有相应资质的当事人及取得该当事人资格的合法继承人。</w:t>
      </w:r>
    </w:p>
    <w:p w:rsidR="001A1800" w:rsidRDefault="00CF6488">
      <w:pPr>
        <w:spacing w:line="360" w:lineRule="auto"/>
        <w:ind w:firstLineChars="195" w:firstLine="409"/>
        <w:jc w:val="left"/>
        <w:rPr>
          <w:rFonts w:ascii="宋体" w:hAnsi="宋体"/>
          <w:kern w:val="0"/>
        </w:rPr>
      </w:pPr>
      <w:r>
        <w:rPr>
          <w:rFonts w:ascii="宋体" w:hAnsi="宋体"/>
          <w:kern w:val="0"/>
        </w:rPr>
        <w:t>1.1.</w:t>
      </w:r>
      <w:r>
        <w:rPr>
          <w:rFonts w:ascii="宋体" w:hAnsi="宋体" w:hint="eastAsia"/>
          <w:kern w:val="0"/>
        </w:rPr>
        <w:t>12 “</w:t>
      </w:r>
      <w:r>
        <w:rPr>
          <w:rFonts w:ascii="宋体" w:hAnsi="宋体"/>
          <w:kern w:val="0"/>
        </w:rPr>
        <w:t>分包人</w:t>
      </w:r>
      <w:r>
        <w:rPr>
          <w:rFonts w:ascii="宋体" w:hAnsi="宋体" w:hint="eastAsia"/>
          <w:kern w:val="0"/>
        </w:rPr>
        <w:t>”</w:t>
      </w:r>
      <w:r>
        <w:rPr>
          <w:rFonts w:ascii="宋体" w:hAnsi="宋体"/>
          <w:kern w:val="0"/>
        </w:rPr>
        <w:t>是指</w:t>
      </w:r>
      <w:r>
        <w:rPr>
          <w:rFonts w:ascii="宋体" w:hAnsi="宋体" w:hint="eastAsia"/>
          <w:kern w:val="0"/>
        </w:rPr>
        <w:t>按照法律规定和</w:t>
      </w:r>
      <w:r>
        <w:rPr>
          <w:rFonts w:ascii="宋体" w:hAnsi="宋体"/>
          <w:kern w:val="0"/>
        </w:rPr>
        <w:t>合同约定，分包</w:t>
      </w:r>
      <w:r>
        <w:rPr>
          <w:rFonts w:ascii="宋体" w:hAnsi="宋体" w:hint="eastAsia"/>
          <w:kern w:val="0"/>
        </w:rPr>
        <w:t>部分全过程工程</w:t>
      </w:r>
      <w:r>
        <w:rPr>
          <w:rFonts w:ascii="宋体" w:hAnsi="宋体"/>
          <w:kern w:val="0"/>
        </w:rPr>
        <w:t>咨询服务</w:t>
      </w:r>
      <w:r>
        <w:rPr>
          <w:rFonts w:ascii="宋体" w:hAnsi="宋体" w:hint="eastAsia"/>
          <w:kern w:val="0"/>
        </w:rPr>
        <w:t>工作</w:t>
      </w:r>
      <w:r>
        <w:rPr>
          <w:rFonts w:ascii="宋体" w:hAnsi="宋体"/>
          <w:kern w:val="0"/>
        </w:rPr>
        <w:t>，并与</w:t>
      </w:r>
      <w:r>
        <w:rPr>
          <w:rFonts w:ascii="宋体" w:hAnsi="宋体" w:hint="eastAsia"/>
          <w:kern w:val="0"/>
        </w:rPr>
        <w:t>咨询人</w:t>
      </w:r>
      <w:r>
        <w:rPr>
          <w:rFonts w:ascii="宋体" w:hAnsi="宋体"/>
          <w:kern w:val="0"/>
        </w:rPr>
        <w:t>签订分包合同的具有相应资质的法人。</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13 “</w:t>
      </w:r>
      <w:r>
        <w:rPr>
          <w:rFonts w:ascii="宋体" w:hAnsi="宋体"/>
          <w:kern w:val="0"/>
        </w:rPr>
        <w:t>发包人代</w:t>
      </w:r>
      <w:bookmarkStart w:id="513" w:name="#go5"/>
      <w:bookmarkEnd w:id="513"/>
      <w:r>
        <w:rPr>
          <w:rFonts w:ascii="宋体" w:hAnsi="宋体"/>
          <w:kern w:val="0"/>
        </w:rPr>
        <w:t>表</w:t>
      </w:r>
      <w:r>
        <w:rPr>
          <w:rFonts w:ascii="宋体" w:hAnsi="宋体" w:hint="eastAsia"/>
          <w:kern w:val="0"/>
        </w:rPr>
        <w:t>”</w:t>
      </w:r>
      <w:r>
        <w:rPr>
          <w:rFonts w:ascii="宋体" w:hAnsi="宋体"/>
          <w:kern w:val="0"/>
        </w:rPr>
        <w:t>是指由发包人</w:t>
      </w:r>
      <w:r>
        <w:rPr>
          <w:rFonts w:ascii="宋体" w:hAnsi="宋体" w:hint="eastAsia"/>
          <w:kern w:val="0"/>
        </w:rPr>
        <w:t>指定针对本项目</w:t>
      </w:r>
      <w:r>
        <w:rPr>
          <w:rFonts w:ascii="宋体" w:hAnsi="宋体"/>
          <w:kern w:val="0"/>
        </w:rPr>
        <w:t>全过程工程咨询服务在发包人授权范围内行使发包人权利的人。</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14 “</w:t>
      </w:r>
      <w:r w:rsidR="00845D9F" w:rsidRPr="00845D9F">
        <w:rPr>
          <w:rFonts w:ascii="宋体" w:hAnsi="宋体" w:hint="eastAsia"/>
          <w:kern w:val="0"/>
        </w:rPr>
        <w:t>工程建设全过程咨询项目负责人</w:t>
      </w:r>
      <w:r w:rsidR="00845D9F">
        <w:rPr>
          <w:rFonts w:ascii="宋体" w:hAnsi="宋体" w:hint="eastAsia"/>
          <w:kern w:val="0"/>
        </w:rPr>
        <w:t>（简称项目负责人）</w:t>
      </w:r>
      <w:r>
        <w:rPr>
          <w:rFonts w:ascii="宋体" w:hAnsi="宋体" w:hint="eastAsia"/>
          <w:kern w:val="0"/>
        </w:rPr>
        <w:t>”</w:t>
      </w:r>
      <w:r>
        <w:rPr>
          <w:rFonts w:ascii="宋体" w:hAnsi="宋体"/>
          <w:kern w:val="0"/>
        </w:rPr>
        <w:t>是指由</w:t>
      </w:r>
      <w:r>
        <w:rPr>
          <w:rFonts w:ascii="宋体" w:hAnsi="宋体" w:hint="eastAsia"/>
          <w:kern w:val="0"/>
        </w:rPr>
        <w:t>咨询人</w:t>
      </w:r>
      <w:r>
        <w:rPr>
          <w:rFonts w:ascii="宋体" w:hAnsi="宋体"/>
          <w:kern w:val="0"/>
        </w:rPr>
        <w:t>任命</w:t>
      </w:r>
      <w:r>
        <w:rPr>
          <w:rFonts w:ascii="宋体" w:hAnsi="宋体" w:hint="eastAsia"/>
          <w:kern w:val="0"/>
        </w:rPr>
        <w:t>负责本项目全过程</w:t>
      </w:r>
      <w:r>
        <w:rPr>
          <w:rFonts w:ascii="宋体" w:hAnsi="宋体"/>
          <w:kern w:val="0"/>
        </w:rPr>
        <w:t>工程咨询服务，在</w:t>
      </w:r>
      <w:r>
        <w:rPr>
          <w:rFonts w:ascii="宋体" w:hAnsi="宋体" w:hint="eastAsia"/>
          <w:kern w:val="0"/>
        </w:rPr>
        <w:t>咨询人</w:t>
      </w:r>
      <w:r>
        <w:rPr>
          <w:rFonts w:ascii="宋体" w:hAnsi="宋体"/>
          <w:kern w:val="0"/>
        </w:rPr>
        <w:t>授权范围内负责合同履行，且</w:t>
      </w:r>
      <w:r>
        <w:rPr>
          <w:rFonts w:ascii="宋体" w:hAnsi="宋体" w:hint="eastAsia"/>
          <w:kern w:val="0"/>
        </w:rPr>
        <w:t>按照</w:t>
      </w:r>
      <w:r>
        <w:rPr>
          <w:rFonts w:ascii="宋体" w:hAnsi="宋体"/>
          <w:kern w:val="0"/>
        </w:rPr>
        <w:t>法律规定具有相应资格的</w:t>
      </w:r>
      <w:r>
        <w:rPr>
          <w:rFonts w:ascii="宋体" w:hAnsi="宋体" w:hint="eastAsia"/>
          <w:kern w:val="0"/>
        </w:rPr>
        <w:t>项目主持</w:t>
      </w:r>
      <w:r>
        <w:rPr>
          <w:rFonts w:ascii="宋体" w:hAnsi="宋体"/>
          <w:kern w:val="0"/>
        </w:rPr>
        <w:t>人。</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1.1.15 “联合体”是指两个以上咨询人联合，以一个咨询人身份为发包人提供全工程</w:t>
      </w:r>
      <w:r>
        <w:rPr>
          <w:rFonts w:ascii="宋体" w:hAnsi="宋体"/>
          <w:kern w:val="0"/>
        </w:rPr>
        <w:t>工程咨询服务</w:t>
      </w:r>
      <w:r>
        <w:rPr>
          <w:rFonts w:ascii="宋体" w:hAnsi="宋体" w:hint="eastAsia"/>
          <w:kern w:val="0"/>
        </w:rPr>
        <w:t>的临时性组织。</w:t>
      </w:r>
    </w:p>
    <w:p w:rsidR="001A1800" w:rsidRDefault="00CF6488">
      <w:pPr>
        <w:spacing w:line="360" w:lineRule="auto"/>
        <w:ind w:firstLineChars="200" w:firstLine="420"/>
        <w:jc w:val="left"/>
        <w:rPr>
          <w:rFonts w:ascii="宋体" w:hAnsi="宋体"/>
          <w:kern w:val="0"/>
        </w:rPr>
      </w:pPr>
      <w:r>
        <w:rPr>
          <w:rFonts w:ascii="宋体" w:hAnsi="宋体" w:hint="eastAsia"/>
          <w:kern w:val="0"/>
        </w:rPr>
        <w:t>1.1.16 “全过程工程</w:t>
      </w:r>
      <w:r>
        <w:rPr>
          <w:rFonts w:ascii="宋体" w:hAnsi="宋体"/>
          <w:kern w:val="0"/>
        </w:rPr>
        <w:t>咨询</w:t>
      </w:r>
      <w:r>
        <w:rPr>
          <w:rFonts w:ascii="宋体" w:hAnsi="宋体" w:hint="eastAsia"/>
          <w:kern w:val="0"/>
        </w:rPr>
        <w:t>服务”是指咨询人按照合同约定履行的服务，包括全过程工程</w:t>
      </w:r>
      <w:r>
        <w:rPr>
          <w:rFonts w:ascii="宋体" w:hAnsi="宋体"/>
          <w:kern w:val="0"/>
        </w:rPr>
        <w:t>咨询</w:t>
      </w:r>
      <w:r>
        <w:rPr>
          <w:rFonts w:ascii="宋体" w:hAnsi="宋体" w:hint="eastAsia"/>
          <w:kern w:val="0"/>
        </w:rPr>
        <w:lastRenderedPageBreak/>
        <w:t>基本服务、全过程工程</w:t>
      </w:r>
      <w:r>
        <w:rPr>
          <w:rFonts w:ascii="宋体" w:hAnsi="宋体"/>
          <w:kern w:val="0"/>
        </w:rPr>
        <w:t>咨询</w:t>
      </w:r>
      <w:r>
        <w:rPr>
          <w:rFonts w:ascii="宋体" w:hAnsi="宋体" w:hint="eastAsia"/>
          <w:kern w:val="0"/>
        </w:rPr>
        <w:t>其他服务、</w:t>
      </w:r>
      <w:r>
        <w:rPr>
          <w:rFonts w:ascii="宋体" w:hAnsi="宋体"/>
          <w:kern w:val="0"/>
        </w:rPr>
        <w:t>全过程工程咨询延期服务</w:t>
      </w:r>
      <w:r>
        <w:rPr>
          <w:rFonts w:ascii="宋体" w:hAnsi="宋体" w:hint="eastAsia"/>
          <w:kern w:val="0"/>
        </w:rPr>
        <w:t>。</w:t>
      </w:r>
    </w:p>
    <w:p w:rsidR="001A1800" w:rsidRDefault="00CF6488">
      <w:pPr>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17 “全过程</w:t>
      </w:r>
      <w:r>
        <w:rPr>
          <w:rFonts w:ascii="宋体" w:hAnsi="宋体"/>
          <w:kern w:val="0"/>
        </w:rPr>
        <w:t>工程咨询</w:t>
      </w:r>
      <w:r>
        <w:rPr>
          <w:rFonts w:ascii="宋体" w:hAnsi="宋体" w:hint="eastAsia"/>
          <w:kern w:val="0"/>
        </w:rPr>
        <w:t>基本服务”</w:t>
      </w:r>
      <w:r>
        <w:rPr>
          <w:rFonts w:ascii="宋体" w:hAnsi="宋体"/>
          <w:kern w:val="0"/>
        </w:rPr>
        <w:t>是指</w:t>
      </w:r>
      <w:r>
        <w:rPr>
          <w:rFonts w:ascii="宋体" w:hAnsi="宋体" w:hint="eastAsia"/>
          <w:kern w:val="0"/>
        </w:rPr>
        <w:t>咨询人根据发包人的委托，在合同约定</w:t>
      </w:r>
      <w:r>
        <w:rPr>
          <w:rFonts w:ascii="宋体" w:hAnsi="宋体"/>
          <w:kern w:val="0"/>
        </w:rPr>
        <w:t>服务期内</w:t>
      </w:r>
      <w:r>
        <w:rPr>
          <w:rFonts w:ascii="宋体" w:hAnsi="宋体" w:hint="eastAsia"/>
          <w:kern w:val="0"/>
        </w:rPr>
        <w:t>提供的</w:t>
      </w:r>
      <w:r>
        <w:rPr>
          <w:rFonts w:ascii="宋体" w:hAnsi="宋体"/>
          <w:kern w:val="0"/>
        </w:rPr>
        <w:t>项目管理、</w:t>
      </w:r>
      <w:r>
        <w:rPr>
          <w:rFonts w:ascii="宋体" w:hAnsi="宋体" w:hint="eastAsia"/>
          <w:kern w:val="0"/>
        </w:rPr>
        <w:t>前期咨询、工程勘察、设计咨询、工程</w:t>
      </w:r>
      <w:r>
        <w:rPr>
          <w:rFonts w:ascii="宋体" w:hAnsi="宋体"/>
          <w:kern w:val="0"/>
        </w:rPr>
        <w:t>监理、</w:t>
      </w:r>
      <w:r>
        <w:rPr>
          <w:rFonts w:ascii="宋体" w:hAnsi="宋体" w:hint="eastAsia"/>
          <w:kern w:val="0"/>
        </w:rPr>
        <w:t>造价</w:t>
      </w:r>
      <w:r>
        <w:rPr>
          <w:rFonts w:ascii="宋体" w:hAnsi="宋体"/>
          <w:kern w:val="0"/>
        </w:rPr>
        <w:t>咨询、招标</w:t>
      </w:r>
      <w:r>
        <w:rPr>
          <w:rFonts w:ascii="宋体" w:hAnsi="宋体" w:hint="eastAsia"/>
          <w:kern w:val="0"/>
        </w:rPr>
        <w:t>采购等服务。基本服务费用包含在合同价格中。</w:t>
      </w:r>
    </w:p>
    <w:p w:rsidR="001A1800" w:rsidRDefault="00CF6488">
      <w:pPr>
        <w:spacing w:line="360" w:lineRule="auto"/>
        <w:ind w:firstLineChars="200" w:firstLine="420"/>
        <w:jc w:val="left"/>
        <w:rPr>
          <w:rFonts w:ascii="宋体" w:hAnsi="宋体"/>
          <w:kern w:val="0"/>
        </w:rPr>
      </w:pPr>
      <w:r>
        <w:rPr>
          <w:rFonts w:ascii="宋体" w:hAnsi="宋体" w:hint="eastAsia"/>
          <w:kern w:val="0"/>
        </w:rPr>
        <w:t>1.1.18 “全过程工程</w:t>
      </w:r>
      <w:r>
        <w:rPr>
          <w:rFonts w:ascii="宋体" w:hAnsi="宋体"/>
          <w:kern w:val="0"/>
        </w:rPr>
        <w:t>咨询</w:t>
      </w:r>
      <w:r>
        <w:rPr>
          <w:rFonts w:ascii="宋体" w:hAnsi="宋体" w:hint="eastAsia"/>
          <w:kern w:val="0"/>
        </w:rPr>
        <w:t>其他服务”是指发包人根据项目实际需求，要求咨询人另行提供合同</w:t>
      </w:r>
      <w:r>
        <w:rPr>
          <w:rFonts w:ascii="宋体" w:hAnsi="宋体"/>
          <w:kern w:val="0"/>
        </w:rPr>
        <w:t>约定基本服务外的</w:t>
      </w:r>
      <w:r>
        <w:rPr>
          <w:rFonts w:ascii="宋体" w:hAnsi="宋体" w:hint="eastAsia"/>
          <w:kern w:val="0"/>
        </w:rPr>
        <w:t>且发包人应当单独支付费用的服务。</w:t>
      </w:r>
    </w:p>
    <w:p w:rsidR="001A1800" w:rsidRDefault="00CF6488">
      <w:pPr>
        <w:spacing w:line="360" w:lineRule="auto"/>
        <w:ind w:firstLineChars="200" w:firstLine="420"/>
        <w:jc w:val="left"/>
        <w:rPr>
          <w:rFonts w:ascii="宋体" w:hAnsi="宋体"/>
          <w:kern w:val="0"/>
        </w:rPr>
      </w:pPr>
      <w:r>
        <w:rPr>
          <w:rFonts w:ascii="宋体" w:hAnsi="宋体" w:hint="eastAsia"/>
          <w:kern w:val="0"/>
        </w:rPr>
        <w:t>1.1.19 “全部过程</w:t>
      </w:r>
      <w:r>
        <w:rPr>
          <w:rFonts w:ascii="宋体" w:hAnsi="宋体"/>
          <w:kern w:val="0"/>
        </w:rPr>
        <w:t>工程咨询延期服务</w:t>
      </w:r>
      <w:r>
        <w:rPr>
          <w:rFonts w:ascii="宋体" w:hAnsi="宋体" w:hint="eastAsia"/>
          <w:kern w:val="0"/>
        </w:rPr>
        <w:t>”是</w:t>
      </w:r>
      <w:r>
        <w:rPr>
          <w:rFonts w:ascii="宋体" w:hAnsi="宋体"/>
          <w:kern w:val="0"/>
        </w:rPr>
        <w:t>指</w:t>
      </w:r>
      <w:r>
        <w:rPr>
          <w:rFonts w:ascii="宋体" w:hAnsi="宋体" w:hint="eastAsia"/>
          <w:kern w:val="0"/>
        </w:rPr>
        <w:t>超出</w:t>
      </w:r>
      <w:r>
        <w:rPr>
          <w:rFonts w:ascii="宋体" w:hAnsi="宋体"/>
          <w:kern w:val="0"/>
        </w:rPr>
        <w:t>原</w:t>
      </w:r>
      <w:r>
        <w:rPr>
          <w:rFonts w:ascii="宋体" w:hAnsi="宋体" w:hint="eastAsia"/>
          <w:kern w:val="0"/>
        </w:rPr>
        <w:t>合同</w:t>
      </w:r>
      <w:r>
        <w:rPr>
          <w:rFonts w:ascii="宋体" w:hAnsi="宋体"/>
          <w:kern w:val="0"/>
        </w:rPr>
        <w:t>约定全过程工程咨询服务期后</w:t>
      </w:r>
      <w:r>
        <w:rPr>
          <w:rFonts w:ascii="宋体" w:hAnsi="宋体" w:hint="eastAsia"/>
          <w:kern w:val="0"/>
        </w:rPr>
        <w:t>，</w:t>
      </w:r>
      <w:r>
        <w:rPr>
          <w:rFonts w:ascii="宋体" w:hAnsi="宋体"/>
          <w:kern w:val="0"/>
        </w:rPr>
        <w:t>发包人要求咨询人</w:t>
      </w:r>
      <w:r>
        <w:rPr>
          <w:rFonts w:ascii="宋体" w:hAnsi="宋体" w:hint="eastAsia"/>
          <w:kern w:val="0"/>
        </w:rPr>
        <w:t>继续</w:t>
      </w:r>
      <w:r>
        <w:rPr>
          <w:rFonts w:ascii="宋体" w:hAnsi="宋体"/>
          <w:kern w:val="0"/>
        </w:rPr>
        <w:t>提供</w:t>
      </w:r>
      <w:r>
        <w:rPr>
          <w:rFonts w:ascii="宋体" w:hAnsi="宋体" w:hint="eastAsia"/>
          <w:kern w:val="0"/>
        </w:rPr>
        <w:t>的</w:t>
      </w:r>
      <w:r>
        <w:rPr>
          <w:rFonts w:ascii="宋体" w:hAnsi="宋体"/>
          <w:kern w:val="0"/>
        </w:rPr>
        <w:t>全过程</w:t>
      </w:r>
      <w:r>
        <w:rPr>
          <w:rFonts w:ascii="宋体" w:hAnsi="宋体" w:hint="eastAsia"/>
          <w:kern w:val="0"/>
        </w:rPr>
        <w:t>工程</w:t>
      </w:r>
      <w:r>
        <w:rPr>
          <w:rFonts w:ascii="宋体" w:hAnsi="宋体"/>
          <w:kern w:val="0"/>
        </w:rPr>
        <w:t>咨询服务。</w:t>
      </w:r>
    </w:p>
    <w:p w:rsidR="001A1800" w:rsidRDefault="00CF6488">
      <w:pPr>
        <w:spacing w:line="360" w:lineRule="auto"/>
        <w:ind w:firstLineChars="200" w:firstLine="420"/>
        <w:jc w:val="left"/>
        <w:rPr>
          <w:rFonts w:ascii="宋体" w:hAnsi="宋体" w:cs="Courier New"/>
        </w:rPr>
      </w:pPr>
      <w:r>
        <w:rPr>
          <w:rFonts w:ascii="宋体" w:hAnsi="宋体" w:hint="eastAsia"/>
        </w:rPr>
        <w:t>1.1.20</w:t>
      </w:r>
      <w:r>
        <w:rPr>
          <w:rFonts w:ascii="宋体" w:hAnsi="宋体"/>
        </w:rPr>
        <w:t xml:space="preserve"> </w:t>
      </w:r>
      <w:r>
        <w:rPr>
          <w:rFonts w:ascii="宋体" w:hAnsi="宋体" w:hint="eastAsia"/>
        </w:rPr>
        <w:t>“</w:t>
      </w:r>
      <w:r>
        <w:rPr>
          <w:rFonts w:ascii="宋体" w:hAnsi="宋体" w:hint="eastAsia"/>
          <w:kern w:val="0"/>
        </w:rPr>
        <w:t>全过程工程</w:t>
      </w:r>
      <w:r>
        <w:rPr>
          <w:rFonts w:ascii="宋体" w:hAnsi="宋体"/>
          <w:kern w:val="0"/>
        </w:rPr>
        <w:t>咨询</w:t>
      </w:r>
      <w:r>
        <w:rPr>
          <w:rFonts w:ascii="宋体" w:hAnsi="宋体" w:hint="eastAsia"/>
          <w:kern w:val="0"/>
        </w:rPr>
        <w:t>相关资料”是指</w:t>
      </w:r>
      <w:r>
        <w:rPr>
          <w:rFonts w:ascii="宋体" w:hAnsi="宋体" w:cs="Courier New" w:hint="eastAsia"/>
        </w:rPr>
        <w:t>根据合同约定，发包人向咨询人提供的用于完成全过程工程</w:t>
      </w:r>
      <w:r>
        <w:rPr>
          <w:rFonts w:ascii="宋体" w:hAnsi="宋体" w:cs="Courier New"/>
        </w:rPr>
        <w:t>咨询服务</w:t>
      </w:r>
      <w:r>
        <w:rPr>
          <w:rFonts w:ascii="宋体" w:hAnsi="宋体" w:cs="Courier New" w:hint="eastAsia"/>
        </w:rPr>
        <w:t>所需要的资料。</w:t>
      </w:r>
    </w:p>
    <w:p w:rsidR="001A1800" w:rsidRDefault="00CF6488">
      <w:pPr>
        <w:spacing w:line="360" w:lineRule="auto"/>
        <w:ind w:firstLineChars="200" w:firstLine="420"/>
        <w:jc w:val="left"/>
        <w:rPr>
          <w:rFonts w:ascii="宋体" w:hAnsi="宋体"/>
          <w:kern w:val="0"/>
        </w:rPr>
      </w:pPr>
      <w:r>
        <w:rPr>
          <w:rFonts w:ascii="宋体" w:hAnsi="宋体" w:hint="eastAsia"/>
        </w:rPr>
        <w:t>1.1.21 “</w:t>
      </w:r>
      <w:r>
        <w:rPr>
          <w:rFonts w:hAnsi="宋体" w:hint="eastAsia"/>
        </w:rPr>
        <w:t>全过程工程</w:t>
      </w:r>
      <w:r>
        <w:rPr>
          <w:rFonts w:hAnsi="宋体"/>
        </w:rPr>
        <w:t>咨询</w:t>
      </w:r>
      <w:r>
        <w:rPr>
          <w:rFonts w:hAnsi="宋体" w:hint="eastAsia"/>
        </w:rPr>
        <w:t>成果</w:t>
      </w:r>
      <w:r>
        <w:rPr>
          <w:rFonts w:hAnsi="宋体" w:cs="Courier New" w:hint="eastAsia"/>
        </w:rPr>
        <w:t>文件”指按照合同约定和技术要求，由咨询人向发包人提供的阶段性成果、最终工作成果等。</w:t>
      </w:r>
    </w:p>
    <w:p w:rsidR="001A1800" w:rsidRDefault="00CF6488">
      <w:pPr>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22</w:t>
      </w:r>
      <w:r>
        <w:rPr>
          <w:rFonts w:ascii="宋体" w:hAnsi="宋体"/>
          <w:kern w:val="0"/>
        </w:rPr>
        <w:t xml:space="preserve"> </w:t>
      </w:r>
      <w:r>
        <w:rPr>
          <w:rFonts w:ascii="宋体" w:hAnsi="宋体" w:hint="eastAsia"/>
          <w:kern w:val="0"/>
        </w:rPr>
        <w:t>“开始服务</w:t>
      </w:r>
      <w:r>
        <w:rPr>
          <w:rFonts w:ascii="宋体" w:hAnsi="宋体"/>
          <w:kern w:val="0"/>
        </w:rPr>
        <w:t>日期</w:t>
      </w:r>
      <w:r>
        <w:rPr>
          <w:rFonts w:ascii="宋体" w:hAnsi="宋体" w:hint="eastAsia"/>
          <w:kern w:val="0"/>
        </w:rPr>
        <w:t>”</w:t>
      </w:r>
      <w:r>
        <w:rPr>
          <w:rFonts w:ascii="宋体" w:hAnsi="宋体"/>
          <w:kern w:val="0"/>
        </w:rPr>
        <w:t>包括计划</w:t>
      </w:r>
      <w:r>
        <w:rPr>
          <w:rFonts w:ascii="宋体" w:hAnsi="宋体" w:hint="eastAsia"/>
          <w:kern w:val="0"/>
        </w:rPr>
        <w:t>开始服务</w:t>
      </w:r>
      <w:r>
        <w:rPr>
          <w:rFonts w:ascii="宋体" w:hAnsi="宋体"/>
          <w:kern w:val="0"/>
        </w:rPr>
        <w:t>日期和实际</w:t>
      </w:r>
      <w:r>
        <w:rPr>
          <w:rFonts w:ascii="宋体" w:hAnsi="宋体" w:hint="eastAsia"/>
          <w:kern w:val="0"/>
        </w:rPr>
        <w:t>开始服务</w:t>
      </w:r>
      <w:r>
        <w:rPr>
          <w:rFonts w:ascii="宋体" w:hAnsi="宋体"/>
          <w:kern w:val="0"/>
        </w:rPr>
        <w:t>日期。计划</w:t>
      </w:r>
      <w:r>
        <w:rPr>
          <w:rFonts w:ascii="宋体" w:hAnsi="宋体" w:hint="eastAsia"/>
          <w:kern w:val="0"/>
        </w:rPr>
        <w:t>开始服务</w:t>
      </w:r>
      <w:r>
        <w:rPr>
          <w:rFonts w:ascii="宋体" w:hAnsi="宋体"/>
          <w:kern w:val="0"/>
        </w:rPr>
        <w:t>日期是指合同协议书约定的</w:t>
      </w:r>
      <w:r>
        <w:rPr>
          <w:rFonts w:ascii="宋体" w:hAnsi="宋体" w:hint="eastAsia"/>
          <w:kern w:val="0"/>
        </w:rPr>
        <w:t>开始服务</w:t>
      </w:r>
      <w:r>
        <w:rPr>
          <w:rFonts w:ascii="宋体" w:hAnsi="宋体"/>
          <w:kern w:val="0"/>
        </w:rPr>
        <w:t>日期；实际</w:t>
      </w:r>
      <w:r>
        <w:rPr>
          <w:rFonts w:ascii="宋体" w:hAnsi="宋体" w:hint="eastAsia"/>
          <w:kern w:val="0"/>
        </w:rPr>
        <w:t>开始设计</w:t>
      </w:r>
      <w:r>
        <w:rPr>
          <w:rFonts w:ascii="宋体" w:hAnsi="宋体"/>
          <w:kern w:val="0"/>
        </w:rPr>
        <w:t>日期是指</w:t>
      </w:r>
      <w:r>
        <w:rPr>
          <w:rFonts w:ascii="宋体" w:hAnsi="宋体" w:hint="eastAsia"/>
          <w:kern w:val="0"/>
        </w:rPr>
        <w:t>发包人</w:t>
      </w:r>
      <w:r>
        <w:rPr>
          <w:rFonts w:ascii="宋体" w:hAnsi="宋体"/>
          <w:kern w:val="0"/>
        </w:rPr>
        <w:t>发出的</w:t>
      </w:r>
      <w:r>
        <w:rPr>
          <w:rFonts w:ascii="宋体" w:hAnsi="宋体" w:hint="eastAsia"/>
          <w:kern w:val="0"/>
        </w:rPr>
        <w:t>开始服务</w:t>
      </w:r>
      <w:r>
        <w:rPr>
          <w:rFonts w:ascii="宋体" w:hAnsi="宋体"/>
          <w:kern w:val="0"/>
        </w:rPr>
        <w:t>通知中载明的</w:t>
      </w:r>
      <w:r>
        <w:rPr>
          <w:rFonts w:ascii="宋体" w:hAnsi="宋体" w:hint="eastAsia"/>
          <w:kern w:val="0"/>
        </w:rPr>
        <w:t>开始服务</w:t>
      </w:r>
      <w:r>
        <w:rPr>
          <w:rFonts w:ascii="宋体" w:hAnsi="宋体"/>
          <w:kern w:val="0"/>
        </w:rPr>
        <w:t>日期</w:t>
      </w:r>
      <w:r>
        <w:rPr>
          <w:rFonts w:ascii="宋体" w:hAnsi="宋体" w:hint="eastAsia"/>
          <w:kern w:val="0"/>
        </w:rPr>
        <w:t>或经</w:t>
      </w:r>
      <w:r>
        <w:rPr>
          <w:rFonts w:ascii="宋体" w:hAnsi="宋体"/>
          <w:kern w:val="0"/>
        </w:rPr>
        <w:t>发包人确认</w:t>
      </w:r>
      <w:r>
        <w:rPr>
          <w:rFonts w:ascii="宋体" w:hAnsi="宋体" w:hint="eastAsia"/>
          <w:kern w:val="0"/>
        </w:rPr>
        <w:t>的</w:t>
      </w:r>
      <w:r>
        <w:rPr>
          <w:rFonts w:ascii="宋体" w:hAnsi="宋体"/>
          <w:kern w:val="0"/>
        </w:rPr>
        <w:t>咨询人实际开展服务工作的日期。</w:t>
      </w:r>
    </w:p>
    <w:p w:rsidR="001A1800" w:rsidRDefault="00CF6488">
      <w:pPr>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23</w:t>
      </w:r>
      <w:r>
        <w:rPr>
          <w:rFonts w:ascii="宋体" w:hAnsi="宋体"/>
          <w:kern w:val="0"/>
        </w:rPr>
        <w:t xml:space="preserve"> </w:t>
      </w:r>
      <w:r>
        <w:rPr>
          <w:rFonts w:ascii="宋体" w:hAnsi="宋体" w:hint="eastAsia"/>
          <w:kern w:val="0"/>
        </w:rPr>
        <w:t>“完成服务</w:t>
      </w:r>
      <w:r>
        <w:rPr>
          <w:rFonts w:ascii="宋体" w:hAnsi="宋体"/>
          <w:kern w:val="0"/>
        </w:rPr>
        <w:t>日期</w:t>
      </w:r>
      <w:r>
        <w:rPr>
          <w:rFonts w:ascii="宋体" w:hAnsi="宋体" w:hint="eastAsia"/>
          <w:kern w:val="0"/>
        </w:rPr>
        <w:t>”</w:t>
      </w:r>
      <w:r>
        <w:rPr>
          <w:rFonts w:ascii="宋体" w:hAnsi="宋体"/>
          <w:kern w:val="0"/>
        </w:rPr>
        <w:t>包括计划</w:t>
      </w:r>
      <w:r>
        <w:rPr>
          <w:rFonts w:ascii="宋体" w:hAnsi="宋体" w:hint="eastAsia"/>
          <w:kern w:val="0"/>
        </w:rPr>
        <w:t>完成服务</w:t>
      </w:r>
      <w:r>
        <w:rPr>
          <w:rFonts w:ascii="宋体" w:hAnsi="宋体"/>
          <w:kern w:val="0"/>
        </w:rPr>
        <w:t>日期和实际</w:t>
      </w:r>
      <w:r>
        <w:rPr>
          <w:rFonts w:ascii="宋体" w:hAnsi="宋体" w:hint="eastAsia"/>
          <w:kern w:val="0"/>
        </w:rPr>
        <w:t>完成服务</w:t>
      </w:r>
      <w:r>
        <w:rPr>
          <w:rFonts w:ascii="宋体" w:hAnsi="宋体"/>
          <w:kern w:val="0"/>
        </w:rPr>
        <w:t>日期。计划</w:t>
      </w:r>
      <w:r>
        <w:rPr>
          <w:rFonts w:ascii="宋体" w:hAnsi="宋体" w:hint="eastAsia"/>
          <w:kern w:val="0"/>
        </w:rPr>
        <w:t>完成服务</w:t>
      </w:r>
      <w:r>
        <w:rPr>
          <w:rFonts w:ascii="宋体" w:hAnsi="宋体"/>
          <w:kern w:val="0"/>
        </w:rPr>
        <w:t>日期是指合同协议书约定的</w:t>
      </w:r>
      <w:r>
        <w:rPr>
          <w:rFonts w:ascii="宋体" w:hAnsi="宋体" w:hint="eastAsia"/>
          <w:kern w:val="0"/>
        </w:rPr>
        <w:t>完成全过程工程咨询服务的</w:t>
      </w:r>
      <w:r>
        <w:rPr>
          <w:rFonts w:ascii="宋体" w:hAnsi="宋体"/>
          <w:kern w:val="0"/>
        </w:rPr>
        <w:t>日期</w:t>
      </w:r>
      <w:r>
        <w:rPr>
          <w:rFonts w:ascii="宋体" w:hAnsi="宋体" w:hint="eastAsia"/>
          <w:kern w:val="0"/>
        </w:rPr>
        <w:t>；</w:t>
      </w:r>
      <w:r>
        <w:rPr>
          <w:rFonts w:ascii="宋体" w:hAnsi="宋体"/>
          <w:kern w:val="0"/>
        </w:rPr>
        <w:t>实际</w:t>
      </w:r>
      <w:r>
        <w:rPr>
          <w:rFonts w:ascii="宋体" w:hAnsi="宋体" w:hint="eastAsia"/>
          <w:kern w:val="0"/>
        </w:rPr>
        <w:t>完成设计</w:t>
      </w:r>
      <w:r>
        <w:rPr>
          <w:rFonts w:ascii="宋体" w:hAnsi="宋体"/>
          <w:kern w:val="0"/>
        </w:rPr>
        <w:t>日期</w:t>
      </w:r>
      <w:r>
        <w:rPr>
          <w:rFonts w:ascii="宋体" w:hAnsi="宋体" w:hint="eastAsia"/>
          <w:kern w:val="0"/>
        </w:rPr>
        <w:t>是指咨询人交付全部全过程工程</w:t>
      </w:r>
      <w:r>
        <w:rPr>
          <w:rFonts w:ascii="宋体" w:hAnsi="宋体"/>
          <w:kern w:val="0"/>
        </w:rPr>
        <w:t>咨询服务</w:t>
      </w:r>
      <w:r>
        <w:rPr>
          <w:rFonts w:ascii="宋体" w:hAnsi="宋体" w:hint="eastAsia"/>
          <w:kern w:val="0"/>
        </w:rPr>
        <w:t>成果及完成提供相关服务的日期</w:t>
      </w:r>
      <w:r>
        <w:rPr>
          <w:rFonts w:ascii="宋体" w:hAnsi="宋体"/>
          <w:kern w:val="0"/>
        </w:rPr>
        <w:t xml:space="preserve">。 </w:t>
      </w:r>
    </w:p>
    <w:p w:rsidR="001A1800" w:rsidRDefault="00CF6488">
      <w:pPr>
        <w:spacing w:line="360" w:lineRule="auto"/>
        <w:ind w:firstLineChars="203" w:firstLine="426"/>
        <w:rPr>
          <w:rFonts w:ascii="宋体" w:hAnsi="宋体"/>
        </w:rPr>
      </w:pPr>
      <w:r>
        <w:rPr>
          <w:rFonts w:ascii="宋体" w:hAnsi="宋体"/>
          <w:kern w:val="0"/>
        </w:rPr>
        <w:t>1.1.</w:t>
      </w:r>
      <w:r>
        <w:rPr>
          <w:rFonts w:ascii="宋体" w:hAnsi="宋体" w:hint="eastAsia"/>
          <w:kern w:val="0"/>
        </w:rPr>
        <w:t>24 “全过程工程</w:t>
      </w:r>
      <w:r>
        <w:rPr>
          <w:rFonts w:ascii="宋体" w:hAnsi="宋体"/>
          <w:kern w:val="0"/>
        </w:rPr>
        <w:t>咨询服务</w:t>
      </w:r>
      <w:r>
        <w:rPr>
          <w:rFonts w:ascii="宋体" w:hAnsi="宋体" w:hint="eastAsia"/>
          <w:kern w:val="0"/>
        </w:rPr>
        <w:t>期”</w:t>
      </w:r>
      <w:r>
        <w:rPr>
          <w:rFonts w:ascii="宋体" w:hAnsi="宋体"/>
          <w:kern w:val="0"/>
        </w:rPr>
        <w:t>是指在合同协议书约定的</w:t>
      </w:r>
      <w:r>
        <w:rPr>
          <w:rFonts w:ascii="宋体" w:hAnsi="宋体" w:hint="eastAsia"/>
          <w:kern w:val="0"/>
        </w:rPr>
        <w:t>咨询人</w:t>
      </w:r>
      <w:r>
        <w:rPr>
          <w:rFonts w:ascii="宋体" w:hAnsi="宋体"/>
          <w:kern w:val="0"/>
        </w:rPr>
        <w:t>完成</w:t>
      </w:r>
      <w:r>
        <w:rPr>
          <w:rFonts w:ascii="宋体" w:hAnsi="宋体" w:hint="eastAsia"/>
          <w:kern w:val="0"/>
        </w:rPr>
        <w:t>全过程工程</w:t>
      </w:r>
      <w:r>
        <w:rPr>
          <w:rFonts w:ascii="宋体" w:hAnsi="宋体"/>
          <w:kern w:val="0"/>
        </w:rPr>
        <w:t>咨询</w:t>
      </w:r>
      <w:r>
        <w:rPr>
          <w:rFonts w:ascii="宋体" w:hAnsi="宋体" w:hint="eastAsia"/>
          <w:kern w:val="0"/>
        </w:rPr>
        <w:t>服务</w:t>
      </w:r>
      <w:r>
        <w:rPr>
          <w:rFonts w:ascii="宋体" w:hAnsi="宋体"/>
          <w:kern w:val="0"/>
        </w:rPr>
        <w:t>所需的期限，包括按照合同约定所作的</w:t>
      </w:r>
      <w:r>
        <w:rPr>
          <w:rFonts w:ascii="宋体" w:hAnsi="宋体" w:hint="eastAsia"/>
          <w:kern w:val="0"/>
        </w:rPr>
        <w:t>期限</w:t>
      </w:r>
      <w:r>
        <w:rPr>
          <w:rFonts w:ascii="宋体" w:hAnsi="宋体"/>
          <w:kern w:val="0"/>
        </w:rPr>
        <w:t>变更。</w:t>
      </w:r>
    </w:p>
    <w:p w:rsidR="001A1800" w:rsidRDefault="00CF6488">
      <w:pPr>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25  “</w:t>
      </w:r>
      <w:r>
        <w:rPr>
          <w:rFonts w:ascii="宋体" w:hAnsi="宋体"/>
          <w:kern w:val="0"/>
        </w:rPr>
        <w:t>天</w:t>
      </w:r>
      <w:r>
        <w:rPr>
          <w:rFonts w:ascii="宋体" w:hAnsi="宋体" w:hint="eastAsia"/>
          <w:kern w:val="0"/>
        </w:rPr>
        <w:t>”</w:t>
      </w:r>
      <w:r>
        <w:rPr>
          <w:rFonts w:ascii="宋体" w:hAnsi="宋体"/>
          <w:kern w:val="0"/>
        </w:rPr>
        <w:t>除特别指明外，均指日历天。合同中按天计算时间的，开始当天不计入，从次日开始计算，期限最后一天的截止时间为当天24:00时。</w:t>
      </w:r>
    </w:p>
    <w:p w:rsidR="001A1800" w:rsidRDefault="00CF6488">
      <w:pPr>
        <w:spacing w:line="360" w:lineRule="auto"/>
        <w:ind w:firstLineChars="200" w:firstLine="420"/>
        <w:jc w:val="left"/>
        <w:rPr>
          <w:rFonts w:ascii="宋体" w:hAnsi="宋体"/>
        </w:rPr>
      </w:pPr>
      <w:r>
        <w:rPr>
          <w:rFonts w:ascii="宋体" w:hAnsi="宋体"/>
          <w:kern w:val="0"/>
        </w:rPr>
        <w:t>1.1.</w:t>
      </w:r>
      <w:r>
        <w:rPr>
          <w:rFonts w:ascii="宋体" w:hAnsi="宋体" w:hint="eastAsia"/>
          <w:kern w:val="0"/>
        </w:rPr>
        <w:t>26</w:t>
      </w:r>
      <w:r>
        <w:rPr>
          <w:rFonts w:ascii="宋体" w:hAnsi="宋体"/>
          <w:kern w:val="0"/>
        </w:rPr>
        <w:t xml:space="preserve"> </w:t>
      </w:r>
      <w:r>
        <w:rPr>
          <w:rFonts w:ascii="宋体" w:hAnsi="宋体" w:hint="eastAsia"/>
          <w:kern w:val="0"/>
        </w:rPr>
        <w:t>“</w:t>
      </w:r>
      <w:r>
        <w:rPr>
          <w:rFonts w:ascii="宋体" w:hAnsi="宋体"/>
          <w:kern w:val="0"/>
        </w:rPr>
        <w:t>签约合同价</w:t>
      </w:r>
      <w:r>
        <w:rPr>
          <w:rFonts w:ascii="宋体" w:hAnsi="宋体" w:hint="eastAsia"/>
          <w:kern w:val="0"/>
        </w:rPr>
        <w:t>”</w:t>
      </w:r>
      <w:r>
        <w:rPr>
          <w:rFonts w:ascii="宋体" w:hAnsi="宋体"/>
          <w:kern w:val="0"/>
        </w:rPr>
        <w:t>是指</w:t>
      </w:r>
      <w:r>
        <w:rPr>
          <w:rFonts w:ascii="宋体" w:hAnsi="宋体"/>
        </w:rPr>
        <w:t>发包人和</w:t>
      </w:r>
      <w:r>
        <w:rPr>
          <w:rFonts w:ascii="宋体" w:hAnsi="宋体" w:hint="eastAsia"/>
        </w:rPr>
        <w:t>咨询人</w:t>
      </w:r>
      <w:r>
        <w:rPr>
          <w:rFonts w:ascii="宋体" w:hAnsi="宋体"/>
        </w:rPr>
        <w:t>在合同协议书中确定的总金额。</w:t>
      </w:r>
    </w:p>
    <w:p w:rsidR="001A1800" w:rsidRDefault="00CF6488">
      <w:pPr>
        <w:spacing w:line="360" w:lineRule="auto"/>
        <w:ind w:firstLineChars="200" w:firstLine="420"/>
        <w:jc w:val="left"/>
        <w:rPr>
          <w:rFonts w:ascii="宋体" w:hAnsi="宋体"/>
          <w:kern w:val="0"/>
        </w:rPr>
      </w:pPr>
      <w:r>
        <w:rPr>
          <w:rFonts w:ascii="宋体" w:hAnsi="宋体"/>
          <w:kern w:val="0"/>
        </w:rPr>
        <w:t>1.1.</w:t>
      </w:r>
      <w:r>
        <w:rPr>
          <w:rFonts w:ascii="宋体" w:hAnsi="宋体" w:hint="eastAsia"/>
          <w:kern w:val="0"/>
        </w:rPr>
        <w:t>27</w:t>
      </w:r>
      <w:r>
        <w:rPr>
          <w:rFonts w:ascii="宋体" w:hAnsi="宋体"/>
          <w:kern w:val="0"/>
        </w:rPr>
        <w:t xml:space="preserve"> </w:t>
      </w:r>
      <w:r>
        <w:rPr>
          <w:rFonts w:ascii="宋体" w:hAnsi="宋体" w:hint="eastAsia"/>
          <w:kern w:val="0"/>
        </w:rPr>
        <w:t>“</w:t>
      </w:r>
      <w:r>
        <w:rPr>
          <w:rFonts w:ascii="宋体" w:hAnsi="宋体"/>
          <w:kern w:val="0"/>
        </w:rPr>
        <w:t>合同价格</w:t>
      </w:r>
      <w:r>
        <w:rPr>
          <w:rFonts w:ascii="宋体" w:hAnsi="宋体" w:hint="eastAsia"/>
          <w:kern w:val="0"/>
        </w:rPr>
        <w:t>又称全过程工程</w:t>
      </w:r>
      <w:r>
        <w:rPr>
          <w:rFonts w:ascii="宋体" w:hAnsi="宋体"/>
          <w:kern w:val="0"/>
        </w:rPr>
        <w:t>咨询服务</w:t>
      </w:r>
      <w:r>
        <w:rPr>
          <w:rFonts w:ascii="宋体" w:hAnsi="宋体" w:hint="eastAsia"/>
          <w:kern w:val="0"/>
        </w:rPr>
        <w:t>费”</w:t>
      </w:r>
      <w:r>
        <w:rPr>
          <w:rFonts w:ascii="宋体" w:hAnsi="宋体"/>
          <w:kern w:val="0"/>
        </w:rPr>
        <w:t>是指发包人用于支付</w:t>
      </w:r>
      <w:r>
        <w:rPr>
          <w:rFonts w:ascii="宋体" w:hAnsi="宋体" w:hint="eastAsia"/>
          <w:kern w:val="0"/>
        </w:rPr>
        <w:t>咨询人</w:t>
      </w:r>
      <w:r>
        <w:rPr>
          <w:rFonts w:ascii="宋体" w:hAnsi="宋体"/>
          <w:kern w:val="0"/>
        </w:rPr>
        <w:t>按照合同约定完成</w:t>
      </w:r>
      <w:r>
        <w:rPr>
          <w:rFonts w:ascii="宋体" w:hAnsi="宋体" w:hint="eastAsia"/>
          <w:kern w:val="0"/>
        </w:rPr>
        <w:t>全过程工程</w:t>
      </w:r>
      <w:r>
        <w:rPr>
          <w:rFonts w:ascii="宋体" w:hAnsi="宋体"/>
          <w:kern w:val="0"/>
        </w:rPr>
        <w:t>咨询服务范围内全部工作的金额，包括合同履行过程中按合同约定</w:t>
      </w:r>
      <w:r>
        <w:rPr>
          <w:rFonts w:ascii="宋体" w:hAnsi="宋体" w:hint="eastAsia"/>
          <w:kern w:val="0"/>
        </w:rPr>
        <w:t>发生的价格变化。</w:t>
      </w:r>
    </w:p>
    <w:p w:rsidR="001A1800" w:rsidRDefault="00CF6488">
      <w:pPr>
        <w:spacing w:line="360" w:lineRule="auto"/>
        <w:ind w:firstLineChars="200" w:firstLine="420"/>
        <w:jc w:val="left"/>
        <w:rPr>
          <w:rFonts w:ascii="宋体" w:hAnsi="宋体"/>
        </w:rPr>
      </w:pPr>
      <w:r>
        <w:rPr>
          <w:rFonts w:ascii="宋体" w:hAnsi="宋体"/>
        </w:rPr>
        <w:t>1.1.</w:t>
      </w:r>
      <w:r>
        <w:rPr>
          <w:rFonts w:ascii="宋体" w:hAnsi="宋体" w:hint="eastAsia"/>
        </w:rPr>
        <w:t>28</w:t>
      </w:r>
      <w:r>
        <w:rPr>
          <w:rFonts w:ascii="宋体" w:hAnsi="宋体"/>
        </w:rPr>
        <w:t xml:space="preserve"> </w:t>
      </w:r>
      <w:r>
        <w:rPr>
          <w:rFonts w:ascii="宋体" w:hAnsi="宋体" w:hint="eastAsia"/>
        </w:rPr>
        <w:t>“</w:t>
      </w:r>
      <w:r>
        <w:rPr>
          <w:rFonts w:ascii="宋体" w:hAnsi="宋体"/>
        </w:rPr>
        <w:t>书面形式</w:t>
      </w:r>
      <w:r>
        <w:rPr>
          <w:rFonts w:ascii="宋体" w:hAnsi="宋体" w:hint="eastAsia"/>
        </w:rPr>
        <w:t>”</w:t>
      </w:r>
      <w:r>
        <w:rPr>
          <w:rFonts w:ascii="宋体" w:hAnsi="宋体"/>
        </w:rPr>
        <w:t>是指合同</w:t>
      </w:r>
      <w:r>
        <w:rPr>
          <w:rFonts w:ascii="宋体" w:hAnsi="宋体" w:hint="eastAsia"/>
        </w:rPr>
        <w:t>书</w:t>
      </w:r>
      <w:r>
        <w:rPr>
          <w:rFonts w:ascii="宋体" w:hAnsi="宋体"/>
        </w:rPr>
        <w:t>、</w:t>
      </w:r>
      <w:r>
        <w:rPr>
          <w:rFonts w:ascii="宋体" w:hAnsi="宋体" w:hint="eastAsia"/>
        </w:rPr>
        <w:t>信件和数据电文（包括</w:t>
      </w:r>
      <w:r>
        <w:rPr>
          <w:rFonts w:ascii="宋体" w:hAnsi="宋体"/>
        </w:rPr>
        <w:t>电报、</w:t>
      </w:r>
      <w:r>
        <w:rPr>
          <w:rFonts w:ascii="宋体" w:hAnsi="宋体" w:hint="eastAsia"/>
        </w:rPr>
        <w:t>电</w:t>
      </w:r>
      <w:r>
        <w:rPr>
          <w:rFonts w:ascii="宋体" w:hAnsi="宋体"/>
        </w:rPr>
        <w:t>传</w:t>
      </w:r>
      <w:r>
        <w:rPr>
          <w:rFonts w:ascii="宋体" w:hAnsi="宋体" w:hint="eastAsia"/>
        </w:rPr>
        <w:t>、传</w:t>
      </w:r>
      <w:r>
        <w:rPr>
          <w:rFonts w:ascii="宋体" w:hAnsi="宋体"/>
        </w:rPr>
        <w:t>真</w:t>
      </w:r>
      <w:r>
        <w:rPr>
          <w:rFonts w:ascii="宋体" w:hAnsi="宋体" w:hint="eastAsia"/>
        </w:rPr>
        <w:t>、电子数据交换和电子邮件）</w:t>
      </w:r>
      <w:r>
        <w:rPr>
          <w:rFonts w:ascii="宋体" w:hAnsi="宋体"/>
        </w:rPr>
        <w:t>等可以有形地表现所载内容的形式。</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1.2</w:t>
      </w:r>
      <w:r>
        <w:rPr>
          <w:rFonts w:ascii="宋体" w:hAnsi="宋体" w:hint="eastAsia"/>
          <w:sz w:val="21"/>
          <w:szCs w:val="21"/>
        </w:rPr>
        <w:t xml:space="preserve"> </w:t>
      </w:r>
      <w:r>
        <w:rPr>
          <w:rFonts w:ascii="宋体" w:hAnsi="宋体"/>
          <w:sz w:val="21"/>
          <w:szCs w:val="21"/>
        </w:rPr>
        <w:t>语言文字</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合同以中国的汉语简体文字编写、解释和说明。合同当事人在专用合同条款中约定使用两种以上语言时，汉语为优先解释和说明合</w:t>
      </w:r>
      <w:bookmarkStart w:id="514" w:name="_Toc296503029"/>
      <w:bookmarkStart w:id="515" w:name="_Toc337558729"/>
      <w:bookmarkStart w:id="516" w:name="_Toc296346530"/>
      <w:bookmarkStart w:id="517" w:name="_Toc351203497"/>
      <w:r>
        <w:rPr>
          <w:rFonts w:ascii="宋体" w:hAnsi="宋体"/>
          <w:kern w:val="0"/>
        </w:rPr>
        <w:t>同的语言。</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bookmarkEnd w:id="514"/>
      <w:bookmarkEnd w:id="515"/>
      <w:bookmarkEnd w:id="516"/>
      <w:bookmarkEnd w:id="517"/>
      <w:r>
        <w:rPr>
          <w:rFonts w:ascii="宋体" w:hAnsi="宋体"/>
          <w:sz w:val="21"/>
          <w:szCs w:val="21"/>
        </w:rPr>
        <w:t>3</w:t>
      </w:r>
      <w:r>
        <w:rPr>
          <w:rFonts w:ascii="宋体" w:hAnsi="宋体" w:hint="eastAsia"/>
          <w:sz w:val="21"/>
          <w:szCs w:val="21"/>
        </w:rPr>
        <w:t xml:space="preserve"> </w:t>
      </w:r>
      <w:r>
        <w:rPr>
          <w:rFonts w:ascii="宋体" w:hAnsi="宋体"/>
          <w:sz w:val="21"/>
          <w:szCs w:val="21"/>
        </w:rPr>
        <w:t>法律</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合同所称法律是指中华人民共和国法律、行政法规、部门规章，以及工程所在地的地方性法规、</w:t>
      </w:r>
      <w:r>
        <w:rPr>
          <w:rFonts w:ascii="宋体" w:hAnsi="宋体"/>
          <w:kern w:val="0"/>
        </w:rPr>
        <w:lastRenderedPageBreak/>
        <w:t>自治条例、单行条例和地方政府规章等</w:t>
      </w:r>
      <w:bookmarkStart w:id="518" w:name="_Toc351203498"/>
      <w:bookmarkStart w:id="519" w:name="_Toc296503030"/>
      <w:bookmarkStart w:id="520" w:name="_Toc337558730"/>
      <w:bookmarkStart w:id="521" w:name="_Toc296346531"/>
      <w:r>
        <w:rPr>
          <w:rFonts w:ascii="宋体" w:hAnsi="宋体"/>
          <w:kern w:val="0"/>
        </w:rPr>
        <w:t>。</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合同当事</w:t>
      </w:r>
      <w:bookmarkEnd w:id="518"/>
      <w:bookmarkEnd w:id="519"/>
      <w:bookmarkEnd w:id="520"/>
      <w:bookmarkEnd w:id="521"/>
      <w:r>
        <w:rPr>
          <w:rFonts w:ascii="宋体" w:hAnsi="宋体"/>
          <w:kern w:val="0"/>
        </w:rPr>
        <w:t>人可以在专用合同条款中约定合同适用的其他规范性文件。</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 xml:space="preserve">1.4 </w:t>
      </w:r>
      <w:r>
        <w:rPr>
          <w:rFonts w:ascii="宋体" w:hAnsi="宋体" w:hint="eastAsia"/>
          <w:sz w:val="21"/>
          <w:szCs w:val="21"/>
        </w:rPr>
        <w:t>技术</w:t>
      </w:r>
      <w:r>
        <w:rPr>
          <w:rFonts w:ascii="宋体" w:hAnsi="宋体"/>
          <w:sz w:val="21"/>
          <w:szCs w:val="21"/>
        </w:rPr>
        <w:t>标准</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1.4.1 适用于工程的</w:t>
      </w:r>
      <w:r>
        <w:rPr>
          <w:rFonts w:ascii="宋体" w:hAnsi="宋体" w:hint="eastAsia"/>
          <w:kern w:val="0"/>
        </w:rPr>
        <w:t>现行有效的</w:t>
      </w:r>
      <w:r>
        <w:rPr>
          <w:rFonts w:ascii="宋体" w:hAnsi="宋体"/>
          <w:kern w:val="0"/>
        </w:rPr>
        <w:t>国家标准、行业标准、工程所在地的地方性标准，以及相应的规范、规程等，合同当事人有</w:t>
      </w:r>
      <w:bookmarkStart w:id="522" w:name="_Toc351203499"/>
      <w:r>
        <w:rPr>
          <w:rFonts w:ascii="宋体" w:hAnsi="宋体"/>
          <w:kern w:val="0"/>
        </w:rPr>
        <w:t>特别要求的，应在</w:t>
      </w:r>
      <w:bookmarkEnd w:id="522"/>
      <w:r>
        <w:rPr>
          <w:rFonts w:ascii="宋体" w:hAnsi="宋体"/>
          <w:kern w:val="0"/>
        </w:rPr>
        <w:t>专用合同条款中约定。</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1.4.2 发包人要求使用国外</w:t>
      </w:r>
      <w:r>
        <w:rPr>
          <w:rFonts w:ascii="宋体" w:hAnsi="宋体" w:hint="eastAsia"/>
          <w:kern w:val="0"/>
        </w:rPr>
        <w:t>技术</w:t>
      </w:r>
      <w:r>
        <w:rPr>
          <w:rFonts w:ascii="宋体" w:hAnsi="宋体"/>
          <w:kern w:val="0"/>
        </w:rPr>
        <w:t>标准的，发包人</w:t>
      </w:r>
      <w:r>
        <w:rPr>
          <w:rFonts w:ascii="宋体" w:hAnsi="宋体" w:hint="eastAsia"/>
          <w:kern w:val="0"/>
        </w:rPr>
        <w:t>与咨询人在专用合同条款中约定</w:t>
      </w:r>
      <w:r>
        <w:rPr>
          <w:rFonts w:ascii="宋体" w:hAnsi="宋体"/>
          <w:kern w:val="0"/>
        </w:rPr>
        <w:t>原文版本和中文译本</w:t>
      </w:r>
      <w:r>
        <w:rPr>
          <w:rFonts w:ascii="宋体" w:hAnsi="宋体" w:hint="eastAsia"/>
          <w:kern w:val="0"/>
        </w:rPr>
        <w:t>提供方及</w:t>
      </w:r>
      <w:r>
        <w:rPr>
          <w:rFonts w:ascii="宋体" w:hAnsi="宋体"/>
          <w:kern w:val="0"/>
        </w:rPr>
        <w:t>提供标准的名称、份数</w:t>
      </w:r>
      <w:r>
        <w:rPr>
          <w:rFonts w:ascii="宋体" w:hAnsi="宋体" w:hint="eastAsia"/>
          <w:kern w:val="0"/>
        </w:rPr>
        <w:t>、</w:t>
      </w:r>
      <w:r>
        <w:rPr>
          <w:rFonts w:ascii="宋体" w:hAnsi="宋体"/>
          <w:kern w:val="0"/>
        </w:rPr>
        <w:t>时间</w:t>
      </w:r>
      <w:r>
        <w:rPr>
          <w:rFonts w:ascii="宋体" w:hAnsi="宋体" w:hint="eastAsia"/>
          <w:kern w:val="0"/>
        </w:rPr>
        <w:t>及费用承担等事项</w:t>
      </w:r>
      <w:r>
        <w:rPr>
          <w:rFonts w:ascii="宋体" w:hAnsi="宋体"/>
          <w:kern w:val="0"/>
        </w:rPr>
        <w:t>。</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1.4.3 发包人对工程的技术标准、功能要求高于或严于现行国家、行业或地方标准的，应当在专用合同条款中予以明确。除专用合同条款另有约定外，应视为</w:t>
      </w:r>
      <w:r>
        <w:rPr>
          <w:rFonts w:ascii="宋体" w:hAnsi="宋体" w:hint="eastAsia"/>
          <w:kern w:val="0"/>
        </w:rPr>
        <w:t>咨询人</w:t>
      </w:r>
      <w:r>
        <w:rPr>
          <w:rFonts w:ascii="宋体" w:hAnsi="宋体"/>
          <w:kern w:val="0"/>
        </w:rPr>
        <w:t>在签订合同前已充分预见前述技术标准和功能要求的复杂程度，签约合同价中已包含由此产生的</w:t>
      </w:r>
      <w:r>
        <w:rPr>
          <w:rFonts w:ascii="宋体" w:hAnsi="宋体" w:hint="eastAsia"/>
          <w:kern w:val="0"/>
        </w:rPr>
        <w:t>服务</w:t>
      </w:r>
      <w:r>
        <w:rPr>
          <w:rFonts w:ascii="宋体" w:hAnsi="宋体"/>
          <w:kern w:val="0"/>
        </w:rPr>
        <w:t>费用。</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1.5 合同文件的优先顺序</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组成合同的各项文件应互相解释，互为说明。除专用合同条款另有约定外，解释合同文件的优先顺序如下：</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（1）合</w:t>
      </w:r>
      <w:bookmarkStart w:id="523" w:name="_Toc351203500"/>
      <w:r>
        <w:rPr>
          <w:rFonts w:ascii="宋体" w:hAnsi="宋体"/>
          <w:kern w:val="0"/>
        </w:rPr>
        <w:t>同</w:t>
      </w:r>
      <w:bookmarkStart w:id="524" w:name="_Toc296503031"/>
      <w:bookmarkStart w:id="525" w:name="_Toc296346532"/>
      <w:bookmarkStart w:id="526" w:name="_Toc337558731"/>
      <w:r>
        <w:rPr>
          <w:rFonts w:ascii="宋体" w:hAnsi="宋体"/>
          <w:kern w:val="0"/>
        </w:rPr>
        <w:t>协议书；</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w:t>
      </w:r>
      <w:r>
        <w:rPr>
          <w:rFonts w:ascii="宋体" w:hAnsi="宋体" w:hint="eastAsia"/>
          <w:kern w:val="0"/>
        </w:rPr>
        <w:t>2</w:t>
      </w:r>
      <w:r>
        <w:rPr>
          <w:rFonts w:ascii="宋体" w:hAnsi="宋体"/>
          <w:kern w:val="0"/>
        </w:rPr>
        <w:t>）中标通知</w:t>
      </w:r>
      <w:bookmarkEnd w:id="523"/>
      <w:r>
        <w:rPr>
          <w:rFonts w:ascii="宋体" w:hAnsi="宋体"/>
          <w:kern w:val="0"/>
        </w:rPr>
        <w:t>书</w:t>
      </w:r>
      <w:bookmarkEnd w:id="524"/>
      <w:bookmarkEnd w:id="525"/>
      <w:bookmarkEnd w:id="526"/>
      <w:r>
        <w:rPr>
          <w:rFonts w:ascii="宋体" w:hAnsi="宋体"/>
          <w:kern w:val="0"/>
        </w:rPr>
        <w:t>（如果有）；</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w:t>
      </w:r>
      <w:r>
        <w:rPr>
          <w:rFonts w:ascii="宋体" w:hAnsi="宋体" w:hint="eastAsia"/>
          <w:kern w:val="0"/>
        </w:rPr>
        <w:t>3</w:t>
      </w:r>
      <w:r>
        <w:rPr>
          <w:rFonts w:ascii="宋体" w:hAnsi="宋体"/>
          <w:kern w:val="0"/>
        </w:rPr>
        <w:t>）投标函及其附录（如果有）；</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w:t>
      </w:r>
      <w:r>
        <w:rPr>
          <w:rFonts w:ascii="宋体" w:hAnsi="宋体" w:hint="eastAsia"/>
          <w:kern w:val="0"/>
        </w:rPr>
        <w:t>4</w:t>
      </w:r>
      <w:r>
        <w:rPr>
          <w:rFonts w:ascii="宋体" w:hAnsi="宋体"/>
          <w:kern w:val="0"/>
        </w:rPr>
        <w:t>）专用合同条款</w:t>
      </w:r>
      <w:r>
        <w:rPr>
          <w:rFonts w:ascii="宋体" w:hAnsi="宋体"/>
        </w:rPr>
        <w:t>及其附件</w:t>
      </w:r>
      <w:r>
        <w:rPr>
          <w:rFonts w:ascii="宋体" w:hAnsi="宋体"/>
          <w:kern w:val="0"/>
        </w:rPr>
        <w:t xml:space="preserve">； </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w:t>
      </w:r>
      <w:r>
        <w:rPr>
          <w:rFonts w:ascii="宋体" w:hAnsi="宋体" w:hint="eastAsia"/>
          <w:kern w:val="0"/>
        </w:rPr>
        <w:t>5</w:t>
      </w:r>
      <w:r>
        <w:rPr>
          <w:rFonts w:ascii="宋体" w:hAnsi="宋体"/>
          <w:kern w:val="0"/>
        </w:rPr>
        <w:t xml:space="preserve">）通用合同条款； </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（6）发包人要求；</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w:t>
      </w:r>
      <w:r>
        <w:rPr>
          <w:rFonts w:ascii="宋体" w:hAnsi="宋体" w:hint="eastAsia"/>
          <w:kern w:val="0"/>
        </w:rPr>
        <w:t>7</w:t>
      </w:r>
      <w:r>
        <w:rPr>
          <w:rFonts w:ascii="宋体" w:hAnsi="宋体"/>
          <w:kern w:val="0"/>
        </w:rPr>
        <w:t>）技术标准；</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w:t>
      </w:r>
      <w:r>
        <w:rPr>
          <w:rFonts w:ascii="宋体" w:hAnsi="宋体" w:hint="eastAsia"/>
          <w:kern w:val="0"/>
        </w:rPr>
        <w:t>8</w:t>
      </w:r>
      <w:r>
        <w:rPr>
          <w:rFonts w:ascii="宋体" w:hAnsi="宋体"/>
          <w:kern w:val="0"/>
        </w:rPr>
        <w:t>）</w:t>
      </w:r>
      <w:r>
        <w:rPr>
          <w:rFonts w:ascii="宋体" w:hAnsi="宋体" w:hint="eastAsia"/>
          <w:kern w:val="0"/>
        </w:rPr>
        <w:t>发包人提供的有关</w:t>
      </w:r>
      <w:r>
        <w:rPr>
          <w:rFonts w:ascii="宋体" w:hAnsi="宋体"/>
          <w:kern w:val="0"/>
        </w:rPr>
        <w:t>资料</w:t>
      </w:r>
      <w:r>
        <w:rPr>
          <w:rFonts w:ascii="宋体" w:hAnsi="宋体" w:hint="eastAsia"/>
          <w:kern w:val="0"/>
        </w:rPr>
        <w:t>（如果有）</w:t>
      </w:r>
      <w:r>
        <w:rPr>
          <w:rFonts w:ascii="宋体" w:hAnsi="宋体"/>
          <w:kern w:val="0"/>
        </w:rPr>
        <w:t>；</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kern w:val="0"/>
        </w:rPr>
        <w:t>（</w:t>
      </w:r>
      <w:r>
        <w:rPr>
          <w:rFonts w:ascii="宋体" w:hAnsi="宋体" w:hint="eastAsia"/>
          <w:kern w:val="0"/>
        </w:rPr>
        <w:t>9</w:t>
      </w:r>
      <w:r>
        <w:rPr>
          <w:rFonts w:ascii="宋体" w:hAnsi="宋体"/>
          <w:kern w:val="0"/>
        </w:rPr>
        <w:t>）其他合同文件。</w:t>
      </w:r>
    </w:p>
    <w:p w:rsidR="001A1800" w:rsidRDefault="00CF6488">
      <w:pPr>
        <w:spacing w:line="360" w:lineRule="auto"/>
        <w:ind w:firstLineChars="213" w:firstLine="447"/>
        <w:rPr>
          <w:rFonts w:ascii="宋体" w:hAnsi="宋体"/>
        </w:rPr>
      </w:pPr>
      <w:r>
        <w:rPr>
          <w:rFonts w:ascii="宋体" w:hAnsi="宋体"/>
        </w:rPr>
        <w:t>上述各项合同文件包括合同当事人就该项合同文件所作出的补充和修改，属于同一类内容的文件，应以最新签署的为准。</w:t>
      </w:r>
    </w:p>
    <w:p w:rsidR="001A1800" w:rsidRDefault="00CF6488">
      <w:pPr>
        <w:spacing w:line="360" w:lineRule="auto"/>
        <w:ind w:firstLineChars="213" w:firstLine="447"/>
        <w:rPr>
          <w:rFonts w:ascii="宋体" w:hAnsi="宋体"/>
        </w:rPr>
      </w:pPr>
      <w:r>
        <w:rPr>
          <w:rFonts w:ascii="宋体" w:hAnsi="宋体"/>
        </w:rPr>
        <w:t>在合同履行过程中形成的与合同有关的文件均构成合同文件组成部分，并根据其性质确定优先解释顺序。</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 xml:space="preserve">6 </w:t>
      </w:r>
      <w:r>
        <w:rPr>
          <w:rFonts w:ascii="宋体" w:hAnsi="宋体"/>
          <w:sz w:val="21"/>
          <w:szCs w:val="21"/>
        </w:rPr>
        <w:t>联络</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w:t>
      </w:r>
      <w:r>
        <w:rPr>
          <w:rFonts w:ascii="宋体" w:hAnsi="宋体" w:hint="eastAsia"/>
          <w:kern w:val="0"/>
        </w:rPr>
        <w:t>6</w:t>
      </w:r>
      <w:r>
        <w:rPr>
          <w:rFonts w:ascii="宋体" w:hAnsi="宋体"/>
          <w:kern w:val="0"/>
        </w:rPr>
        <w:t>.1 与合同有关的通知、批准、证明、证书、指示、指令、要求、请求、同意、确定和决定等，均应采用书面形式，并应在合</w:t>
      </w:r>
      <w:bookmarkStart w:id="527" w:name="_Toc351203502"/>
      <w:r>
        <w:rPr>
          <w:rFonts w:ascii="宋体" w:hAnsi="宋体"/>
          <w:kern w:val="0"/>
        </w:rPr>
        <w:t>同</w:t>
      </w:r>
      <w:bookmarkStart w:id="528" w:name="_Toc296346534"/>
      <w:bookmarkStart w:id="529" w:name="_Toc296503033"/>
      <w:bookmarkStart w:id="530" w:name="_Toc337558733"/>
      <w:r>
        <w:rPr>
          <w:rFonts w:ascii="宋体" w:hAnsi="宋体"/>
          <w:kern w:val="0"/>
        </w:rPr>
        <w:t>约定的期限</w:t>
      </w:r>
      <w:bookmarkEnd w:id="527"/>
      <w:r>
        <w:rPr>
          <w:rFonts w:ascii="宋体" w:hAnsi="宋体"/>
          <w:kern w:val="0"/>
        </w:rPr>
        <w:t>内</w:t>
      </w:r>
      <w:bookmarkEnd w:id="528"/>
      <w:bookmarkEnd w:id="529"/>
      <w:bookmarkEnd w:id="530"/>
      <w:r>
        <w:rPr>
          <w:rFonts w:ascii="宋体" w:hAnsi="宋体"/>
          <w:kern w:val="0"/>
        </w:rPr>
        <w:t>送达接收人和送达地点。</w:t>
      </w:r>
    </w:p>
    <w:p w:rsidR="001A1800" w:rsidRDefault="00CF6488">
      <w:pPr>
        <w:adjustRightInd w:val="0"/>
        <w:spacing w:line="360" w:lineRule="auto"/>
        <w:ind w:firstLineChars="200" w:firstLine="420"/>
        <w:jc w:val="left"/>
        <w:rPr>
          <w:rFonts w:ascii="宋体" w:hAnsi="宋体"/>
          <w:kern w:val="0"/>
        </w:rPr>
      </w:pPr>
      <w:r>
        <w:rPr>
          <w:rFonts w:ascii="宋体" w:hAnsi="宋体"/>
          <w:kern w:val="0"/>
        </w:rPr>
        <w:t>1.</w:t>
      </w:r>
      <w:r>
        <w:rPr>
          <w:rFonts w:ascii="宋体" w:hAnsi="宋体" w:hint="eastAsia"/>
          <w:kern w:val="0"/>
        </w:rPr>
        <w:t>6</w:t>
      </w:r>
      <w:r>
        <w:rPr>
          <w:rFonts w:ascii="宋体" w:hAnsi="宋体"/>
          <w:kern w:val="0"/>
        </w:rPr>
        <w:t>.2 发包人和</w:t>
      </w:r>
      <w:r>
        <w:rPr>
          <w:rFonts w:ascii="宋体" w:hAnsi="宋体" w:hint="eastAsia"/>
          <w:kern w:val="0"/>
        </w:rPr>
        <w:t>咨询人</w:t>
      </w:r>
      <w:r>
        <w:rPr>
          <w:rFonts w:ascii="宋体" w:hAnsi="宋体"/>
          <w:kern w:val="0"/>
        </w:rPr>
        <w:t>应在专用合同条款中约定各自的送达接收人</w:t>
      </w:r>
      <w:r>
        <w:rPr>
          <w:rFonts w:ascii="宋体" w:hAnsi="宋体" w:hint="eastAsia"/>
          <w:kern w:val="0"/>
        </w:rPr>
        <w:t>、</w:t>
      </w:r>
      <w:r>
        <w:rPr>
          <w:rFonts w:ascii="宋体" w:hAnsi="宋体"/>
          <w:kern w:val="0"/>
        </w:rPr>
        <w:t>送达地点</w:t>
      </w:r>
      <w:r>
        <w:rPr>
          <w:rFonts w:ascii="宋体" w:hAnsi="宋体" w:hint="eastAsia"/>
          <w:kern w:val="0"/>
        </w:rPr>
        <w:t>、电子邮箱</w:t>
      </w:r>
      <w:r>
        <w:rPr>
          <w:rFonts w:ascii="宋体" w:hAnsi="宋体"/>
          <w:kern w:val="0"/>
        </w:rPr>
        <w:t>。任何一方合同当事人指定的接收人或送达地点</w:t>
      </w:r>
      <w:r>
        <w:rPr>
          <w:rFonts w:ascii="宋体" w:hAnsi="宋体" w:hint="eastAsia"/>
          <w:kern w:val="0"/>
        </w:rPr>
        <w:t>或电子邮箱</w:t>
      </w:r>
      <w:r>
        <w:rPr>
          <w:rFonts w:ascii="宋体" w:hAnsi="宋体"/>
          <w:kern w:val="0"/>
        </w:rPr>
        <w:t>发生变动的，应提前3天以书面形式通知对</w:t>
      </w:r>
      <w:r>
        <w:rPr>
          <w:rFonts w:ascii="宋体" w:hAnsi="宋体"/>
          <w:kern w:val="0"/>
        </w:rPr>
        <w:lastRenderedPageBreak/>
        <w:t>方</w:t>
      </w:r>
      <w:r>
        <w:rPr>
          <w:rFonts w:ascii="宋体" w:hAnsi="宋体" w:hint="eastAsia"/>
          <w:kern w:val="0"/>
        </w:rPr>
        <w:t>，否则视为未发生变动</w:t>
      </w:r>
      <w:r>
        <w:rPr>
          <w:rFonts w:ascii="宋体" w:hAnsi="宋体"/>
          <w:kern w:val="0"/>
        </w:rPr>
        <w:t>。</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w:t>
      </w:r>
      <w:r>
        <w:rPr>
          <w:rFonts w:ascii="宋体" w:hAnsi="宋体" w:hint="eastAsia"/>
          <w:kern w:val="0"/>
        </w:rPr>
        <w:t>6</w:t>
      </w:r>
      <w:r>
        <w:rPr>
          <w:rFonts w:ascii="宋体" w:hAnsi="宋体"/>
          <w:kern w:val="0"/>
        </w:rPr>
        <w:t>.3 发包人和</w:t>
      </w:r>
      <w:r>
        <w:rPr>
          <w:rFonts w:ascii="宋体" w:hAnsi="宋体" w:hint="eastAsia"/>
          <w:kern w:val="0"/>
        </w:rPr>
        <w:t>咨询人</w:t>
      </w:r>
      <w:r>
        <w:rPr>
          <w:rFonts w:ascii="宋体" w:hAnsi="宋体"/>
          <w:kern w:val="0"/>
        </w:rPr>
        <w:t>应当及时签收另一方送达至送达地点和指定接收人的来往信函</w:t>
      </w:r>
      <w:r>
        <w:rPr>
          <w:rFonts w:ascii="宋体" w:hAnsi="宋体" w:hint="eastAsia"/>
          <w:kern w:val="0"/>
        </w:rPr>
        <w:t>，如确有充分证据证明一方无正当理由拒不签收的，视为拒绝签收一方认可往来信函的内容</w:t>
      </w:r>
      <w:r>
        <w:rPr>
          <w:rFonts w:ascii="宋体" w:hAnsi="宋体"/>
          <w:kern w:val="0"/>
        </w:rPr>
        <w:t>。</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 xml:space="preserve">7 </w:t>
      </w:r>
      <w:r>
        <w:rPr>
          <w:rFonts w:ascii="宋体" w:hAnsi="宋体"/>
          <w:sz w:val="21"/>
          <w:szCs w:val="21"/>
        </w:rPr>
        <w:t>严禁贿赂</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合同当事人不得以贿赂或变相贿赂的方式，谋取非法利益或损害对方权益。因一方合同当事人的贿赂造成对方损失的，应赔偿损失</w:t>
      </w:r>
      <w:bookmarkStart w:id="531" w:name="_Toc351203503"/>
      <w:r>
        <w:rPr>
          <w:rFonts w:ascii="宋体" w:hAnsi="宋体"/>
          <w:kern w:val="0"/>
        </w:rPr>
        <w:t>，</w:t>
      </w:r>
      <w:bookmarkStart w:id="532" w:name="_Toc296503035"/>
      <w:bookmarkStart w:id="533" w:name="_Toc296346536"/>
      <w:bookmarkStart w:id="534" w:name="_Toc337558734"/>
      <w:r>
        <w:rPr>
          <w:rFonts w:ascii="宋体" w:hAnsi="宋体" w:hint="eastAsia"/>
          <w:kern w:val="0"/>
        </w:rPr>
        <w:t>并</w:t>
      </w:r>
      <w:r>
        <w:rPr>
          <w:rFonts w:ascii="宋体" w:hAnsi="宋体"/>
          <w:kern w:val="0"/>
        </w:rPr>
        <w:t>承担相应的法</w:t>
      </w:r>
      <w:bookmarkEnd w:id="531"/>
      <w:r>
        <w:rPr>
          <w:rFonts w:ascii="宋体" w:hAnsi="宋体"/>
          <w:kern w:val="0"/>
        </w:rPr>
        <w:t>律</w:t>
      </w:r>
      <w:bookmarkEnd w:id="532"/>
      <w:bookmarkEnd w:id="533"/>
      <w:bookmarkEnd w:id="534"/>
      <w:r>
        <w:rPr>
          <w:rFonts w:ascii="宋体" w:hAnsi="宋体"/>
          <w:kern w:val="0"/>
        </w:rPr>
        <w:t>责任。</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 xml:space="preserve">8 </w:t>
      </w:r>
      <w:r>
        <w:rPr>
          <w:rFonts w:ascii="宋体" w:hAnsi="宋体"/>
          <w:sz w:val="21"/>
          <w:szCs w:val="21"/>
        </w:rPr>
        <w:t>保密</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除法律规定或合同另有约定外，未经发包人同意，</w:t>
      </w:r>
      <w:r>
        <w:rPr>
          <w:rFonts w:ascii="宋体" w:hAnsi="宋体" w:hint="eastAsia"/>
          <w:kern w:val="0"/>
        </w:rPr>
        <w:t>咨询人</w:t>
      </w:r>
      <w:r>
        <w:rPr>
          <w:rFonts w:ascii="宋体" w:hAnsi="宋体"/>
          <w:kern w:val="0"/>
        </w:rPr>
        <w:t>不得将发包人提供的图纸、文件以及声明需要保密的资料信息等商业秘密泄露给</w:t>
      </w:r>
      <w:bookmarkStart w:id="535" w:name="_Toc337558738"/>
      <w:r>
        <w:rPr>
          <w:rFonts w:ascii="宋体" w:hAnsi="宋体"/>
          <w:kern w:val="0"/>
        </w:rPr>
        <w:t>第三方。</w:t>
      </w:r>
    </w:p>
    <w:p w:rsidR="001A1800" w:rsidRDefault="00CF6488">
      <w:pPr>
        <w:spacing w:line="360" w:lineRule="auto"/>
        <w:ind w:firstLineChars="200" w:firstLine="420"/>
        <w:jc w:val="left"/>
        <w:rPr>
          <w:rFonts w:ascii="宋体" w:hAnsi="宋体"/>
          <w:kern w:val="0"/>
        </w:rPr>
      </w:pPr>
      <w:r>
        <w:rPr>
          <w:rFonts w:ascii="宋体" w:hAnsi="宋体"/>
          <w:kern w:val="0"/>
        </w:rPr>
        <w:t>除</w:t>
      </w:r>
      <w:bookmarkEnd w:id="535"/>
      <w:r>
        <w:rPr>
          <w:rFonts w:ascii="宋体" w:hAnsi="宋体"/>
          <w:kern w:val="0"/>
        </w:rPr>
        <w:t>法律规定或合同另有约定外，未经</w:t>
      </w:r>
      <w:r>
        <w:rPr>
          <w:rFonts w:ascii="宋体" w:hAnsi="宋体" w:hint="eastAsia"/>
          <w:kern w:val="0"/>
        </w:rPr>
        <w:t>咨询人</w:t>
      </w:r>
      <w:r>
        <w:rPr>
          <w:rFonts w:ascii="宋体" w:hAnsi="宋体"/>
          <w:kern w:val="0"/>
        </w:rPr>
        <w:t>同意，发包人不得将</w:t>
      </w:r>
      <w:r>
        <w:rPr>
          <w:rFonts w:ascii="宋体" w:hAnsi="宋体" w:hint="eastAsia"/>
          <w:kern w:val="0"/>
        </w:rPr>
        <w:t>咨询人</w:t>
      </w:r>
      <w:r>
        <w:rPr>
          <w:rFonts w:ascii="宋体" w:hAnsi="宋体"/>
          <w:kern w:val="0"/>
        </w:rPr>
        <w:t>提供的</w:t>
      </w:r>
      <w:r>
        <w:rPr>
          <w:rFonts w:ascii="宋体" w:hAnsi="宋体" w:hint="eastAsia"/>
          <w:kern w:val="0"/>
        </w:rPr>
        <w:t>技术文件、技术成果、</w:t>
      </w:r>
      <w:r>
        <w:rPr>
          <w:rFonts w:ascii="宋体" w:hAnsi="宋体"/>
          <w:kern w:val="0"/>
        </w:rPr>
        <w:t>技术秘密及声明需要保密的资料信息等商业秘密泄露给第三方。</w:t>
      </w:r>
    </w:p>
    <w:p w:rsidR="001A1800" w:rsidRDefault="00CF6488">
      <w:pPr>
        <w:spacing w:line="360" w:lineRule="auto"/>
        <w:ind w:firstLineChars="200" w:firstLine="420"/>
        <w:jc w:val="left"/>
        <w:rPr>
          <w:rFonts w:ascii="宋体" w:hAnsi="宋体"/>
          <w:kern w:val="0"/>
        </w:rPr>
      </w:pPr>
      <w:r>
        <w:rPr>
          <w:rFonts w:ascii="宋体" w:hAnsi="宋体" w:hint="eastAsia"/>
          <w:kern w:val="0"/>
        </w:rPr>
        <w:t>保密期限由发包人与咨询人在专用合同条款中约定。</w:t>
      </w:r>
    </w:p>
    <w:p w:rsidR="001A1800" w:rsidRDefault="00CF6488" w:rsidP="00567F6A">
      <w:pPr>
        <w:pStyle w:val="3"/>
      </w:pPr>
      <w:bookmarkStart w:id="536" w:name="_Toc59202912"/>
      <w:r>
        <w:t xml:space="preserve">2. </w:t>
      </w:r>
      <w:r>
        <w:t>发包人</w:t>
      </w:r>
      <w:bookmarkEnd w:id="536"/>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 xml:space="preserve">2.1 </w:t>
      </w:r>
      <w:r>
        <w:rPr>
          <w:rFonts w:ascii="宋体" w:hAnsi="宋体" w:hint="eastAsia"/>
          <w:sz w:val="21"/>
          <w:szCs w:val="21"/>
        </w:rPr>
        <w:t>发包人一般义务</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 xml:space="preserve">2.1.1 </w:t>
      </w:r>
      <w:r>
        <w:rPr>
          <w:rFonts w:ascii="宋体" w:hAnsi="宋体"/>
          <w:kern w:val="0"/>
        </w:rPr>
        <w:t>发包人应遵守法律，并办理法律规定由其办理的许可、</w:t>
      </w:r>
      <w:r>
        <w:rPr>
          <w:rFonts w:ascii="宋体" w:hAnsi="宋体" w:hint="eastAsia"/>
          <w:kern w:val="0"/>
        </w:rPr>
        <w:t>核准</w:t>
      </w:r>
      <w:r>
        <w:rPr>
          <w:rFonts w:ascii="宋体" w:hAnsi="宋体"/>
          <w:kern w:val="0"/>
        </w:rPr>
        <w:t>或备案。</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cs="Courier New" w:hint="eastAsia"/>
        </w:rPr>
        <w:t>发包人负责办理上述</w:t>
      </w:r>
      <w:r>
        <w:rPr>
          <w:rFonts w:ascii="宋体" w:hAnsi="宋体" w:cs="Courier New"/>
        </w:rPr>
        <w:t>许</w:t>
      </w:r>
      <w:bookmarkStart w:id="537" w:name="_Toc351203509"/>
      <w:r>
        <w:rPr>
          <w:rFonts w:ascii="宋体" w:hAnsi="宋体" w:cs="Courier New"/>
        </w:rPr>
        <w:t>可</w:t>
      </w:r>
      <w:bookmarkStart w:id="538" w:name="_Toc296503038"/>
      <w:bookmarkStart w:id="539" w:name="_Toc296346539"/>
      <w:bookmarkStart w:id="540" w:name="_Toc337558739"/>
      <w:bookmarkStart w:id="541" w:name="OLE_LINK1"/>
      <w:bookmarkStart w:id="542" w:name="OLE_LINK2"/>
      <w:r>
        <w:rPr>
          <w:rFonts w:ascii="宋体" w:hAnsi="宋体" w:cs="Courier New"/>
        </w:rPr>
        <w:t>、核准或备</w:t>
      </w:r>
      <w:bookmarkEnd w:id="537"/>
      <w:r>
        <w:rPr>
          <w:rFonts w:ascii="宋体" w:hAnsi="宋体" w:cs="Courier New"/>
        </w:rPr>
        <w:t>案</w:t>
      </w:r>
      <w:bookmarkStart w:id="543" w:name="_Toc351203510"/>
      <w:bookmarkEnd w:id="538"/>
      <w:bookmarkEnd w:id="539"/>
      <w:bookmarkEnd w:id="540"/>
      <w:r>
        <w:rPr>
          <w:rFonts w:ascii="宋体" w:hAnsi="宋体" w:cs="Courier New" w:hint="eastAsia"/>
        </w:rPr>
        <w:t>工</w:t>
      </w:r>
      <w:bookmarkStart w:id="544" w:name="_Toc296503039"/>
      <w:bookmarkStart w:id="545" w:name="_Toc337558740"/>
      <w:bookmarkStart w:id="546" w:name="_Toc296346540"/>
      <w:r>
        <w:rPr>
          <w:rFonts w:ascii="宋体" w:hAnsi="宋体" w:cs="Courier New" w:hint="eastAsia"/>
        </w:rPr>
        <w:t>作，并</w:t>
      </w:r>
      <w:bookmarkEnd w:id="543"/>
      <w:r>
        <w:rPr>
          <w:rFonts w:ascii="宋体" w:hAnsi="宋体" w:cs="Courier New" w:hint="eastAsia"/>
        </w:rPr>
        <w:t>负责将结果书面通知咨询人。</w:t>
      </w:r>
      <w:r>
        <w:rPr>
          <w:rFonts w:ascii="宋体" w:hAnsi="宋体"/>
          <w:kern w:val="0"/>
        </w:rPr>
        <w:t>因发包人原因未能及时办理完毕前述许可、</w:t>
      </w:r>
      <w:r>
        <w:rPr>
          <w:rFonts w:ascii="宋体" w:hAnsi="宋体" w:hint="eastAsia"/>
          <w:kern w:val="0"/>
        </w:rPr>
        <w:t>核</w:t>
      </w:r>
      <w:r>
        <w:rPr>
          <w:rFonts w:ascii="宋体" w:hAnsi="宋体"/>
          <w:kern w:val="0"/>
        </w:rPr>
        <w:t>准或备案</w:t>
      </w:r>
      <w:r>
        <w:rPr>
          <w:rFonts w:ascii="宋体" w:hAnsi="宋体" w:hint="eastAsia"/>
          <w:kern w:val="0"/>
        </w:rPr>
        <w:t>手续</w:t>
      </w:r>
      <w:r>
        <w:rPr>
          <w:rFonts w:ascii="宋体" w:hAnsi="宋体"/>
          <w:kern w:val="0"/>
        </w:rPr>
        <w:t>，</w:t>
      </w:r>
      <w:r>
        <w:rPr>
          <w:rFonts w:ascii="宋体" w:hAnsi="宋体" w:hint="eastAsia"/>
          <w:kern w:val="0"/>
        </w:rPr>
        <w:t>导致全过程工程</w:t>
      </w:r>
      <w:r>
        <w:rPr>
          <w:rFonts w:ascii="宋体" w:hAnsi="宋体"/>
          <w:kern w:val="0"/>
        </w:rPr>
        <w:t>咨询服务</w:t>
      </w:r>
      <w:r>
        <w:rPr>
          <w:rFonts w:ascii="宋体" w:hAnsi="宋体" w:hint="eastAsia"/>
          <w:kern w:val="0"/>
        </w:rPr>
        <w:t>工作量增加和（或）服务期延长时，</w:t>
      </w:r>
      <w:r>
        <w:rPr>
          <w:rFonts w:ascii="宋体" w:hAnsi="宋体"/>
          <w:kern w:val="0"/>
        </w:rPr>
        <w:t>由发包人承担由此增加的</w:t>
      </w:r>
      <w:r>
        <w:rPr>
          <w:rFonts w:ascii="宋体" w:hAnsi="宋体" w:hint="eastAsia"/>
          <w:kern w:val="0"/>
        </w:rPr>
        <w:t>费用</w:t>
      </w:r>
      <w:r>
        <w:rPr>
          <w:rFonts w:ascii="宋体" w:hAnsi="宋体"/>
          <w:kern w:val="0"/>
        </w:rPr>
        <w:t>。</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2.1.2 发包人</w:t>
      </w:r>
      <w:r>
        <w:rPr>
          <w:rFonts w:ascii="宋体" w:hAnsi="宋体"/>
          <w:kern w:val="0"/>
        </w:rPr>
        <w:t>应在不耽误服务的合理时间内，积极向咨询人提供</w:t>
      </w:r>
      <w:r>
        <w:rPr>
          <w:rFonts w:ascii="宋体" w:hAnsi="宋体" w:hint="eastAsia"/>
          <w:kern w:val="0"/>
        </w:rPr>
        <w:t>其</w:t>
      </w:r>
      <w:r>
        <w:rPr>
          <w:rFonts w:ascii="宋体" w:hAnsi="宋体"/>
          <w:kern w:val="0"/>
        </w:rPr>
        <w:t>能够</w:t>
      </w:r>
      <w:r>
        <w:rPr>
          <w:rFonts w:ascii="宋体" w:hAnsi="宋体" w:hint="eastAsia"/>
          <w:kern w:val="0"/>
        </w:rPr>
        <w:t>获取</w:t>
      </w:r>
      <w:r>
        <w:rPr>
          <w:rFonts w:ascii="宋体" w:hAnsi="宋体"/>
          <w:kern w:val="0"/>
        </w:rPr>
        <w:t>的与</w:t>
      </w:r>
      <w:r>
        <w:rPr>
          <w:rFonts w:ascii="宋体" w:hAnsi="宋体" w:hint="eastAsia"/>
          <w:kern w:val="0"/>
        </w:rPr>
        <w:t>全过程工程</w:t>
      </w:r>
      <w:r>
        <w:rPr>
          <w:rFonts w:ascii="宋体" w:hAnsi="宋体"/>
          <w:kern w:val="0"/>
        </w:rPr>
        <w:t>咨询服务有关的一切资料</w:t>
      </w:r>
      <w:r>
        <w:rPr>
          <w:rFonts w:ascii="宋体" w:hAnsi="宋体" w:hint="eastAsia"/>
          <w:kern w:val="0"/>
        </w:rPr>
        <w:t>。</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2.1.</w:t>
      </w:r>
      <w:r>
        <w:rPr>
          <w:rFonts w:ascii="宋体" w:hAnsi="宋体"/>
          <w:kern w:val="0"/>
        </w:rPr>
        <w:t>3</w:t>
      </w:r>
      <w:r>
        <w:rPr>
          <w:rFonts w:ascii="宋体" w:hAnsi="宋体" w:hint="eastAsia"/>
          <w:kern w:val="0"/>
        </w:rPr>
        <w:t xml:space="preserve"> 发包人应当负责开展全过程工程</w:t>
      </w:r>
      <w:r>
        <w:rPr>
          <w:rFonts w:ascii="宋体" w:hAnsi="宋体"/>
          <w:kern w:val="0"/>
        </w:rPr>
        <w:t>咨询服务</w:t>
      </w:r>
      <w:r>
        <w:rPr>
          <w:rFonts w:ascii="宋体" w:hAnsi="宋体" w:hint="eastAsia"/>
          <w:kern w:val="0"/>
        </w:rPr>
        <w:t>的所有外部关系（包括但不限于当地政府主管部门等）的协调，为咨询人履行合同提供必要的外部条件，提供</w:t>
      </w:r>
      <w:r>
        <w:rPr>
          <w:rFonts w:ascii="宋体" w:hAnsi="宋体"/>
          <w:kern w:val="0"/>
        </w:rPr>
        <w:t>与其他组织</w:t>
      </w:r>
      <w:r>
        <w:rPr>
          <w:rFonts w:ascii="宋体" w:hAnsi="宋体" w:hint="eastAsia"/>
          <w:kern w:val="0"/>
        </w:rPr>
        <w:t>联系</w:t>
      </w:r>
      <w:r>
        <w:rPr>
          <w:rFonts w:ascii="宋体" w:hAnsi="宋体"/>
          <w:kern w:val="0"/>
        </w:rPr>
        <w:t>的渠道，以便咨询人</w:t>
      </w:r>
      <w:r>
        <w:rPr>
          <w:rFonts w:ascii="宋体" w:hAnsi="宋体" w:hint="eastAsia"/>
          <w:kern w:val="0"/>
        </w:rPr>
        <w:t>收集</w:t>
      </w:r>
      <w:r>
        <w:rPr>
          <w:rFonts w:ascii="宋体" w:hAnsi="宋体"/>
          <w:kern w:val="0"/>
        </w:rPr>
        <w:t>需要的信息。</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2.1.</w:t>
      </w:r>
      <w:r>
        <w:rPr>
          <w:rFonts w:ascii="宋体" w:hAnsi="宋体"/>
          <w:kern w:val="0"/>
        </w:rPr>
        <w:t>4</w:t>
      </w:r>
      <w:r>
        <w:rPr>
          <w:rFonts w:ascii="宋体" w:hAnsi="宋体" w:hint="eastAsia"/>
          <w:kern w:val="0"/>
        </w:rPr>
        <w:t xml:space="preserve"> 专用合同条款约定的其他义务。</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2.2 发包人代表</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发包人应在专用合同条款中明确其</w:t>
      </w:r>
      <w:r>
        <w:rPr>
          <w:rFonts w:ascii="宋体" w:hAnsi="宋体" w:hint="eastAsia"/>
          <w:kern w:val="0"/>
        </w:rPr>
        <w:t>负责本项目</w:t>
      </w:r>
      <w:r>
        <w:rPr>
          <w:rFonts w:ascii="宋体" w:hAnsi="宋体"/>
          <w:kern w:val="0"/>
        </w:rPr>
        <w:t>的发包人代表的姓名、职务、联系方式及授权范围等事项。发包人代表在发包人的</w:t>
      </w:r>
      <w:bookmarkStart w:id="547" w:name="_Toc351203511"/>
      <w:r>
        <w:rPr>
          <w:rFonts w:ascii="宋体" w:hAnsi="宋体"/>
          <w:kern w:val="0"/>
        </w:rPr>
        <w:t>授权范围内，负责处</w:t>
      </w:r>
      <w:bookmarkEnd w:id="547"/>
      <w:r>
        <w:rPr>
          <w:rFonts w:ascii="宋体" w:hAnsi="宋体"/>
          <w:kern w:val="0"/>
        </w:rPr>
        <w:t>理合同履行过程中与发包人有关的具体事宜。发包人代表在授权范围内的行为由发包人承担法律责任。发包人更换发包人代表的，应</w:t>
      </w:r>
      <w:r>
        <w:rPr>
          <w:rFonts w:ascii="宋体" w:hAnsi="宋体" w:hint="eastAsia"/>
          <w:kern w:val="0"/>
        </w:rPr>
        <w:t>在专用合同条款约定的期限内</w:t>
      </w:r>
      <w:r>
        <w:rPr>
          <w:rFonts w:ascii="宋体" w:hAnsi="宋体"/>
          <w:kern w:val="0"/>
        </w:rPr>
        <w:t>提前书面通知</w:t>
      </w:r>
      <w:r>
        <w:rPr>
          <w:rFonts w:ascii="宋体" w:hAnsi="宋体" w:hint="eastAsia"/>
          <w:kern w:val="0"/>
        </w:rPr>
        <w:t>咨询人</w:t>
      </w:r>
      <w:r>
        <w:rPr>
          <w:rFonts w:ascii="宋体" w:hAnsi="宋体"/>
          <w:kern w:val="0"/>
        </w:rPr>
        <w:t>。</w:t>
      </w:r>
    </w:p>
    <w:p w:rsidR="001A1800" w:rsidRDefault="00CF6488">
      <w:pPr>
        <w:spacing w:line="360" w:lineRule="auto"/>
        <w:ind w:firstLineChars="200" w:firstLine="420"/>
        <w:rPr>
          <w:rFonts w:ascii="宋体" w:hAnsi="宋体"/>
          <w:kern w:val="0"/>
        </w:rPr>
      </w:pPr>
      <w:r>
        <w:rPr>
          <w:rFonts w:ascii="宋体" w:hAnsi="宋体"/>
          <w:kern w:val="0"/>
        </w:rPr>
        <w:t>发包人代表不能按照合同约定履行其职责及义务，并导致合同无法继续正常履行的，</w:t>
      </w:r>
      <w:r>
        <w:rPr>
          <w:rFonts w:ascii="宋体" w:hAnsi="宋体" w:hint="eastAsia"/>
          <w:kern w:val="0"/>
        </w:rPr>
        <w:t>咨询人</w:t>
      </w:r>
      <w:r>
        <w:rPr>
          <w:rFonts w:ascii="宋体" w:hAnsi="宋体"/>
          <w:kern w:val="0"/>
        </w:rPr>
        <w:t>可以要求发包人撤换发包人代表。</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lastRenderedPageBreak/>
        <w:t>2.</w:t>
      </w:r>
      <w:r>
        <w:rPr>
          <w:rFonts w:ascii="宋体" w:hAnsi="宋体" w:hint="eastAsia"/>
          <w:sz w:val="21"/>
          <w:szCs w:val="21"/>
        </w:rPr>
        <w:t>3</w:t>
      </w:r>
      <w:r>
        <w:rPr>
          <w:rFonts w:ascii="宋体" w:hAnsi="宋体"/>
          <w:sz w:val="21"/>
          <w:szCs w:val="21"/>
        </w:rPr>
        <w:t xml:space="preserve"> </w:t>
      </w:r>
      <w:r>
        <w:rPr>
          <w:rFonts w:ascii="宋体" w:hAnsi="宋体" w:hint="eastAsia"/>
          <w:sz w:val="21"/>
          <w:szCs w:val="21"/>
        </w:rPr>
        <w:t>发包人决定</w:t>
      </w:r>
    </w:p>
    <w:p w:rsidR="001A1800" w:rsidRDefault="00CF6488">
      <w:pPr>
        <w:spacing w:line="360" w:lineRule="auto"/>
        <w:ind w:firstLineChars="200" w:firstLine="420"/>
        <w:jc w:val="left"/>
        <w:rPr>
          <w:rFonts w:ascii="宋体" w:hAnsi="宋体"/>
        </w:rPr>
      </w:pPr>
      <w:r>
        <w:rPr>
          <w:rFonts w:ascii="宋体" w:hAnsi="宋体" w:hint="eastAsia"/>
          <w:kern w:val="0"/>
        </w:rPr>
        <w:t xml:space="preserve">2.3.1 </w:t>
      </w:r>
      <w:r>
        <w:rPr>
          <w:rFonts w:ascii="宋体" w:hAnsi="宋体" w:hint="eastAsia"/>
        </w:rPr>
        <w:t>发包人在法律允许的范围内有权对咨询人的全过程</w:t>
      </w:r>
      <w:r>
        <w:rPr>
          <w:rFonts w:ascii="宋体" w:hAnsi="宋体"/>
        </w:rPr>
        <w:t>工程咨询服务活动实施监督和检查，并有权制定和调整全过程工程</w:t>
      </w:r>
      <w:r>
        <w:rPr>
          <w:rFonts w:ascii="宋体" w:hAnsi="宋体" w:hint="eastAsia"/>
        </w:rPr>
        <w:t>咨询</w:t>
      </w:r>
      <w:r>
        <w:rPr>
          <w:rFonts w:ascii="宋体" w:hAnsi="宋体"/>
        </w:rPr>
        <w:t>服务的有关管理制度和办法，以规范</w:t>
      </w:r>
      <w:r>
        <w:rPr>
          <w:rFonts w:ascii="宋体" w:hAnsi="宋体" w:hint="eastAsia"/>
        </w:rPr>
        <w:t>全过程</w:t>
      </w:r>
      <w:r>
        <w:rPr>
          <w:rFonts w:ascii="宋体" w:hAnsi="宋体"/>
        </w:rPr>
        <w:t>工程咨询服务活动。</w:t>
      </w:r>
    </w:p>
    <w:p w:rsidR="001A1800" w:rsidRDefault="00CF6488">
      <w:pPr>
        <w:spacing w:line="360" w:lineRule="auto"/>
        <w:ind w:firstLineChars="200" w:firstLine="420"/>
        <w:jc w:val="left"/>
        <w:rPr>
          <w:rFonts w:ascii="宋体" w:hAnsi="宋体"/>
          <w:kern w:val="0"/>
        </w:rPr>
      </w:pPr>
      <w:r>
        <w:rPr>
          <w:rFonts w:ascii="宋体" w:hAnsi="宋体" w:hint="eastAsia"/>
        </w:rPr>
        <w:t>2.3.2 发包人应在专用合同条款约定的期限内对咨询人书面提出的事项作出书面决定，对</w:t>
      </w:r>
      <w:r>
        <w:rPr>
          <w:rFonts w:ascii="宋体" w:hAnsi="宋体"/>
        </w:rPr>
        <w:t>咨询人在贯彻落实</w:t>
      </w:r>
      <w:r>
        <w:rPr>
          <w:rFonts w:ascii="宋体" w:hAnsi="宋体" w:hint="eastAsia"/>
        </w:rPr>
        <w:t>发包人</w:t>
      </w:r>
      <w:r>
        <w:rPr>
          <w:rFonts w:ascii="宋体" w:hAnsi="宋体"/>
        </w:rPr>
        <w:t>意见时提出的有关问题应</w:t>
      </w:r>
      <w:r>
        <w:rPr>
          <w:rFonts w:ascii="宋体" w:hAnsi="宋体" w:hint="eastAsia"/>
        </w:rPr>
        <w:t>及时</w:t>
      </w:r>
      <w:r>
        <w:rPr>
          <w:rFonts w:ascii="宋体" w:hAnsi="宋体"/>
        </w:rPr>
        <w:t>予以</w:t>
      </w:r>
      <w:r>
        <w:rPr>
          <w:rFonts w:ascii="宋体" w:hAnsi="宋体" w:hint="eastAsia"/>
        </w:rPr>
        <w:t>解答</w:t>
      </w:r>
      <w:r>
        <w:rPr>
          <w:rFonts w:ascii="宋体" w:hAnsi="宋体"/>
        </w:rPr>
        <w:t>。</w:t>
      </w:r>
      <w:r>
        <w:rPr>
          <w:rFonts w:ascii="宋体" w:hAnsi="宋体" w:hint="eastAsia"/>
        </w:rPr>
        <w:t>若因发包人不回复</w:t>
      </w:r>
      <w:r>
        <w:rPr>
          <w:rFonts w:ascii="宋体" w:hAnsi="宋体"/>
        </w:rPr>
        <w:t>或回复不及时造成的损失</w:t>
      </w:r>
      <w:r>
        <w:rPr>
          <w:rFonts w:ascii="宋体" w:hAnsi="宋体" w:hint="eastAsia"/>
        </w:rPr>
        <w:t>由</w:t>
      </w:r>
      <w:r>
        <w:rPr>
          <w:rFonts w:ascii="宋体" w:hAnsi="宋体"/>
        </w:rPr>
        <w:t>发包人承担。</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2.</w:t>
      </w:r>
      <w:r>
        <w:rPr>
          <w:rFonts w:ascii="宋体" w:hAnsi="宋体" w:hint="eastAsia"/>
          <w:sz w:val="21"/>
          <w:szCs w:val="21"/>
        </w:rPr>
        <w:t>4</w:t>
      </w:r>
      <w:r>
        <w:rPr>
          <w:rFonts w:ascii="宋体" w:hAnsi="宋体"/>
          <w:sz w:val="21"/>
          <w:szCs w:val="21"/>
        </w:rPr>
        <w:t xml:space="preserve"> 支付合同价款</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发包人应按合同约定向</w:t>
      </w:r>
      <w:r>
        <w:rPr>
          <w:rFonts w:ascii="宋体" w:hAnsi="宋体" w:hint="eastAsia"/>
          <w:kern w:val="0"/>
        </w:rPr>
        <w:t>咨询人</w:t>
      </w:r>
      <w:r>
        <w:rPr>
          <w:rFonts w:ascii="宋体" w:hAnsi="宋体"/>
          <w:kern w:val="0"/>
        </w:rPr>
        <w:t>及时</w:t>
      </w:r>
      <w:r>
        <w:rPr>
          <w:rFonts w:ascii="宋体" w:hAnsi="宋体" w:hint="eastAsia"/>
          <w:kern w:val="0"/>
        </w:rPr>
        <w:t>足额</w:t>
      </w:r>
      <w:r>
        <w:rPr>
          <w:rFonts w:ascii="宋体" w:hAnsi="宋体"/>
          <w:kern w:val="0"/>
        </w:rPr>
        <w:t>支付合同价款。</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2.</w:t>
      </w:r>
      <w:r>
        <w:rPr>
          <w:rFonts w:ascii="宋体" w:hAnsi="宋体" w:hint="eastAsia"/>
          <w:sz w:val="21"/>
          <w:szCs w:val="21"/>
        </w:rPr>
        <w:t>5</w:t>
      </w:r>
      <w:r>
        <w:rPr>
          <w:rFonts w:ascii="宋体" w:hAnsi="宋体"/>
          <w:sz w:val="21"/>
          <w:szCs w:val="21"/>
        </w:rPr>
        <w:t xml:space="preserve"> </w:t>
      </w:r>
      <w:r>
        <w:rPr>
          <w:rFonts w:ascii="宋体" w:hAnsi="宋体" w:hint="eastAsia"/>
          <w:sz w:val="21"/>
          <w:szCs w:val="21"/>
        </w:rPr>
        <w:t>全过程工程</w:t>
      </w:r>
      <w:r>
        <w:rPr>
          <w:rFonts w:ascii="宋体" w:hAnsi="宋体"/>
          <w:sz w:val="21"/>
          <w:szCs w:val="21"/>
        </w:rPr>
        <w:t>咨询服务成果</w:t>
      </w:r>
      <w:r>
        <w:rPr>
          <w:rFonts w:ascii="宋体" w:hAnsi="宋体" w:hint="eastAsia"/>
          <w:sz w:val="21"/>
          <w:szCs w:val="21"/>
        </w:rPr>
        <w:t>文件接收</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发包人应按合同约定及</w:t>
      </w:r>
      <w:bookmarkEnd w:id="541"/>
      <w:bookmarkEnd w:id="542"/>
      <w:bookmarkEnd w:id="544"/>
      <w:bookmarkEnd w:id="545"/>
      <w:bookmarkEnd w:id="546"/>
      <w:r>
        <w:rPr>
          <w:rFonts w:ascii="宋体" w:hAnsi="宋体"/>
          <w:kern w:val="0"/>
        </w:rPr>
        <w:t>时</w:t>
      </w:r>
      <w:bookmarkStart w:id="548" w:name="_Toc296503042"/>
      <w:bookmarkStart w:id="549" w:name="_Toc337558745"/>
      <w:bookmarkStart w:id="550" w:name="_Toc296346543"/>
      <w:r>
        <w:rPr>
          <w:rFonts w:ascii="宋体" w:hAnsi="宋体" w:hint="eastAsia"/>
          <w:kern w:val="0"/>
        </w:rPr>
        <w:t>接收咨</w:t>
      </w:r>
      <w:bookmarkStart w:id="551" w:name="_Toc351203515"/>
      <w:bookmarkEnd w:id="548"/>
      <w:bookmarkEnd w:id="549"/>
      <w:bookmarkEnd w:id="550"/>
      <w:r>
        <w:rPr>
          <w:rFonts w:ascii="宋体" w:hAnsi="宋体" w:hint="eastAsia"/>
          <w:kern w:val="0"/>
        </w:rPr>
        <w:t>询人提交的全</w:t>
      </w:r>
      <w:bookmarkEnd w:id="551"/>
      <w:r>
        <w:rPr>
          <w:rFonts w:ascii="宋体" w:hAnsi="宋体" w:hint="eastAsia"/>
          <w:kern w:val="0"/>
        </w:rPr>
        <w:t>过程工程</w:t>
      </w:r>
      <w:r>
        <w:rPr>
          <w:rFonts w:ascii="宋体" w:hAnsi="宋体"/>
          <w:kern w:val="0"/>
        </w:rPr>
        <w:t>咨询服务成果</w:t>
      </w:r>
      <w:r>
        <w:rPr>
          <w:rFonts w:ascii="宋体" w:hAnsi="宋体" w:hint="eastAsia"/>
          <w:kern w:val="0"/>
        </w:rPr>
        <w:t>文件</w:t>
      </w:r>
      <w:r>
        <w:rPr>
          <w:rFonts w:ascii="宋体" w:hAnsi="宋体"/>
          <w:kern w:val="0"/>
        </w:rPr>
        <w:t>。</w:t>
      </w:r>
    </w:p>
    <w:p w:rsidR="001A1800" w:rsidRDefault="00CF6488" w:rsidP="00567F6A">
      <w:pPr>
        <w:pStyle w:val="3"/>
      </w:pPr>
      <w:bookmarkStart w:id="552" w:name="_Toc59202913"/>
      <w:r>
        <w:t xml:space="preserve">3. </w:t>
      </w:r>
      <w:r>
        <w:rPr>
          <w:rFonts w:hint="eastAsia"/>
        </w:rPr>
        <w:t>咨询人</w:t>
      </w:r>
      <w:bookmarkEnd w:id="552"/>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 xml:space="preserve">3.1 </w:t>
      </w:r>
      <w:r>
        <w:rPr>
          <w:rFonts w:ascii="宋体" w:hAnsi="宋体" w:hint="eastAsia"/>
          <w:sz w:val="21"/>
          <w:szCs w:val="21"/>
        </w:rPr>
        <w:t>咨</w:t>
      </w:r>
      <w:bookmarkStart w:id="553" w:name="_Toc351203516"/>
      <w:r>
        <w:rPr>
          <w:rFonts w:ascii="宋体" w:hAnsi="宋体" w:hint="eastAsia"/>
          <w:sz w:val="21"/>
          <w:szCs w:val="21"/>
        </w:rPr>
        <w:t>询人</w:t>
      </w:r>
      <w:r>
        <w:rPr>
          <w:rFonts w:ascii="宋体" w:hAnsi="宋体"/>
          <w:sz w:val="21"/>
          <w:szCs w:val="21"/>
        </w:rPr>
        <w:t>一般</w:t>
      </w:r>
      <w:bookmarkEnd w:id="553"/>
      <w:r>
        <w:rPr>
          <w:rFonts w:ascii="宋体" w:hAnsi="宋体"/>
          <w:sz w:val="21"/>
          <w:szCs w:val="21"/>
        </w:rPr>
        <w:t>义务</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3.1.1 咨询人</w:t>
      </w:r>
      <w:r>
        <w:rPr>
          <w:rFonts w:ascii="宋体" w:hAnsi="宋体"/>
          <w:kern w:val="0"/>
        </w:rPr>
        <w:t>应遵守法律和</w:t>
      </w:r>
      <w:r>
        <w:rPr>
          <w:rFonts w:ascii="宋体" w:hAnsi="宋体" w:hint="eastAsia"/>
          <w:kern w:val="0"/>
        </w:rPr>
        <w:t>有关技术标准的强制性规定</w:t>
      </w:r>
      <w:r>
        <w:rPr>
          <w:rFonts w:ascii="宋体" w:hAnsi="宋体"/>
          <w:kern w:val="0"/>
        </w:rPr>
        <w:t>，</w:t>
      </w:r>
      <w:r>
        <w:rPr>
          <w:rFonts w:ascii="宋体" w:hAnsi="宋体" w:hint="eastAsia"/>
          <w:kern w:val="0"/>
        </w:rPr>
        <w:t>完成合同约定范围内的全过程</w:t>
      </w:r>
      <w:r>
        <w:rPr>
          <w:rFonts w:ascii="宋体" w:hAnsi="宋体"/>
          <w:kern w:val="0"/>
        </w:rPr>
        <w:t>工程咨询</w:t>
      </w:r>
      <w:r>
        <w:rPr>
          <w:rFonts w:ascii="宋体" w:hAnsi="宋体" w:hint="eastAsia"/>
          <w:kern w:val="0"/>
        </w:rPr>
        <w:t>服务</w:t>
      </w:r>
      <w:bookmarkStart w:id="554" w:name="_Toc351203518"/>
      <w:r>
        <w:rPr>
          <w:rFonts w:ascii="宋体" w:hAnsi="宋体" w:hint="eastAsia"/>
          <w:kern w:val="0"/>
        </w:rPr>
        <w:t>。</w:t>
      </w:r>
      <w:bookmarkStart w:id="555" w:name="_Toc296346546"/>
      <w:bookmarkStart w:id="556" w:name="_Toc296503045"/>
      <w:bookmarkStart w:id="557" w:name="_Toc337558746"/>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3.1.</w:t>
      </w:r>
      <w:bookmarkEnd w:id="554"/>
      <w:r>
        <w:rPr>
          <w:rFonts w:ascii="宋体" w:hAnsi="宋体" w:hint="eastAsia"/>
          <w:kern w:val="0"/>
        </w:rPr>
        <w:t>2</w:t>
      </w:r>
      <w:bookmarkStart w:id="558" w:name="_Toc351203519"/>
      <w:bookmarkEnd w:id="555"/>
      <w:bookmarkEnd w:id="556"/>
      <w:bookmarkEnd w:id="557"/>
      <w:r>
        <w:rPr>
          <w:rFonts w:ascii="宋体" w:hAnsi="宋体" w:hint="eastAsia"/>
          <w:kern w:val="0"/>
        </w:rPr>
        <w:t xml:space="preserve"> </w:t>
      </w:r>
      <w:bookmarkStart w:id="559" w:name="_Toc296346547"/>
      <w:bookmarkStart w:id="560" w:name="_Toc337558747"/>
      <w:bookmarkStart w:id="561" w:name="_Toc296503046"/>
      <w:r>
        <w:rPr>
          <w:rFonts w:ascii="宋体" w:hAnsi="宋体" w:hint="eastAsia"/>
          <w:kern w:val="0"/>
        </w:rPr>
        <w:t>咨询人应当完成发包人</w:t>
      </w:r>
      <w:bookmarkEnd w:id="558"/>
      <w:r>
        <w:rPr>
          <w:rFonts w:ascii="宋体" w:hAnsi="宋体" w:hint="eastAsia"/>
          <w:kern w:val="0"/>
        </w:rPr>
        <w:t>委</w:t>
      </w:r>
      <w:bookmarkEnd w:id="559"/>
      <w:bookmarkEnd w:id="560"/>
      <w:bookmarkEnd w:id="561"/>
      <w:r>
        <w:rPr>
          <w:rFonts w:ascii="宋体" w:hAnsi="宋体" w:hint="eastAsia"/>
          <w:kern w:val="0"/>
        </w:rPr>
        <w:t>托的全过程工程</w:t>
      </w:r>
      <w:r>
        <w:rPr>
          <w:rFonts w:ascii="宋体" w:hAnsi="宋体"/>
          <w:kern w:val="0"/>
        </w:rPr>
        <w:t>咨询</w:t>
      </w:r>
      <w:r>
        <w:rPr>
          <w:rFonts w:ascii="宋体" w:hAnsi="宋体" w:hint="eastAsia"/>
          <w:kern w:val="0"/>
        </w:rPr>
        <w:t>其他服务。</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3.1.3 专用合同条款约定的其他义务。</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 xml:space="preserve">3.2 </w:t>
      </w:r>
      <w:r w:rsidR="00845D9F" w:rsidRPr="00845D9F">
        <w:rPr>
          <w:rFonts w:ascii="宋体" w:hAnsi="宋体" w:hint="eastAsia"/>
          <w:sz w:val="21"/>
          <w:szCs w:val="21"/>
        </w:rPr>
        <w:t>工程建设全过程咨询项目负责人</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 xml:space="preserve">3.2.1 </w:t>
      </w:r>
      <w:r w:rsidR="00845D9F" w:rsidRPr="00845D9F">
        <w:rPr>
          <w:rFonts w:ascii="宋体" w:hAnsi="宋体" w:hint="eastAsia"/>
          <w:kern w:val="0"/>
        </w:rPr>
        <w:t>工程建设全过程咨询项目负责人</w:t>
      </w:r>
      <w:r w:rsidR="00845D9F">
        <w:rPr>
          <w:rFonts w:ascii="宋体" w:hAnsi="宋体" w:hint="eastAsia"/>
          <w:kern w:val="0"/>
        </w:rPr>
        <w:t>（简称“项目负责人”）</w:t>
      </w:r>
      <w:r>
        <w:rPr>
          <w:rFonts w:ascii="宋体" w:hAnsi="宋体"/>
          <w:kern w:val="0"/>
        </w:rPr>
        <w:t>应为合同当事人所确认的人选，并在专用合同条款中明确项目负责人的姓名、</w:t>
      </w:r>
      <w:r>
        <w:rPr>
          <w:rFonts w:ascii="宋体" w:hAnsi="宋体" w:hint="eastAsia"/>
          <w:kern w:val="0"/>
        </w:rPr>
        <w:t>执业资格及等级</w:t>
      </w:r>
      <w:r>
        <w:rPr>
          <w:rFonts w:ascii="宋体" w:hAnsi="宋体"/>
          <w:kern w:val="0"/>
        </w:rPr>
        <w:t>、</w:t>
      </w:r>
      <w:bookmarkStart w:id="562" w:name="_Toc351203520"/>
      <w:r>
        <w:rPr>
          <w:rFonts w:ascii="宋体" w:hAnsi="宋体"/>
          <w:kern w:val="0"/>
        </w:rPr>
        <w:t>注</w:t>
      </w:r>
      <w:bookmarkStart w:id="563" w:name="_Toc296346548"/>
      <w:bookmarkStart w:id="564" w:name="_Toc296503047"/>
      <w:bookmarkStart w:id="565" w:name="_Toc337558748"/>
      <w:r>
        <w:rPr>
          <w:rFonts w:ascii="宋体" w:hAnsi="宋体"/>
          <w:kern w:val="0"/>
        </w:rPr>
        <w:t>册执业</w:t>
      </w:r>
      <w:bookmarkEnd w:id="562"/>
      <w:r>
        <w:rPr>
          <w:rFonts w:ascii="宋体" w:hAnsi="宋体"/>
          <w:kern w:val="0"/>
        </w:rPr>
        <w:t>证书编号、联系</w:t>
      </w:r>
      <w:bookmarkEnd w:id="563"/>
      <w:bookmarkEnd w:id="564"/>
      <w:bookmarkEnd w:id="565"/>
      <w:r>
        <w:rPr>
          <w:rFonts w:ascii="宋体" w:hAnsi="宋体"/>
          <w:kern w:val="0"/>
        </w:rPr>
        <w:t>方式及授权范围等事项，项目负责人经</w:t>
      </w:r>
      <w:r>
        <w:rPr>
          <w:rFonts w:ascii="宋体" w:hAnsi="宋体" w:hint="eastAsia"/>
          <w:kern w:val="0"/>
        </w:rPr>
        <w:t>咨询人</w:t>
      </w:r>
      <w:r>
        <w:rPr>
          <w:rFonts w:ascii="宋体" w:hAnsi="宋体"/>
          <w:kern w:val="0"/>
        </w:rPr>
        <w:t>授权后代表</w:t>
      </w:r>
      <w:r>
        <w:rPr>
          <w:rFonts w:ascii="宋体" w:hAnsi="宋体" w:hint="eastAsia"/>
          <w:kern w:val="0"/>
        </w:rPr>
        <w:t>咨询人</w:t>
      </w:r>
      <w:r>
        <w:rPr>
          <w:rFonts w:ascii="宋体" w:hAnsi="宋体"/>
          <w:kern w:val="0"/>
        </w:rPr>
        <w:t>负责履行合同。</w:t>
      </w:r>
    </w:p>
    <w:p w:rsidR="001A1800" w:rsidRDefault="00CF6488">
      <w:pPr>
        <w:adjustRightInd w:val="0"/>
        <w:spacing w:line="360" w:lineRule="auto"/>
        <w:ind w:firstLineChars="200" w:firstLine="420"/>
        <w:jc w:val="left"/>
        <w:rPr>
          <w:rFonts w:ascii="宋体" w:hAnsi="宋体"/>
          <w:kern w:val="0"/>
        </w:rPr>
      </w:pPr>
      <w:r>
        <w:rPr>
          <w:rFonts w:ascii="宋体" w:hAnsi="宋体"/>
          <w:kern w:val="0"/>
        </w:rPr>
        <w:t>3.2.</w:t>
      </w:r>
      <w:r>
        <w:rPr>
          <w:rFonts w:ascii="宋体" w:hAnsi="宋体" w:hint="eastAsia"/>
          <w:kern w:val="0"/>
        </w:rPr>
        <w:t>2</w:t>
      </w:r>
      <w:r>
        <w:rPr>
          <w:rFonts w:ascii="宋体" w:hAnsi="宋体"/>
          <w:kern w:val="0"/>
        </w:rPr>
        <w:t xml:space="preserve"> </w:t>
      </w:r>
      <w:r>
        <w:rPr>
          <w:rFonts w:ascii="宋体" w:hAnsi="宋体" w:hint="eastAsia"/>
          <w:kern w:val="0"/>
        </w:rPr>
        <w:t>咨询人</w:t>
      </w:r>
      <w:r>
        <w:rPr>
          <w:rFonts w:ascii="宋体" w:hAnsi="宋体"/>
          <w:kern w:val="0"/>
        </w:rPr>
        <w:t>需要更换项目负责人的，应</w:t>
      </w:r>
      <w:r>
        <w:rPr>
          <w:rFonts w:ascii="宋体" w:hAnsi="宋体" w:hint="eastAsia"/>
          <w:kern w:val="0"/>
        </w:rPr>
        <w:t>在专用合同条款约定的期限内</w:t>
      </w:r>
      <w:r>
        <w:rPr>
          <w:rFonts w:ascii="宋体" w:hAnsi="宋体"/>
          <w:kern w:val="0"/>
        </w:rPr>
        <w:t>提前书面通知发包人，并征得发包人书面同意。通知中应当载明继任项目负责人的注册执业资格、管理经验等资料，继任项目负责人继续履行第3.2.1项约定的职责。未经发包人书面同意，</w:t>
      </w:r>
      <w:r>
        <w:rPr>
          <w:rFonts w:ascii="宋体" w:hAnsi="宋体" w:hint="eastAsia"/>
          <w:kern w:val="0"/>
        </w:rPr>
        <w:t>咨询人</w:t>
      </w:r>
      <w:r>
        <w:rPr>
          <w:rFonts w:ascii="宋体" w:hAnsi="宋体"/>
          <w:kern w:val="0"/>
        </w:rPr>
        <w:t>不得擅自更换项目负责人。</w:t>
      </w:r>
      <w:r>
        <w:rPr>
          <w:rFonts w:ascii="宋体" w:hAnsi="宋体" w:hint="eastAsia"/>
          <w:kern w:val="0"/>
        </w:rPr>
        <w:t>咨询人</w:t>
      </w:r>
      <w:r>
        <w:rPr>
          <w:rFonts w:ascii="宋体" w:hAnsi="宋体"/>
          <w:kern w:val="0"/>
        </w:rPr>
        <w:t>擅自更换项目负责人的，应按照专用合同条款的约定承担违约责任</w:t>
      </w:r>
      <w:r w:rsidR="00845D9F">
        <w:rPr>
          <w:rFonts w:ascii="宋体" w:hAnsi="宋体" w:hint="eastAsia"/>
          <w:kern w:val="0"/>
        </w:rPr>
        <w:t>。对于咨询人项目</w:t>
      </w:r>
      <w:r>
        <w:rPr>
          <w:rFonts w:ascii="宋体" w:hAnsi="宋体" w:hint="eastAsia"/>
          <w:kern w:val="0"/>
        </w:rPr>
        <w:t>负责人确因患病、与咨询人解除或终止劳动关系、工伤等原因更换</w:t>
      </w:r>
      <w:r w:rsidR="00845D9F">
        <w:rPr>
          <w:rFonts w:ascii="宋体" w:hAnsi="宋体" w:hint="eastAsia"/>
          <w:kern w:val="0"/>
        </w:rPr>
        <w:t>项目负责人</w:t>
      </w:r>
      <w:r>
        <w:rPr>
          <w:rFonts w:ascii="宋体" w:hAnsi="宋体" w:hint="eastAsia"/>
          <w:kern w:val="0"/>
        </w:rPr>
        <w:t>的，发包人无正当理由不得拒绝更换。</w:t>
      </w:r>
    </w:p>
    <w:p w:rsidR="001A1800" w:rsidRDefault="00CF6488">
      <w:pPr>
        <w:adjustRightInd w:val="0"/>
        <w:spacing w:line="360" w:lineRule="auto"/>
        <w:ind w:firstLineChars="200" w:firstLine="420"/>
        <w:jc w:val="left"/>
        <w:rPr>
          <w:rFonts w:ascii="宋体" w:hAnsi="宋体"/>
          <w:kern w:val="0"/>
        </w:rPr>
      </w:pPr>
      <w:r>
        <w:rPr>
          <w:rFonts w:ascii="宋体" w:hAnsi="宋体"/>
          <w:kern w:val="0"/>
        </w:rPr>
        <w:t>3.2.</w:t>
      </w:r>
      <w:r>
        <w:rPr>
          <w:rFonts w:ascii="宋体" w:hAnsi="宋体" w:hint="eastAsia"/>
          <w:kern w:val="0"/>
        </w:rPr>
        <w:t>3</w:t>
      </w:r>
      <w:r>
        <w:rPr>
          <w:rFonts w:ascii="宋体" w:hAnsi="宋体"/>
          <w:kern w:val="0"/>
        </w:rPr>
        <w:t xml:space="preserve"> 发包人有权书面通知咨询人更换其认为不称职的</w:t>
      </w:r>
      <w:r w:rsidR="00845D9F">
        <w:rPr>
          <w:rFonts w:ascii="宋体" w:hAnsi="宋体"/>
          <w:kern w:val="0"/>
        </w:rPr>
        <w:t>项目负责人</w:t>
      </w:r>
      <w:r>
        <w:rPr>
          <w:rFonts w:ascii="宋体" w:hAnsi="宋体"/>
          <w:kern w:val="0"/>
        </w:rPr>
        <w:t>，通知中应当载明要求更换的理由。</w:t>
      </w:r>
      <w:r>
        <w:rPr>
          <w:rFonts w:ascii="宋体" w:hAnsi="宋体" w:hint="eastAsia"/>
          <w:kern w:val="0"/>
        </w:rPr>
        <w:t>对于发包人有理由的更换要求，咨询人</w:t>
      </w:r>
      <w:r>
        <w:rPr>
          <w:rFonts w:ascii="宋体" w:hAnsi="宋体"/>
          <w:kern w:val="0"/>
        </w:rPr>
        <w:t>应在</w:t>
      </w:r>
      <w:r>
        <w:rPr>
          <w:rFonts w:ascii="宋体" w:hAnsi="宋体" w:hint="eastAsia"/>
          <w:kern w:val="0"/>
        </w:rPr>
        <w:t>收</w:t>
      </w:r>
      <w:r>
        <w:rPr>
          <w:rFonts w:ascii="宋体" w:hAnsi="宋体"/>
          <w:kern w:val="0"/>
        </w:rPr>
        <w:t>到</w:t>
      </w:r>
      <w:r>
        <w:rPr>
          <w:rFonts w:ascii="宋体" w:hAnsi="宋体" w:hint="eastAsia"/>
          <w:kern w:val="0"/>
        </w:rPr>
        <w:t>书面</w:t>
      </w:r>
      <w:r>
        <w:rPr>
          <w:rFonts w:ascii="宋体" w:hAnsi="宋体"/>
          <w:kern w:val="0"/>
        </w:rPr>
        <w:t>更换通知后</w:t>
      </w:r>
      <w:r>
        <w:rPr>
          <w:rFonts w:ascii="宋体" w:hAnsi="宋体" w:hint="eastAsia"/>
          <w:kern w:val="0"/>
        </w:rPr>
        <w:t>在专用合同条款约定的期限内</w:t>
      </w:r>
      <w:r>
        <w:rPr>
          <w:rFonts w:ascii="宋体" w:hAnsi="宋体"/>
          <w:kern w:val="0"/>
        </w:rPr>
        <w:t>进行更换，并将新任命的</w:t>
      </w:r>
      <w:r w:rsidR="00845D9F">
        <w:rPr>
          <w:rFonts w:ascii="宋体" w:hAnsi="宋体"/>
          <w:kern w:val="0"/>
        </w:rPr>
        <w:t>项目负责人</w:t>
      </w:r>
      <w:r>
        <w:rPr>
          <w:rFonts w:ascii="宋体" w:hAnsi="宋体"/>
          <w:kern w:val="0"/>
        </w:rPr>
        <w:t>的注册执业资格、管理经验等资料书面通知发包人。</w:t>
      </w:r>
      <w:r>
        <w:rPr>
          <w:rFonts w:ascii="宋体" w:hAnsi="宋体" w:hint="eastAsia"/>
          <w:kern w:val="0"/>
        </w:rPr>
        <w:t>继</w:t>
      </w:r>
      <w:r>
        <w:rPr>
          <w:rFonts w:ascii="宋体" w:hAnsi="宋体"/>
          <w:kern w:val="0"/>
        </w:rPr>
        <w:t>任</w:t>
      </w:r>
      <w:r w:rsidR="00845D9F">
        <w:rPr>
          <w:rFonts w:ascii="宋体" w:hAnsi="宋体"/>
          <w:kern w:val="0"/>
        </w:rPr>
        <w:t>项目负责人</w:t>
      </w:r>
      <w:r>
        <w:rPr>
          <w:rFonts w:ascii="宋体" w:hAnsi="宋体"/>
          <w:kern w:val="0"/>
        </w:rPr>
        <w:t>继续履行第3.2.1项约定的职责。</w:t>
      </w:r>
      <w:r>
        <w:rPr>
          <w:rFonts w:ascii="宋体" w:hAnsi="宋体" w:hint="eastAsia"/>
          <w:kern w:val="0"/>
        </w:rPr>
        <w:t>咨询人</w:t>
      </w:r>
      <w:r>
        <w:rPr>
          <w:rFonts w:ascii="宋体" w:hAnsi="宋体"/>
          <w:kern w:val="0"/>
        </w:rPr>
        <w:t>无正当理由拒绝更换</w:t>
      </w:r>
      <w:r w:rsidR="00845D9F">
        <w:rPr>
          <w:rFonts w:ascii="宋体" w:hAnsi="宋体"/>
          <w:kern w:val="0"/>
        </w:rPr>
        <w:t>项目负责人</w:t>
      </w:r>
      <w:r>
        <w:rPr>
          <w:rFonts w:ascii="宋体" w:hAnsi="宋体"/>
          <w:kern w:val="0"/>
        </w:rPr>
        <w:t>的，应按照专</w:t>
      </w:r>
      <w:r>
        <w:rPr>
          <w:rFonts w:ascii="宋体" w:hAnsi="宋体"/>
          <w:kern w:val="0"/>
        </w:rPr>
        <w:lastRenderedPageBreak/>
        <w:t>用合同条款的约定承担违约责任。</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 xml:space="preserve">3.3 </w:t>
      </w:r>
      <w:r>
        <w:rPr>
          <w:rFonts w:ascii="宋体" w:hAnsi="宋体" w:hint="eastAsia"/>
          <w:sz w:val="21"/>
          <w:szCs w:val="21"/>
        </w:rPr>
        <w:t>主要咨询人</w:t>
      </w:r>
      <w:r>
        <w:rPr>
          <w:rFonts w:ascii="宋体" w:hAnsi="宋体"/>
          <w:sz w:val="21"/>
          <w:szCs w:val="21"/>
        </w:rPr>
        <w:t>员</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3.3.1 除专用合同条款另有约定外，</w:t>
      </w:r>
      <w:r>
        <w:rPr>
          <w:rFonts w:ascii="宋体" w:hAnsi="宋体" w:hint="eastAsia"/>
          <w:kern w:val="0"/>
        </w:rPr>
        <w:t>咨询人</w:t>
      </w:r>
      <w:r>
        <w:rPr>
          <w:rFonts w:ascii="宋体" w:hAnsi="宋体"/>
          <w:kern w:val="0"/>
        </w:rPr>
        <w:t>应在</w:t>
      </w:r>
      <w:r>
        <w:rPr>
          <w:rFonts w:ascii="宋体" w:hAnsi="宋体" w:hint="eastAsia"/>
          <w:kern w:val="0"/>
        </w:rPr>
        <w:t>合同签订</w:t>
      </w:r>
      <w:r>
        <w:rPr>
          <w:rFonts w:ascii="宋体" w:hAnsi="宋体"/>
          <w:kern w:val="0"/>
        </w:rPr>
        <w:t>后7天内，向</w:t>
      </w:r>
      <w:r>
        <w:rPr>
          <w:rFonts w:ascii="宋体" w:hAnsi="宋体" w:hint="eastAsia"/>
          <w:kern w:val="0"/>
        </w:rPr>
        <w:t>发包</w:t>
      </w:r>
      <w:r>
        <w:rPr>
          <w:rFonts w:ascii="宋体" w:hAnsi="宋体"/>
          <w:kern w:val="0"/>
        </w:rPr>
        <w:t>人提交</w:t>
      </w:r>
      <w:r>
        <w:rPr>
          <w:rFonts w:ascii="宋体" w:hAnsi="宋体" w:hint="eastAsia"/>
          <w:kern w:val="0"/>
        </w:rPr>
        <w:t>咨询人</w:t>
      </w:r>
      <w:r>
        <w:rPr>
          <w:rFonts w:ascii="宋体" w:hAnsi="宋体"/>
          <w:kern w:val="0"/>
        </w:rPr>
        <w:t>项目管理机构及</w:t>
      </w:r>
      <w:r>
        <w:rPr>
          <w:rFonts w:ascii="宋体" w:hAnsi="宋体" w:hint="eastAsia"/>
          <w:kern w:val="0"/>
        </w:rPr>
        <w:t>主要</w:t>
      </w:r>
      <w:r>
        <w:rPr>
          <w:rFonts w:ascii="宋体" w:hAnsi="宋体"/>
          <w:kern w:val="0"/>
        </w:rPr>
        <w:t>咨询人员</w:t>
      </w:r>
      <w:bookmarkStart w:id="566" w:name="_Toc351203521"/>
      <w:r>
        <w:rPr>
          <w:rFonts w:ascii="宋体" w:hAnsi="宋体"/>
          <w:kern w:val="0"/>
        </w:rPr>
        <w:t>安</w:t>
      </w:r>
      <w:bookmarkStart w:id="567" w:name="_Toc296503048"/>
      <w:bookmarkStart w:id="568" w:name="_Toc296346549"/>
      <w:bookmarkStart w:id="569" w:name="_Toc337558749"/>
      <w:r>
        <w:rPr>
          <w:rFonts w:ascii="宋体" w:hAnsi="宋体"/>
          <w:kern w:val="0"/>
        </w:rPr>
        <w:t>排的报</w:t>
      </w:r>
      <w:bookmarkEnd w:id="567"/>
      <w:bookmarkEnd w:id="568"/>
      <w:r>
        <w:rPr>
          <w:rFonts w:ascii="宋体" w:hAnsi="宋体"/>
          <w:kern w:val="0"/>
        </w:rPr>
        <w:t>告，</w:t>
      </w:r>
      <w:r>
        <w:rPr>
          <w:rFonts w:ascii="宋体" w:hAnsi="宋体" w:hint="eastAsia"/>
          <w:kern w:val="0"/>
        </w:rPr>
        <w:t>主要咨询</w:t>
      </w:r>
      <w:bookmarkEnd w:id="566"/>
      <w:r>
        <w:rPr>
          <w:rFonts w:ascii="宋体" w:hAnsi="宋体"/>
          <w:kern w:val="0"/>
        </w:rPr>
        <w:t>人</w:t>
      </w:r>
      <w:bookmarkEnd w:id="569"/>
      <w:r>
        <w:rPr>
          <w:rFonts w:ascii="宋体" w:hAnsi="宋体"/>
          <w:kern w:val="0"/>
        </w:rPr>
        <w:t>员宜包括</w:t>
      </w:r>
      <w:r>
        <w:rPr>
          <w:rFonts w:ascii="宋体" w:hAnsi="宋体" w:hint="eastAsia"/>
          <w:szCs w:val="21"/>
        </w:rPr>
        <w:t>工程勘察负责人、</w:t>
      </w:r>
      <w:r>
        <w:rPr>
          <w:rFonts w:ascii="宋体" w:hAnsi="宋体" w:hint="eastAsia"/>
          <w:kern w:val="0"/>
        </w:rPr>
        <w:t>设计咨询</w:t>
      </w:r>
      <w:r>
        <w:rPr>
          <w:rFonts w:ascii="宋体" w:hAnsi="宋体"/>
          <w:kern w:val="0"/>
        </w:rPr>
        <w:t>负责人、造价咨询负责人</w:t>
      </w:r>
      <w:r>
        <w:rPr>
          <w:rFonts w:ascii="宋体" w:hAnsi="宋体" w:hint="eastAsia"/>
          <w:kern w:val="0"/>
        </w:rPr>
        <w:t>、工程</w:t>
      </w:r>
      <w:r>
        <w:rPr>
          <w:rFonts w:ascii="宋体" w:hAnsi="宋体"/>
          <w:kern w:val="0"/>
        </w:rPr>
        <w:t>监理负责人</w:t>
      </w:r>
      <w:r>
        <w:rPr>
          <w:rFonts w:ascii="宋体" w:hAnsi="宋体" w:hint="eastAsia"/>
          <w:kern w:val="0"/>
        </w:rPr>
        <w:t>、</w:t>
      </w:r>
      <w:r>
        <w:rPr>
          <w:rFonts w:ascii="宋体" w:hAnsi="宋体"/>
          <w:kern w:val="0"/>
        </w:rPr>
        <w:t>招标采购负责人等。</w:t>
      </w:r>
    </w:p>
    <w:p w:rsidR="001A1800" w:rsidRDefault="00CF6488">
      <w:pPr>
        <w:adjustRightInd w:val="0"/>
        <w:spacing w:line="360" w:lineRule="auto"/>
        <w:ind w:firstLineChars="200" w:firstLine="420"/>
        <w:jc w:val="left"/>
        <w:rPr>
          <w:rFonts w:ascii="宋体" w:hAnsi="宋体"/>
          <w:kern w:val="0"/>
        </w:rPr>
      </w:pPr>
      <w:r>
        <w:rPr>
          <w:rFonts w:ascii="宋体" w:hAnsi="宋体"/>
          <w:kern w:val="0"/>
        </w:rPr>
        <w:t xml:space="preserve">3.3.2 </w:t>
      </w:r>
      <w:r>
        <w:rPr>
          <w:rFonts w:ascii="宋体" w:hAnsi="宋体" w:hint="eastAsia"/>
          <w:kern w:val="0"/>
        </w:rPr>
        <w:t>咨询人委</w:t>
      </w:r>
      <w:r>
        <w:rPr>
          <w:rFonts w:ascii="宋体" w:hAnsi="宋体"/>
          <w:kern w:val="0"/>
        </w:rPr>
        <w:t>派</w:t>
      </w:r>
      <w:r>
        <w:rPr>
          <w:rFonts w:ascii="宋体" w:hAnsi="宋体" w:hint="eastAsia"/>
          <w:kern w:val="0"/>
        </w:rPr>
        <w:t>的主要咨询人</w:t>
      </w:r>
      <w:r>
        <w:rPr>
          <w:rFonts w:ascii="宋体" w:hAnsi="宋体"/>
          <w:kern w:val="0"/>
        </w:rPr>
        <w:t>员应相对稳定。</w:t>
      </w:r>
      <w:r>
        <w:rPr>
          <w:rFonts w:ascii="宋体" w:hAnsi="宋体" w:hint="eastAsia"/>
          <w:kern w:val="0"/>
        </w:rPr>
        <w:t>咨询人</w:t>
      </w:r>
      <w:r>
        <w:rPr>
          <w:rFonts w:ascii="宋体" w:hAnsi="宋体"/>
          <w:kern w:val="0"/>
        </w:rPr>
        <w:t>更换</w:t>
      </w:r>
      <w:r>
        <w:rPr>
          <w:rFonts w:ascii="宋体" w:hAnsi="宋体" w:hint="eastAsia"/>
          <w:kern w:val="0"/>
        </w:rPr>
        <w:t>主要</w:t>
      </w:r>
      <w:r>
        <w:rPr>
          <w:rFonts w:ascii="宋体" w:hAnsi="宋体"/>
          <w:kern w:val="0"/>
        </w:rPr>
        <w:t>咨询人员时，应提前7天书面通知</w:t>
      </w:r>
      <w:r>
        <w:rPr>
          <w:rFonts w:ascii="宋体" w:hAnsi="宋体" w:hint="eastAsia"/>
          <w:kern w:val="0"/>
        </w:rPr>
        <w:t>发包</w:t>
      </w:r>
      <w:r>
        <w:rPr>
          <w:rFonts w:ascii="宋体" w:hAnsi="宋体"/>
          <w:kern w:val="0"/>
        </w:rPr>
        <w:t>人，</w:t>
      </w:r>
      <w:r>
        <w:rPr>
          <w:rFonts w:ascii="宋体" w:hAnsi="宋体" w:hint="eastAsia"/>
          <w:kern w:val="0"/>
        </w:rPr>
        <w:t>除主要咨询</w:t>
      </w:r>
      <w:r>
        <w:rPr>
          <w:rFonts w:ascii="宋体" w:hAnsi="宋体"/>
          <w:kern w:val="0"/>
        </w:rPr>
        <w:t>人员</w:t>
      </w:r>
      <w:r>
        <w:rPr>
          <w:rFonts w:ascii="宋体" w:hAnsi="宋体" w:hint="eastAsia"/>
          <w:kern w:val="0"/>
        </w:rPr>
        <w:t>无法正常履职情形外，还应</w:t>
      </w:r>
      <w:r>
        <w:rPr>
          <w:rFonts w:ascii="宋体" w:hAnsi="宋体"/>
          <w:kern w:val="0"/>
        </w:rPr>
        <w:t>征得发包人书面同意。通知中应当载明继任人员的注册执业资格、</w:t>
      </w:r>
      <w:r>
        <w:rPr>
          <w:rFonts w:ascii="宋体" w:hAnsi="宋体" w:hint="eastAsia"/>
          <w:kern w:val="0"/>
        </w:rPr>
        <w:t>执业</w:t>
      </w:r>
      <w:r>
        <w:rPr>
          <w:rFonts w:ascii="宋体" w:hAnsi="宋体"/>
          <w:kern w:val="0"/>
        </w:rPr>
        <w:t>经验等资料。</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3.3.3 发包人对于</w:t>
      </w:r>
      <w:r>
        <w:rPr>
          <w:rFonts w:ascii="宋体" w:hAnsi="宋体" w:hint="eastAsia"/>
          <w:kern w:val="0"/>
        </w:rPr>
        <w:t>咨询人</w:t>
      </w:r>
      <w:r>
        <w:rPr>
          <w:rFonts w:ascii="宋体" w:hAnsi="宋体"/>
          <w:kern w:val="0"/>
        </w:rPr>
        <w:t>主要</w:t>
      </w:r>
      <w:r>
        <w:rPr>
          <w:rFonts w:ascii="宋体" w:hAnsi="宋体" w:hint="eastAsia"/>
          <w:kern w:val="0"/>
        </w:rPr>
        <w:t>咨询人</w:t>
      </w:r>
      <w:r>
        <w:rPr>
          <w:rFonts w:ascii="宋体" w:hAnsi="宋体"/>
          <w:kern w:val="0"/>
        </w:rPr>
        <w:t>员</w:t>
      </w:r>
      <w:r>
        <w:rPr>
          <w:rFonts w:ascii="宋体" w:hAnsi="宋体" w:hint="eastAsia"/>
          <w:kern w:val="0"/>
        </w:rPr>
        <w:t>的资格或能力</w:t>
      </w:r>
      <w:r>
        <w:rPr>
          <w:rFonts w:ascii="宋体" w:hAnsi="宋体"/>
          <w:kern w:val="0"/>
        </w:rPr>
        <w:t>有异议的，</w:t>
      </w:r>
      <w:r>
        <w:rPr>
          <w:rFonts w:ascii="宋体" w:hAnsi="宋体" w:hint="eastAsia"/>
          <w:kern w:val="0"/>
        </w:rPr>
        <w:t>咨询人</w:t>
      </w:r>
      <w:r>
        <w:rPr>
          <w:rFonts w:ascii="宋体" w:hAnsi="宋体"/>
          <w:kern w:val="0"/>
        </w:rPr>
        <w:t>应提供资料证明被质疑人员有能力完成其岗位工作或不存在发包人所质疑的情形。发包人要求撤换不能按照合同约定履行职责及义务的主要</w:t>
      </w:r>
      <w:r>
        <w:rPr>
          <w:rFonts w:ascii="宋体" w:hAnsi="宋体" w:hint="eastAsia"/>
          <w:kern w:val="0"/>
        </w:rPr>
        <w:t>咨询人</w:t>
      </w:r>
      <w:r>
        <w:rPr>
          <w:rFonts w:ascii="宋体" w:hAnsi="宋体"/>
          <w:kern w:val="0"/>
        </w:rPr>
        <w:t>员的，</w:t>
      </w:r>
      <w:r>
        <w:rPr>
          <w:rFonts w:ascii="宋体" w:hAnsi="宋体" w:hint="eastAsia"/>
          <w:kern w:val="0"/>
        </w:rPr>
        <w:t>咨询人认为发包人有理由的，</w:t>
      </w:r>
      <w:r>
        <w:rPr>
          <w:rFonts w:ascii="宋体" w:hAnsi="宋体"/>
          <w:kern w:val="0"/>
        </w:rPr>
        <w:t>应当撤换。</w:t>
      </w:r>
      <w:r>
        <w:rPr>
          <w:rFonts w:ascii="宋体" w:hAnsi="宋体" w:hint="eastAsia"/>
          <w:kern w:val="0"/>
        </w:rPr>
        <w:t>咨询人</w:t>
      </w:r>
      <w:r>
        <w:rPr>
          <w:rFonts w:ascii="宋体" w:hAnsi="宋体"/>
          <w:kern w:val="0"/>
        </w:rPr>
        <w:t>无正当理由拒绝撤换的，应按照专用合同条款的约定承担违约责任。</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3.</w:t>
      </w:r>
      <w:r>
        <w:rPr>
          <w:rFonts w:ascii="宋体" w:hAnsi="宋体" w:hint="eastAsia"/>
          <w:sz w:val="21"/>
          <w:szCs w:val="21"/>
        </w:rPr>
        <w:t>4</w:t>
      </w:r>
      <w:r>
        <w:rPr>
          <w:rFonts w:ascii="宋体" w:hAnsi="宋体"/>
          <w:sz w:val="21"/>
          <w:szCs w:val="21"/>
        </w:rPr>
        <w:t xml:space="preserve"> </w:t>
      </w:r>
      <w:r>
        <w:rPr>
          <w:rFonts w:ascii="宋体" w:hAnsi="宋体" w:hint="eastAsia"/>
          <w:sz w:val="21"/>
          <w:szCs w:val="21"/>
        </w:rPr>
        <w:t>全过程工程</w:t>
      </w:r>
      <w:r>
        <w:rPr>
          <w:rFonts w:ascii="宋体" w:hAnsi="宋体"/>
          <w:sz w:val="21"/>
          <w:szCs w:val="21"/>
        </w:rPr>
        <w:t>咨询服务分包</w:t>
      </w:r>
    </w:p>
    <w:p w:rsidR="001A1800" w:rsidRDefault="00CF6488">
      <w:pPr>
        <w:spacing w:line="360" w:lineRule="auto"/>
        <w:ind w:firstLineChars="200" w:firstLine="420"/>
        <w:jc w:val="left"/>
        <w:rPr>
          <w:rFonts w:ascii="宋体" w:hAnsi="宋体"/>
          <w:kern w:val="0"/>
        </w:rPr>
      </w:pPr>
      <w:r>
        <w:rPr>
          <w:rFonts w:ascii="宋体" w:hAnsi="宋体"/>
          <w:kern w:val="0"/>
        </w:rPr>
        <w:t>3.</w:t>
      </w:r>
      <w:r>
        <w:rPr>
          <w:rFonts w:ascii="宋体" w:hAnsi="宋体" w:hint="eastAsia"/>
          <w:kern w:val="0"/>
        </w:rPr>
        <w:t>4</w:t>
      </w:r>
      <w:r>
        <w:rPr>
          <w:rFonts w:ascii="宋体" w:hAnsi="宋体"/>
          <w:kern w:val="0"/>
        </w:rPr>
        <w:t>.1</w:t>
      </w:r>
      <w:r>
        <w:rPr>
          <w:rFonts w:ascii="宋体" w:hAnsi="宋体" w:hint="eastAsia"/>
          <w:kern w:val="0"/>
        </w:rPr>
        <w:t>全过程工程</w:t>
      </w:r>
      <w:r>
        <w:rPr>
          <w:rFonts w:ascii="宋体" w:hAnsi="宋体"/>
          <w:kern w:val="0"/>
        </w:rPr>
        <w:t>咨询服务分包的一般约定</w:t>
      </w:r>
    </w:p>
    <w:p w:rsidR="001A1800" w:rsidRDefault="00CF6488">
      <w:pPr>
        <w:spacing w:line="360" w:lineRule="auto"/>
        <w:ind w:firstLineChars="200" w:firstLine="420"/>
        <w:jc w:val="left"/>
        <w:rPr>
          <w:rFonts w:ascii="宋体" w:hAnsi="宋体"/>
          <w:kern w:val="0"/>
        </w:rPr>
      </w:pPr>
      <w:r>
        <w:rPr>
          <w:rFonts w:ascii="宋体" w:hAnsi="宋体" w:hint="eastAsia"/>
          <w:kern w:val="0"/>
        </w:rPr>
        <w:t>咨询人</w:t>
      </w:r>
      <w:r>
        <w:rPr>
          <w:rFonts w:ascii="宋体" w:hAnsi="宋体"/>
          <w:kern w:val="0"/>
        </w:rPr>
        <w:t>不得将其承包的全部</w:t>
      </w:r>
      <w:r>
        <w:rPr>
          <w:rFonts w:ascii="宋体" w:hAnsi="宋体" w:hint="eastAsia"/>
          <w:kern w:val="0"/>
        </w:rPr>
        <w:t>咨询服务</w:t>
      </w:r>
      <w:r>
        <w:rPr>
          <w:rFonts w:ascii="宋体" w:hAnsi="宋体"/>
          <w:kern w:val="0"/>
        </w:rPr>
        <w:t>转包给第三人，或将其承包</w:t>
      </w:r>
      <w:bookmarkStart w:id="570" w:name="_Toc351203523"/>
      <w:r>
        <w:rPr>
          <w:rFonts w:ascii="宋体" w:hAnsi="宋体"/>
          <w:kern w:val="0"/>
        </w:rPr>
        <w:t>的</w:t>
      </w:r>
      <w:bookmarkStart w:id="571" w:name="_Toc337558751"/>
      <w:bookmarkStart w:id="572" w:name="_Toc296503051"/>
      <w:bookmarkStart w:id="573" w:name="_Toc296346552"/>
      <w:r>
        <w:rPr>
          <w:rFonts w:ascii="宋体" w:hAnsi="宋体"/>
          <w:kern w:val="0"/>
        </w:rPr>
        <w:t>全部</w:t>
      </w:r>
      <w:r>
        <w:rPr>
          <w:rFonts w:ascii="宋体" w:hAnsi="宋体" w:hint="eastAsia"/>
          <w:kern w:val="0"/>
        </w:rPr>
        <w:t>咨询服务</w:t>
      </w:r>
      <w:r>
        <w:rPr>
          <w:rFonts w:ascii="宋体" w:hAnsi="宋体"/>
          <w:kern w:val="0"/>
        </w:rPr>
        <w:t>肢解后以分包的名</w:t>
      </w:r>
      <w:bookmarkEnd w:id="570"/>
      <w:r>
        <w:rPr>
          <w:rFonts w:ascii="宋体" w:hAnsi="宋体"/>
          <w:kern w:val="0"/>
        </w:rPr>
        <w:t>义</w:t>
      </w:r>
      <w:bookmarkEnd w:id="571"/>
      <w:bookmarkEnd w:id="572"/>
      <w:bookmarkEnd w:id="573"/>
      <w:r>
        <w:rPr>
          <w:rFonts w:ascii="宋体" w:hAnsi="宋体"/>
          <w:kern w:val="0"/>
        </w:rPr>
        <w:t>转包给第三人。</w:t>
      </w:r>
      <w:r>
        <w:rPr>
          <w:rFonts w:ascii="宋体" w:hAnsi="宋体" w:hint="eastAsia"/>
          <w:kern w:val="0"/>
        </w:rPr>
        <w:t>咨询人不得进行违法分包。咨询人</w:t>
      </w:r>
      <w:r>
        <w:rPr>
          <w:rFonts w:ascii="宋体" w:hAnsi="宋体"/>
          <w:kern w:val="0"/>
        </w:rPr>
        <w:t>不得将专用合同条款中禁止分包的</w:t>
      </w:r>
      <w:r>
        <w:rPr>
          <w:rFonts w:ascii="宋体" w:hAnsi="宋体" w:hint="eastAsia"/>
          <w:kern w:val="0"/>
        </w:rPr>
        <w:t>咨询服务</w:t>
      </w:r>
      <w:r>
        <w:rPr>
          <w:rFonts w:ascii="宋体" w:hAnsi="宋体"/>
          <w:kern w:val="0"/>
        </w:rPr>
        <w:t>分包给第三人。</w:t>
      </w:r>
    </w:p>
    <w:p w:rsidR="001A1800" w:rsidRDefault="00CF6488">
      <w:pPr>
        <w:spacing w:line="360" w:lineRule="auto"/>
        <w:ind w:firstLineChars="200" w:firstLine="420"/>
        <w:jc w:val="left"/>
        <w:rPr>
          <w:rFonts w:ascii="宋体" w:hAnsi="宋体"/>
          <w:kern w:val="0"/>
        </w:rPr>
      </w:pPr>
      <w:r>
        <w:rPr>
          <w:rFonts w:ascii="宋体" w:hAnsi="宋体" w:hint="eastAsia"/>
          <w:kern w:val="0"/>
        </w:rPr>
        <w:t>具体可</w:t>
      </w:r>
      <w:r>
        <w:rPr>
          <w:rFonts w:ascii="宋体" w:hAnsi="宋体"/>
          <w:kern w:val="0"/>
        </w:rPr>
        <w:t>分包的咨询服务内容及要求</w:t>
      </w:r>
      <w:r>
        <w:rPr>
          <w:rFonts w:ascii="宋体" w:hAnsi="宋体" w:hint="eastAsia"/>
          <w:kern w:val="0"/>
        </w:rPr>
        <w:t>在专用</w:t>
      </w:r>
      <w:r>
        <w:rPr>
          <w:rFonts w:ascii="宋体" w:hAnsi="宋体"/>
          <w:kern w:val="0"/>
        </w:rPr>
        <w:t>合同条款</w:t>
      </w:r>
      <w:r>
        <w:rPr>
          <w:rFonts w:ascii="宋体" w:hAnsi="宋体" w:hint="eastAsia"/>
          <w:kern w:val="0"/>
        </w:rPr>
        <w:t>中</w:t>
      </w:r>
      <w:r>
        <w:rPr>
          <w:rFonts w:ascii="宋体" w:hAnsi="宋体"/>
          <w:kern w:val="0"/>
        </w:rPr>
        <w:t>约定。</w:t>
      </w:r>
    </w:p>
    <w:p w:rsidR="001A1800" w:rsidRDefault="00CF6488">
      <w:pPr>
        <w:spacing w:line="360" w:lineRule="auto"/>
        <w:ind w:firstLineChars="200" w:firstLine="420"/>
        <w:jc w:val="left"/>
        <w:rPr>
          <w:rFonts w:ascii="宋体" w:hAnsi="宋体"/>
          <w:kern w:val="0"/>
        </w:rPr>
      </w:pPr>
      <w:r>
        <w:rPr>
          <w:rFonts w:ascii="宋体" w:hAnsi="宋体"/>
          <w:kern w:val="0"/>
        </w:rPr>
        <w:t>3.</w:t>
      </w:r>
      <w:r>
        <w:rPr>
          <w:rFonts w:ascii="宋体" w:hAnsi="宋体" w:hint="eastAsia"/>
          <w:kern w:val="0"/>
        </w:rPr>
        <w:t>4</w:t>
      </w:r>
      <w:r>
        <w:rPr>
          <w:rFonts w:ascii="宋体" w:hAnsi="宋体"/>
          <w:kern w:val="0"/>
        </w:rPr>
        <w:t xml:space="preserve">.2 </w:t>
      </w:r>
      <w:r>
        <w:rPr>
          <w:rFonts w:ascii="宋体" w:hAnsi="宋体" w:hint="eastAsia"/>
          <w:kern w:val="0"/>
        </w:rPr>
        <w:t>全过程工程</w:t>
      </w:r>
      <w:r>
        <w:rPr>
          <w:rFonts w:ascii="宋体" w:hAnsi="宋体"/>
          <w:kern w:val="0"/>
        </w:rPr>
        <w:t>咨询服务分包的确定</w:t>
      </w:r>
    </w:p>
    <w:p w:rsidR="001A1800" w:rsidRDefault="00CF6488">
      <w:pPr>
        <w:spacing w:line="360" w:lineRule="auto"/>
        <w:ind w:firstLineChars="200" w:firstLine="420"/>
        <w:jc w:val="left"/>
        <w:rPr>
          <w:rFonts w:ascii="宋体" w:hAnsi="宋体"/>
          <w:kern w:val="0"/>
        </w:rPr>
      </w:pPr>
      <w:r>
        <w:rPr>
          <w:rFonts w:ascii="宋体" w:hAnsi="宋体" w:hint="eastAsia"/>
          <w:kern w:val="0"/>
        </w:rPr>
        <w:t>咨询人</w:t>
      </w:r>
      <w:r>
        <w:rPr>
          <w:rFonts w:ascii="宋体" w:hAnsi="宋体"/>
          <w:kern w:val="0"/>
        </w:rPr>
        <w:t>应按专用合同条款的约定</w:t>
      </w:r>
      <w:r>
        <w:rPr>
          <w:rFonts w:ascii="宋体" w:hAnsi="宋体" w:hint="eastAsia"/>
          <w:kern w:val="0"/>
        </w:rPr>
        <w:t>或经过发包人书面同意后将</w:t>
      </w:r>
      <w:r>
        <w:rPr>
          <w:rFonts w:ascii="宋体" w:hAnsi="宋体"/>
          <w:kern w:val="0"/>
        </w:rPr>
        <w:t>部分全过程</w:t>
      </w:r>
      <w:r>
        <w:rPr>
          <w:rFonts w:ascii="宋体" w:hAnsi="宋体" w:hint="eastAsia"/>
          <w:kern w:val="0"/>
        </w:rPr>
        <w:t>工程</w:t>
      </w:r>
      <w:r>
        <w:rPr>
          <w:rFonts w:ascii="宋体" w:hAnsi="宋体"/>
          <w:kern w:val="0"/>
        </w:rPr>
        <w:t>咨询服务内容进行分包，确定分包人。按照合同约定</w:t>
      </w:r>
      <w:r>
        <w:rPr>
          <w:rFonts w:ascii="宋体" w:hAnsi="宋体" w:hint="eastAsia"/>
          <w:kern w:val="0"/>
        </w:rPr>
        <w:t>或经过发包人书面同意后</w:t>
      </w:r>
      <w:r>
        <w:rPr>
          <w:rFonts w:ascii="宋体" w:hAnsi="宋体"/>
          <w:kern w:val="0"/>
        </w:rPr>
        <w:t>进行分包的，</w:t>
      </w:r>
      <w:r>
        <w:rPr>
          <w:rFonts w:ascii="宋体" w:hAnsi="宋体" w:hint="eastAsia"/>
          <w:kern w:val="0"/>
        </w:rPr>
        <w:t>咨询人</w:t>
      </w:r>
      <w:r>
        <w:rPr>
          <w:rFonts w:ascii="宋体" w:hAnsi="宋体"/>
          <w:kern w:val="0"/>
        </w:rPr>
        <w:t>应确保分包人具有相应的资质和能力。</w:t>
      </w:r>
      <w:r>
        <w:rPr>
          <w:rFonts w:ascii="宋体" w:hAnsi="宋体" w:hint="eastAsia"/>
          <w:kern w:val="0"/>
        </w:rPr>
        <w:t>全过程工程</w:t>
      </w:r>
      <w:r>
        <w:rPr>
          <w:rFonts w:ascii="宋体" w:hAnsi="宋体"/>
          <w:kern w:val="0"/>
        </w:rPr>
        <w:t>咨询服务分包不减轻或免除</w:t>
      </w:r>
      <w:r>
        <w:rPr>
          <w:rFonts w:ascii="宋体" w:hAnsi="宋体" w:hint="eastAsia"/>
          <w:kern w:val="0"/>
        </w:rPr>
        <w:t>咨询人</w:t>
      </w:r>
      <w:r>
        <w:rPr>
          <w:rFonts w:ascii="宋体" w:hAnsi="宋体"/>
          <w:kern w:val="0"/>
        </w:rPr>
        <w:t>的责任和义务，</w:t>
      </w:r>
      <w:r>
        <w:rPr>
          <w:rFonts w:ascii="宋体" w:hAnsi="宋体" w:hint="eastAsia"/>
          <w:kern w:val="0"/>
        </w:rPr>
        <w:t>咨询人</w:t>
      </w:r>
      <w:r>
        <w:rPr>
          <w:rFonts w:ascii="宋体" w:hAnsi="宋体"/>
          <w:kern w:val="0"/>
        </w:rPr>
        <w:t>和分包人就</w:t>
      </w:r>
      <w:r>
        <w:rPr>
          <w:rFonts w:ascii="宋体" w:hAnsi="宋体" w:hint="eastAsia"/>
          <w:kern w:val="0"/>
        </w:rPr>
        <w:t>咨询服务</w:t>
      </w:r>
      <w:r>
        <w:rPr>
          <w:rFonts w:ascii="宋体" w:hAnsi="宋体"/>
          <w:kern w:val="0"/>
        </w:rPr>
        <w:t>向发包人承担连带责任。</w:t>
      </w:r>
    </w:p>
    <w:p w:rsidR="001A1800" w:rsidRDefault="00CF6488">
      <w:pPr>
        <w:spacing w:line="360" w:lineRule="auto"/>
        <w:ind w:firstLineChars="200" w:firstLine="420"/>
        <w:jc w:val="left"/>
        <w:rPr>
          <w:rFonts w:ascii="宋体" w:hAnsi="宋体"/>
          <w:kern w:val="0"/>
        </w:rPr>
      </w:pPr>
      <w:r>
        <w:rPr>
          <w:rFonts w:ascii="宋体" w:hAnsi="宋体"/>
          <w:kern w:val="0"/>
        </w:rPr>
        <w:t>3.</w:t>
      </w:r>
      <w:r>
        <w:rPr>
          <w:rFonts w:ascii="宋体" w:hAnsi="宋体" w:hint="eastAsia"/>
          <w:kern w:val="0"/>
        </w:rPr>
        <w:t>4</w:t>
      </w:r>
      <w:r>
        <w:rPr>
          <w:rFonts w:ascii="宋体" w:hAnsi="宋体"/>
          <w:kern w:val="0"/>
        </w:rPr>
        <w:t xml:space="preserve">.3 </w:t>
      </w:r>
      <w:r>
        <w:rPr>
          <w:rFonts w:ascii="宋体" w:hAnsi="宋体" w:hint="eastAsia"/>
          <w:kern w:val="0"/>
        </w:rPr>
        <w:t>全过程工程</w:t>
      </w:r>
      <w:r>
        <w:rPr>
          <w:rFonts w:ascii="宋体" w:hAnsi="宋体"/>
          <w:kern w:val="0"/>
        </w:rPr>
        <w:t>咨询服务分包管理</w:t>
      </w:r>
    </w:p>
    <w:p w:rsidR="001A1800" w:rsidRDefault="00CF6488">
      <w:pPr>
        <w:spacing w:line="360" w:lineRule="auto"/>
        <w:ind w:firstLineChars="200" w:firstLine="420"/>
        <w:jc w:val="left"/>
        <w:rPr>
          <w:rFonts w:ascii="宋体" w:hAnsi="宋体"/>
          <w:kern w:val="0"/>
        </w:rPr>
      </w:pPr>
      <w:r>
        <w:rPr>
          <w:rFonts w:ascii="宋体" w:hAnsi="宋体" w:hint="eastAsia"/>
          <w:kern w:val="0"/>
        </w:rPr>
        <w:t>咨询人</w:t>
      </w:r>
      <w:r>
        <w:rPr>
          <w:rFonts w:ascii="宋体" w:hAnsi="宋体"/>
          <w:kern w:val="0"/>
        </w:rPr>
        <w:t>应</w:t>
      </w:r>
      <w:r>
        <w:rPr>
          <w:rFonts w:ascii="宋体" w:hAnsi="宋体" w:hint="eastAsia"/>
          <w:kern w:val="0"/>
        </w:rPr>
        <w:t>按照专用合同条款的约定</w:t>
      </w:r>
      <w:r>
        <w:rPr>
          <w:rFonts w:ascii="宋体" w:hAnsi="宋体"/>
          <w:kern w:val="0"/>
        </w:rPr>
        <w:t>向</w:t>
      </w:r>
      <w:r>
        <w:rPr>
          <w:rFonts w:ascii="宋体" w:hAnsi="宋体" w:hint="eastAsia"/>
          <w:kern w:val="0"/>
        </w:rPr>
        <w:t>发包</w:t>
      </w:r>
      <w:r>
        <w:rPr>
          <w:rFonts w:ascii="宋体" w:hAnsi="宋体"/>
          <w:kern w:val="0"/>
        </w:rPr>
        <w:t>人提交分包人的</w:t>
      </w:r>
      <w:r>
        <w:rPr>
          <w:rFonts w:ascii="宋体" w:hAnsi="宋体" w:hint="eastAsia"/>
          <w:kern w:val="0"/>
        </w:rPr>
        <w:t>主要信息</w:t>
      </w:r>
      <w:r>
        <w:rPr>
          <w:rFonts w:ascii="宋体" w:hAnsi="宋体"/>
          <w:kern w:val="0"/>
        </w:rPr>
        <w:t>及资料，</w:t>
      </w:r>
      <w:r>
        <w:rPr>
          <w:rFonts w:ascii="宋体" w:hAnsi="宋体" w:hint="eastAsia"/>
          <w:kern w:val="0"/>
        </w:rPr>
        <w:t>宜包括分包人</w:t>
      </w:r>
      <w:r>
        <w:rPr>
          <w:rFonts w:ascii="宋体" w:hAnsi="宋体"/>
          <w:kern w:val="0"/>
        </w:rPr>
        <w:t>基本信息、主要</w:t>
      </w:r>
      <w:r>
        <w:rPr>
          <w:rFonts w:ascii="宋体" w:hAnsi="宋体" w:hint="eastAsia"/>
          <w:kern w:val="0"/>
        </w:rPr>
        <w:t>工程咨询人</w:t>
      </w:r>
      <w:r>
        <w:rPr>
          <w:rFonts w:ascii="宋体" w:hAnsi="宋体"/>
          <w:kern w:val="0"/>
        </w:rPr>
        <w:t>员</w:t>
      </w:r>
      <w:r>
        <w:rPr>
          <w:rFonts w:ascii="宋体" w:hAnsi="宋体" w:hint="eastAsia"/>
          <w:kern w:val="0"/>
        </w:rPr>
        <w:t>名单、注册执业资格及执业经历等。</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3.</w:t>
      </w:r>
      <w:r>
        <w:rPr>
          <w:rFonts w:ascii="宋体" w:hAnsi="宋体" w:hint="eastAsia"/>
          <w:sz w:val="21"/>
          <w:szCs w:val="21"/>
        </w:rPr>
        <w:t>5</w:t>
      </w:r>
      <w:r>
        <w:rPr>
          <w:rFonts w:ascii="宋体" w:hAnsi="宋体"/>
          <w:sz w:val="21"/>
          <w:szCs w:val="21"/>
        </w:rPr>
        <w:t xml:space="preserve"> 联合体</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3.</w:t>
      </w:r>
      <w:r>
        <w:rPr>
          <w:rFonts w:ascii="宋体" w:hAnsi="宋体" w:hint="eastAsia"/>
          <w:kern w:val="0"/>
        </w:rPr>
        <w:t>5</w:t>
      </w:r>
      <w:r>
        <w:rPr>
          <w:rFonts w:ascii="宋体" w:hAnsi="宋体"/>
          <w:kern w:val="0"/>
        </w:rPr>
        <w:t>.1 联合体各方应共同与发包人签订合同协议书。联合体各方应为履行合同</w:t>
      </w:r>
      <w:r>
        <w:rPr>
          <w:rFonts w:ascii="宋体" w:hAnsi="宋体" w:hint="eastAsia"/>
          <w:kern w:val="0"/>
        </w:rPr>
        <w:t>向发包人</w:t>
      </w:r>
      <w:r>
        <w:rPr>
          <w:rFonts w:ascii="宋体" w:hAnsi="宋体"/>
          <w:kern w:val="0"/>
        </w:rPr>
        <w:t>承担连带责任。</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3.</w:t>
      </w:r>
      <w:r>
        <w:rPr>
          <w:rFonts w:ascii="宋体" w:hAnsi="宋体" w:hint="eastAsia"/>
          <w:kern w:val="0"/>
        </w:rPr>
        <w:t>5</w:t>
      </w:r>
      <w:r>
        <w:rPr>
          <w:rFonts w:ascii="宋体" w:hAnsi="宋体"/>
          <w:kern w:val="0"/>
        </w:rPr>
        <w:t>.2 联合体</w:t>
      </w:r>
      <w:bookmarkStart w:id="574" w:name="_Toc351203526"/>
      <w:r>
        <w:rPr>
          <w:rFonts w:ascii="宋体" w:hAnsi="宋体"/>
          <w:kern w:val="0"/>
        </w:rPr>
        <w:t>协议</w:t>
      </w:r>
      <w:r>
        <w:rPr>
          <w:rFonts w:ascii="宋体" w:hAnsi="宋体" w:hint="eastAsia"/>
          <w:kern w:val="0"/>
        </w:rPr>
        <w:t>，应当约定</w:t>
      </w:r>
      <w:bookmarkEnd w:id="574"/>
      <w:r>
        <w:rPr>
          <w:rFonts w:ascii="宋体" w:hAnsi="宋体" w:hint="eastAsia"/>
          <w:kern w:val="0"/>
        </w:rPr>
        <w:t>联合体各成员工作分工，</w:t>
      </w:r>
      <w:r>
        <w:rPr>
          <w:rFonts w:ascii="宋体" w:hAnsi="宋体"/>
          <w:kern w:val="0"/>
        </w:rPr>
        <w:t>经发包人确认后作为合同附件。在履行合同过程中，未经发包人同意，不得修改联合体协议。</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lastRenderedPageBreak/>
        <w:t>3.</w:t>
      </w:r>
      <w:r>
        <w:rPr>
          <w:rFonts w:ascii="宋体" w:hAnsi="宋体" w:hint="eastAsia"/>
          <w:kern w:val="0"/>
        </w:rPr>
        <w:t>5</w:t>
      </w:r>
      <w:r>
        <w:rPr>
          <w:rFonts w:ascii="宋体" w:hAnsi="宋体"/>
          <w:kern w:val="0"/>
        </w:rPr>
        <w:t>.3 联合体牵头人负责与发包人联系，并接受指示，负责组织联合体各成员全面履行合同。</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3.5.4 发包人向联合体支付合同价款的方式在专用合同条款中约定。</w:t>
      </w:r>
    </w:p>
    <w:p w:rsidR="001A1800" w:rsidRDefault="00CF6488" w:rsidP="00567F6A">
      <w:pPr>
        <w:pStyle w:val="3"/>
      </w:pPr>
      <w:bookmarkStart w:id="575" w:name="_Toc59202914"/>
      <w:r>
        <w:rPr>
          <w:rFonts w:hint="eastAsia"/>
        </w:rPr>
        <w:t>4</w:t>
      </w:r>
      <w:r>
        <w:t xml:space="preserve">. </w:t>
      </w:r>
      <w:r>
        <w:rPr>
          <w:rFonts w:hint="eastAsia"/>
        </w:rPr>
        <w:t>发包人提供</w:t>
      </w:r>
      <w:r>
        <w:t>的</w:t>
      </w:r>
      <w:r>
        <w:rPr>
          <w:rFonts w:hint="eastAsia"/>
        </w:rPr>
        <w:t>资料</w:t>
      </w:r>
      <w:bookmarkEnd w:id="575"/>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4</w:t>
      </w:r>
      <w:r>
        <w:rPr>
          <w:rFonts w:ascii="宋体" w:hAnsi="宋体"/>
          <w:sz w:val="21"/>
          <w:szCs w:val="21"/>
        </w:rPr>
        <w:t>.</w:t>
      </w:r>
      <w:r>
        <w:rPr>
          <w:rFonts w:ascii="宋体" w:hAnsi="宋体" w:hint="eastAsia"/>
          <w:sz w:val="21"/>
          <w:szCs w:val="21"/>
        </w:rPr>
        <w:t>1</w:t>
      </w:r>
      <w:r>
        <w:rPr>
          <w:rFonts w:ascii="宋体" w:hAnsi="宋体"/>
          <w:sz w:val="21"/>
          <w:szCs w:val="21"/>
        </w:rPr>
        <w:t xml:space="preserve"> </w:t>
      </w:r>
      <w:r>
        <w:rPr>
          <w:rFonts w:ascii="宋体" w:hAnsi="宋体" w:hint="eastAsia"/>
          <w:sz w:val="21"/>
          <w:szCs w:val="21"/>
        </w:rPr>
        <w:t>发包人</w:t>
      </w:r>
      <w:r>
        <w:rPr>
          <w:rFonts w:ascii="宋体" w:hAnsi="宋体"/>
          <w:sz w:val="21"/>
          <w:szCs w:val="21"/>
        </w:rPr>
        <w:t>提供</w:t>
      </w:r>
      <w:r>
        <w:rPr>
          <w:rFonts w:ascii="宋体" w:hAnsi="宋体" w:hint="eastAsia"/>
          <w:sz w:val="21"/>
          <w:szCs w:val="21"/>
        </w:rPr>
        <w:t>的</w:t>
      </w:r>
      <w:r>
        <w:rPr>
          <w:rFonts w:ascii="宋体" w:hAnsi="宋体"/>
          <w:sz w:val="21"/>
          <w:szCs w:val="21"/>
        </w:rPr>
        <w:t>资料</w:t>
      </w:r>
    </w:p>
    <w:p w:rsidR="001A1800" w:rsidRDefault="00CF6488">
      <w:pPr>
        <w:adjustRightInd w:val="0"/>
        <w:spacing w:line="360" w:lineRule="auto"/>
        <w:ind w:firstLineChars="200" w:firstLine="420"/>
        <w:jc w:val="left"/>
        <w:rPr>
          <w:rFonts w:ascii="宋体" w:hAnsi="宋体"/>
          <w:kern w:val="0"/>
        </w:rPr>
      </w:pPr>
      <w:r>
        <w:rPr>
          <w:rFonts w:ascii="宋体" w:hAnsi="宋体"/>
          <w:kern w:val="0"/>
        </w:rPr>
        <w:t>发包人应当在</w:t>
      </w:r>
      <w:r>
        <w:rPr>
          <w:rFonts w:ascii="宋体" w:hAnsi="宋体" w:hint="eastAsia"/>
          <w:kern w:val="0"/>
        </w:rPr>
        <w:t>咨询人</w:t>
      </w:r>
      <w:r>
        <w:rPr>
          <w:rFonts w:ascii="宋体" w:hAnsi="宋体"/>
          <w:kern w:val="0"/>
        </w:rPr>
        <w:t>开展全过程</w:t>
      </w:r>
      <w:r>
        <w:rPr>
          <w:rFonts w:ascii="宋体" w:hAnsi="宋体" w:hint="eastAsia"/>
          <w:kern w:val="0"/>
        </w:rPr>
        <w:t>工程</w:t>
      </w:r>
      <w:r>
        <w:rPr>
          <w:rFonts w:ascii="宋体" w:hAnsi="宋体"/>
          <w:kern w:val="0"/>
        </w:rPr>
        <w:t>咨询服务前</w:t>
      </w:r>
      <w:r>
        <w:rPr>
          <w:rFonts w:ascii="宋体" w:hAnsi="宋体" w:hint="eastAsia"/>
          <w:kern w:val="0"/>
        </w:rPr>
        <w:t>或专用合同条款附件2约定的时间</w:t>
      </w:r>
      <w:r>
        <w:rPr>
          <w:rFonts w:ascii="宋体" w:hAnsi="宋体"/>
          <w:kern w:val="0"/>
        </w:rPr>
        <w:t>向</w:t>
      </w:r>
      <w:r>
        <w:rPr>
          <w:rFonts w:ascii="宋体" w:hAnsi="宋体" w:hint="eastAsia"/>
          <w:kern w:val="0"/>
        </w:rPr>
        <w:t>咨询人</w:t>
      </w:r>
      <w:r>
        <w:rPr>
          <w:rFonts w:ascii="宋体" w:hAnsi="宋体"/>
          <w:kern w:val="0"/>
        </w:rPr>
        <w:t>提供</w:t>
      </w:r>
      <w:r>
        <w:rPr>
          <w:rFonts w:ascii="宋体" w:hAnsi="宋体" w:hint="eastAsia"/>
          <w:kern w:val="0"/>
        </w:rPr>
        <w:t>开展</w:t>
      </w:r>
      <w:r>
        <w:rPr>
          <w:rFonts w:ascii="宋体" w:hAnsi="宋体"/>
          <w:kern w:val="0"/>
        </w:rPr>
        <w:t>全过程</w:t>
      </w:r>
      <w:r>
        <w:rPr>
          <w:rFonts w:ascii="宋体" w:hAnsi="宋体" w:hint="eastAsia"/>
          <w:kern w:val="0"/>
        </w:rPr>
        <w:t>工程</w:t>
      </w:r>
      <w:r>
        <w:rPr>
          <w:rFonts w:ascii="宋体" w:hAnsi="宋体"/>
          <w:kern w:val="0"/>
        </w:rPr>
        <w:t>咨询服务所必需的资料，并对所提供资料的真实性、准确性和完整性负责。</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按照法律规定确需在全过程工程</w:t>
      </w:r>
      <w:r>
        <w:rPr>
          <w:rFonts w:ascii="宋体" w:hAnsi="宋体"/>
          <w:kern w:val="0"/>
        </w:rPr>
        <w:t>咨询服务</w:t>
      </w:r>
      <w:r>
        <w:rPr>
          <w:rFonts w:ascii="宋体" w:hAnsi="宋体" w:hint="eastAsia"/>
          <w:kern w:val="0"/>
        </w:rPr>
        <w:t>开始后方能提供的资料，发包人应及时地在合理期限内提供，合理期限应以不影响咨询人的正常咨询服务开展为限。</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4.2</w:t>
      </w:r>
      <w:r>
        <w:rPr>
          <w:rFonts w:ascii="宋体" w:hAnsi="宋体"/>
          <w:sz w:val="21"/>
          <w:szCs w:val="21"/>
        </w:rPr>
        <w:t xml:space="preserve"> 逾期提供的责任</w:t>
      </w:r>
    </w:p>
    <w:p w:rsidR="001A1800" w:rsidRDefault="00CF6488">
      <w:pPr>
        <w:spacing w:line="360" w:lineRule="auto"/>
        <w:ind w:firstLineChars="200" w:firstLine="420"/>
        <w:rPr>
          <w:rFonts w:ascii="宋体" w:hAnsi="宋体"/>
          <w:kern w:val="0"/>
        </w:rPr>
      </w:pPr>
      <w:r>
        <w:rPr>
          <w:rFonts w:ascii="宋体" w:hAnsi="宋体" w:hint="eastAsia"/>
        </w:rPr>
        <w:t>发包人提交上述文件和资料超过约定期限的，导致增加了全过程工程</w:t>
      </w:r>
      <w:r>
        <w:rPr>
          <w:rFonts w:ascii="宋体" w:hAnsi="宋体"/>
        </w:rPr>
        <w:t>咨询</w:t>
      </w:r>
      <w:r>
        <w:rPr>
          <w:rFonts w:ascii="宋体" w:hAnsi="宋体" w:hint="eastAsia"/>
        </w:rPr>
        <w:t>服务工作量的，咨询人可与发包人另行协商相应</w:t>
      </w:r>
      <w:r>
        <w:rPr>
          <w:rFonts w:ascii="宋体" w:hAnsi="宋体"/>
        </w:rPr>
        <w:t>服务</w:t>
      </w:r>
      <w:r>
        <w:rPr>
          <w:rFonts w:ascii="宋体" w:hAnsi="宋体" w:hint="eastAsia"/>
        </w:rPr>
        <w:t>费用及服务期。</w:t>
      </w:r>
    </w:p>
    <w:p w:rsidR="001A1800" w:rsidRDefault="00CF6488" w:rsidP="00567F6A">
      <w:pPr>
        <w:pStyle w:val="3"/>
      </w:pPr>
      <w:bookmarkStart w:id="576" w:name="_Toc59202915"/>
      <w:r>
        <w:rPr>
          <w:rFonts w:hint="eastAsia"/>
        </w:rPr>
        <w:t>5</w:t>
      </w:r>
      <w:r>
        <w:t xml:space="preserve">. </w:t>
      </w:r>
      <w:r>
        <w:rPr>
          <w:rFonts w:hint="eastAsia"/>
        </w:rPr>
        <w:t>全过程工程</w:t>
      </w:r>
      <w:r>
        <w:t>咨询服务</w:t>
      </w:r>
      <w:r>
        <w:rPr>
          <w:rFonts w:hint="eastAsia"/>
        </w:rPr>
        <w:t>的要求</w:t>
      </w:r>
      <w:bookmarkEnd w:id="576"/>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5.1 全过程工程</w:t>
      </w:r>
      <w:r>
        <w:rPr>
          <w:rFonts w:ascii="宋体" w:hAnsi="宋体"/>
          <w:sz w:val="21"/>
          <w:szCs w:val="21"/>
        </w:rPr>
        <w:t>咨询服务</w:t>
      </w:r>
      <w:r>
        <w:rPr>
          <w:rFonts w:ascii="宋体" w:hAnsi="宋体" w:hint="eastAsia"/>
          <w:sz w:val="21"/>
          <w:szCs w:val="21"/>
        </w:rPr>
        <w:t>的一般要求</w:t>
      </w:r>
    </w:p>
    <w:p w:rsidR="001A1800" w:rsidRDefault="00CF6488">
      <w:pPr>
        <w:spacing w:line="360" w:lineRule="auto"/>
        <w:ind w:firstLineChars="200" w:firstLine="420"/>
        <w:jc w:val="left"/>
        <w:rPr>
          <w:rFonts w:ascii="宋体" w:hAnsi="宋体"/>
          <w:bCs/>
        </w:rPr>
      </w:pPr>
      <w:r>
        <w:rPr>
          <w:rFonts w:ascii="宋体" w:hAnsi="宋体" w:hint="eastAsia"/>
          <w:bCs/>
        </w:rPr>
        <w:t>5</w:t>
      </w:r>
      <w:r>
        <w:rPr>
          <w:rFonts w:ascii="宋体" w:hAnsi="宋体"/>
          <w:bCs/>
        </w:rPr>
        <w:t>.</w:t>
      </w:r>
      <w:r>
        <w:rPr>
          <w:rFonts w:ascii="宋体" w:hAnsi="宋体" w:hint="eastAsia"/>
          <w:bCs/>
        </w:rPr>
        <w:t>1.1 对发包人的</w:t>
      </w:r>
      <w:r>
        <w:rPr>
          <w:rFonts w:ascii="宋体" w:hAnsi="宋体"/>
          <w:bCs/>
        </w:rPr>
        <w:t>要求</w:t>
      </w:r>
    </w:p>
    <w:p w:rsidR="001A1800" w:rsidRDefault="00CF6488">
      <w:pPr>
        <w:spacing w:line="360" w:lineRule="auto"/>
        <w:ind w:firstLineChars="200" w:firstLine="420"/>
        <w:jc w:val="left"/>
        <w:rPr>
          <w:rFonts w:ascii="宋体" w:hAnsi="宋体"/>
          <w:bCs/>
        </w:rPr>
      </w:pPr>
      <w:r>
        <w:rPr>
          <w:rFonts w:ascii="宋体" w:hAnsi="宋体" w:hint="eastAsia"/>
          <w:bCs/>
        </w:rPr>
        <w:t>5.1.1.1</w:t>
      </w:r>
      <w:r>
        <w:rPr>
          <w:rFonts w:ascii="宋体" w:hAnsi="宋体"/>
          <w:bCs/>
        </w:rPr>
        <w:t xml:space="preserve"> </w:t>
      </w:r>
      <w:r>
        <w:rPr>
          <w:rFonts w:ascii="宋体" w:hAnsi="宋体" w:hint="eastAsia"/>
          <w:bCs/>
        </w:rPr>
        <w:t>发包人应当遵守法律</w:t>
      </w:r>
      <w:bookmarkStart w:id="577" w:name="_Toc351203532"/>
      <w:bookmarkStart w:id="578" w:name="_Toc337558758"/>
      <w:r>
        <w:rPr>
          <w:rFonts w:ascii="宋体" w:hAnsi="宋体" w:hint="eastAsia"/>
          <w:bCs/>
        </w:rPr>
        <w:t>和技术</w:t>
      </w:r>
      <w:bookmarkEnd w:id="577"/>
      <w:r>
        <w:rPr>
          <w:rFonts w:ascii="宋体" w:hAnsi="宋体" w:hint="eastAsia"/>
          <w:bCs/>
        </w:rPr>
        <w:t>标准，不得以任何理由要求咨</w:t>
      </w:r>
      <w:bookmarkStart w:id="579" w:name="_Toc351203533"/>
      <w:bookmarkStart w:id="580" w:name="_Toc337558759"/>
      <w:bookmarkEnd w:id="578"/>
      <w:r>
        <w:rPr>
          <w:rFonts w:ascii="宋体" w:hAnsi="宋体" w:hint="eastAsia"/>
          <w:bCs/>
        </w:rPr>
        <w:t>询人违反法律、</w:t>
      </w:r>
      <w:r>
        <w:rPr>
          <w:rFonts w:ascii="宋体" w:hAnsi="宋体"/>
          <w:bCs/>
        </w:rPr>
        <w:t>技术标准</w:t>
      </w:r>
      <w:r>
        <w:rPr>
          <w:rFonts w:ascii="宋体" w:hAnsi="宋体" w:hint="eastAsia"/>
          <w:bCs/>
        </w:rPr>
        <w:t>和工程质量、安全标准提供全过程</w:t>
      </w:r>
      <w:r>
        <w:rPr>
          <w:rFonts w:ascii="宋体" w:hAnsi="宋体"/>
          <w:bCs/>
        </w:rPr>
        <w:t>工程咨询服务</w:t>
      </w:r>
      <w:r>
        <w:rPr>
          <w:rFonts w:ascii="宋体" w:hAnsi="宋体" w:hint="eastAsia"/>
          <w:bCs/>
        </w:rPr>
        <w:t>。</w:t>
      </w:r>
    </w:p>
    <w:p w:rsidR="001A1800" w:rsidRDefault="00CF6488">
      <w:pPr>
        <w:spacing w:line="360" w:lineRule="auto"/>
        <w:ind w:firstLineChars="200" w:firstLine="420"/>
        <w:jc w:val="left"/>
        <w:rPr>
          <w:rFonts w:ascii="宋体" w:hAnsi="宋体"/>
          <w:bCs/>
        </w:rPr>
      </w:pPr>
      <w:r>
        <w:rPr>
          <w:rFonts w:ascii="宋体" w:hAnsi="宋体" w:hint="eastAsia"/>
          <w:bCs/>
        </w:rPr>
        <w:t>5.1.1.2 发包人要求进行主要技术指标控制的，应当在全过程工程咨询</w:t>
      </w:r>
      <w:r>
        <w:rPr>
          <w:rFonts w:ascii="宋体" w:hAnsi="宋体"/>
          <w:bCs/>
        </w:rPr>
        <w:t>服务</w:t>
      </w:r>
      <w:r>
        <w:rPr>
          <w:rFonts w:ascii="宋体" w:hAnsi="宋体" w:hint="eastAsia"/>
          <w:bCs/>
        </w:rPr>
        <w:t>开始前书面向咨询人提出，经发包人与咨询人协商一致后以书面形式确定作为本合同附件。</w:t>
      </w:r>
    </w:p>
    <w:p w:rsidR="001A1800" w:rsidRDefault="00CF6488">
      <w:pPr>
        <w:spacing w:line="360" w:lineRule="auto"/>
        <w:ind w:firstLineChars="200" w:firstLine="420"/>
        <w:jc w:val="left"/>
        <w:rPr>
          <w:rFonts w:ascii="宋体" w:hAnsi="宋体"/>
          <w:bCs/>
        </w:rPr>
      </w:pPr>
      <w:r>
        <w:rPr>
          <w:rFonts w:ascii="宋体" w:hAnsi="宋体" w:hint="eastAsia"/>
          <w:bCs/>
        </w:rPr>
        <w:t>5.1.1.3 发包人应当严格遵守主要技术指标控制的前提条件，由于发包人的原因导致变更主要技术指标控制值的，发包人承担相应责任。</w:t>
      </w:r>
    </w:p>
    <w:p w:rsidR="001A1800" w:rsidRDefault="00CF6488">
      <w:pPr>
        <w:spacing w:line="360" w:lineRule="auto"/>
        <w:ind w:firstLineChars="200" w:firstLine="420"/>
        <w:jc w:val="left"/>
        <w:rPr>
          <w:rFonts w:ascii="宋体" w:hAnsi="宋体"/>
          <w:bCs/>
        </w:rPr>
      </w:pPr>
      <w:r>
        <w:rPr>
          <w:rFonts w:ascii="宋体" w:hAnsi="宋体" w:hint="eastAsia"/>
          <w:bCs/>
        </w:rPr>
        <w:t>5.1.2 对咨询人的要求</w:t>
      </w:r>
    </w:p>
    <w:p w:rsidR="001A1800" w:rsidRDefault="00CF6488">
      <w:pPr>
        <w:spacing w:line="360" w:lineRule="auto"/>
        <w:ind w:firstLineChars="200" w:firstLine="420"/>
        <w:jc w:val="left"/>
        <w:rPr>
          <w:rFonts w:ascii="宋体" w:hAnsi="宋体"/>
          <w:bCs/>
        </w:rPr>
      </w:pPr>
      <w:r>
        <w:rPr>
          <w:rFonts w:ascii="宋体" w:hAnsi="宋体" w:hint="eastAsia"/>
          <w:bCs/>
        </w:rPr>
        <w:t>5.1.2.1 咨询人应当按法律和技术标准的强制性规定及发包人要求提供</w:t>
      </w:r>
      <w:r>
        <w:rPr>
          <w:rFonts w:ascii="宋体" w:hAnsi="宋体"/>
          <w:bCs/>
        </w:rPr>
        <w:t>全过程工程咨询</w:t>
      </w:r>
      <w:r>
        <w:rPr>
          <w:rFonts w:ascii="宋体" w:hAnsi="宋体" w:hint="eastAsia"/>
          <w:bCs/>
        </w:rPr>
        <w:t>服务。</w:t>
      </w:r>
      <w:r>
        <w:rPr>
          <w:rFonts w:ascii="宋体" w:hAnsi="宋体"/>
          <w:bCs/>
        </w:rPr>
        <w:t>有关</w:t>
      </w:r>
      <w:r>
        <w:rPr>
          <w:rFonts w:ascii="宋体" w:hAnsi="宋体" w:hint="eastAsia"/>
          <w:bCs/>
        </w:rPr>
        <w:t>特殊</w:t>
      </w:r>
      <w:r>
        <w:rPr>
          <w:rFonts w:ascii="宋体" w:hAnsi="宋体"/>
          <w:bCs/>
        </w:rPr>
        <w:t>标准和要求由合同当事人在专用合同条款中约定。</w:t>
      </w:r>
    </w:p>
    <w:p w:rsidR="001A1800" w:rsidRDefault="00CF6488">
      <w:pPr>
        <w:spacing w:line="360" w:lineRule="auto"/>
        <w:ind w:firstLineChars="200" w:firstLine="420"/>
        <w:jc w:val="left"/>
        <w:rPr>
          <w:rFonts w:ascii="宋体" w:hAnsi="宋体"/>
          <w:bCs/>
        </w:rPr>
      </w:pPr>
      <w:r>
        <w:rPr>
          <w:rFonts w:ascii="宋体" w:hAnsi="宋体" w:hint="eastAsia"/>
          <w:bCs/>
        </w:rPr>
        <w:t>咨询人发现发包人提供的相关资料有问题的，咨询人应当及时通知发包人并经发包人确认。</w:t>
      </w:r>
    </w:p>
    <w:p w:rsidR="001A1800" w:rsidRDefault="00CF6488">
      <w:pPr>
        <w:spacing w:line="360" w:lineRule="auto"/>
        <w:ind w:firstLineChars="200" w:firstLine="420"/>
        <w:rPr>
          <w:rFonts w:ascii="宋体" w:hAnsi="宋体"/>
          <w:kern w:val="0"/>
        </w:rPr>
      </w:pPr>
      <w:r>
        <w:rPr>
          <w:rFonts w:ascii="宋体" w:hAnsi="宋体" w:hint="eastAsia"/>
          <w:kern w:val="0"/>
        </w:rPr>
        <w:t>5.1.2.2 除合同另有约定外，咨询人完成全过</w:t>
      </w:r>
      <w:bookmarkEnd w:id="579"/>
      <w:r>
        <w:rPr>
          <w:rFonts w:ascii="宋体" w:hAnsi="宋体" w:hint="eastAsia"/>
          <w:kern w:val="0"/>
        </w:rPr>
        <w:t>程</w:t>
      </w:r>
      <w:r>
        <w:rPr>
          <w:rFonts w:ascii="宋体" w:hAnsi="宋体"/>
          <w:kern w:val="0"/>
        </w:rPr>
        <w:t>工程</w:t>
      </w:r>
      <w:r>
        <w:rPr>
          <w:rFonts w:ascii="宋体" w:hAnsi="宋体" w:hint="eastAsia"/>
          <w:kern w:val="0"/>
        </w:rPr>
        <w:t>咨询服务所应遵守的法律以及技术标准，均应视为在基准日期适用的版本。基准日期之后</w:t>
      </w:r>
      <w:bookmarkEnd w:id="580"/>
      <w:r>
        <w:rPr>
          <w:rFonts w:ascii="宋体" w:hAnsi="宋体" w:hint="eastAsia"/>
          <w:kern w:val="0"/>
        </w:rPr>
        <w:t>，前述版本发生重大变化，或者有新的法律以及技术标准实施的，咨询人应就推荐性标准向发包人提出遵守新标准的建议，对强制性的规定或标准应当遵照执行。因发包人采纳咨询人的建议或遵守基准日期后新的强制性的规定或标准，导致</w:t>
      </w:r>
      <w:r>
        <w:rPr>
          <w:rFonts w:ascii="宋体" w:hAnsi="宋体"/>
          <w:kern w:val="0"/>
        </w:rPr>
        <w:t>增加</w:t>
      </w:r>
      <w:r>
        <w:rPr>
          <w:rFonts w:ascii="宋体" w:hAnsi="宋体" w:hint="eastAsia"/>
          <w:kern w:val="0"/>
        </w:rPr>
        <w:t>全过程咨询</w:t>
      </w:r>
      <w:r>
        <w:rPr>
          <w:rFonts w:ascii="宋体" w:hAnsi="宋体"/>
          <w:kern w:val="0"/>
        </w:rPr>
        <w:t>服务费用和</w:t>
      </w:r>
      <w:r>
        <w:rPr>
          <w:rFonts w:ascii="宋体" w:hAnsi="宋体" w:hint="eastAsia"/>
          <w:kern w:val="0"/>
        </w:rPr>
        <w:t>服务期</w:t>
      </w:r>
      <w:r>
        <w:rPr>
          <w:rFonts w:ascii="宋体" w:hAnsi="宋体"/>
          <w:kern w:val="0"/>
        </w:rPr>
        <w:t>延长</w:t>
      </w:r>
      <w:r>
        <w:rPr>
          <w:rFonts w:ascii="宋体" w:hAnsi="宋体" w:hint="eastAsia"/>
          <w:kern w:val="0"/>
        </w:rPr>
        <w:t>的，</w:t>
      </w:r>
      <w:r>
        <w:rPr>
          <w:rFonts w:ascii="宋体" w:hAnsi="宋体"/>
          <w:kern w:val="0"/>
        </w:rPr>
        <w:t>由发包人承担</w:t>
      </w:r>
      <w:r>
        <w:rPr>
          <w:rFonts w:ascii="宋体" w:hAnsi="宋体" w:hint="eastAsia"/>
          <w:kern w:val="0"/>
        </w:rPr>
        <w:t>。</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5.2 全过程工程</w:t>
      </w:r>
      <w:r>
        <w:rPr>
          <w:rFonts w:ascii="宋体" w:hAnsi="宋体"/>
          <w:sz w:val="21"/>
          <w:szCs w:val="21"/>
        </w:rPr>
        <w:t>咨询服务</w:t>
      </w:r>
      <w:r>
        <w:rPr>
          <w:rFonts w:ascii="宋体" w:hAnsi="宋体" w:hint="eastAsia"/>
          <w:sz w:val="21"/>
          <w:szCs w:val="21"/>
        </w:rPr>
        <w:t>保证措施</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5</w:t>
      </w:r>
      <w:r>
        <w:rPr>
          <w:rFonts w:ascii="宋体" w:hAnsi="宋体"/>
          <w:kern w:val="0"/>
        </w:rPr>
        <w:t>.</w:t>
      </w:r>
      <w:r>
        <w:rPr>
          <w:rFonts w:ascii="宋体" w:hAnsi="宋体" w:hint="eastAsia"/>
          <w:kern w:val="0"/>
        </w:rPr>
        <w:t>2</w:t>
      </w:r>
      <w:r>
        <w:rPr>
          <w:rFonts w:ascii="宋体" w:hAnsi="宋体"/>
          <w:kern w:val="0"/>
        </w:rPr>
        <w:t>.1 发包人的</w:t>
      </w:r>
      <w:r>
        <w:rPr>
          <w:rFonts w:ascii="宋体" w:hAnsi="宋体" w:hint="eastAsia"/>
          <w:kern w:val="0"/>
        </w:rPr>
        <w:t>保证措施</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lastRenderedPageBreak/>
        <w:t>发包人应按照法律规定及合同约定完成与</w:t>
      </w:r>
      <w:r>
        <w:rPr>
          <w:rFonts w:ascii="宋体" w:hAnsi="宋体" w:hint="eastAsia"/>
          <w:kern w:val="0"/>
        </w:rPr>
        <w:t>全过程工程</w:t>
      </w:r>
      <w:r>
        <w:rPr>
          <w:rFonts w:ascii="宋体" w:hAnsi="宋体"/>
          <w:kern w:val="0"/>
        </w:rPr>
        <w:t>咨询服务有关的各项工作。</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5</w:t>
      </w:r>
      <w:r>
        <w:rPr>
          <w:rFonts w:ascii="宋体" w:hAnsi="宋体"/>
          <w:kern w:val="0"/>
        </w:rPr>
        <w:t>.</w:t>
      </w:r>
      <w:r>
        <w:rPr>
          <w:rFonts w:ascii="宋体" w:hAnsi="宋体" w:hint="eastAsia"/>
          <w:kern w:val="0"/>
        </w:rPr>
        <w:t>2</w:t>
      </w:r>
      <w:r>
        <w:rPr>
          <w:rFonts w:ascii="宋体" w:hAnsi="宋体"/>
          <w:kern w:val="0"/>
        </w:rPr>
        <w:t xml:space="preserve">.2 </w:t>
      </w:r>
      <w:r>
        <w:rPr>
          <w:rFonts w:ascii="宋体" w:hAnsi="宋体" w:hint="eastAsia"/>
          <w:kern w:val="0"/>
        </w:rPr>
        <w:t>咨询人</w:t>
      </w:r>
      <w:r>
        <w:rPr>
          <w:rFonts w:ascii="宋体" w:hAnsi="宋体"/>
          <w:kern w:val="0"/>
        </w:rPr>
        <w:t>的</w:t>
      </w:r>
      <w:r>
        <w:rPr>
          <w:rFonts w:ascii="宋体" w:hAnsi="宋体" w:hint="eastAsia"/>
          <w:kern w:val="0"/>
        </w:rPr>
        <w:t>保证措施</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咨询人宜编制</w:t>
      </w:r>
      <w:r>
        <w:rPr>
          <w:rFonts w:ascii="宋体" w:hAnsi="宋体"/>
          <w:kern w:val="0"/>
        </w:rPr>
        <w:t>全过程工程咨询实施</w:t>
      </w:r>
      <w:r>
        <w:rPr>
          <w:rFonts w:ascii="宋体" w:hAnsi="宋体" w:hint="eastAsia"/>
          <w:kern w:val="0"/>
        </w:rPr>
        <w:t>规划</w:t>
      </w:r>
      <w:r>
        <w:rPr>
          <w:rFonts w:ascii="宋体" w:hAnsi="宋体"/>
          <w:kern w:val="0"/>
        </w:rPr>
        <w:t>，</w:t>
      </w:r>
      <w:r>
        <w:rPr>
          <w:rFonts w:ascii="宋体" w:hAnsi="宋体" w:hint="eastAsia"/>
          <w:kern w:val="0"/>
        </w:rPr>
        <w:t>做好全过程工程</w:t>
      </w:r>
      <w:r>
        <w:rPr>
          <w:rFonts w:ascii="宋体" w:hAnsi="宋体"/>
          <w:kern w:val="0"/>
        </w:rPr>
        <w:t>咨询统筹</w:t>
      </w:r>
      <w:r>
        <w:rPr>
          <w:rFonts w:ascii="宋体" w:hAnsi="宋体" w:hint="eastAsia"/>
          <w:kern w:val="0"/>
        </w:rPr>
        <w:t>管理工作，建立健全质量保证体系，明确各</w:t>
      </w:r>
      <w:r>
        <w:rPr>
          <w:rFonts w:ascii="宋体" w:hAnsi="宋体"/>
          <w:kern w:val="0"/>
        </w:rPr>
        <w:t>专业</w:t>
      </w:r>
      <w:r>
        <w:rPr>
          <w:rFonts w:ascii="宋体" w:hAnsi="宋体" w:hint="eastAsia"/>
          <w:kern w:val="0"/>
        </w:rPr>
        <w:t>、各阶段的责任人。</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5</w:t>
      </w:r>
      <w:r>
        <w:rPr>
          <w:rFonts w:ascii="宋体" w:hAnsi="宋体"/>
          <w:sz w:val="21"/>
          <w:szCs w:val="21"/>
        </w:rPr>
        <w:t>.</w:t>
      </w:r>
      <w:r>
        <w:rPr>
          <w:rFonts w:ascii="宋体" w:hAnsi="宋体" w:hint="eastAsia"/>
          <w:sz w:val="21"/>
          <w:szCs w:val="21"/>
        </w:rPr>
        <w:t>3 全过程工程</w:t>
      </w:r>
      <w:r>
        <w:rPr>
          <w:rFonts w:ascii="宋体" w:hAnsi="宋体"/>
          <w:sz w:val="21"/>
          <w:szCs w:val="21"/>
        </w:rPr>
        <w:t>咨询服务成果</w:t>
      </w:r>
      <w:r>
        <w:rPr>
          <w:rFonts w:ascii="宋体" w:hAnsi="宋体" w:hint="eastAsia"/>
          <w:sz w:val="21"/>
          <w:szCs w:val="21"/>
        </w:rPr>
        <w:t>文件的要求</w:t>
      </w:r>
    </w:p>
    <w:p w:rsidR="001A1800" w:rsidRDefault="00CF6488">
      <w:pPr>
        <w:spacing w:line="360" w:lineRule="auto"/>
        <w:ind w:firstLineChars="200" w:firstLine="420"/>
        <w:rPr>
          <w:rFonts w:ascii="宋体" w:hAnsi="宋体"/>
          <w:kern w:val="0"/>
        </w:rPr>
      </w:pPr>
      <w:r>
        <w:rPr>
          <w:rFonts w:ascii="宋体" w:hAnsi="宋体" w:hint="eastAsia"/>
          <w:kern w:val="0"/>
        </w:rPr>
        <w:t>5.3.1全过程工程</w:t>
      </w:r>
      <w:r>
        <w:rPr>
          <w:rFonts w:ascii="宋体" w:hAnsi="宋体"/>
          <w:kern w:val="0"/>
        </w:rPr>
        <w:t>咨询服务成果文件</w:t>
      </w:r>
      <w:r>
        <w:rPr>
          <w:rFonts w:ascii="宋体" w:hAnsi="宋体" w:hint="eastAsia"/>
          <w:kern w:val="0"/>
        </w:rPr>
        <w:t>应符合法律、技术标准、</w:t>
      </w:r>
      <w:r>
        <w:rPr>
          <w:rFonts w:ascii="宋体" w:hAnsi="宋体"/>
          <w:kern w:val="0"/>
        </w:rPr>
        <w:t>现行规范</w:t>
      </w:r>
      <w:r>
        <w:rPr>
          <w:rFonts w:ascii="宋体" w:hAnsi="宋体" w:hint="eastAsia"/>
          <w:kern w:val="0"/>
        </w:rPr>
        <w:t>的强制性规定及合同的要求。具体成果</w:t>
      </w:r>
      <w:r>
        <w:rPr>
          <w:rFonts w:ascii="宋体" w:hAnsi="宋体"/>
          <w:kern w:val="0"/>
        </w:rPr>
        <w:t>文件内容</w:t>
      </w:r>
      <w:r>
        <w:rPr>
          <w:rFonts w:ascii="宋体" w:hAnsi="宋体" w:hint="eastAsia"/>
          <w:kern w:val="0"/>
        </w:rPr>
        <w:t>和</w:t>
      </w:r>
      <w:r>
        <w:rPr>
          <w:rFonts w:ascii="宋体" w:hAnsi="宋体"/>
          <w:kern w:val="0"/>
        </w:rPr>
        <w:t>要求在专用合同条款及附件3</w:t>
      </w:r>
      <w:r>
        <w:rPr>
          <w:rFonts w:ascii="宋体" w:hAnsi="宋体" w:hint="eastAsia"/>
          <w:kern w:val="0"/>
        </w:rPr>
        <w:t>中</w:t>
      </w:r>
      <w:r>
        <w:rPr>
          <w:rFonts w:ascii="宋体" w:hAnsi="宋体"/>
          <w:kern w:val="0"/>
        </w:rPr>
        <w:t>约定。</w:t>
      </w:r>
    </w:p>
    <w:p w:rsidR="001A1800" w:rsidRDefault="00CF6488">
      <w:pPr>
        <w:spacing w:line="360" w:lineRule="auto"/>
        <w:ind w:firstLineChars="200" w:firstLine="420"/>
        <w:rPr>
          <w:rFonts w:ascii="宋体" w:hAnsi="宋体"/>
          <w:kern w:val="0"/>
        </w:rPr>
      </w:pPr>
      <w:r>
        <w:rPr>
          <w:rFonts w:ascii="宋体" w:hAnsi="宋体" w:hint="eastAsia"/>
          <w:kern w:val="0"/>
        </w:rPr>
        <w:t>5.3.2</w:t>
      </w:r>
      <w:r>
        <w:rPr>
          <w:rFonts w:ascii="宋体" w:hAnsi="宋体"/>
          <w:kern w:val="0"/>
        </w:rPr>
        <w:t>因</w:t>
      </w:r>
      <w:r>
        <w:rPr>
          <w:rFonts w:ascii="宋体" w:hAnsi="宋体" w:hint="eastAsia"/>
          <w:kern w:val="0"/>
        </w:rPr>
        <w:t>咨询人</w:t>
      </w:r>
      <w:r>
        <w:rPr>
          <w:rFonts w:ascii="宋体" w:hAnsi="宋体"/>
          <w:kern w:val="0"/>
        </w:rPr>
        <w:t>原因造成</w:t>
      </w:r>
      <w:r>
        <w:rPr>
          <w:rFonts w:ascii="宋体" w:hAnsi="宋体" w:hint="eastAsia"/>
          <w:kern w:val="0"/>
        </w:rPr>
        <w:t>全过程</w:t>
      </w:r>
      <w:r>
        <w:rPr>
          <w:rFonts w:ascii="宋体" w:hAnsi="宋体"/>
          <w:kern w:val="0"/>
        </w:rPr>
        <w:t>工程咨询服务</w:t>
      </w:r>
      <w:r>
        <w:rPr>
          <w:rFonts w:ascii="宋体" w:hAnsi="宋体" w:hint="eastAsia"/>
          <w:kern w:val="0"/>
        </w:rPr>
        <w:t>成果文件</w:t>
      </w:r>
      <w:r>
        <w:rPr>
          <w:rFonts w:ascii="宋体" w:hAnsi="宋体"/>
          <w:kern w:val="0"/>
        </w:rPr>
        <w:t>不合格的，发包人有权要求</w:t>
      </w:r>
      <w:r>
        <w:rPr>
          <w:rFonts w:ascii="宋体" w:hAnsi="宋体" w:hint="eastAsia"/>
          <w:kern w:val="0"/>
        </w:rPr>
        <w:t>咨询人</w:t>
      </w:r>
      <w:r>
        <w:rPr>
          <w:rFonts w:ascii="宋体" w:hAnsi="宋体"/>
          <w:kern w:val="0"/>
        </w:rPr>
        <w:t>采取补救措施，直至达到合同要求的质量标准</w:t>
      </w:r>
      <w:r>
        <w:rPr>
          <w:rFonts w:ascii="宋体" w:hAnsi="宋体" w:hint="eastAsia"/>
          <w:kern w:val="0"/>
        </w:rPr>
        <w:t>，并承担相应</w:t>
      </w:r>
      <w:r>
        <w:rPr>
          <w:rFonts w:ascii="宋体" w:hAnsi="宋体"/>
          <w:kern w:val="0"/>
        </w:rPr>
        <w:t>违约</w:t>
      </w:r>
      <w:r>
        <w:rPr>
          <w:rFonts w:ascii="宋体" w:hAnsi="宋体" w:hint="eastAsia"/>
          <w:kern w:val="0"/>
        </w:rPr>
        <w:t>责任</w:t>
      </w:r>
      <w:r>
        <w:rPr>
          <w:rFonts w:ascii="宋体" w:hAnsi="宋体"/>
          <w:kern w:val="0"/>
        </w:rPr>
        <w:t xml:space="preserve">。 </w:t>
      </w:r>
    </w:p>
    <w:p w:rsidR="001A1800" w:rsidRDefault="00CF6488">
      <w:pPr>
        <w:spacing w:line="360" w:lineRule="auto"/>
        <w:ind w:firstLineChars="200" w:firstLine="420"/>
        <w:jc w:val="left"/>
        <w:rPr>
          <w:rFonts w:ascii="宋体" w:hAnsi="宋体"/>
          <w:kern w:val="0"/>
        </w:rPr>
      </w:pPr>
      <w:r>
        <w:rPr>
          <w:rFonts w:ascii="宋体" w:hAnsi="宋体" w:hint="eastAsia"/>
          <w:kern w:val="0"/>
        </w:rPr>
        <w:t>5</w:t>
      </w:r>
      <w:r>
        <w:rPr>
          <w:rFonts w:ascii="宋体" w:hAnsi="宋体"/>
          <w:kern w:val="0"/>
        </w:rPr>
        <w:t>.3</w:t>
      </w:r>
      <w:r>
        <w:rPr>
          <w:rFonts w:ascii="宋体" w:hAnsi="宋体" w:hint="eastAsia"/>
          <w:kern w:val="0"/>
        </w:rPr>
        <w:t>.</w:t>
      </w:r>
      <w:r>
        <w:rPr>
          <w:rFonts w:ascii="宋体" w:hAnsi="宋体"/>
          <w:kern w:val="0"/>
        </w:rPr>
        <w:t>3 因发包人原因造成</w:t>
      </w:r>
      <w:r>
        <w:rPr>
          <w:rFonts w:ascii="宋体" w:hAnsi="宋体" w:hint="eastAsia"/>
          <w:kern w:val="0"/>
        </w:rPr>
        <w:t>全过程</w:t>
      </w:r>
      <w:r>
        <w:rPr>
          <w:rFonts w:ascii="宋体" w:hAnsi="宋体"/>
          <w:kern w:val="0"/>
        </w:rPr>
        <w:t>工程咨询服务</w:t>
      </w:r>
      <w:r>
        <w:rPr>
          <w:rFonts w:ascii="宋体" w:hAnsi="宋体" w:hint="eastAsia"/>
          <w:kern w:val="0"/>
        </w:rPr>
        <w:t>成果文件</w:t>
      </w:r>
      <w:r>
        <w:rPr>
          <w:rFonts w:ascii="宋体" w:hAnsi="宋体"/>
          <w:kern w:val="0"/>
        </w:rPr>
        <w:t>不合格的，</w:t>
      </w:r>
      <w:r>
        <w:rPr>
          <w:rFonts w:ascii="宋体" w:hAnsi="宋体" w:hint="eastAsia"/>
          <w:kern w:val="0"/>
        </w:rPr>
        <w:t>咨询人应当采取补救措施，直至达到合同要求的质量标准，</w:t>
      </w:r>
      <w:r>
        <w:rPr>
          <w:rFonts w:ascii="宋体" w:hAnsi="宋体"/>
          <w:kern w:val="0"/>
        </w:rPr>
        <w:t>由此增加的</w:t>
      </w:r>
      <w:r>
        <w:rPr>
          <w:rFonts w:ascii="宋体" w:hAnsi="宋体" w:hint="eastAsia"/>
          <w:kern w:val="0"/>
        </w:rPr>
        <w:t>全过程</w:t>
      </w:r>
      <w:r>
        <w:rPr>
          <w:rFonts w:ascii="宋体" w:hAnsi="宋体"/>
          <w:kern w:val="0"/>
        </w:rPr>
        <w:t>工程咨询服务</w:t>
      </w:r>
      <w:r>
        <w:rPr>
          <w:rFonts w:ascii="宋体" w:hAnsi="宋体" w:hint="eastAsia"/>
          <w:kern w:val="0"/>
        </w:rPr>
        <w:t>费用</w:t>
      </w:r>
      <w:r>
        <w:rPr>
          <w:rFonts w:ascii="宋体" w:hAnsi="宋体"/>
          <w:kern w:val="0"/>
        </w:rPr>
        <w:t>和</w:t>
      </w:r>
      <w:r>
        <w:rPr>
          <w:rFonts w:ascii="宋体" w:hAnsi="宋体" w:hint="eastAsia"/>
          <w:kern w:val="0"/>
        </w:rPr>
        <w:t>服务期的延长</w:t>
      </w:r>
      <w:r>
        <w:rPr>
          <w:rFonts w:ascii="宋体" w:hAnsi="宋体"/>
          <w:kern w:val="0"/>
        </w:rPr>
        <w:t>由发包人承担。</w:t>
      </w:r>
    </w:p>
    <w:p w:rsidR="001A1800" w:rsidRDefault="00CF6488" w:rsidP="00567F6A">
      <w:pPr>
        <w:pStyle w:val="3"/>
      </w:pPr>
      <w:bookmarkStart w:id="581" w:name="_Toc59202916"/>
      <w:r>
        <w:rPr>
          <w:rFonts w:hint="eastAsia"/>
        </w:rPr>
        <w:t>6</w:t>
      </w:r>
      <w:r>
        <w:t xml:space="preserve">. </w:t>
      </w:r>
      <w:r>
        <w:rPr>
          <w:rFonts w:hint="eastAsia"/>
        </w:rPr>
        <w:t>全过程</w:t>
      </w:r>
      <w:r>
        <w:t>工程咨询服务期</w:t>
      </w:r>
      <w:bookmarkEnd w:id="581"/>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6</w:t>
      </w:r>
      <w:r>
        <w:rPr>
          <w:rFonts w:ascii="宋体" w:hAnsi="宋体"/>
          <w:sz w:val="21"/>
          <w:szCs w:val="21"/>
        </w:rPr>
        <w:t>.</w:t>
      </w:r>
      <w:r>
        <w:rPr>
          <w:rFonts w:ascii="宋体" w:hAnsi="宋体" w:hint="eastAsia"/>
          <w:sz w:val="21"/>
          <w:szCs w:val="21"/>
        </w:rPr>
        <w:t>1</w:t>
      </w:r>
      <w:r>
        <w:rPr>
          <w:rFonts w:ascii="宋体" w:hAnsi="宋体"/>
          <w:sz w:val="21"/>
          <w:szCs w:val="21"/>
        </w:rPr>
        <w:t xml:space="preserve"> </w:t>
      </w:r>
      <w:r>
        <w:rPr>
          <w:rFonts w:ascii="宋体" w:hAnsi="宋体" w:hint="eastAsia"/>
          <w:sz w:val="21"/>
          <w:szCs w:val="21"/>
        </w:rPr>
        <w:t>全过程工程</w:t>
      </w:r>
      <w:r>
        <w:rPr>
          <w:rFonts w:ascii="宋体" w:hAnsi="宋体"/>
          <w:sz w:val="21"/>
          <w:szCs w:val="21"/>
        </w:rPr>
        <w:t>咨询服务进度计划</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1</w:t>
      </w:r>
      <w:r>
        <w:rPr>
          <w:rFonts w:ascii="宋体" w:hAnsi="宋体"/>
          <w:kern w:val="0"/>
        </w:rPr>
        <w:t xml:space="preserve">.1 </w:t>
      </w:r>
      <w:r>
        <w:rPr>
          <w:rFonts w:ascii="宋体" w:hAnsi="宋体" w:hint="eastAsia"/>
          <w:kern w:val="0"/>
        </w:rPr>
        <w:t>全过程工程</w:t>
      </w:r>
      <w:r>
        <w:rPr>
          <w:rFonts w:ascii="宋体" w:hAnsi="宋体"/>
          <w:kern w:val="0"/>
        </w:rPr>
        <w:t>咨询服务进度计划的编制</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咨询人</w:t>
      </w:r>
      <w:r>
        <w:rPr>
          <w:rFonts w:ascii="宋体" w:hAnsi="宋体"/>
          <w:kern w:val="0"/>
        </w:rPr>
        <w:t>应按照</w:t>
      </w:r>
      <w:r>
        <w:rPr>
          <w:rFonts w:ascii="宋体" w:hAnsi="宋体" w:hint="eastAsia"/>
          <w:kern w:val="0"/>
        </w:rPr>
        <w:t>专用合同条</w:t>
      </w:r>
      <w:bookmarkStart w:id="582" w:name="_Toc351203542"/>
      <w:bookmarkStart w:id="583" w:name="_Toc337558767"/>
      <w:r>
        <w:rPr>
          <w:rFonts w:ascii="宋体" w:hAnsi="宋体" w:hint="eastAsia"/>
          <w:kern w:val="0"/>
        </w:rPr>
        <w:t>款</w:t>
      </w:r>
      <w:r>
        <w:rPr>
          <w:rFonts w:ascii="宋体" w:hAnsi="宋体"/>
          <w:kern w:val="0"/>
        </w:rPr>
        <w:t>约定提交</w:t>
      </w:r>
      <w:r>
        <w:rPr>
          <w:rFonts w:ascii="宋体" w:hAnsi="宋体" w:hint="eastAsia"/>
          <w:kern w:val="0"/>
        </w:rPr>
        <w:t>全过程工程</w:t>
      </w:r>
      <w:r>
        <w:rPr>
          <w:rFonts w:ascii="宋体" w:hAnsi="宋体"/>
          <w:kern w:val="0"/>
        </w:rPr>
        <w:t>咨询服</w:t>
      </w:r>
      <w:bookmarkEnd w:id="582"/>
      <w:r>
        <w:rPr>
          <w:rFonts w:ascii="宋体" w:hAnsi="宋体"/>
          <w:kern w:val="0"/>
        </w:rPr>
        <w:t>务</w:t>
      </w:r>
      <w:bookmarkStart w:id="584" w:name="_Toc351203544"/>
      <w:bookmarkStart w:id="585" w:name="_Toc337558769"/>
      <w:bookmarkStart w:id="586" w:name="_Toc296346567"/>
      <w:bookmarkStart w:id="587" w:name="_Toc296503066"/>
      <w:bookmarkEnd w:id="583"/>
      <w:r>
        <w:rPr>
          <w:rFonts w:ascii="宋体" w:hAnsi="宋体"/>
          <w:kern w:val="0"/>
        </w:rPr>
        <w:t>进度计划，</w:t>
      </w:r>
      <w:r>
        <w:rPr>
          <w:rFonts w:ascii="宋体" w:hAnsi="宋体" w:hint="eastAsia"/>
          <w:kern w:val="0"/>
        </w:rPr>
        <w:t>全过程工程</w:t>
      </w:r>
      <w:r>
        <w:rPr>
          <w:rFonts w:ascii="宋体" w:hAnsi="宋体"/>
          <w:kern w:val="0"/>
        </w:rPr>
        <w:t>咨询服务进度计</w:t>
      </w:r>
      <w:bookmarkEnd w:id="584"/>
      <w:r>
        <w:rPr>
          <w:rFonts w:ascii="宋体" w:hAnsi="宋体"/>
          <w:kern w:val="0"/>
        </w:rPr>
        <w:t>划</w:t>
      </w:r>
      <w:bookmarkEnd w:id="585"/>
      <w:r>
        <w:rPr>
          <w:rFonts w:ascii="宋体" w:hAnsi="宋体"/>
          <w:kern w:val="0"/>
        </w:rPr>
        <w:t>的编制应当符合法律规定和一般工程</w:t>
      </w:r>
      <w:r>
        <w:rPr>
          <w:rFonts w:ascii="宋体" w:hAnsi="宋体" w:hint="eastAsia"/>
          <w:kern w:val="0"/>
        </w:rPr>
        <w:t>设计</w:t>
      </w:r>
      <w:r>
        <w:rPr>
          <w:rFonts w:ascii="宋体" w:hAnsi="宋体"/>
          <w:kern w:val="0"/>
        </w:rPr>
        <w:t>实践惯例，经发包人批准后实施。</w:t>
      </w:r>
      <w:r>
        <w:rPr>
          <w:rFonts w:ascii="宋体" w:hAnsi="宋体" w:hint="eastAsia"/>
          <w:kern w:val="0"/>
        </w:rPr>
        <w:t>全过程工程</w:t>
      </w:r>
      <w:r>
        <w:rPr>
          <w:rFonts w:ascii="宋体" w:hAnsi="宋体"/>
          <w:kern w:val="0"/>
        </w:rPr>
        <w:t>咨询服务进度计划是控制</w:t>
      </w:r>
      <w:r>
        <w:rPr>
          <w:rFonts w:ascii="宋体" w:hAnsi="宋体" w:hint="eastAsia"/>
          <w:kern w:val="0"/>
        </w:rPr>
        <w:t>全过程工程</w:t>
      </w:r>
      <w:r>
        <w:rPr>
          <w:rFonts w:ascii="宋体" w:hAnsi="宋体"/>
          <w:kern w:val="0"/>
        </w:rPr>
        <w:t>咨询服务进度的依据，发包人有权按照</w:t>
      </w:r>
      <w:r>
        <w:rPr>
          <w:rFonts w:ascii="宋体" w:hAnsi="宋体" w:hint="eastAsia"/>
          <w:kern w:val="0"/>
        </w:rPr>
        <w:t>全过程工程</w:t>
      </w:r>
      <w:r>
        <w:rPr>
          <w:rFonts w:ascii="宋体" w:hAnsi="宋体"/>
          <w:kern w:val="0"/>
        </w:rPr>
        <w:t>咨询服务进度计划</w:t>
      </w:r>
      <w:r>
        <w:rPr>
          <w:rFonts w:ascii="宋体" w:hAnsi="宋体" w:hint="eastAsia"/>
          <w:kern w:val="0"/>
        </w:rPr>
        <w:t>中列明的关键性控制节点</w:t>
      </w:r>
      <w:r>
        <w:rPr>
          <w:rFonts w:ascii="宋体" w:hAnsi="宋体"/>
          <w:kern w:val="0"/>
        </w:rPr>
        <w:t>检查</w:t>
      </w:r>
      <w:r>
        <w:rPr>
          <w:rFonts w:ascii="宋体" w:hAnsi="宋体" w:hint="eastAsia"/>
          <w:kern w:val="0"/>
        </w:rPr>
        <w:t>咨询服务</w:t>
      </w:r>
      <w:r>
        <w:rPr>
          <w:rFonts w:ascii="宋体" w:hAnsi="宋体"/>
          <w:kern w:val="0"/>
        </w:rPr>
        <w:t>进度情况。</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1</w:t>
      </w:r>
      <w:r>
        <w:rPr>
          <w:rFonts w:ascii="宋体" w:hAnsi="宋体"/>
          <w:kern w:val="0"/>
        </w:rPr>
        <w:t xml:space="preserve">.2 </w:t>
      </w:r>
      <w:r>
        <w:rPr>
          <w:rFonts w:ascii="宋体" w:hAnsi="宋体" w:hint="eastAsia"/>
          <w:kern w:val="0"/>
        </w:rPr>
        <w:t>全过程工程</w:t>
      </w:r>
      <w:r>
        <w:rPr>
          <w:rFonts w:ascii="宋体" w:hAnsi="宋体"/>
          <w:kern w:val="0"/>
        </w:rPr>
        <w:t>咨询服务进度计划的修订</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全过程工程</w:t>
      </w:r>
      <w:r>
        <w:rPr>
          <w:rFonts w:ascii="宋体" w:hAnsi="宋体"/>
          <w:kern w:val="0"/>
        </w:rPr>
        <w:t>咨询服务进度计划不符合合同要求或与</w:t>
      </w:r>
      <w:r>
        <w:rPr>
          <w:rFonts w:ascii="宋体" w:hAnsi="宋体" w:hint="eastAsia"/>
          <w:kern w:val="0"/>
        </w:rPr>
        <w:t>项目</w:t>
      </w:r>
      <w:r>
        <w:rPr>
          <w:rFonts w:ascii="宋体" w:hAnsi="宋体"/>
          <w:kern w:val="0"/>
        </w:rPr>
        <w:t>实际进度不一致的，</w:t>
      </w:r>
      <w:r>
        <w:rPr>
          <w:rFonts w:ascii="宋体" w:hAnsi="宋体" w:hint="eastAsia"/>
          <w:kern w:val="0"/>
        </w:rPr>
        <w:t>咨询人</w:t>
      </w:r>
      <w:r>
        <w:rPr>
          <w:rFonts w:ascii="宋体" w:hAnsi="宋体"/>
          <w:kern w:val="0"/>
        </w:rPr>
        <w:t>应向</w:t>
      </w:r>
      <w:r>
        <w:rPr>
          <w:rFonts w:ascii="宋体" w:hAnsi="宋体" w:hint="eastAsia"/>
          <w:kern w:val="0"/>
        </w:rPr>
        <w:t>发包</w:t>
      </w:r>
      <w:r>
        <w:rPr>
          <w:rFonts w:ascii="宋体" w:hAnsi="宋体"/>
          <w:kern w:val="0"/>
        </w:rPr>
        <w:t>人提交修订的进度计划，并附具有关措施和相关资料。除专用合同条款</w:t>
      </w:r>
      <w:r>
        <w:rPr>
          <w:rFonts w:ascii="宋体" w:hAnsi="宋体" w:hint="eastAsia"/>
          <w:kern w:val="0"/>
        </w:rPr>
        <w:t>对期限</w:t>
      </w:r>
      <w:r>
        <w:rPr>
          <w:rFonts w:ascii="宋体" w:hAnsi="宋体"/>
          <w:kern w:val="0"/>
        </w:rPr>
        <w:t>另有约定外，发包人应在收到修订的进度计划后</w:t>
      </w:r>
      <w:r>
        <w:rPr>
          <w:rFonts w:ascii="宋体" w:hAnsi="宋体" w:hint="eastAsia"/>
          <w:kern w:val="0"/>
        </w:rPr>
        <w:t>5</w:t>
      </w:r>
      <w:r>
        <w:rPr>
          <w:rFonts w:ascii="宋体" w:hAnsi="宋体"/>
          <w:kern w:val="0"/>
        </w:rPr>
        <w:t>天内完成审核和批准或提出修改意见</w:t>
      </w:r>
      <w:r>
        <w:rPr>
          <w:rFonts w:ascii="宋体" w:hAnsi="宋体" w:hint="eastAsia"/>
          <w:kern w:val="0"/>
        </w:rPr>
        <w:t>，否则视为发包人同意咨询人提交的修订的进度计划。</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6</w:t>
      </w:r>
      <w:r>
        <w:rPr>
          <w:rFonts w:ascii="宋体" w:hAnsi="宋体"/>
          <w:sz w:val="21"/>
          <w:szCs w:val="21"/>
        </w:rPr>
        <w:t>.</w:t>
      </w:r>
      <w:r>
        <w:rPr>
          <w:rFonts w:ascii="宋体" w:hAnsi="宋体" w:hint="eastAsia"/>
          <w:sz w:val="21"/>
          <w:szCs w:val="21"/>
        </w:rPr>
        <w:t>2</w:t>
      </w:r>
      <w:r>
        <w:rPr>
          <w:rFonts w:ascii="宋体" w:hAnsi="宋体"/>
          <w:sz w:val="21"/>
          <w:szCs w:val="21"/>
        </w:rPr>
        <w:t xml:space="preserve"> </w:t>
      </w:r>
      <w:r>
        <w:rPr>
          <w:rFonts w:ascii="宋体" w:hAnsi="宋体" w:hint="eastAsia"/>
          <w:sz w:val="21"/>
          <w:szCs w:val="21"/>
        </w:rPr>
        <w:t>全过程工程</w:t>
      </w:r>
      <w:r>
        <w:rPr>
          <w:rFonts w:ascii="宋体" w:hAnsi="宋体"/>
          <w:sz w:val="21"/>
          <w:szCs w:val="21"/>
        </w:rPr>
        <w:t>咨询服务</w:t>
      </w:r>
      <w:r>
        <w:rPr>
          <w:rFonts w:ascii="宋体" w:hAnsi="宋体" w:hint="eastAsia"/>
          <w:sz w:val="21"/>
          <w:szCs w:val="21"/>
        </w:rPr>
        <w:t>期的开始</w:t>
      </w:r>
    </w:p>
    <w:p w:rsidR="001A1800" w:rsidRDefault="00CF6488" w:rsidP="000565C6">
      <w:pPr>
        <w:adjustRightInd w:val="0"/>
        <w:spacing w:line="360" w:lineRule="auto"/>
        <w:ind w:firstLineChars="209" w:firstLine="439"/>
        <w:jc w:val="left"/>
        <w:rPr>
          <w:rFonts w:ascii="宋体" w:hAnsi="宋体"/>
          <w:kern w:val="0"/>
        </w:rPr>
      </w:pPr>
      <w:r>
        <w:rPr>
          <w:rFonts w:ascii="宋体" w:hAnsi="宋体"/>
          <w:kern w:val="0"/>
        </w:rPr>
        <w:t>发包人应按照法律规定获得所需的许可。发包人</w:t>
      </w:r>
      <w:r>
        <w:rPr>
          <w:rFonts w:ascii="宋体" w:hAnsi="宋体" w:hint="eastAsia"/>
          <w:kern w:val="0"/>
        </w:rPr>
        <w:t>一般</w:t>
      </w:r>
      <w:r>
        <w:rPr>
          <w:rFonts w:ascii="宋体" w:hAnsi="宋体"/>
          <w:kern w:val="0"/>
        </w:rPr>
        <w:t>应在计划</w:t>
      </w:r>
      <w:r>
        <w:rPr>
          <w:rFonts w:ascii="宋体" w:hAnsi="宋体" w:hint="eastAsia"/>
          <w:kern w:val="0"/>
        </w:rPr>
        <w:t>开始服务</w:t>
      </w:r>
      <w:r>
        <w:rPr>
          <w:rFonts w:ascii="宋体" w:hAnsi="宋体"/>
          <w:kern w:val="0"/>
        </w:rPr>
        <w:t>日期7天前向</w:t>
      </w:r>
      <w:r>
        <w:rPr>
          <w:rFonts w:ascii="宋体" w:hAnsi="宋体" w:hint="eastAsia"/>
          <w:kern w:val="0"/>
        </w:rPr>
        <w:t>咨询人</w:t>
      </w:r>
      <w:r>
        <w:rPr>
          <w:rFonts w:ascii="宋体" w:hAnsi="宋体"/>
          <w:kern w:val="0"/>
        </w:rPr>
        <w:t>发出</w:t>
      </w:r>
      <w:r>
        <w:rPr>
          <w:rFonts w:ascii="宋体" w:hAnsi="宋体" w:hint="eastAsia"/>
          <w:kern w:val="0"/>
        </w:rPr>
        <w:t>开始服务工作</w:t>
      </w:r>
      <w:bookmarkStart w:id="588" w:name="_Toc351203545"/>
      <w:bookmarkStart w:id="589" w:name="_Toc337558770"/>
      <w:r>
        <w:rPr>
          <w:rFonts w:ascii="宋体" w:hAnsi="宋体"/>
          <w:kern w:val="0"/>
        </w:rPr>
        <w:t>通知，</w:t>
      </w:r>
      <w:r>
        <w:rPr>
          <w:rFonts w:ascii="宋体" w:hAnsi="宋体" w:hint="eastAsia"/>
          <w:kern w:val="0"/>
        </w:rPr>
        <w:t>全</w:t>
      </w:r>
      <w:bookmarkEnd w:id="588"/>
      <w:r>
        <w:rPr>
          <w:rFonts w:ascii="宋体" w:hAnsi="宋体" w:hint="eastAsia"/>
          <w:kern w:val="0"/>
        </w:rPr>
        <w:t>过程工程</w:t>
      </w:r>
      <w:r>
        <w:rPr>
          <w:rFonts w:ascii="宋体" w:hAnsi="宋体"/>
          <w:kern w:val="0"/>
        </w:rPr>
        <w:t>咨询服务</w:t>
      </w:r>
      <w:r>
        <w:rPr>
          <w:rFonts w:ascii="宋体" w:hAnsi="宋体" w:hint="eastAsia"/>
          <w:kern w:val="0"/>
        </w:rPr>
        <w:t>期</w:t>
      </w:r>
      <w:r>
        <w:rPr>
          <w:rFonts w:ascii="宋体" w:hAnsi="宋体"/>
          <w:kern w:val="0"/>
        </w:rPr>
        <w:t>自</w:t>
      </w:r>
      <w:r>
        <w:rPr>
          <w:rFonts w:ascii="宋体" w:hAnsi="宋体" w:hint="eastAsia"/>
          <w:kern w:val="0"/>
        </w:rPr>
        <w:t>开始服务</w:t>
      </w:r>
      <w:bookmarkEnd w:id="589"/>
      <w:r>
        <w:rPr>
          <w:rFonts w:ascii="宋体" w:hAnsi="宋体"/>
          <w:kern w:val="0"/>
        </w:rPr>
        <w:t>通知中载明的日期起算。</w:t>
      </w:r>
    </w:p>
    <w:p w:rsidR="001A1800" w:rsidRDefault="00CF6488">
      <w:pPr>
        <w:autoSpaceDE w:val="0"/>
        <w:autoSpaceDN w:val="0"/>
        <w:adjustRightInd w:val="0"/>
        <w:spacing w:line="360" w:lineRule="auto"/>
        <w:ind w:firstLineChars="210" w:firstLine="441"/>
        <w:jc w:val="left"/>
        <w:rPr>
          <w:rFonts w:ascii="宋体" w:hAnsi="宋体"/>
        </w:rPr>
      </w:pPr>
      <w:r>
        <w:rPr>
          <w:rFonts w:ascii="宋体" w:hAnsi="宋体" w:hint="eastAsia"/>
          <w:kern w:val="0"/>
        </w:rPr>
        <w:t>咨询人应当在收到发包人提供的有关资料及专用合同条款约定的定金或预付款后，开始</w:t>
      </w:r>
      <w:r>
        <w:rPr>
          <w:rFonts w:ascii="宋体" w:hAnsi="宋体"/>
          <w:kern w:val="0"/>
        </w:rPr>
        <w:t>咨询服务</w:t>
      </w:r>
      <w:r>
        <w:rPr>
          <w:rFonts w:ascii="宋体" w:hAnsi="宋体" w:hint="eastAsia"/>
          <w:kern w:val="0"/>
        </w:rPr>
        <w:t>工作。</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6</w:t>
      </w:r>
      <w:r>
        <w:rPr>
          <w:rFonts w:ascii="宋体" w:hAnsi="宋体"/>
          <w:sz w:val="21"/>
          <w:szCs w:val="21"/>
        </w:rPr>
        <w:t>.</w:t>
      </w:r>
      <w:r>
        <w:rPr>
          <w:rFonts w:ascii="宋体" w:hAnsi="宋体" w:hint="eastAsia"/>
          <w:sz w:val="21"/>
          <w:szCs w:val="21"/>
        </w:rPr>
        <w:t>3 全过程工程</w:t>
      </w:r>
      <w:r>
        <w:rPr>
          <w:rFonts w:ascii="宋体" w:hAnsi="宋体"/>
          <w:sz w:val="21"/>
          <w:szCs w:val="21"/>
        </w:rPr>
        <w:t>咨询服务</w:t>
      </w:r>
      <w:r>
        <w:rPr>
          <w:rFonts w:ascii="宋体" w:hAnsi="宋体" w:hint="eastAsia"/>
          <w:sz w:val="21"/>
          <w:szCs w:val="21"/>
        </w:rPr>
        <w:t>进度</w:t>
      </w:r>
      <w:r>
        <w:rPr>
          <w:rFonts w:ascii="宋体" w:hAnsi="宋体"/>
          <w:sz w:val="21"/>
          <w:szCs w:val="21"/>
        </w:rPr>
        <w:t>延误</w:t>
      </w:r>
    </w:p>
    <w:p w:rsidR="001A1800" w:rsidRDefault="00CF6488">
      <w:pPr>
        <w:spacing w:line="360" w:lineRule="auto"/>
        <w:ind w:firstLineChars="200" w:firstLine="420"/>
        <w:jc w:val="left"/>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3</w:t>
      </w:r>
      <w:r>
        <w:rPr>
          <w:rFonts w:ascii="宋体" w:hAnsi="宋体"/>
          <w:kern w:val="0"/>
        </w:rPr>
        <w:t>.1 因发包人原因导致</w:t>
      </w:r>
      <w:r>
        <w:rPr>
          <w:rFonts w:ascii="宋体" w:hAnsi="宋体" w:hint="eastAsia"/>
          <w:kern w:val="0"/>
        </w:rPr>
        <w:t>全过程工程</w:t>
      </w:r>
      <w:r>
        <w:rPr>
          <w:rFonts w:ascii="宋体" w:hAnsi="宋体"/>
          <w:kern w:val="0"/>
        </w:rPr>
        <w:t>咨询服务</w:t>
      </w:r>
      <w:r>
        <w:rPr>
          <w:rFonts w:ascii="宋体" w:hAnsi="宋体" w:hint="eastAsia"/>
          <w:kern w:val="0"/>
        </w:rPr>
        <w:t>进度</w:t>
      </w:r>
      <w:r>
        <w:rPr>
          <w:rFonts w:ascii="宋体" w:hAnsi="宋体"/>
          <w:kern w:val="0"/>
        </w:rPr>
        <w:t>延误</w:t>
      </w:r>
    </w:p>
    <w:p w:rsidR="001A1800" w:rsidRDefault="00CF6488">
      <w:pPr>
        <w:spacing w:line="360" w:lineRule="auto"/>
        <w:ind w:firstLineChars="200" w:firstLine="420"/>
        <w:jc w:val="left"/>
        <w:rPr>
          <w:rFonts w:ascii="宋体" w:hAnsi="宋体"/>
          <w:kern w:val="0"/>
        </w:rPr>
      </w:pPr>
      <w:r>
        <w:rPr>
          <w:rFonts w:ascii="宋体" w:hAnsi="宋体"/>
          <w:kern w:val="0"/>
        </w:rPr>
        <w:t>在合同履行过程中，</w:t>
      </w:r>
      <w:r>
        <w:rPr>
          <w:rFonts w:ascii="宋体" w:hAnsi="宋体" w:hint="eastAsia"/>
          <w:kern w:val="0"/>
        </w:rPr>
        <w:t>发包人导致全过程工程</w:t>
      </w:r>
      <w:r>
        <w:rPr>
          <w:rFonts w:ascii="宋体" w:hAnsi="宋体"/>
          <w:kern w:val="0"/>
        </w:rPr>
        <w:t>咨</w:t>
      </w:r>
      <w:bookmarkStart w:id="590" w:name="_Toc351203547"/>
      <w:bookmarkStart w:id="591" w:name="_Toc296346574"/>
      <w:bookmarkStart w:id="592" w:name="_Toc337558772"/>
      <w:bookmarkStart w:id="593" w:name="_Toc296503073"/>
      <w:bookmarkEnd w:id="586"/>
      <w:bookmarkEnd w:id="587"/>
      <w:r>
        <w:rPr>
          <w:rFonts w:ascii="宋体" w:hAnsi="宋体"/>
          <w:kern w:val="0"/>
        </w:rPr>
        <w:t>询服务</w:t>
      </w:r>
      <w:r>
        <w:rPr>
          <w:rFonts w:ascii="宋体" w:hAnsi="宋体" w:hint="eastAsia"/>
          <w:kern w:val="0"/>
        </w:rPr>
        <w:t>进度延误的情形主要有</w:t>
      </w:r>
      <w:r>
        <w:rPr>
          <w:rFonts w:ascii="宋体" w:hAnsi="宋体"/>
          <w:kern w:val="0"/>
        </w:rPr>
        <w:t xml:space="preserve">： </w:t>
      </w:r>
    </w:p>
    <w:p w:rsidR="001A1800" w:rsidRDefault="00CF6488">
      <w:pPr>
        <w:spacing w:line="360" w:lineRule="auto"/>
        <w:ind w:firstLineChars="200" w:firstLine="420"/>
        <w:jc w:val="left"/>
        <w:rPr>
          <w:rFonts w:ascii="宋体" w:hAnsi="宋体"/>
          <w:kern w:val="0"/>
        </w:rPr>
      </w:pPr>
      <w:r>
        <w:rPr>
          <w:rFonts w:ascii="宋体" w:hAnsi="宋体"/>
          <w:kern w:val="0"/>
        </w:rPr>
        <w:lastRenderedPageBreak/>
        <w:t>（</w:t>
      </w:r>
      <w:bookmarkEnd w:id="590"/>
      <w:r>
        <w:rPr>
          <w:rFonts w:ascii="宋体" w:hAnsi="宋体"/>
          <w:kern w:val="0"/>
        </w:rPr>
        <w:t>1</w:t>
      </w:r>
      <w:bookmarkEnd w:id="591"/>
      <w:bookmarkEnd w:id="592"/>
      <w:bookmarkEnd w:id="593"/>
      <w:r>
        <w:rPr>
          <w:rFonts w:ascii="宋体" w:hAnsi="宋体"/>
          <w:kern w:val="0"/>
        </w:rPr>
        <w:t>）发包人未能按合同约定提供</w:t>
      </w:r>
      <w:r>
        <w:rPr>
          <w:rFonts w:ascii="宋体" w:hAnsi="宋体" w:hint="eastAsia"/>
          <w:kern w:val="0"/>
        </w:rPr>
        <w:t>有关资料</w:t>
      </w:r>
      <w:r>
        <w:rPr>
          <w:rFonts w:ascii="宋体" w:hAnsi="宋体"/>
          <w:kern w:val="0"/>
        </w:rPr>
        <w:t>或所提供</w:t>
      </w:r>
      <w:r>
        <w:rPr>
          <w:rFonts w:ascii="宋体" w:hAnsi="宋体" w:hint="eastAsia"/>
          <w:kern w:val="0"/>
        </w:rPr>
        <w:t>的有关资料</w:t>
      </w:r>
      <w:r>
        <w:rPr>
          <w:rFonts w:ascii="宋体" w:hAnsi="宋体"/>
          <w:kern w:val="0"/>
        </w:rPr>
        <w:t>不符合合同约定</w:t>
      </w:r>
      <w:r>
        <w:rPr>
          <w:rFonts w:ascii="宋体" w:hAnsi="宋体" w:hint="eastAsia"/>
          <w:kern w:val="0"/>
        </w:rPr>
        <w:t>或</w:t>
      </w:r>
      <w:r>
        <w:rPr>
          <w:rFonts w:ascii="宋体" w:hAnsi="宋体"/>
          <w:kern w:val="0"/>
        </w:rPr>
        <w:t>存在错误或疏漏的；</w:t>
      </w:r>
    </w:p>
    <w:p w:rsidR="001A1800" w:rsidRDefault="00CF6488">
      <w:pPr>
        <w:spacing w:line="360" w:lineRule="auto"/>
        <w:ind w:firstLineChars="200" w:firstLine="420"/>
        <w:jc w:val="left"/>
        <w:rPr>
          <w:rFonts w:ascii="宋体" w:hAnsi="宋体"/>
          <w:kern w:val="0"/>
        </w:rPr>
      </w:pPr>
      <w:r>
        <w:rPr>
          <w:rFonts w:ascii="宋体" w:hAnsi="宋体"/>
          <w:kern w:val="0"/>
        </w:rPr>
        <w:t>（2）发包人未能按合同约定日期</w:t>
      </w:r>
      <w:r>
        <w:rPr>
          <w:rFonts w:ascii="宋体" w:hAnsi="宋体" w:hint="eastAsia"/>
          <w:kern w:val="0"/>
        </w:rPr>
        <w:t>足额</w:t>
      </w:r>
      <w:r>
        <w:rPr>
          <w:rFonts w:ascii="宋体" w:hAnsi="宋体"/>
          <w:kern w:val="0"/>
        </w:rPr>
        <w:t>支付</w:t>
      </w:r>
      <w:r>
        <w:rPr>
          <w:rFonts w:ascii="宋体" w:hAnsi="宋体" w:hint="eastAsia"/>
          <w:kern w:val="0"/>
        </w:rPr>
        <w:t>定金或预付款</w:t>
      </w:r>
      <w:r>
        <w:rPr>
          <w:rFonts w:ascii="宋体" w:hAnsi="宋体"/>
          <w:kern w:val="0"/>
        </w:rPr>
        <w:t>、进度款的；</w:t>
      </w:r>
    </w:p>
    <w:p w:rsidR="001A1800" w:rsidRDefault="00CF6488">
      <w:pPr>
        <w:spacing w:line="360" w:lineRule="auto"/>
        <w:ind w:firstLineChars="200" w:firstLine="420"/>
        <w:jc w:val="left"/>
        <w:rPr>
          <w:rFonts w:ascii="宋体" w:hAnsi="宋体"/>
          <w:kern w:val="0"/>
        </w:rPr>
      </w:pPr>
      <w:r>
        <w:rPr>
          <w:rFonts w:ascii="宋体" w:hAnsi="宋体" w:hint="eastAsia"/>
          <w:kern w:val="0"/>
        </w:rPr>
        <w:t>（3）发包人提出影响全过程工程</w:t>
      </w:r>
      <w:r>
        <w:rPr>
          <w:rFonts w:ascii="宋体" w:hAnsi="宋体"/>
          <w:kern w:val="0"/>
        </w:rPr>
        <w:t>咨询服务</w:t>
      </w:r>
      <w:r>
        <w:rPr>
          <w:rFonts w:ascii="宋体" w:hAnsi="宋体" w:hint="eastAsia"/>
          <w:kern w:val="0"/>
        </w:rPr>
        <w:t>期的变更要求的；</w:t>
      </w:r>
    </w:p>
    <w:p w:rsidR="001A1800" w:rsidRDefault="00CF6488">
      <w:pPr>
        <w:spacing w:line="360" w:lineRule="auto"/>
        <w:ind w:firstLineChars="200" w:firstLine="420"/>
        <w:jc w:val="left"/>
        <w:rPr>
          <w:rFonts w:ascii="宋体" w:hAnsi="宋体"/>
          <w:kern w:val="0"/>
        </w:rPr>
      </w:pPr>
      <w:r>
        <w:rPr>
          <w:rFonts w:ascii="宋体" w:hAnsi="宋体"/>
          <w:kern w:val="0"/>
        </w:rPr>
        <w:t>（</w:t>
      </w:r>
      <w:r>
        <w:rPr>
          <w:rFonts w:ascii="宋体" w:hAnsi="宋体" w:hint="eastAsia"/>
          <w:kern w:val="0"/>
        </w:rPr>
        <w:t>4</w:t>
      </w:r>
      <w:r>
        <w:rPr>
          <w:rFonts w:ascii="宋体" w:hAnsi="宋体"/>
          <w:kern w:val="0"/>
        </w:rPr>
        <w:t>）专用合同条款中约定的其他情形。</w:t>
      </w:r>
    </w:p>
    <w:p w:rsidR="001A1800" w:rsidRDefault="00CF6488">
      <w:pPr>
        <w:spacing w:line="360" w:lineRule="auto"/>
        <w:ind w:firstLineChars="200" w:firstLine="420"/>
        <w:rPr>
          <w:rFonts w:ascii="宋体" w:hAnsi="宋体" w:cs="Courier New"/>
        </w:rPr>
      </w:pPr>
      <w:r>
        <w:rPr>
          <w:rFonts w:ascii="宋体" w:hAnsi="宋体"/>
          <w:kern w:val="0"/>
        </w:rPr>
        <w:t>除专用合同条款</w:t>
      </w:r>
      <w:r>
        <w:rPr>
          <w:rFonts w:ascii="宋体" w:hAnsi="宋体" w:hint="eastAsia"/>
          <w:kern w:val="0"/>
        </w:rPr>
        <w:t>对期限</w:t>
      </w:r>
      <w:r>
        <w:rPr>
          <w:rFonts w:ascii="宋体" w:hAnsi="宋体"/>
          <w:kern w:val="0"/>
        </w:rPr>
        <w:t>另有约定外，</w:t>
      </w:r>
      <w:r>
        <w:rPr>
          <w:rFonts w:ascii="宋体" w:hAnsi="宋体" w:cs="Courier New" w:hint="eastAsia"/>
        </w:rPr>
        <w:t>咨询人应</w:t>
      </w:r>
      <w:r>
        <w:rPr>
          <w:rFonts w:ascii="宋体" w:hAnsi="宋体" w:cs="Courier New"/>
        </w:rPr>
        <w:t>在发生</w:t>
      </w:r>
      <w:r>
        <w:rPr>
          <w:rFonts w:ascii="宋体" w:hAnsi="宋体" w:cs="Courier New" w:hint="eastAsia"/>
        </w:rPr>
        <w:t>上述</w:t>
      </w:r>
      <w:r>
        <w:rPr>
          <w:rFonts w:ascii="宋体" w:hAnsi="宋体" w:cs="Courier New"/>
        </w:rPr>
        <w:t>情</w:t>
      </w:r>
      <w:r>
        <w:rPr>
          <w:rFonts w:ascii="宋体" w:hAnsi="宋体" w:cs="Courier New" w:hint="eastAsia"/>
        </w:rPr>
        <w:t>形</w:t>
      </w:r>
      <w:r>
        <w:rPr>
          <w:rFonts w:ascii="宋体" w:hAnsi="宋体" w:cs="Courier New"/>
        </w:rPr>
        <w:t>后</w:t>
      </w:r>
      <w:r>
        <w:rPr>
          <w:rFonts w:ascii="宋体" w:hAnsi="宋体" w:cs="Courier New" w:hint="eastAsia"/>
        </w:rPr>
        <w:t>5</w:t>
      </w:r>
      <w:r>
        <w:rPr>
          <w:rFonts w:ascii="宋体" w:hAnsi="宋体" w:cs="Courier New"/>
        </w:rPr>
        <w:t>天内向</w:t>
      </w:r>
      <w:r>
        <w:rPr>
          <w:rFonts w:ascii="宋体" w:hAnsi="宋体" w:cs="Courier New" w:hint="eastAsia"/>
        </w:rPr>
        <w:t>发包人</w:t>
      </w:r>
      <w:r>
        <w:rPr>
          <w:rFonts w:ascii="宋体" w:hAnsi="宋体" w:cs="Courier New"/>
        </w:rPr>
        <w:t>发出要求延期的书面通知，</w:t>
      </w:r>
      <w:r>
        <w:rPr>
          <w:rFonts w:ascii="宋体" w:hAnsi="宋体" w:cs="Courier New" w:hint="eastAsia"/>
        </w:rPr>
        <w:t>在</w:t>
      </w:r>
      <w:r>
        <w:rPr>
          <w:rFonts w:ascii="宋体" w:hAnsi="宋体" w:cs="Courier New"/>
        </w:rPr>
        <w:t>发生</w:t>
      </w:r>
      <w:r>
        <w:rPr>
          <w:rFonts w:ascii="宋体" w:hAnsi="宋体" w:cs="Courier New" w:hint="eastAsia"/>
        </w:rPr>
        <w:t>该</w:t>
      </w:r>
      <w:r>
        <w:rPr>
          <w:rFonts w:ascii="宋体" w:hAnsi="宋体" w:cs="Courier New"/>
        </w:rPr>
        <w:t>情</w:t>
      </w:r>
      <w:r>
        <w:rPr>
          <w:rFonts w:ascii="宋体" w:hAnsi="宋体" w:cs="Courier New" w:hint="eastAsia"/>
        </w:rPr>
        <w:t>形</w:t>
      </w:r>
      <w:r>
        <w:rPr>
          <w:rFonts w:ascii="宋体" w:hAnsi="宋体" w:cs="Courier New"/>
        </w:rPr>
        <w:t>后</w:t>
      </w:r>
      <w:r>
        <w:rPr>
          <w:rFonts w:ascii="宋体" w:hAnsi="宋体" w:cs="Courier New" w:hint="eastAsia"/>
        </w:rPr>
        <w:t>10</w:t>
      </w:r>
      <w:r>
        <w:rPr>
          <w:rFonts w:ascii="宋体" w:hAnsi="宋体" w:cs="Courier New"/>
        </w:rPr>
        <w:t>天内提交要求延期的详细说明供</w:t>
      </w:r>
      <w:r>
        <w:rPr>
          <w:rFonts w:ascii="宋体" w:hAnsi="宋体" w:cs="Courier New" w:hint="eastAsia"/>
        </w:rPr>
        <w:t>发包人审查。</w:t>
      </w:r>
      <w:r>
        <w:rPr>
          <w:rFonts w:ascii="宋体" w:hAnsi="宋体"/>
          <w:kern w:val="0"/>
        </w:rPr>
        <w:t>除专用合同条款</w:t>
      </w:r>
      <w:r>
        <w:rPr>
          <w:rFonts w:ascii="宋体" w:hAnsi="宋体" w:hint="eastAsia"/>
          <w:kern w:val="0"/>
        </w:rPr>
        <w:t>对期限</w:t>
      </w:r>
      <w:r>
        <w:rPr>
          <w:rFonts w:ascii="宋体" w:hAnsi="宋体"/>
          <w:kern w:val="0"/>
        </w:rPr>
        <w:t>另有约定外，</w:t>
      </w:r>
      <w:r>
        <w:rPr>
          <w:rFonts w:ascii="宋体" w:hAnsi="宋体" w:cs="Courier New" w:hint="eastAsia"/>
        </w:rPr>
        <w:t>发包人</w:t>
      </w:r>
      <w:r>
        <w:rPr>
          <w:rFonts w:ascii="宋体" w:hAnsi="宋体" w:cs="Courier New"/>
        </w:rPr>
        <w:t>收到</w:t>
      </w:r>
      <w:r>
        <w:rPr>
          <w:rFonts w:ascii="宋体" w:hAnsi="宋体" w:cs="Courier New" w:hint="eastAsia"/>
        </w:rPr>
        <w:t>咨询人</w:t>
      </w:r>
      <w:r>
        <w:rPr>
          <w:rFonts w:ascii="宋体" w:hAnsi="宋体" w:cs="Courier New"/>
        </w:rPr>
        <w:t>要求延期的详细说明后，</w:t>
      </w:r>
      <w:r>
        <w:rPr>
          <w:rFonts w:ascii="宋体" w:hAnsi="宋体" w:cs="Courier New" w:hint="eastAsia"/>
        </w:rPr>
        <w:t>应</w:t>
      </w:r>
      <w:r>
        <w:rPr>
          <w:rFonts w:ascii="宋体" w:hAnsi="宋体" w:cs="Courier New"/>
        </w:rPr>
        <w:t>在</w:t>
      </w:r>
      <w:r>
        <w:rPr>
          <w:rFonts w:ascii="宋体" w:hAnsi="宋体" w:cs="Courier New" w:hint="eastAsia"/>
        </w:rPr>
        <w:t>5</w:t>
      </w:r>
      <w:r>
        <w:rPr>
          <w:rFonts w:ascii="宋体" w:hAnsi="宋体" w:cs="Courier New"/>
        </w:rPr>
        <w:t>天内</w:t>
      </w:r>
      <w:r>
        <w:rPr>
          <w:rFonts w:ascii="宋体" w:hAnsi="宋体" w:cs="Courier New" w:hint="eastAsia"/>
        </w:rPr>
        <w:t>进行</w:t>
      </w:r>
      <w:r>
        <w:rPr>
          <w:rFonts w:ascii="宋体" w:hAnsi="宋体" w:cs="Courier New"/>
        </w:rPr>
        <w:t>审查</w:t>
      </w:r>
      <w:r>
        <w:rPr>
          <w:rFonts w:ascii="宋体" w:hAnsi="宋体" w:cs="Courier New" w:hint="eastAsia"/>
        </w:rPr>
        <w:t>并就</w:t>
      </w:r>
      <w:r>
        <w:rPr>
          <w:rFonts w:ascii="宋体" w:hAnsi="宋体" w:cs="Courier New"/>
        </w:rPr>
        <w:t>是否延长</w:t>
      </w:r>
      <w:r>
        <w:rPr>
          <w:rFonts w:ascii="宋体" w:hAnsi="宋体" w:cs="Courier New" w:hint="eastAsia"/>
        </w:rPr>
        <w:t>咨询服务</w:t>
      </w:r>
      <w:r>
        <w:rPr>
          <w:rFonts w:ascii="宋体" w:hAnsi="宋体" w:cs="Courier New"/>
        </w:rPr>
        <w:t>周期</w:t>
      </w:r>
      <w:r>
        <w:rPr>
          <w:rFonts w:ascii="宋体" w:hAnsi="宋体" w:cs="Courier New" w:hint="eastAsia"/>
        </w:rPr>
        <w:t>及</w:t>
      </w:r>
      <w:r>
        <w:rPr>
          <w:rFonts w:ascii="宋体" w:hAnsi="宋体" w:cs="Courier New"/>
        </w:rPr>
        <w:t>延期天数向</w:t>
      </w:r>
      <w:r>
        <w:rPr>
          <w:rFonts w:ascii="宋体" w:hAnsi="宋体" w:cs="Courier New" w:hint="eastAsia"/>
        </w:rPr>
        <w:t>咨询人进行</w:t>
      </w:r>
      <w:r>
        <w:rPr>
          <w:rFonts w:ascii="宋体" w:hAnsi="宋体" w:cs="Courier New"/>
        </w:rPr>
        <w:t>书面答复。</w:t>
      </w:r>
    </w:p>
    <w:p w:rsidR="001A1800" w:rsidRDefault="00CF6488">
      <w:pPr>
        <w:spacing w:line="360" w:lineRule="auto"/>
        <w:ind w:firstLineChars="200" w:firstLine="420"/>
        <w:jc w:val="left"/>
        <w:rPr>
          <w:rFonts w:ascii="宋体" w:hAnsi="宋体" w:cs="Courier New"/>
        </w:rPr>
      </w:pPr>
      <w:r>
        <w:rPr>
          <w:rFonts w:ascii="宋体" w:hAnsi="宋体" w:cs="Courier New"/>
        </w:rPr>
        <w:t>如果</w:t>
      </w:r>
      <w:r>
        <w:rPr>
          <w:rFonts w:ascii="宋体" w:hAnsi="宋体" w:cs="Courier New" w:hint="eastAsia"/>
        </w:rPr>
        <w:t>发包人</w:t>
      </w:r>
      <w:r>
        <w:rPr>
          <w:rFonts w:ascii="宋体" w:hAnsi="宋体" w:cs="Courier New"/>
        </w:rPr>
        <w:t>在收到</w:t>
      </w:r>
      <w:r>
        <w:rPr>
          <w:rFonts w:ascii="宋体" w:hAnsi="宋体" w:cs="Courier New" w:hint="eastAsia"/>
        </w:rPr>
        <w:t>咨询人</w:t>
      </w:r>
      <w:r>
        <w:rPr>
          <w:rFonts w:ascii="宋体" w:hAnsi="宋体"/>
          <w:kern w:val="0"/>
        </w:rPr>
        <w:t>提交</w:t>
      </w:r>
      <w:r>
        <w:rPr>
          <w:rFonts w:ascii="宋体" w:hAnsi="宋体" w:hint="eastAsia"/>
          <w:kern w:val="0"/>
        </w:rPr>
        <w:t>要求</w:t>
      </w:r>
      <w:r>
        <w:rPr>
          <w:rFonts w:ascii="宋体" w:hAnsi="宋体" w:cs="Courier New"/>
        </w:rPr>
        <w:t>延期的详细说明后</w:t>
      </w:r>
      <w:r>
        <w:rPr>
          <w:rFonts w:ascii="宋体" w:hAnsi="宋体" w:cs="Courier New" w:hint="eastAsia"/>
        </w:rPr>
        <w:t>，在约定的期限内</w:t>
      </w:r>
      <w:r>
        <w:rPr>
          <w:rFonts w:ascii="宋体" w:hAnsi="宋体" w:cs="Courier New"/>
        </w:rPr>
        <w:t>未予答复，则视为</w:t>
      </w:r>
      <w:r>
        <w:rPr>
          <w:rFonts w:ascii="宋体" w:hAnsi="宋体" w:cs="Courier New" w:hint="eastAsia"/>
        </w:rPr>
        <w:t>咨询人</w:t>
      </w:r>
      <w:r>
        <w:rPr>
          <w:rFonts w:ascii="宋体" w:hAnsi="宋体" w:cs="Courier New"/>
        </w:rPr>
        <w:t>要求的延期已被发包人批准。</w:t>
      </w:r>
      <w:r>
        <w:rPr>
          <w:rFonts w:ascii="宋体" w:hAnsi="宋体" w:cs="Courier New" w:hint="eastAsia"/>
        </w:rPr>
        <w:t>如果咨询人</w:t>
      </w:r>
      <w:r>
        <w:rPr>
          <w:rFonts w:ascii="宋体" w:hAnsi="宋体" w:cs="Courier New"/>
        </w:rPr>
        <w:t>未能按</w:t>
      </w:r>
      <w:r>
        <w:rPr>
          <w:rFonts w:ascii="宋体" w:hAnsi="宋体" w:cs="Courier New" w:hint="eastAsia"/>
        </w:rPr>
        <w:t>本款约</w:t>
      </w:r>
      <w:r>
        <w:rPr>
          <w:rFonts w:ascii="宋体" w:hAnsi="宋体" w:cs="Courier New"/>
        </w:rPr>
        <w:t>定的时间内发出要求延期的通知并提交详细资料，则</w:t>
      </w:r>
      <w:r>
        <w:rPr>
          <w:rFonts w:ascii="宋体" w:hAnsi="宋体" w:cs="Courier New" w:hint="eastAsia"/>
        </w:rPr>
        <w:t>发包人</w:t>
      </w:r>
      <w:r>
        <w:rPr>
          <w:rFonts w:ascii="宋体" w:hAnsi="宋体" w:cs="Courier New"/>
        </w:rPr>
        <w:t>可拒绝作出任何延期的决定。</w:t>
      </w:r>
    </w:p>
    <w:p w:rsidR="001A1800" w:rsidRDefault="00CF6488">
      <w:pPr>
        <w:spacing w:line="360" w:lineRule="auto"/>
        <w:ind w:firstLineChars="200" w:firstLine="420"/>
        <w:jc w:val="left"/>
        <w:rPr>
          <w:rFonts w:ascii="宋体" w:hAnsi="宋体"/>
          <w:kern w:val="0"/>
        </w:rPr>
      </w:pPr>
      <w:r>
        <w:rPr>
          <w:rFonts w:ascii="宋体" w:hAnsi="宋体" w:hint="eastAsia"/>
          <w:kern w:val="0"/>
        </w:rPr>
        <w:t>发包人上述全过程工程</w:t>
      </w:r>
      <w:r>
        <w:rPr>
          <w:rFonts w:ascii="宋体" w:hAnsi="宋体"/>
          <w:kern w:val="0"/>
        </w:rPr>
        <w:t>咨询服务</w:t>
      </w:r>
      <w:r>
        <w:rPr>
          <w:rFonts w:ascii="宋体" w:hAnsi="宋体" w:hint="eastAsia"/>
          <w:kern w:val="0"/>
        </w:rPr>
        <w:t>进度延误情形</w:t>
      </w:r>
      <w:r>
        <w:rPr>
          <w:rFonts w:ascii="宋体" w:hAnsi="宋体" w:hint="eastAsia"/>
        </w:rPr>
        <w:t>导致增加了咨询服务工作量的，发包人应当另行支付相应咨询服务费用。</w:t>
      </w:r>
    </w:p>
    <w:p w:rsidR="001A1800" w:rsidRDefault="00CF6488">
      <w:pPr>
        <w:autoSpaceDE w:val="0"/>
        <w:autoSpaceDN w:val="0"/>
        <w:adjustRightInd w:val="0"/>
        <w:spacing w:line="360" w:lineRule="auto"/>
        <w:ind w:firstLineChars="200" w:firstLine="420"/>
        <w:jc w:val="left"/>
        <w:rPr>
          <w:rFonts w:ascii="宋体" w:hAnsi="宋体"/>
        </w:rPr>
      </w:pPr>
      <w:r>
        <w:rPr>
          <w:rFonts w:ascii="宋体" w:hAnsi="宋体" w:hint="eastAsia"/>
          <w:kern w:val="0"/>
        </w:rPr>
        <w:t>6</w:t>
      </w:r>
      <w:r>
        <w:rPr>
          <w:rFonts w:ascii="宋体" w:hAnsi="宋体"/>
          <w:kern w:val="0"/>
        </w:rPr>
        <w:t>.</w:t>
      </w:r>
      <w:r>
        <w:rPr>
          <w:rFonts w:ascii="宋体" w:hAnsi="宋体" w:hint="eastAsia"/>
          <w:kern w:val="0"/>
        </w:rPr>
        <w:t>3</w:t>
      </w:r>
      <w:r>
        <w:rPr>
          <w:rFonts w:ascii="宋体" w:hAnsi="宋体"/>
          <w:kern w:val="0"/>
        </w:rPr>
        <w:t>.2 因</w:t>
      </w:r>
      <w:r>
        <w:rPr>
          <w:rFonts w:ascii="宋体" w:hAnsi="宋体" w:hint="eastAsia"/>
          <w:kern w:val="0"/>
        </w:rPr>
        <w:t>咨询人</w:t>
      </w:r>
      <w:r>
        <w:rPr>
          <w:rFonts w:ascii="宋体" w:hAnsi="宋体"/>
          <w:kern w:val="0"/>
        </w:rPr>
        <w:t>原因导致</w:t>
      </w:r>
      <w:r>
        <w:rPr>
          <w:rFonts w:ascii="宋体" w:hAnsi="宋体" w:hint="eastAsia"/>
          <w:kern w:val="0"/>
        </w:rPr>
        <w:t>全过程工程</w:t>
      </w:r>
      <w:r>
        <w:rPr>
          <w:rFonts w:ascii="宋体" w:hAnsi="宋体"/>
          <w:kern w:val="0"/>
        </w:rPr>
        <w:t>咨询服务</w:t>
      </w:r>
      <w:r>
        <w:rPr>
          <w:rFonts w:ascii="宋体" w:hAnsi="宋体" w:hint="eastAsia"/>
          <w:kern w:val="0"/>
        </w:rPr>
        <w:t>进度</w:t>
      </w:r>
      <w:r>
        <w:rPr>
          <w:rFonts w:ascii="宋体" w:hAnsi="宋体"/>
          <w:kern w:val="0"/>
        </w:rPr>
        <w:t>延误</w:t>
      </w:r>
    </w:p>
    <w:p w:rsidR="001A1800" w:rsidRDefault="00CF6488">
      <w:pPr>
        <w:adjustRightInd w:val="0"/>
        <w:spacing w:line="360" w:lineRule="auto"/>
        <w:ind w:firstLineChars="200" w:firstLine="420"/>
        <w:jc w:val="left"/>
        <w:rPr>
          <w:rFonts w:ascii="宋体" w:hAnsi="宋体"/>
          <w:kern w:val="0"/>
        </w:rPr>
      </w:pPr>
      <w:r>
        <w:rPr>
          <w:rFonts w:ascii="宋体" w:hAnsi="宋体"/>
          <w:kern w:val="0"/>
        </w:rPr>
        <w:t>因</w:t>
      </w:r>
      <w:r>
        <w:rPr>
          <w:rFonts w:ascii="宋体" w:hAnsi="宋体" w:hint="eastAsia"/>
          <w:kern w:val="0"/>
        </w:rPr>
        <w:t>咨询人</w:t>
      </w:r>
      <w:r>
        <w:rPr>
          <w:rFonts w:ascii="宋体" w:hAnsi="宋体"/>
          <w:kern w:val="0"/>
        </w:rPr>
        <w:t>原因</w:t>
      </w:r>
      <w:r>
        <w:rPr>
          <w:rFonts w:ascii="宋体" w:hAnsi="宋体" w:hint="eastAsia"/>
          <w:kern w:val="0"/>
        </w:rPr>
        <w:t>导致全过程工程</w:t>
      </w:r>
      <w:r>
        <w:rPr>
          <w:rFonts w:ascii="宋体" w:hAnsi="宋体"/>
          <w:kern w:val="0"/>
        </w:rPr>
        <w:t>咨询服务</w:t>
      </w:r>
      <w:r>
        <w:rPr>
          <w:rFonts w:ascii="宋体" w:hAnsi="宋体" w:hint="eastAsia"/>
          <w:kern w:val="0"/>
        </w:rPr>
        <w:t>进度</w:t>
      </w:r>
      <w:r>
        <w:rPr>
          <w:rFonts w:ascii="宋体" w:hAnsi="宋体"/>
          <w:kern w:val="0"/>
        </w:rPr>
        <w:t>延误的，</w:t>
      </w:r>
      <w:r>
        <w:rPr>
          <w:rFonts w:ascii="宋体" w:hAnsi="宋体" w:hint="eastAsia"/>
          <w:kern w:val="0"/>
        </w:rPr>
        <w:t>咨询人应当按照第14.2款〔咨询人违约责任〕承担责任</w:t>
      </w:r>
      <w:r>
        <w:rPr>
          <w:rFonts w:ascii="宋体" w:hAnsi="宋体"/>
          <w:kern w:val="0"/>
        </w:rPr>
        <w:t>，不免除</w:t>
      </w:r>
      <w:r>
        <w:rPr>
          <w:rFonts w:ascii="宋体" w:hAnsi="宋体" w:hint="eastAsia"/>
          <w:kern w:val="0"/>
        </w:rPr>
        <w:t>咨询人</w:t>
      </w:r>
      <w:r>
        <w:rPr>
          <w:rFonts w:ascii="宋体" w:hAnsi="宋体"/>
          <w:kern w:val="0"/>
        </w:rPr>
        <w:t>继续完成</w:t>
      </w:r>
      <w:r>
        <w:rPr>
          <w:rFonts w:ascii="宋体" w:hAnsi="宋体" w:hint="eastAsia"/>
          <w:kern w:val="0"/>
        </w:rPr>
        <w:t>全过程工程</w:t>
      </w:r>
      <w:r>
        <w:rPr>
          <w:rFonts w:ascii="宋体" w:hAnsi="宋体"/>
          <w:kern w:val="0"/>
        </w:rPr>
        <w:t>咨</w:t>
      </w:r>
      <w:bookmarkStart w:id="594" w:name="_Toc296346577"/>
      <w:bookmarkStart w:id="595" w:name="_Toc296503076"/>
      <w:r>
        <w:rPr>
          <w:rFonts w:ascii="宋体" w:hAnsi="宋体"/>
          <w:kern w:val="0"/>
        </w:rPr>
        <w:t>询</w:t>
      </w:r>
      <w:bookmarkEnd w:id="594"/>
      <w:bookmarkEnd w:id="595"/>
      <w:r>
        <w:rPr>
          <w:rFonts w:ascii="宋体" w:hAnsi="宋体"/>
          <w:kern w:val="0"/>
        </w:rPr>
        <w:t>服务的义务。</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6</w:t>
      </w:r>
      <w:r>
        <w:rPr>
          <w:rFonts w:ascii="宋体" w:hAnsi="宋体"/>
          <w:sz w:val="21"/>
          <w:szCs w:val="21"/>
        </w:rPr>
        <w:t>.</w:t>
      </w:r>
      <w:r>
        <w:rPr>
          <w:rFonts w:ascii="宋体" w:hAnsi="宋体" w:hint="eastAsia"/>
          <w:sz w:val="21"/>
          <w:szCs w:val="21"/>
        </w:rPr>
        <w:t xml:space="preserve">4 </w:t>
      </w:r>
      <w:r>
        <w:rPr>
          <w:rFonts w:ascii="宋体" w:hAnsi="宋体"/>
          <w:sz w:val="21"/>
          <w:szCs w:val="21"/>
        </w:rPr>
        <w:t>暂停</w:t>
      </w:r>
      <w:r>
        <w:rPr>
          <w:rFonts w:ascii="宋体" w:hAnsi="宋体" w:hint="eastAsia"/>
          <w:sz w:val="21"/>
          <w:szCs w:val="21"/>
        </w:rPr>
        <w:t>服务</w:t>
      </w:r>
    </w:p>
    <w:p w:rsidR="001A1800" w:rsidRDefault="00CF6488">
      <w:pPr>
        <w:spacing w:line="360" w:lineRule="auto"/>
        <w:ind w:firstLineChars="200" w:firstLine="420"/>
        <w:jc w:val="left"/>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4</w:t>
      </w:r>
      <w:r>
        <w:rPr>
          <w:rFonts w:ascii="宋体" w:hAnsi="宋体"/>
          <w:kern w:val="0"/>
        </w:rPr>
        <w:t>.1</w:t>
      </w:r>
      <w:r>
        <w:rPr>
          <w:rFonts w:ascii="宋体" w:hAnsi="宋体" w:hint="eastAsia"/>
          <w:kern w:val="0"/>
        </w:rPr>
        <w:t xml:space="preserve"> </w:t>
      </w:r>
      <w:r>
        <w:rPr>
          <w:rFonts w:ascii="宋体" w:hAnsi="宋体"/>
          <w:kern w:val="0"/>
        </w:rPr>
        <w:t>发包人原因引起的暂停</w:t>
      </w:r>
      <w:r>
        <w:rPr>
          <w:rFonts w:ascii="宋体" w:hAnsi="宋体" w:hint="eastAsia"/>
          <w:kern w:val="0"/>
        </w:rPr>
        <w:t>服务</w:t>
      </w:r>
    </w:p>
    <w:p w:rsidR="001A1800" w:rsidRDefault="00CF6488">
      <w:pPr>
        <w:spacing w:line="360" w:lineRule="auto"/>
        <w:ind w:firstLineChars="200" w:firstLine="420"/>
        <w:jc w:val="left"/>
        <w:rPr>
          <w:rFonts w:ascii="宋体" w:hAnsi="宋体"/>
          <w:kern w:val="0"/>
        </w:rPr>
      </w:pPr>
      <w:r>
        <w:rPr>
          <w:rFonts w:ascii="宋体" w:hAnsi="宋体"/>
          <w:kern w:val="0"/>
        </w:rPr>
        <w:t>因发包人原因引起暂停</w:t>
      </w:r>
      <w:r>
        <w:rPr>
          <w:rFonts w:ascii="宋体" w:hAnsi="宋体" w:hint="eastAsia"/>
          <w:kern w:val="0"/>
        </w:rPr>
        <w:t>全过程工程</w:t>
      </w:r>
      <w:r>
        <w:rPr>
          <w:rFonts w:ascii="宋体" w:hAnsi="宋体"/>
          <w:kern w:val="0"/>
        </w:rPr>
        <w:t>咨询服务的，发包人应及时下达暂停</w:t>
      </w:r>
      <w:r>
        <w:rPr>
          <w:rFonts w:ascii="宋体" w:hAnsi="宋体" w:hint="eastAsia"/>
          <w:kern w:val="0"/>
        </w:rPr>
        <w:t>服务</w:t>
      </w:r>
      <w:r>
        <w:rPr>
          <w:rFonts w:ascii="宋体" w:hAnsi="宋体"/>
          <w:kern w:val="0"/>
        </w:rPr>
        <w:t>指示，发包</w:t>
      </w:r>
      <w:bookmarkStart w:id="596" w:name="_Toc351203550"/>
      <w:bookmarkStart w:id="597" w:name="_Toc296346578"/>
      <w:bookmarkStart w:id="598" w:name="_Toc337558775"/>
      <w:bookmarkStart w:id="599" w:name="_Toc296503077"/>
      <w:r>
        <w:rPr>
          <w:rFonts w:ascii="宋体" w:hAnsi="宋体"/>
          <w:kern w:val="0"/>
        </w:rPr>
        <w:t>人应承担由此</w:t>
      </w:r>
      <w:bookmarkEnd w:id="596"/>
      <w:r>
        <w:rPr>
          <w:rFonts w:ascii="宋体" w:hAnsi="宋体"/>
          <w:kern w:val="0"/>
        </w:rPr>
        <w:t>增加的</w:t>
      </w:r>
      <w:bookmarkEnd w:id="597"/>
      <w:bookmarkEnd w:id="598"/>
      <w:bookmarkEnd w:id="599"/>
      <w:r>
        <w:rPr>
          <w:rFonts w:ascii="宋体" w:hAnsi="宋体" w:hint="eastAsia"/>
          <w:kern w:val="0"/>
        </w:rPr>
        <w:t>相关</w:t>
      </w:r>
      <w:r>
        <w:rPr>
          <w:rFonts w:ascii="宋体" w:hAnsi="宋体"/>
          <w:kern w:val="0"/>
        </w:rPr>
        <w:t>费用和（或）</w:t>
      </w:r>
      <w:r>
        <w:rPr>
          <w:rFonts w:ascii="宋体" w:hAnsi="宋体" w:hint="eastAsia"/>
          <w:kern w:val="0"/>
        </w:rPr>
        <w:t>顺延</w:t>
      </w:r>
      <w:r>
        <w:rPr>
          <w:rFonts w:ascii="宋体" w:hAnsi="宋体"/>
          <w:kern w:val="0"/>
        </w:rPr>
        <w:t>相应</w:t>
      </w:r>
      <w:r>
        <w:rPr>
          <w:rFonts w:ascii="宋体" w:hAnsi="宋体" w:hint="eastAsia"/>
          <w:kern w:val="0"/>
        </w:rPr>
        <w:t>全过程工程</w:t>
      </w:r>
      <w:r>
        <w:rPr>
          <w:rFonts w:ascii="宋体" w:hAnsi="宋体"/>
          <w:kern w:val="0"/>
        </w:rPr>
        <w:t>咨询服务</w:t>
      </w:r>
      <w:r>
        <w:rPr>
          <w:rFonts w:ascii="宋体" w:hAnsi="宋体" w:hint="eastAsia"/>
          <w:kern w:val="0"/>
        </w:rPr>
        <w:t>期</w:t>
      </w:r>
      <w:r>
        <w:rPr>
          <w:rFonts w:ascii="宋体" w:hAnsi="宋体"/>
          <w:kern w:val="0"/>
        </w:rPr>
        <w:t>。</w:t>
      </w:r>
    </w:p>
    <w:p w:rsidR="001A1800" w:rsidRDefault="00CF6488">
      <w:pPr>
        <w:spacing w:line="360" w:lineRule="auto"/>
        <w:ind w:firstLineChars="200" w:firstLine="420"/>
        <w:jc w:val="left"/>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4</w:t>
      </w:r>
      <w:r>
        <w:rPr>
          <w:rFonts w:ascii="宋体" w:hAnsi="宋体"/>
          <w:kern w:val="0"/>
        </w:rPr>
        <w:t xml:space="preserve">.2 </w:t>
      </w:r>
      <w:r>
        <w:rPr>
          <w:rFonts w:ascii="宋体" w:hAnsi="宋体" w:hint="eastAsia"/>
          <w:kern w:val="0"/>
        </w:rPr>
        <w:t>咨询人</w:t>
      </w:r>
      <w:r>
        <w:rPr>
          <w:rFonts w:ascii="宋体" w:hAnsi="宋体"/>
          <w:kern w:val="0"/>
        </w:rPr>
        <w:t>原因引起的暂停</w:t>
      </w:r>
      <w:r>
        <w:rPr>
          <w:rFonts w:ascii="宋体" w:hAnsi="宋体" w:hint="eastAsia"/>
          <w:kern w:val="0"/>
        </w:rPr>
        <w:t>服务</w:t>
      </w:r>
    </w:p>
    <w:p w:rsidR="001A1800" w:rsidRDefault="00CF6488">
      <w:pPr>
        <w:spacing w:line="360" w:lineRule="auto"/>
        <w:ind w:firstLineChars="200" w:firstLine="420"/>
        <w:jc w:val="left"/>
        <w:rPr>
          <w:rFonts w:ascii="宋体" w:hAnsi="宋体"/>
          <w:kern w:val="0"/>
        </w:rPr>
      </w:pPr>
      <w:r>
        <w:rPr>
          <w:rFonts w:ascii="宋体" w:hAnsi="宋体"/>
          <w:kern w:val="0"/>
        </w:rPr>
        <w:t>因</w:t>
      </w:r>
      <w:r>
        <w:rPr>
          <w:rFonts w:ascii="宋体" w:hAnsi="宋体" w:hint="eastAsia"/>
          <w:kern w:val="0"/>
        </w:rPr>
        <w:t>咨询人</w:t>
      </w:r>
      <w:r>
        <w:rPr>
          <w:rFonts w:ascii="宋体" w:hAnsi="宋体"/>
          <w:kern w:val="0"/>
        </w:rPr>
        <w:t>原因引起的暂停</w:t>
      </w:r>
      <w:r>
        <w:rPr>
          <w:rFonts w:ascii="宋体" w:hAnsi="宋体" w:hint="eastAsia"/>
          <w:kern w:val="0"/>
        </w:rPr>
        <w:t>全过程工程</w:t>
      </w:r>
      <w:r>
        <w:rPr>
          <w:rFonts w:ascii="宋体" w:hAnsi="宋体"/>
          <w:kern w:val="0"/>
        </w:rPr>
        <w:t>咨询服务，</w:t>
      </w:r>
      <w:r>
        <w:rPr>
          <w:rFonts w:ascii="宋体" w:hAnsi="宋体" w:hint="eastAsia"/>
          <w:kern w:val="0"/>
        </w:rPr>
        <w:t>咨询人应当尽快向发包人发出书面通知并按第14.2款〔咨询人违约责任〕承担责任</w:t>
      </w:r>
      <w:r>
        <w:rPr>
          <w:rFonts w:ascii="宋体" w:hAnsi="宋体"/>
          <w:kern w:val="0"/>
        </w:rPr>
        <w:t>，且</w:t>
      </w:r>
      <w:r>
        <w:rPr>
          <w:rFonts w:ascii="宋体" w:hAnsi="宋体" w:hint="eastAsia"/>
          <w:kern w:val="0"/>
        </w:rPr>
        <w:t>咨询人</w:t>
      </w:r>
      <w:r>
        <w:rPr>
          <w:rFonts w:ascii="宋体" w:hAnsi="宋体"/>
          <w:kern w:val="0"/>
        </w:rPr>
        <w:t>在收到</w:t>
      </w:r>
      <w:r>
        <w:rPr>
          <w:rFonts w:ascii="宋体" w:hAnsi="宋体" w:hint="eastAsia"/>
          <w:kern w:val="0"/>
        </w:rPr>
        <w:t>发包</w:t>
      </w:r>
      <w:r>
        <w:rPr>
          <w:rFonts w:ascii="宋体" w:hAnsi="宋体"/>
          <w:kern w:val="0"/>
        </w:rPr>
        <w:t>人复工指示后</w:t>
      </w:r>
      <w:r>
        <w:rPr>
          <w:rFonts w:ascii="宋体" w:hAnsi="宋体" w:hint="eastAsia"/>
          <w:kern w:val="0"/>
        </w:rPr>
        <w:t>15</w:t>
      </w:r>
      <w:r>
        <w:rPr>
          <w:rFonts w:ascii="宋体" w:hAnsi="宋体"/>
          <w:kern w:val="0"/>
        </w:rPr>
        <w:t>天内仍未复工的，视为</w:t>
      </w:r>
      <w:r>
        <w:rPr>
          <w:rFonts w:ascii="宋体" w:hAnsi="宋体" w:hint="eastAsia"/>
          <w:kern w:val="0"/>
        </w:rPr>
        <w:t>咨询人</w:t>
      </w:r>
      <w:r>
        <w:rPr>
          <w:rFonts w:ascii="宋体" w:hAnsi="宋体"/>
          <w:kern w:val="0"/>
        </w:rPr>
        <w:t>无法继续履行合同的情形</w:t>
      </w:r>
      <w:r>
        <w:rPr>
          <w:rFonts w:ascii="宋体" w:hAnsi="宋体" w:hint="eastAsia"/>
          <w:kern w:val="0"/>
        </w:rPr>
        <w:t>，咨询人应按第16条〔合同解除〕的约定承担责任</w:t>
      </w:r>
      <w:r>
        <w:rPr>
          <w:rFonts w:ascii="宋体" w:hAnsi="宋体"/>
          <w:kern w:val="0"/>
        </w:rPr>
        <w:t>。</w:t>
      </w:r>
    </w:p>
    <w:p w:rsidR="001A1800" w:rsidRDefault="00CF6488">
      <w:pPr>
        <w:spacing w:line="360" w:lineRule="auto"/>
        <w:ind w:firstLineChars="200" w:firstLine="420"/>
        <w:jc w:val="left"/>
        <w:rPr>
          <w:rFonts w:ascii="宋体" w:hAnsi="宋体"/>
          <w:kern w:val="0"/>
        </w:rPr>
      </w:pPr>
      <w:r>
        <w:rPr>
          <w:rFonts w:ascii="宋体" w:hAnsi="宋体" w:hint="eastAsia"/>
          <w:kern w:val="0"/>
        </w:rPr>
        <w:t>6.4.3 其他原因引起的暂停服务</w:t>
      </w:r>
    </w:p>
    <w:p w:rsidR="001A1800" w:rsidRDefault="00CF6488">
      <w:pPr>
        <w:spacing w:line="360" w:lineRule="auto"/>
        <w:ind w:firstLineChars="200" w:firstLine="420"/>
        <w:jc w:val="left"/>
        <w:rPr>
          <w:rFonts w:ascii="宋体" w:hAnsi="宋体"/>
          <w:kern w:val="0"/>
        </w:rPr>
      </w:pPr>
      <w:r>
        <w:rPr>
          <w:rFonts w:ascii="宋体" w:hAnsi="宋体" w:hint="eastAsia"/>
          <w:kern w:val="0"/>
        </w:rPr>
        <w:t>当出现非咨询人原因造成暂停全过程工程</w:t>
      </w:r>
      <w:r>
        <w:rPr>
          <w:rFonts w:ascii="宋体" w:hAnsi="宋体"/>
          <w:kern w:val="0"/>
        </w:rPr>
        <w:t>咨询服务</w:t>
      </w:r>
      <w:r>
        <w:rPr>
          <w:rFonts w:ascii="宋体" w:hAnsi="宋体" w:hint="eastAsia"/>
          <w:kern w:val="0"/>
        </w:rPr>
        <w:t>的，咨询人应当尽快向发包人发出书面通知。</w:t>
      </w:r>
    </w:p>
    <w:p w:rsidR="001A1800" w:rsidRDefault="00CF6488">
      <w:pPr>
        <w:spacing w:line="360" w:lineRule="auto"/>
        <w:ind w:firstLineChars="200" w:firstLine="420"/>
        <w:jc w:val="left"/>
        <w:rPr>
          <w:rFonts w:ascii="宋体" w:hAnsi="宋体"/>
          <w:kern w:val="0"/>
        </w:rPr>
      </w:pPr>
      <w:r>
        <w:rPr>
          <w:rFonts w:ascii="宋体" w:hAnsi="宋体" w:hint="eastAsia"/>
          <w:kern w:val="0"/>
        </w:rPr>
        <w:t>在上述情形下咨询人的全过程工程</w:t>
      </w:r>
      <w:r>
        <w:rPr>
          <w:rFonts w:ascii="宋体" w:hAnsi="宋体"/>
          <w:kern w:val="0"/>
        </w:rPr>
        <w:t>咨询服务</w:t>
      </w:r>
      <w:r>
        <w:rPr>
          <w:rFonts w:ascii="宋体" w:hAnsi="宋体" w:hint="eastAsia"/>
          <w:kern w:val="0"/>
        </w:rPr>
        <w:t>暂停，咨询人的全过程工程</w:t>
      </w:r>
      <w:r>
        <w:rPr>
          <w:rFonts w:ascii="宋体" w:hAnsi="宋体"/>
          <w:kern w:val="0"/>
        </w:rPr>
        <w:t>咨询服务</w:t>
      </w:r>
      <w:r>
        <w:rPr>
          <w:rFonts w:ascii="宋体" w:hAnsi="宋体" w:hint="eastAsia"/>
          <w:kern w:val="0"/>
        </w:rPr>
        <w:t>期应当相应延长，复工应有发包人与咨询人共同确认的合理期限。</w:t>
      </w:r>
    </w:p>
    <w:p w:rsidR="001A1800" w:rsidRDefault="00CF6488">
      <w:pPr>
        <w:spacing w:line="360" w:lineRule="auto"/>
        <w:ind w:firstLineChars="200" w:firstLine="420"/>
        <w:jc w:val="left"/>
        <w:rPr>
          <w:rFonts w:ascii="宋体" w:hAnsi="宋体"/>
          <w:kern w:val="0"/>
        </w:rPr>
      </w:pPr>
      <w:r>
        <w:rPr>
          <w:rFonts w:ascii="宋体" w:hAnsi="宋体" w:hint="eastAsia"/>
          <w:kern w:val="0"/>
        </w:rPr>
        <w:t>当发生本项约定的情况，发包人与</w:t>
      </w:r>
      <w:r>
        <w:rPr>
          <w:rFonts w:ascii="宋体" w:hAnsi="宋体"/>
          <w:kern w:val="0"/>
        </w:rPr>
        <w:t>咨询人</w:t>
      </w:r>
      <w:r>
        <w:rPr>
          <w:rFonts w:ascii="宋体" w:hAnsi="宋体" w:hint="eastAsia"/>
          <w:kern w:val="0"/>
        </w:rPr>
        <w:t>应当另行协商相应全过程工程</w:t>
      </w:r>
      <w:r>
        <w:rPr>
          <w:rFonts w:ascii="宋体" w:hAnsi="宋体"/>
          <w:kern w:val="0"/>
        </w:rPr>
        <w:t>咨询服务</w:t>
      </w:r>
      <w:r>
        <w:rPr>
          <w:rFonts w:ascii="宋体" w:hAnsi="宋体" w:hint="eastAsia"/>
          <w:kern w:val="0"/>
        </w:rPr>
        <w:t>费用等。</w:t>
      </w:r>
    </w:p>
    <w:p w:rsidR="001A1800" w:rsidRDefault="00CF6488">
      <w:pPr>
        <w:spacing w:line="360" w:lineRule="auto"/>
        <w:ind w:firstLineChars="200" w:firstLine="420"/>
        <w:jc w:val="left"/>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4</w:t>
      </w:r>
      <w:r>
        <w:rPr>
          <w:rFonts w:ascii="宋体" w:hAnsi="宋体"/>
          <w:kern w:val="0"/>
        </w:rPr>
        <w:t>.</w:t>
      </w:r>
      <w:r>
        <w:rPr>
          <w:rFonts w:ascii="宋体" w:hAnsi="宋体" w:hint="eastAsia"/>
          <w:kern w:val="0"/>
        </w:rPr>
        <w:t>4</w:t>
      </w:r>
      <w:r>
        <w:rPr>
          <w:rFonts w:ascii="宋体" w:hAnsi="宋体"/>
          <w:kern w:val="0"/>
        </w:rPr>
        <w:t xml:space="preserve"> 暂停</w:t>
      </w:r>
      <w:r>
        <w:rPr>
          <w:rFonts w:ascii="宋体" w:hAnsi="宋体" w:hint="eastAsia"/>
          <w:kern w:val="0"/>
        </w:rPr>
        <w:t>服务</w:t>
      </w:r>
      <w:r>
        <w:rPr>
          <w:rFonts w:ascii="宋体" w:hAnsi="宋体"/>
          <w:kern w:val="0"/>
        </w:rPr>
        <w:t>后的复工</w:t>
      </w:r>
    </w:p>
    <w:p w:rsidR="001A1800" w:rsidRDefault="00CF6488">
      <w:pPr>
        <w:spacing w:line="360" w:lineRule="auto"/>
        <w:ind w:firstLineChars="200" w:firstLine="420"/>
        <w:jc w:val="left"/>
        <w:rPr>
          <w:rFonts w:ascii="宋体" w:hAnsi="宋体"/>
          <w:kern w:val="0"/>
        </w:rPr>
      </w:pPr>
      <w:r>
        <w:rPr>
          <w:rFonts w:ascii="宋体" w:hAnsi="宋体"/>
          <w:kern w:val="0"/>
        </w:rPr>
        <w:t>暂停</w:t>
      </w:r>
      <w:r>
        <w:rPr>
          <w:rFonts w:ascii="宋体" w:hAnsi="宋体" w:hint="eastAsia"/>
          <w:kern w:val="0"/>
        </w:rPr>
        <w:t>全过程工程</w:t>
      </w:r>
      <w:r>
        <w:rPr>
          <w:rFonts w:ascii="宋体" w:hAnsi="宋体"/>
          <w:kern w:val="0"/>
        </w:rPr>
        <w:t>咨询服务后，发包人和</w:t>
      </w:r>
      <w:r>
        <w:rPr>
          <w:rFonts w:ascii="宋体" w:hAnsi="宋体" w:hint="eastAsia"/>
          <w:kern w:val="0"/>
        </w:rPr>
        <w:t>咨询人</w:t>
      </w:r>
      <w:r>
        <w:rPr>
          <w:rFonts w:ascii="宋体" w:hAnsi="宋体"/>
          <w:kern w:val="0"/>
        </w:rPr>
        <w:t>应采取有效措施积极消除暂停</w:t>
      </w:r>
      <w:r>
        <w:rPr>
          <w:rFonts w:ascii="宋体" w:hAnsi="宋体" w:hint="eastAsia"/>
          <w:kern w:val="0"/>
        </w:rPr>
        <w:t>服务</w:t>
      </w:r>
      <w:r>
        <w:rPr>
          <w:rFonts w:ascii="宋体" w:hAnsi="宋体"/>
          <w:kern w:val="0"/>
        </w:rPr>
        <w:t>的影响。当工程具备复工条件时，发包人向</w:t>
      </w:r>
      <w:r>
        <w:rPr>
          <w:rFonts w:ascii="宋体" w:hAnsi="宋体" w:hint="eastAsia"/>
          <w:kern w:val="0"/>
        </w:rPr>
        <w:t>咨询人</w:t>
      </w:r>
      <w:r>
        <w:rPr>
          <w:rFonts w:ascii="宋体" w:hAnsi="宋体"/>
          <w:kern w:val="0"/>
        </w:rPr>
        <w:t>发出复工通知，</w:t>
      </w:r>
      <w:r>
        <w:rPr>
          <w:rFonts w:ascii="宋体" w:hAnsi="宋体" w:hint="eastAsia"/>
          <w:kern w:val="0"/>
        </w:rPr>
        <w:t>咨询人</w:t>
      </w:r>
      <w:r>
        <w:rPr>
          <w:rFonts w:ascii="宋体" w:hAnsi="宋体"/>
          <w:kern w:val="0"/>
        </w:rPr>
        <w:t>应按照复工通知要求复工。</w:t>
      </w:r>
    </w:p>
    <w:p w:rsidR="001A1800" w:rsidRDefault="00CF6488">
      <w:pPr>
        <w:spacing w:line="360" w:lineRule="auto"/>
        <w:ind w:firstLineChars="200" w:firstLine="420"/>
        <w:jc w:val="left"/>
        <w:rPr>
          <w:rFonts w:ascii="宋体" w:hAnsi="宋体"/>
          <w:kern w:val="0"/>
        </w:rPr>
      </w:pPr>
      <w:r>
        <w:rPr>
          <w:rFonts w:ascii="宋体" w:hAnsi="宋体" w:hint="eastAsia"/>
          <w:kern w:val="0"/>
        </w:rPr>
        <w:lastRenderedPageBreak/>
        <w:t>除咨询人原因导致暂停全过程工程</w:t>
      </w:r>
      <w:r>
        <w:rPr>
          <w:rFonts w:ascii="宋体" w:hAnsi="宋体"/>
          <w:kern w:val="0"/>
        </w:rPr>
        <w:t>咨询服务</w:t>
      </w:r>
      <w:r>
        <w:rPr>
          <w:rFonts w:ascii="宋体" w:hAnsi="宋体" w:hint="eastAsia"/>
          <w:kern w:val="0"/>
        </w:rPr>
        <w:t>外，咨询人暂停服务后复工所增加的</w:t>
      </w:r>
      <w:r>
        <w:rPr>
          <w:rFonts w:ascii="宋体" w:hAnsi="宋体"/>
          <w:kern w:val="0"/>
        </w:rPr>
        <w:t>咨询服务</w:t>
      </w:r>
      <w:r>
        <w:rPr>
          <w:rFonts w:ascii="宋体" w:hAnsi="宋体" w:hint="eastAsia"/>
          <w:kern w:val="0"/>
        </w:rPr>
        <w:t>工作量，发包人应当另行支付相应咨询服务费用。</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6</w:t>
      </w:r>
      <w:r>
        <w:rPr>
          <w:rFonts w:ascii="宋体" w:hAnsi="宋体"/>
          <w:sz w:val="21"/>
          <w:szCs w:val="21"/>
        </w:rPr>
        <w:t>.</w:t>
      </w:r>
      <w:r>
        <w:rPr>
          <w:rFonts w:ascii="宋体" w:hAnsi="宋体" w:hint="eastAsia"/>
          <w:sz w:val="21"/>
          <w:szCs w:val="21"/>
        </w:rPr>
        <w:t xml:space="preserve">5 </w:t>
      </w:r>
      <w:r>
        <w:rPr>
          <w:rFonts w:ascii="宋体" w:hAnsi="宋体"/>
          <w:sz w:val="21"/>
          <w:szCs w:val="21"/>
        </w:rPr>
        <w:t>提前</w:t>
      </w:r>
      <w:r>
        <w:rPr>
          <w:rFonts w:ascii="宋体" w:hAnsi="宋体" w:hint="eastAsia"/>
          <w:sz w:val="21"/>
          <w:szCs w:val="21"/>
        </w:rPr>
        <w:t>交付全过程工程</w:t>
      </w:r>
      <w:r>
        <w:rPr>
          <w:rFonts w:ascii="宋体" w:hAnsi="宋体"/>
          <w:sz w:val="21"/>
          <w:szCs w:val="21"/>
        </w:rPr>
        <w:t>咨询服务</w:t>
      </w:r>
      <w:r>
        <w:rPr>
          <w:rFonts w:ascii="宋体" w:hAnsi="宋体" w:hint="eastAsia"/>
          <w:sz w:val="21"/>
          <w:szCs w:val="21"/>
        </w:rPr>
        <w:t>成果</w:t>
      </w:r>
    </w:p>
    <w:p w:rsidR="001A1800" w:rsidRDefault="00CF6488">
      <w:pPr>
        <w:spacing w:line="360" w:lineRule="auto"/>
        <w:ind w:firstLineChars="200" w:firstLine="420"/>
        <w:jc w:val="left"/>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5</w:t>
      </w:r>
      <w:r>
        <w:rPr>
          <w:rFonts w:ascii="宋体" w:hAnsi="宋体"/>
          <w:kern w:val="0"/>
        </w:rPr>
        <w:t>.1 发包人要求</w:t>
      </w:r>
      <w:r>
        <w:rPr>
          <w:rFonts w:ascii="宋体" w:hAnsi="宋体" w:hint="eastAsia"/>
          <w:kern w:val="0"/>
        </w:rPr>
        <w:t>咨询人</w:t>
      </w:r>
      <w:r>
        <w:rPr>
          <w:rFonts w:ascii="宋体" w:hAnsi="宋体"/>
          <w:kern w:val="0"/>
        </w:rPr>
        <w:t>提前</w:t>
      </w:r>
      <w:r>
        <w:rPr>
          <w:rFonts w:ascii="宋体" w:hAnsi="宋体" w:hint="eastAsia"/>
          <w:kern w:val="0"/>
        </w:rPr>
        <w:t>交付全过程工程</w:t>
      </w:r>
      <w:r>
        <w:rPr>
          <w:rFonts w:ascii="宋体" w:hAnsi="宋体"/>
          <w:kern w:val="0"/>
        </w:rPr>
        <w:t>咨询服务成果的，发包人应向</w:t>
      </w:r>
      <w:r>
        <w:rPr>
          <w:rFonts w:ascii="宋体" w:hAnsi="宋体" w:hint="eastAsia"/>
          <w:kern w:val="0"/>
        </w:rPr>
        <w:t>咨询人</w:t>
      </w:r>
      <w:r>
        <w:rPr>
          <w:rFonts w:ascii="宋体" w:hAnsi="宋体"/>
          <w:kern w:val="0"/>
        </w:rPr>
        <w:t>下达提前</w:t>
      </w:r>
      <w:r>
        <w:rPr>
          <w:rFonts w:ascii="宋体" w:hAnsi="宋体" w:hint="eastAsia"/>
          <w:kern w:val="0"/>
        </w:rPr>
        <w:t>交付</w:t>
      </w:r>
      <w:r>
        <w:rPr>
          <w:rFonts w:ascii="宋体" w:hAnsi="宋体"/>
          <w:kern w:val="0"/>
        </w:rPr>
        <w:t>指</w:t>
      </w:r>
      <w:bookmarkStart w:id="600" w:name="_Toc351203551"/>
      <w:r>
        <w:rPr>
          <w:rFonts w:ascii="宋体" w:hAnsi="宋体"/>
          <w:kern w:val="0"/>
        </w:rPr>
        <w:t>示，</w:t>
      </w:r>
      <w:r>
        <w:rPr>
          <w:rFonts w:ascii="宋体" w:hAnsi="宋体" w:hint="eastAsia"/>
          <w:kern w:val="0"/>
        </w:rPr>
        <w:t>咨询人</w:t>
      </w:r>
      <w:r>
        <w:rPr>
          <w:rFonts w:ascii="宋体" w:hAnsi="宋体"/>
          <w:kern w:val="0"/>
        </w:rPr>
        <w:t>应</w:t>
      </w:r>
      <w:bookmarkEnd w:id="600"/>
      <w:r>
        <w:rPr>
          <w:rFonts w:ascii="宋体" w:hAnsi="宋体"/>
          <w:kern w:val="0"/>
        </w:rPr>
        <w:t>向发包人提交提前</w:t>
      </w:r>
      <w:r>
        <w:rPr>
          <w:rFonts w:ascii="宋体" w:hAnsi="宋体" w:hint="eastAsia"/>
          <w:kern w:val="0"/>
        </w:rPr>
        <w:t>交付全过程工程</w:t>
      </w:r>
      <w:r>
        <w:rPr>
          <w:rFonts w:ascii="宋体" w:hAnsi="宋体"/>
          <w:kern w:val="0"/>
        </w:rPr>
        <w:t>咨询服务成果建议书，提前</w:t>
      </w:r>
      <w:r>
        <w:rPr>
          <w:rFonts w:ascii="宋体" w:hAnsi="宋体" w:hint="eastAsia"/>
          <w:kern w:val="0"/>
        </w:rPr>
        <w:t>交付工程设计文件</w:t>
      </w:r>
      <w:r>
        <w:rPr>
          <w:rFonts w:ascii="宋体" w:hAnsi="宋体"/>
          <w:kern w:val="0"/>
        </w:rPr>
        <w:t>建议书应包括实施的方案、缩短的时间、增加的合同价格等内容。发包人接受该提前</w:t>
      </w:r>
      <w:r>
        <w:rPr>
          <w:rFonts w:ascii="宋体" w:hAnsi="宋体" w:hint="eastAsia"/>
          <w:kern w:val="0"/>
        </w:rPr>
        <w:t>交付</w:t>
      </w:r>
      <w:r>
        <w:rPr>
          <w:rFonts w:ascii="宋体" w:hAnsi="宋体"/>
          <w:kern w:val="0"/>
        </w:rPr>
        <w:t>建议书的，发包人和</w:t>
      </w:r>
      <w:r>
        <w:rPr>
          <w:rFonts w:ascii="宋体" w:hAnsi="宋体" w:hint="eastAsia"/>
          <w:kern w:val="0"/>
        </w:rPr>
        <w:t>咨询人</w:t>
      </w:r>
      <w:r>
        <w:rPr>
          <w:rFonts w:ascii="宋体" w:hAnsi="宋体"/>
          <w:kern w:val="0"/>
        </w:rPr>
        <w:t>协商采取加快进度的措施，并修订</w:t>
      </w:r>
      <w:r>
        <w:rPr>
          <w:rFonts w:ascii="宋体" w:hAnsi="宋体" w:hint="eastAsia"/>
          <w:kern w:val="0"/>
        </w:rPr>
        <w:t>全过程工程</w:t>
      </w:r>
      <w:r>
        <w:rPr>
          <w:rFonts w:ascii="宋体" w:hAnsi="宋体"/>
          <w:kern w:val="0"/>
        </w:rPr>
        <w:t>咨询服务进度计划，由此增加的</w:t>
      </w:r>
      <w:r>
        <w:rPr>
          <w:rFonts w:ascii="宋体" w:hAnsi="宋体" w:hint="eastAsia"/>
          <w:kern w:val="0"/>
        </w:rPr>
        <w:t>咨询服务</w:t>
      </w:r>
      <w:r>
        <w:rPr>
          <w:rFonts w:ascii="宋体" w:hAnsi="宋体"/>
          <w:kern w:val="0"/>
        </w:rPr>
        <w:t>费用由发包人承担。</w:t>
      </w:r>
      <w:r>
        <w:rPr>
          <w:rFonts w:ascii="宋体" w:hAnsi="宋体" w:hint="eastAsia"/>
          <w:kern w:val="0"/>
        </w:rPr>
        <w:t>咨询人认为提前交付全过程工程</w:t>
      </w:r>
      <w:r>
        <w:rPr>
          <w:rFonts w:ascii="宋体" w:hAnsi="宋体"/>
          <w:kern w:val="0"/>
        </w:rPr>
        <w:t>咨询服务</w:t>
      </w:r>
      <w:r>
        <w:rPr>
          <w:rFonts w:ascii="宋体" w:hAnsi="宋体" w:hint="eastAsia"/>
          <w:kern w:val="0"/>
        </w:rPr>
        <w:t>的指示无法执行的，应向发包人提出书面异议，发包人应在收到异议后7天内予以答复。任何情况下，发包人不得压缩合理全过程工程</w:t>
      </w:r>
      <w:r>
        <w:rPr>
          <w:rFonts w:ascii="宋体" w:hAnsi="宋体"/>
          <w:kern w:val="0"/>
        </w:rPr>
        <w:t>咨询服务</w:t>
      </w:r>
      <w:r>
        <w:rPr>
          <w:rFonts w:ascii="宋体" w:hAnsi="宋体" w:hint="eastAsia"/>
          <w:kern w:val="0"/>
        </w:rPr>
        <w:t>期。</w:t>
      </w:r>
    </w:p>
    <w:p w:rsidR="001A1800" w:rsidRDefault="00CF6488">
      <w:pPr>
        <w:spacing w:line="360" w:lineRule="auto"/>
        <w:ind w:firstLineChars="200" w:firstLine="420"/>
        <w:jc w:val="left"/>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5</w:t>
      </w:r>
      <w:r>
        <w:rPr>
          <w:rFonts w:ascii="宋体" w:hAnsi="宋体"/>
          <w:kern w:val="0"/>
        </w:rPr>
        <w:t>.2 发包人要求咨询人提前</w:t>
      </w:r>
      <w:r>
        <w:rPr>
          <w:rFonts w:ascii="宋体" w:hAnsi="宋体" w:hint="eastAsia"/>
          <w:kern w:val="0"/>
        </w:rPr>
        <w:t>交付全过程工程</w:t>
      </w:r>
      <w:r>
        <w:rPr>
          <w:rFonts w:ascii="宋体" w:hAnsi="宋体"/>
          <w:kern w:val="0"/>
        </w:rPr>
        <w:t>咨询服务</w:t>
      </w:r>
      <w:r>
        <w:rPr>
          <w:rFonts w:ascii="宋体" w:hAnsi="宋体" w:hint="eastAsia"/>
          <w:kern w:val="0"/>
        </w:rPr>
        <w:t>的</w:t>
      </w:r>
      <w:r>
        <w:rPr>
          <w:rFonts w:ascii="宋体" w:hAnsi="宋体"/>
          <w:kern w:val="0"/>
        </w:rPr>
        <w:t>，或</w:t>
      </w:r>
      <w:r>
        <w:rPr>
          <w:rFonts w:ascii="宋体" w:hAnsi="宋体" w:hint="eastAsia"/>
          <w:kern w:val="0"/>
        </w:rPr>
        <w:t>咨询人</w:t>
      </w:r>
      <w:r>
        <w:rPr>
          <w:rFonts w:ascii="宋体" w:hAnsi="宋体"/>
          <w:kern w:val="0"/>
        </w:rPr>
        <w:t>提出提前</w:t>
      </w:r>
      <w:r>
        <w:rPr>
          <w:rFonts w:ascii="宋体" w:hAnsi="宋体" w:hint="eastAsia"/>
          <w:kern w:val="0"/>
        </w:rPr>
        <w:t>交付全过程工程</w:t>
      </w:r>
      <w:r>
        <w:rPr>
          <w:rFonts w:ascii="宋体" w:hAnsi="宋体"/>
          <w:kern w:val="0"/>
        </w:rPr>
        <w:t>咨询服务的建议能够给发包人带来效益的，合同当事人可以在专用合同条款中约定提前</w:t>
      </w:r>
      <w:r>
        <w:rPr>
          <w:rFonts w:ascii="宋体" w:hAnsi="宋体" w:hint="eastAsia"/>
          <w:kern w:val="0"/>
        </w:rPr>
        <w:t>交付全过程工程</w:t>
      </w:r>
      <w:r>
        <w:rPr>
          <w:rFonts w:ascii="宋体" w:hAnsi="宋体"/>
          <w:kern w:val="0"/>
        </w:rPr>
        <w:t>咨询服务的奖励。</w:t>
      </w:r>
    </w:p>
    <w:p w:rsidR="001A1800" w:rsidRDefault="00CF6488" w:rsidP="00567F6A">
      <w:pPr>
        <w:pStyle w:val="3"/>
      </w:pPr>
      <w:bookmarkStart w:id="601" w:name="_Toc59202917"/>
      <w:r>
        <w:rPr>
          <w:rFonts w:hint="eastAsia"/>
        </w:rPr>
        <w:t>7</w:t>
      </w:r>
      <w:r>
        <w:t xml:space="preserve">. </w:t>
      </w:r>
      <w:r>
        <w:rPr>
          <w:rFonts w:hint="eastAsia"/>
        </w:rPr>
        <w:t>全过程工程</w:t>
      </w:r>
      <w:r>
        <w:t>咨询服务</w:t>
      </w:r>
      <w:r>
        <w:rPr>
          <w:rFonts w:hint="eastAsia"/>
        </w:rPr>
        <w:t>成果文件交付</w:t>
      </w:r>
      <w:bookmarkEnd w:id="601"/>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7</w:t>
      </w:r>
      <w:r>
        <w:rPr>
          <w:rFonts w:ascii="宋体" w:hAnsi="宋体"/>
          <w:sz w:val="21"/>
          <w:szCs w:val="21"/>
        </w:rPr>
        <w:t>.1</w:t>
      </w:r>
      <w:r>
        <w:rPr>
          <w:rFonts w:ascii="宋体" w:hAnsi="宋体" w:hint="eastAsia"/>
          <w:sz w:val="21"/>
          <w:szCs w:val="21"/>
        </w:rPr>
        <w:t xml:space="preserve"> 成果文件交付</w:t>
      </w:r>
    </w:p>
    <w:p w:rsidR="001A1800" w:rsidRDefault="00CF6488">
      <w:pPr>
        <w:spacing w:line="360" w:lineRule="auto"/>
        <w:ind w:firstLineChars="200" w:firstLine="420"/>
        <w:jc w:val="left"/>
        <w:rPr>
          <w:rFonts w:ascii="宋体" w:hAnsi="宋体"/>
          <w:kern w:val="0"/>
        </w:rPr>
      </w:pPr>
      <w:r>
        <w:rPr>
          <w:rFonts w:ascii="宋体" w:hAnsi="宋体" w:hint="eastAsia"/>
          <w:kern w:val="0"/>
        </w:rPr>
        <w:t>全过程工程</w:t>
      </w:r>
      <w:r>
        <w:rPr>
          <w:rFonts w:ascii="宋体" w:hAnsi="宋体"/>
          <w:kern w:val="0"/>
        </w:rPr>
        <w:t>咨询服务成果</w:t>
      </w:r>
      <w:r>
        <w:rPr>
          <w:rFonts w:ascii="宋体" w:hAnsi="宋体" w:hint="eastAsia"/>
          <w:kern w:val="0"/>
        </w:rPr>
        <w:t>文件的内容、</w:t>
      </w:r>
      <w:r>
        <w:rPr>
          <w:rFonts w:ascii="宋体" w:hAnsi="宋体"/>
          <w:kern w:val="0"/>
        </w:rPr>
        <w:t>交付时间</w:t>
      </w:r>
      <w:r>
        <w:rPr>
          <w:rFonts w:ascii="宋体" w:hAnsi="宋体" w:hint="eastAsia"/>
          <w:kern w:val="0"/>
        </w:rPr>
        <w:t>和份数在专用合同条款附件3中约</w:t>
      </w:r>
      <w:bookmarkStart w:id="602" w:name="_Toc296503083"/>
      <w:bookmarkStart w:id="603" w:name="_Toc296346584"/>
      <w:r>
        <w:rPr>
          <w:rFonts w:ascii="宋体" w:hAnsi="宋体" w:hint="eastAsia"/>
          <w:kern w:val="0"/>
        </w:rPr>
        <w:t>定。</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7.2 文件签收</w:t>
      </w:r>
    </w:p>
    <w:p w:rsidR="001A1800" w:rsidRDefault="00CF6488">
      <w:pPr>
        <w:spacing w:line="360" w:lineRule="auto"/>
        <w:ind w:firstLineChars="200" w:firstLine="420"/>
        <w:jc w:val="left"/>
        <w:rPr>
          <w:rFonts w:ascii="宋体" w:hAnsi="宋体"/>
          <w:kern w:val="0"/>
        </w:rPr>
      </w:pPr>
      <w:r>
        <w:rPr>
          <w:rFonts w:ascii="宋体" w:hAnsi="宋体" w:hint="eastAsia"/>
          <w:kern w:val="0"/>
        </w:rPr>
        <w:t>咨询人交付</w:t>
      </w:r>
      <w:r>
        <w:rPr>
          <w:rFonts w:ascii="宋体" w:hAnsi="宋体"/>
          <w:kern w:val="0"/>
        </w:rPr>
        <w:t>全过程</w:t>
      </w:r>
      <w:r>
        <w:rPr>
          <w:rFonts w:ascii="宋体" w:hAnsi="宋体" w:hint="eastAsia"/>
          <w:kern w:val="0"/>
        </w:rPr>
        <w:t>工程</w:t>
      </w:r>
      <w:r>
        <w:rPr>
          <w:rFonts w:ascii="宋体" w:hAnsi="宋体"/>
          <w:kern w:val="0"/>
        </w:rPr>
        <w:t>咨询服务成果文件给发包人，发包人应当出具书面签收单。</w:t>
      </w:r>
    </w:p>
    <w:p w:rsidR="001A1800" w:rsidRDefault="00CF6488" w:rsidP="00567F6A">
      <w:pPr>
        <w:pStyle w:val="3"/>
      </w:pPr>
      <w:bookmarkStart w:id="604" w:name="_Toc59202918"/>
      <w:r>
        <w:rPr>
          <w:rFonts w:hint="eastAsia"/>
        </w:rPr>
        <w:t>8</w:t>
      </w:r>
      <w:r>
        <w:t xml:space="preserve">. </w:t>
      </w:r>
      <w:r>
        <w:rPr>
          <w:rFonts w:hint="eastAsia"/>
        </w:rPr>
        <w:t>全过程工程</w:t>
      </w:r>
      <w:r>
        <w:t>咨询服务成果</w:t>
      </w:r>
      <w:r>
        <w:rPr>
          <w:rFonts w:hint="eastAsia"/>
        </w:rPr>
        <w:t>文件</w:t>
      </w:r>
      <w:r>
        <w:t>的</w:t>
      </w:r>
      <w:r>
        <w:rPr>
          <w:rFonts w:hint="eastAsia"/>
        </w:rPr>
        <w:t>审查</w:t>
      </w:r>
      <w:bookmarkEnd w:id="604"/>
    </w:p>
    <w:p w:rsidR="001A1800" w:rsidRDefault="00CF6488">
      <w:pPr>
        <w:spacing w:line="360" w:lineRule="auto"/>
        <w:ind w:firstLineChars="200" w:firstLine="420"/>
        <w:rPr>
          <w:rFonts w:ascii="宋体" w:hAnsi="宋体"/>
        </w:rPr>
      </w:pPr>
      <w:r>
        <w:rPr>
          <w:rFonts w:ascii="宋体" w:hAnsi="宋体" w:hint="eastAsia"/>
        </w:rPr>
        <w:t>8.1 咨询人的全过程工程</w:t>
      </w:r>
      <w:r>
        <w:rPr>
          <w:rFonts w:ascii="宋体" w:hAnsi="宋体"/>
        </w:rPr>
        <w:t>咨询服务成果</w:t>
      </w:r>
      <w:r>
        <w:rPr>
          <w:rFonts w:ascii="宋体" w:hAnsi="宋体" w:hint="eastAsia"/>
        </w:rPr>
        <w:t>文件应报发包人审查同意。审查的范围和内容在发包人要求中约定。审查的具体标准应符合法律规定、技术标准要求和本合同约定。</w:t>
      </w:r>
    </w:p>
    <w:p w:rsidR="001A1800" w:rsidRDefault="00CF6488">
      <w:pPr>
        <w:spacing w:line="360" w:lineRule="auto"/>
        <w:ind w:firstLineChars="200" w:firstLine="420"/>
        <w:rPr>
          <w:rFonts w:ascii="宋体" w:hAnsi="宋体"/>
        </w:rPr>
      </w:pPr>
      <w:r>
        <w:rPr>
          <w:rFonts w:ascii="宋体" w:hAnsi="宋体" w:hint="eastAsia"/>
        </w:rPr>
        <w:t>除专用合同条款对期限另有约定外，自发包人收到咨询人的成果文件以及咨询人的通知之日起，审查期不超过15天。</w:t>
      </w:r>
    </w:p>
    <w:p w:rsidR="001A1800" w:rsidRDefault="00CF6488">
      <w:pPr>
        <w:spacing w:line="360" w:lineRule="auto"/>
        <w:ind w:firstLineChars="200" w:firstLine="420"/>
        <w:rPr>
          <w:rFonts w:ascii="宋体" w:hAnsi="宋体"/>
        </w:rPr>
      </w:pPr>
      <w:r>
        <w:rPr>
          <w:rFonts w:ascii="宋体" w:hAnsi="宋体" w:hint="eastAsia"/>
        </w:rPr>
        <w:t>发包人不同意成果文件的，应以书面形式通知咨询人，并说明不符合合同要求的具体内容。咨询人应根据发包人的书面说明，进行修改后重新报送发包人审查，审查期重新起算。</w:t>
      </w:r>
    </w:p>
    <w:p w:rsidR="001A1800" w:rsidRDefault="00CF6488">
      <w:pPr>
        <w:spacing w:line="360" w:lineRule="auto"/>
        <w:ind w:firstLineChars="200" w:firstLine="420"/>
        <w:rPr>
          <w:rFonts w:ascii="宋体" w:hAnsi="宋体"/>
        </w:rPr>
      </w:pPr>
      <w:r>
        <w:rPr>
          <w:rFonts w:ascii="宋体" w:hAnsi="宋体" w:hint="eastAsia"/>
        </w:rPr>
        <w:t>合同约定的审查期满，发包人没有做出审查结论也没有提出异议的，视为咨询人的成果文件已获发包人同意。</w:t>
      </w:r>
    </w:p>
    <w:p w:rsidR="001A1800" w:rsidRDefault="00CF6488" w:rsidP="006A7075">
      <w:pPr>
        <w:spacing w:line="360" w:lineRule="auto"/>
        <w:ind w:firstLineChars="200" w:firstLine="420"/>
        <w:rPr>
          <w:rFonts w:ascii="宋体" w:hAnsi="宋体"/>
        </w:rPr>
      </w:pPr>
      <w:r>
        <w:rPr>
          <w:rFonts w:ascii="宋体" w:hAnsi="宋体" w:hint="eastAsia"/>
        </w:rPr>
        <w:t>8.2 如果发包人的修改意见超出或更改了发包人要求，发包人应当根据第11条〔变更与索赔〕的约定，向咨询人另行支付费用。</w:t>
      </w:r>
    </w:p>
    <w:p w:rsidR="001A1800" w:rsidRDefault="00CF6488">
      <w:pPr>
        <w:spacing w:line="360" w:lineRule="auto"/>
        <w:ind w:firstLineChars="200" w:firstLine="420"/>
        <w:rPr>
          <w:rFonts w:ascii="宋体" w:hAnsi="宋体"/>
        </w:rPr>
      </w:pPr>
      <w:r>
        <w:rPr>
          <w:rFonts w:ascii="宋体" w:hAnsi="宋体" w:hint="eastAsia"/>
        </w:rPr>
        <w:t>8.3 全过程工程</w:t>
      </w:r>
      <w:r>
        <w:rPr>
          <w:rFonts w:ascii="宋体" w:hAnsi="宋体"/>
        </w:rPr>
        <w:t>咨询服务成果</w:t>
      </w:r>
      <w:r>
        <w:rPr>
          <w:rFonts w:ascii="宋体" w:hAnsi="宋体" w:hint="eastAsia"/>
        </w:rPr>
        <w:t>文件需政府有关部门审查或批准的，发包人应在审查同意咨询人的成果文件后在专用合同条款约定的期限内，向政府有关部门报送成果文件，咨询人应予以协助。</w:t>
      </w:r>
    </w:p>
    <w:p w:rsidR="001A1800" w:rsidRDefault="00CF6488">
      <w:pPr>
        <w:spacing w:line="360" w:lineRule="auto"/>
        <w:ind w:firstLineChars="200" w:firstLine="420"/>
        <w:rPr>
          <w:rFonts w:ascii="宋体" w:hAnsi="宋体"/>
        </w:rPr>
      </w:pPr>
      <w:r>
        <w:rPr>
          <w:rFonts w:ascii="宋体" w:hAnsi="宋体" w:hint="eastAsia"/>
        </w:rPr>
        <w:lastRenderedPageBreak/>
        <w:t>对于政府有关部门的审查意见，不需要修改发包人要求的，咨询人需按该审查意见修改咨询人的成果文件；需要修改发包人要求的，发包人应重新提出发包人要求，咨询人应根据新提出的发包人要求修改咨询人的成果文件，发包人应当根据第11条〔变更与索赔〕的约定，向咨询人另行支付费用。</w:t>
      </w:r>
    </w:p>
    <w:p w:rsidR="001A1800" w:rsidRDefault="00CF6488" w:rsidP="006A7075">
      <w:pPr>
        <w:spacing w:line="360" w:lineRule="auto"/>
        <w:ind w:firstLineChars="200" w:firstLine="420"/>
        <w:rPr>
          <w:rFonts w:ascii="宋体" w:hAnsi="宋体"/>
        </w:rPr>
      </w:pPr>
      <w:r>
        <w:rPr>
          <w:rFonts w:ascii="宋体" w:hAnsi="宋体" w:hint="eastAsia"/>
        </w:rPr>
        <w:t>8.4 发包人需要组织审查会议对全过程工程</w:t>
      </w:r>
      <w:r>
        <w:rPr>
          <w:rFonts w:ascii="宋体" w:hAnsi="宋体"/>
        </w:rPr>
        <w:t>咨询服务成果</w:t>
      </w:r>
      <w:r>
        <w:rPr>
          <w:rFonts w:ascii="宋体" w:hAnsi="宋体" w:hint="eastAsia"/>
        </w:rPr>
        <w:t>文件进行审查的，审查会议的审查形式和时间安排，在专用合同条款中约定。发包人负责组织成果文件审查会议，并承担会议费用及发包人的上级单位、政府有关部门参加的审查会议的费用。</w:t>
      </w:r>
    </w:p>
    <w:p w:rsidR="001A1800" w:rsidRDefault="00CF6488">
      <w:pPr>
        <w:spacing w:line="360" w:lineRule="auto"/>
        <w:ind w:firstLineChars="200" w:firstLine="420"/>
        <w:rPr>
          <w:rFonts w:ascii="宋体" w:hAnsi="宋体"/>
        </w:rPr>
      </w:pPr>
      <w:r>
        <w:rPr>
          <w:rFonts w:ascii="宋体" w:hAnsi="宋体" w:hint="eastAsia"/>
        </w:rPr>
        <w:t>咨询人按第7条〔全过程工程</w:t>
      </w:r>
      <w:r>
        <w:rPr>
          <w:rFonts w:ascii="宋体" w:hAnsi="宋体"/>
        </w:rPr>
        <w:t>咨询服务</w:t>
      </w:r>
      <w:r>
        <w:rPr>
          <w:rFonts w:ascii="宋体" w:hAnsi="宋体" w:hint="eastAsia"/>
        </w:rPr>
        <w:t>成果文件交付〕的约定向发包人提交成果文件，有义务参加发包人组织的审查会议，向审查者介绍、解答、解释其成果文件，并提供有关补充资料。</w:t>
      </w:r>
    </w:p>
    <w:p w:rsidR="001A1800" w:rsidRDefault="00CF6488">
      <w:pPr>
        <w:spacing w:line="360" w:lineRule="auto"/>
        <w:ind w:firstLineChars="200" w:firstLine="420"/>
        <w:rPr>
          <w:rFonts w:ascii="宋体" w:hAnsi="宋体"/>
        </w:rPr>
      </w:pPr>
      <w:r>
        <w:rPr>
          <w:rFonts w:ascii="宋体" w:hAnsi="宋体" w:hint="eastAsia"/>
        </w:rPr>
        <w:t>发包人有义务向咨询人提供审查会议的批准文件和纪要。咨询人有义务按照相关审查会议批准的文件和纪要，并依据合同约定及相关技术标准，对全过程工程</w:t>
      </w:r>
      <w:r>
        <w:rPr>
          <w:rFonts w:ascii="宋体" w:hAnsi="宋体"/>
        </w:rPr>
        <w:t>咨询服务成果</w:t>
      </w:r>
      <w:r>
        <w:rPr>
          <w:rFonts w:ascii="宋体" w:hAnsi="宋体" w:hint="eastAsia"/>
        </w:rPr>
        <w:t>文件进行修改、补充和完善。</w:t>
      </w:r>
    </w:p>
    <w:p w:rsidR="001A1800" w:rsidRDefault="00CF6488">
      <w:pPr>
        <w:spacing w:line="360" w:lineRule="auto"/>
        <w:ind w:firstLineChars="200" w:firstLine="420"/>
        <w:rPr>
          <w:rFonts w:ascii="宋体" w:hAnsi="宋体"/>
        </w:rPr>
      </w:pPr>
      <w:r>
        <w:rPr>
          <w:rFonts w:ascii="宋体" w:hAnsi="宋体" w:hint="eastAsia"/>
        </w:rPr>
        <w:t>8.5 因咨询人原因，未能按第7条〔全过程工程</w:t>
      </w:r>
      <w:r>
        <w:rPr>
          <w:rFonts w:ascii="宋体" w:hAnsi="宋体"/>
        </w:rPr>
        <w:t>咨询服务</w:t>
      </w:r>
      <w:r>
        <w:rPr>
          <w:rFonts w:ascii="宋体" w:hAnsi="宋体" w:hint="eastAsia"/>
        </w:rPr>
        <w:t>成果文件交付〕约定的时间向发包人提交全过程工程</w:t>
      </w:r>
      <w:r>
        <w:rPr>
          <w:rFonts w:ascii="宋体" w:hAnsi="宋体"/>
        </w:rPr>
        <w:t>咨询服务</w:t>
      </w:r>
      <w:r>
        <w:rPr>
          <w:rFonts w:ascii="宋体" w:hAnsi="宋体" w:hint="eastAsia"/>
        </w:rPr>
        <w:t>成果文件，致使成果文件审查无法进行或无法按期进行，造成全过程工程</w:t>
      </w:r>
      <w:r>
        <w:rPr>
          <w:rFonts w:ascii="宋体" w:hAnsi="宋体"/>
        </w:rPr>
        <w:t>咨询服务</w:t>
      </w:r>
      <w:r>
        <w:rPr>
          <w:rFonts w:ascii="宋体" w:hAnsi="宋体" w:hint="eastAsia"/>
        </w:rPr>
        <w:t>期延长、窝工损失及发包人增加的费用，咨询人应</w:t>
      </w:r>
      <w:r>
        <w:rPr>
          <w:rFonts w:ascii="宋体" w:hAnsi="宋体" w:hint="eastAsia"/>
          <w:kern w:val="0"/>
        </w:rPr>
        <w:t>按第14.2款〔咨询人违约责任〕的约定承担责任</w:t>
      </w:r>
      <w:r>
        <w:rPr>
          <w:rFonts w:ascii="宋体" w:hAnsi="宋体" w:hint="eastAsia"/>
        </w:rPr>
        <w:t>。</w:t>
      </w:r>
    </w:p>
    <w:p w:rsidR="001A1800" w:rsidRDefault="00CF6488">
      <w:pPr>
        <w:spacing w:line="360" w:lineRule="auto"/>
        <w:ind w:firstLineChars="200" w:firstLine="420"/>
        <w:rPr>
          <w:rFonts w:ascii="宋体" w:hAnsi="宋体"/>
        </w:rPr>
      </w:pPr>
      <w:r>
        <w:rPr>
          <w:rFonts w:ascii="宋体" w:hAnsi="宋体" w:hint="eastAsia"/>
        </w:rPr>
        <w:t>因发包人原因，致使全过程工程</w:t>
      </w:r>
      <w:r>
        <w:rPr>
          <w:rFonts w:ascii="宋体" w:hAnsi="宋体"/>
        </w:rPr>
        <w:t>咨询服务</w:t>
      </w:r>
      <w:r>
        <w:rPr>
          <w:rFonts w:ascii="宋体" w:hAnsi="宋体" w:hint="eastAsia"/>
        </w:rPr>
        <w:t>成果文件审查无法进行或无法按期进行，造成全过程工程</w:t>
      </w:r>
      <w:r>
        <w:rPr>
          <w:rFonts w:ascii="宋体" w:hAnsi="宋体"/>
        </w:rPr>
        <w:t>咨询服务</w:t>
      </w:r>
      <w:r>
        <w:rPr>
          <w:rFonts w:ascii="宋体" w:hAnsi="宋体" w:hint="eastAsia"/>
        </w:rPr>
        <w:t>期延长、窝工损失及咨询人增加的费用，由发包人承担。</w:t>
      </w:r>
    </w:p>
    <w:p w:rsidR="001A1800" w:rsidRDefault="00CF6488">
      <w:pPr>
        <w:spacing w:line="360" w:lineRule="auto"/>
        <w:ind w:firstLineChars="200" w:firstLine="420"/>
        <w:jc w:val="left"/>
        <w:rPr>
          <w:rFonts w:ascii="宋体" w:hAnsi="宋体"/>
          <w:kern w:val="0"/>
        </w:rPr>
      </w:pPr>
      <w:r>
        <w:rPr>
          <w:rFonts w:ascii="宋体" w:hAnsi="宋体" w:hint="eastAsia"/>
        </w:rPr>
        <w:t xml:space="preserve">8.6 </w:t>
      </w:r>
      <w:r>
        <w:rPr>
          <w:rFonts w:ascii="宋体" w:hAnsi="宋体"/>
          <w:kern w:val="0"/>
        </w:rPr>
        <w:t>因</w:t>
      </w:r>
      <w:r>
        <w:rPr>
          <w:rFonts w:ascii="宋体" w:hAnsi="宋体" w:hint="eastAsia"/>
          <w:kern w:val="0"/>
        </w:rPr>
        <w:t>咨询人</w:t>
      </w:r>
      <w:r>
        <w:rPr>
          <w:rFonts w:ascii="宋体" w:hAnsi="宋体"/>
          <w:kern w:val="0"/>
        </w:rPr>
        <w:t>原因</w:t>
      </w:r>
      <w:r>
        <w:rPr>
          <w:rFonts w:ascii="宋体" w:hAnsi="宋体" w:hint="eastAsia"/>
          <w:kern w:val="0"/>
        </w:rPr>
        <w:t>造成</w:t>
      </w:r>
      <w:r>
        <w:rPr>
          <w:rFonts w:ascii="宋体" w:hAnsi="宋体" w:hint="eastAsia"/>
        </w:rPr>
        <w:t>全过程工程</w:t>
      </w:r>
      <w:r>
        <w:rPr>
          <w:rFonts w:ascii="宋体" w:hAnsi="宋体"/>
        </w:rPr>
        <w:t>咨询服务</w:t>
      </w:r>
      <w:r>
        <w:rPr>
          <w:rFonts w:ascii="宋体" w:hAnsi="宋体" w:hint="eastAsia"/>
        </w:rPr>
        <w:t>成果</w:t>
      </w:r>
      <w:r>
        <w:rPr>
          <w:rFonts w:ascii="宋体" w:hAnsi="宋体" w:hint="eastAsia"/>
          <w:kern w:val="0"/>
        </w:rPr>
        <w:t>文件</w:t>
      </w:r>
      <w:r>
        <w:rPr>
          <w:rFonts w:ascii="宋体" w:hAnsi="宋体"/>
          <w:kern w:val="0"/>
        </w:rPr>
        <w:t>不合格</w:t>
      </w:r>
      <w:r>
        <w:rPr>
          <w:rFonts w:ascii="宋体" w:hAnsi="宋体" w:hint="eastAsia"/>
          <w:kern w:val="0"/>
        </w:rPr>
        <w:t>致使文件审查无法通过</w:t>
      </w:r>
      <w:r>
        <w:rPr>
          <w:rFonts w:ascii="宋体" w:hAnsi="宋体"/>
          <w:kern w:val="0"/>
        </w:rPr>
        <w:t>的，发包人有权要求</w:t>
      </w:r>
      <w:r>
        <w:rPr>
          <w:rFonts w:ascii="宋体" w:hAnsi="宋体" w:hint="eastAsia"/>
          <w:kern w:val="0"/>
        </w:rPr>
        <w:t>咨询人</w:t>
      </w:r>
      <w:r>
        <w:rPr>
          <w:rFonts w:ascii="宋体" w:hAnsi="宋体"/>
          <w:kern w:val="0"/>
        </w:rPr>
        <w:t>采取补救措施，直至达到合同要求的质量标准</w:t>
      </w:r>
      <w:r>
        <w:rPr>
          <w:rFonts w:ascii="宋体" w:hAnsi="宋体" w:hint="eastAsia"/>
          <w:kern w:val="0"/>
        </w:rPr>
        <w:t>，并按第14.2款〔咨询人违约责任〕的约定承担责任</w:t>
      </w:r>
      <w:r>
        <w:rPr>
          <w:rFonts w:ascii="宋体" w:hAnsi="宋体"/>
          <w:kern w:val="0"/>
        </w:rPr>
        <w:t xml:space="preserve">。 </w:t>
      </w:r>
    </w:p>
    <w:p w:rsidR="001A1800" w:rsidRDefault="00CF6488">
      <w:pPr>
        <w:spacing w:line="360" w:lineRule="auto"/>
        <w:ind w:firstLineChars="200" w:firstLine="420"/>
        <w:rPr>
          <w:rFonts w:ascii="宋体" w:hAnsi="宋体"/>
          <w:kern w:val="0"/>
        </w:rPr>
      </w:pPr>
      <w:r>
        <w:rPr>
          <w:rFonts w:ascii="宋体" w:hAnsi="宋体"/>
          <w:kern w:val="0"/>
        </w:rPr>
        <w:t>因发包人原因造成</w:t>
      </w:r>
      <w:r>
        <w:rPr>
          <w:rFonts w:ascii="宋体" w:hAnsi="宋体" w:hint="eastAsia"/>
        </w:rPr>
        <w:t>全过程工程</w:t>
      </w:r>
      <w:r>
        <w:rPr>
          <w:rFonts w:ascii="宋体" w:hAnsi="宋体"/>
        </w:rPr>
        <w:t>咨询服务</w:t>
      </w:r>
      <w:r>
        <w:rPr>
          <w:rFonts w:ascii="宋体" w:hAnsi="宋体" w:hint="eastAsia"/>
        </w:rPr>
        <w:t>成果</w:t>
      </w:r>
      <w:r>
        <w:rPr>
          <w:rFonts w:ascii="宋体" w:hAnsi="宋体" w:hint="eastAsia"/>
          <w:kern w:val="0"/>
        </w:rPr>
        <w:t>文件</w:t>
      </w:r>
      <w:r>
        <w:rPr>
          <w:rFonts w:ascii="宋体" w:hAnsi="宋体"/>
          <w:kern w:val="0"/>
        </w:rPr>
        <w:t>不合格</w:t>
      </w:r>
      <w:r>
        <w:rPr>
          <w:rFonts w:ascii="宋体" w:hAnsi="宋体" w:hint="eastAsia"/>
          <w:kern w:val="0"/>
        </w:rPr>
        <w:t>致使文件审查无法通过</w:t>
      </w:r>
      <w:r>
        <w:rPr>
          <w:rFonts w:ascii="宋体" w:hAnsi="宋体"/>
          <w:kern w:val="0"/>
        </w:rPr>
        <w:t>的，由此增加的</w:t>
      </w:r>
      <w:r>
        <w:rPr>
          <w:rFonts w:ascii="宋体" w:hAnsi="宋体" w:hint="eastAsia"/>
        </w:rPr>
        <w:t>全过程工程</w:t>
      </w:r>
      <w:r>
        <w:rPr>
          <w:rFonts w:ascii="宋体" w:hAnsi="宋体"/>
        </w:rPr>
        <w:t>咨询服务</w:t>
      </w:r>
      <w:r>
        <w:rPr>
          <w:rFonts w:ascii="宋体" w:hAnsi="宋体"/>
          <w:kern w:val="0"/>
        </w:rPr>
        <w:t>费用和（或）</w:t>
      </w:r>
      <w:r>
        <w:rPr>
          <w:rFonts w:ascii="宋体" w:hAnsi="宋体" w:hint="eastAsia"/>
          <w:kern w:val="0"/>
        </w:rPr>
        <w:t>延长的咨询服务期</w:t>
      </w:r>
      <w:r>
        <w:rPr>
          <w:rFonts w:ascii="宋体" w:hAnsi="宋体"/>
          <w:kern w:val="0"/>
        </w:rPr>
        <w:t>由发包人承担。</w:t>
      </w:r>
    </w:p>
    <w:p w:rsidR="001A1800" w:rsidRDefault="00CF6488">
      <w:pPr>
        <w:spacing w:line="360" w:lineRule="auto"/>
        <w:ind w:firstLineChars="200" w:firstLine="420"/>
        <w:rPr>
          <w:rFonts w:ascii="宋体" w:hAnsi="宋体"/>
        </w:rPr>
      </w:pPr>
      <w:r>
        <w:rPr>
          <w:rFonts w:ascii="宋体" w:hAnsi="宋体" w:hint="eastAsia"/>
          <w:kern w:val="0"/>
        </w:rPr>
        <w:t>8.7</w:t>
      </w:r>
      <w:r>
        <w:rPr>
          <w:rFonts w:ascii="宋体" w:hAnsi="宋体" w:hint="eastAsia"/>
        </w:rPr>
        <w:t>全过程工程</w:t>
      </w:r>
      <w:r>
        <w:rPr>
          <w:rFonts w:ascii="宋体" w:hAnsi="宋体"/>
        </w:rPr>
        <w:t>咨询服务</w:t>
      </w:r>
      <w:r>
        <w:rPr>
          <w:rFonts w:ascii="宋体" w:hAnsi="宋体" w:hint="eastAsia"/>
        </w:rPr>
        <w:t>成果</w:t>
      </w:r>
      <w:r>
        <w:rPr>
          <w:rFonts w:ascii="宋体" w:hAnsi="宋体" w:hint="eastAsia"/>
          <w:kern w:val="0"/>
        </w:rPr>
        <w:t>文件的审查，不减轻或免除咨询人依据法律应当承担的责任。</w:t>
      </w:r>
    </w:p>
    <w:p w:rsidR="001A1800" w:rsidRDefault="00CF6488" w:rsidP="00567F6A">
      <w:pPr>
        <w:pStyle w:val="3"/>
      </w:pPr>
      <w:bookmarkStart w:id="605" w:name="_Toc59202919"/>
      <w:r>
        <w:rPr>
          <w:rFonts w:hint="eastAsia"/>
        </w:rPr>
        <w:t>9</w:t>
      </w:r>
      <w:r>
        <w:t xml:space="preserve">. </w:t>
      </w:r>
      <w:r>
        <w:rPr>
          <w:rFonts w:hint="eastAsia"/>
        </w:rPr>
        <w:t>施工现场配合服务</w:t>
      </w:r>
      <w:bookmarkEnd w:id="605"/>
    </w:p>
    <w:p w:rsidR="001A1800" w:rsidRDefault="00CF6488">
      <w:pPr>
        <w:spacing w:line="360" w:lineRule="auto"/>
        <w:ind w:firstLineChars="200" w:firstLine="420"/>
        <w:jc w:val="left"/>
        <w:rPr>
          <w:rFonts w:ascii="宋体" w:hAnsi="宋体"/>
          <w:kern w:val="0"/>
        </w:rPr>
      </w:pPr>
      <w:r>
        <w:rPr>
          <w:rFonts w:ascii="宋体" w:hAnsi="宋体" w:hint="eastAsia"/>
          <w:kern w:val="0"/>
        </w:rPr>
        <w:t>9.1 除专用合同条款另有约定外，发包人应为咨询人派赴现场的工作人员提供工作、生活及交通等方面的便利条件。</w:t>
      </w:r>
    </w:p>
    <w:p w:rsidR="001A1800" w:rsidRDefault="00CF6488">
      <w:pPr>
        <w:spacing w:line="360" w:lineRule="auto"/>
        <w:ind w:firstLineChars="200" w:firstLine="420"/>
        <w:jc w:val="left"/>
        <w:rPr>
          <w:rFonts w:ascii="宋体" w:hAnsi="宋体"/>
          <w:kern w:val="0"/>
        </w:rPr>
      </w:pPr>
      <w:r>
        <w:rPr>
          <w:rFonts w:ascii="宋体" w:hAnsi="宋体" w:hint="eastAsia"/>
          <w:kern w:val="0"/>
        </w:rPr>
        <w:t>9.2 咨询人应当按</w:t>
      </w:r>
      <w:r>
        <w:rPr>
          <w:rFonts w:ascii="宋体" w:hAnsi="宋体"/>
          <w:kern w:val="0"/>
        </w:rPr>
        <w:t>合同约定的服务内容和服务范围</w:t>
      </w:r>
      <w:r>
        <w:rPr>
          <w:rFonts w:ascii="宋体" w:hAnsi="宋体" w:hint="eastAsia"/>
          <w:kern w:val="0"/>
        </w:rPr>
        <w:t>提供施工现场</w:t>
      </w:r>
      <w:r>
        <w:rPr>
          <w:rFonts w:ascii="宋体" w:hAnsi="宋体"/>
          <w:kern w:val="0"/>
        </w:rPr>
        <w:t>配合</w:t>
      </w:r>
      <w:r>
        <w:rPr>
          <w:rFonts w:ascii="宋体" w:hAnsi="宋体" w:hint="eastAsia"/>
          <w:kern w:val="0"/>
        </w:rPr>
        <w:t>服务。</w:t>
      </w:r>
    </w:p>
    <w:p w:rsidR="001A1800" w:rsidRDefault="00CF6488" w:rsidP="00567F6A">
      <w:pPr>
        <w:pStyle w:val="3"/>
      </w:pPr>
      <w:bookmarkStart w:id="606" w:name="_Toc59202920"/>
      <w:r>
        <w:t>1</w:t>
      </w:r>
      <w:r>
        <w:rPr>
          <w:rFonts w:hint="eastAsia"/>
        </w:rPr>
        <w:t>0</w:t>
      </w:r>
      <w:r>
        <w:t xml:space="preserve">. </w:t>
      </w:r>
      <w:r>
        <w:rPr>
          <w:rFonts w:hint="eastAsia"/>
        </w:rPr>
        <w:t>合同价款与支付</w:t>
      </w:r>
      <w:bookmarkEnd w:id="606"/>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10.1 合同价款组成</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发包人和咨询人应当在专用合同条款附件6中明确约定合同价款各组成部分的具体数额，主要包</w:t>
      </w:r>
      <w:bookmarkStart w:id="607" w:name="_Toc351203567"/>
      <w:r>
        <w:rPr>
          <w:rFonts w:ascii="宋体" w:hAnsi="宋体" w:hint="eastAsia"/>
          <w:kern w:val="0"/>
        </w:rPr>
        <w:t>括：</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（1）全过程工程</w:t>
      </w:r>
      <w:r>
        <w:rPr>
          <w:rFonts w:ascii="宋体" w:hAnsi="宋体"/>
          <w:kern w:val="0"/>
        </w:rPr>
        <w:t>咨询</w:t>
      </w:r>
      <w:r>
        <w:rPr>
          <w:rFonts w:ascii="宋体" w:hAnsi="宋体" w:hint="eastAsia"/>
          <w:kern w:val="0"/>
        </w:rPr>
        <w:t>基本服务费用；</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lastRenderedPageBreak/>
        <w:t>（2）全过程工程</w:t>
      </w:r>
      <w:r>
        <w:rPr>
          <w:rFonts w:ascii="宋体" w:hAnsi="宋体"/>
          <w:kern w:val="0"/>
        </w:rPr>
        <w:t>咨询</w:t>
      </w:r>
      <w:r>
        <w:rPr>
          <w:rFonts w:ascii="宋体" w:hAnsi="宋体" w:hint="eastAsia"/>
          <w:kern w:val="0"/>
        </w:rPr>
        <w:t>其他服务费用；</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（3）在未签订合同前发包人已经同意或接受或已经使用的咨询人为发包人所做的各项工作的相应费用等。</w:t>
      </w:r>
    </w:p>
    <w:p w:rsidR="001A1800" w:rsidRDefault="00CF6488" w:rsidP="00A026C7">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0</w:t>
      </w:r>
      <w:r>
        <w:rPr>
          <w:rFonts w:ascii="宋体" w:hAnsi="宋体"/>
          <w:sz w:val="21"/>
          <w:szCs w:val="21"/>
        </w:rPr>
        <w:t>.</w:t>
      </w:r>
      <w:r>
        <w:rPr>
          <w:rFonts w:ascii="宋体" w:hAnsi="宋体" w:hint="eastAsia"/>
          <w:sz w:val="21"/>
          <w:szCs w:val="21"/>
        </w:rPr>
        <w:t>2</w:t>
      </w:r>
      <w:r>
        <w:rPr>
          <w:rFonts w:ascii="宋体" w:hAnsi="宋体"/>
          <w:sz w:val="21"/>
          <w:szCs w:val="21"/>
        </w:rPr>
        <w:t xml:space="preserve"> 合同价格形式</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发包人和</w:t>
      </w:r>
      <w:r>
        <w:rPr>
          <w:rFonts w:ascii="宋体" w:hAnsi="宋体" w:hint="eastAsia"/>
          <w:kern w:val="0"/>
        </w:rPr>
        <w:t>咨询人</w:t>
      </w:r>
      <w:r>
        <w:rPr>
          <w:rFonts w:ascii="宋体" w:hAnsi="宋体"/>
          <w:kern w:val="0"/>
        </w:rPr>
        <w:t>应在合同协议书中</w:t>
      </w:r>
      <w:r>
        <w:rPr>
          <w:rFonts w:ascii="宋体" w:hAnsi="宋体" w:hint="eastAsia"/>
          <w:kern w:val="0"/>
        </w:rPr>
        <w:t>选择</w:t>
      </w:r>
      <w:r>
        <w:rPr>
          <w:rFonts w:ascii="宋体" w:hAnsi="宋体"/>
          <w:kern w:val="0"/>
        </w:rPr>
        <w:t xml:space="preserve">下列一种合同价格形式： </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（1）</w:t>
      </w:r>
      <w:r>
        <w:rPr>
          <w:rFonts w:ascii="宋体" w:hAnsi="宋体"/>
          <w:kern w:val="0"/>
        </w:rPr>
        <w:t>总价合同</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总价合同是指合同当事人约定以</w:t>
      </w:r>
      <w:r>
        <w:rPr>
          <w:rFonts w:ascii="宋体" w:hAnsi="宋体" w:hint="eastAsia"/>
          <w:kern w:val="0"/>
        </w:rPr>
        <w:t>固定总价</w:t>
      </w:r>
      <w:r>
        <w:rPr>
          <w:rFonts w:ascii="宋体" w:hAnsi="宋体"/>
          <w:kern w:val="0"/>
        </w:rPr>
        <w:t>进行合同价格计算、调整和确认的</w:t>
      </w:r>
      <w:r>
        <w:rPr>
          <w:rFonts w:ascii="宋体" w:hAnsi="宋体" w:hint="eastAsia"/>
          <w:kern w:val="0"/>
        </w:rPr>
        <w:t>全过程工程</w:t>
      </w:r>
      <w:r>
        <w:rPr>
          <w:rFonts w:ascii="宋体" w:hAnsi="宋体"/>
          <w:kern w:val="0"/>
        </w:rPr>
        <w:t>咨询服务合同，</w:t>
      </w:r>
      <w:r>
        <w:rPr>
          <w:rFonts w:ascii="宋体" w:hAnsi="宋体"/>
        </w:rPr>
        <w:t>在约定的范围内合同总价不作调整</w:t>
      </w:r>
      <w:r>
        <w:rPr>
          <w:rFonts w:ascii="宋体" w:hAnsi="宋体"/>
          <w:kern w:val="0"/>
        </w:rPr>
        <w:t>。合同当事人应在专用合同条款中约定总价包含的风险范围和风险费用的计算方法，并约定风险范围以外的合同价格的调整方法。</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0</w:t>
      </w:r>
      <w:r>
        <w:rPr>
          <w:rFonts w:ascii="宋体" w:hAnsi="宋体"/>
          <w:sz w:val="21"/>
          <w:szCs w:val="21"/>
        </w:rPr>
        <w:t>.</w:t>
      </w:r>
      <w:r>
        <w:rPr>
          <w:rFonts w:ascii="宋体" w:hAnsi="宋体" w:hint="eastAsia"/>
          <w:sz w:val="21"/>
          <w:szCs w:val="21"/>
        </w:rPr>
        <w:t>3 定金或预付款</w:t>
      </w:r>
    </w:p>
    <w:p w:rsidR="001A1800" w:rsidRDefault="00CF6488">
      <w:pPr>
        <w:spacing w:line="360" w:lineRule="auto"/>
        <w:ind w:firstLineChars="200" w:firstLine="420"/>
        <w:jc w:val="left"/>
        <w:rPr>
          <w:rFonts w:ascii="宋体" w:hAnsi="宋体"/>
          <w:kern w:val="0"/>
        </w:rPr>
      </w:pPr>
      <w:r>
        <w:rPr>
          <w:rFonts w:ascii="宋体" w:hAnsi="宋体" w:hint="eastAsia"/>
        </w:rPr>
        <w:t xml:space="preserve">10.3.1 </w:t>
      </w:r>
      <w:r>
        <w:rPr>
          <w:rFonts w:ascii="宋体" w:hAnsi="宋体" w:hint="eastAsia"/>
          <w:kern w:val="0"/>
        </w:rPr>
        <w:t>定金或预付款</w:t>
      </w:r>
      <w:r>
        <w:rPr>
          <w:rFonts w:ascii="宋体" w:hAnsi="宋体"/>
          <w:kern w:val="0"/>
        </w:rPr>
        <w:t>的</w:t>
      </w:r>
      <w:r>
        <w:rPr>
          <w:rFonts w:ascii="宋体" w:hAnsi="宋体" w:hint="eastAsia"/>
          <w:kern w:val="0"/>
        </w:rPr>
        <w:t>比例</w:t>
      </w:r>
    </w:p>
    <w:p w:rsidR="001A1800" w:rsidRDefault="00CF6488">
      <w:pPr>
        <w:spacing w:line="360" w:lineRule="auto"/>
        <w:ind w:firstLineChars="200" w:firstLine="420"/>
        <w:jc w:val="left"/>
        <w:rPr>
          <w:rFonts w:ascii="宋体" w:hAnsi="宋体"/>
          <w:kern w:val="0"/>
        </w:rPr>
      </w:pPr>
      <w:r>
        <w:rPr>
          <w:rFonts w:ascii="宋体" w:hAnsi="宋体" w:hint="eastAsia"/>
          <w:kern w:val="0"/>
        </w:rPr>
        <w:t>定金</w:t>
      </w:r>
      <w:r>
        <w:rPr>
          <w:rFonts w:ascii="宋体" w:hAnsi="宋体"/>
          <w:kern w:val="0"/>
        </w:rPr>
        <w:t>的</w:t>
      </w:r>
      <w:r>
        <w:rPr>
          <w:rFonts w:ascii="宋体" w:hAnsi="宋体" w:hint="eastAsia"/>
          <w:kern w:val="0"/>
        </w:rPr>
        <w:t>比例不应超过合同总价款的20%。预付款的比例由发包人与咨询人协商确定，一般不低于合同总价款的20%。</w:t>
      </w:r>
    </w:p>
    <w:p w:rsidR="001A1800" w:rsidRDefault="00CF6488">
      <w:pPr>
        <w:spacing w:line="360" w:lineRule="auto"/>
        <w:ind w:firstLineChars="200" w:firstLine="420"/>
        <w:jc w:val="left"/>
        <w:rPr>
          <w:rFonts w:ascii="宋体" w:hAnsi="宋体"/>
          <w:kern w:val="0"/>
        </w:rPr>
      </w:pPr>
      <w:r>
        <w:rPr>
          <w:rFonts w:ascii="宋体" w:hAnsi="宋体" w:hint="eastAsia"/>
        </w:rPr>
        <w:t>10.3.2 定金或预付款的支付</w:t>
      </w:r>
    </w:p>
    <w:p w:rsidR="001A1800" w:rsidRDefault="00CF6488">
      <w:pPr>
        <w:spacing w:line="360" w:lineRule="auto"/>
        <w:ind w:firstLineChars="200" w:firstLine="420"/>
        <w:jc w:val="left"/>
        <w:rPr>
          <w:rFonts w:ascii="宋体" w:hAnsi="宋体"/>
          <w:kern w:val="0"/>
        </w:rPr>
      </w:pPr>
      <w:r>
        <w:rPr>
          <w:rFonts w:ascii="宋体" w:hAnsi="宋体" w:hint="eastAsia"/>
          <w:kern w:val="0"/>
        </w:rPr>
        <w:t>定金或预付款应在</w:t>
      </w:r>
      <w:r>
        <w:rPr>
          <w:rFonts w:ascii="宋体" w:hAnsi="宋体"/>
          <w:kern w:val="0"/>
        </w:rPr>
        <w:t>专用合同条款约定的期限内，按照专用合同条款约定</w:t>
      </w:r>
      <w:r>
        <w:rPr>
          <w:rFonts w:ascii="宋体" w:hAnsi="宋体" w:hint="eastAsia"/>
          <w:kern w:val="0"/>
        </w:rPr>
        <w:t>支付</w:t>
      </w:r>
      <w:r>
        <w:rPr>
          <w:rFonts w:ascii="宋体" w:hAnsi="宋体"/>
          <w:kern w:val="0"/>
        </w:rPr>
        <w:t>。</w:t>
      </w:r>
    </w:p>
    <w:p w:rsidR="001A1800" w:rsidRDefault="00CF6488">
      <w:pPr>
        <w:spacing w:line="360" w:lineRule="auto"/>
        <w:ind w:firstLineChars="200" w:firstLine="420"/>
        <w:jc w:val="left"/>
        <w:rPr>
          <w:rFonts w:ascii="宋体" w:hAnsi="宋体"/>
          <w:kern w:val="0"/>
        </w:rPr>
      </w:pPr>
      <w:r>
        <w:rPr>
          <w:rFonts w:ascii="宋体" w:hAnsi="宋体"/>
          <w:kern w:val="0"/>
        </w:rPr>
        <w:t>发包人逾期支付</w:t>
      </w:r>
      <w:r>
        <w:rPr>
          <w:rFonts w:ascii="宋体" w:hAnsi="宋体" w:hint="eastAsia"/>
          <w:kern w:val="0"/>
        </w:rPr>
        <w:t>定金或预付款</w:t>
      </w:r>
      <w:r>
        <w:rPr>
          <w:rFonts w:ascii="宋体" w:hAnsi="宋体"/>
          <w:kern w:val="0"/>
        </w:rPr>
        <w:t>超过</w:t>
      </w:r>
      <w:r>
        <w:rPr>
          <w:rFonts w:ascii="宋体" w:hAnsi="宋体" w:hint="eastAsia"/>
          <w:kern w:val="0"/>
        </w:rPr>
        <w:t>专用合同条款约定的期限</w:t>
      </w:r>
      <w:r>
        <w:rPr>
          <w:rFonts w:ascii="宋体" w:hAnsi="宋体"/>
          <w:kern w:val="0"/>
        </w:rPr>
        <w:t>的，</w:t>
      </w:r>
      <w:r>
        <w:rPr>
          <w:rFonts w:ascii="宋体" w:hAnsi="宋体" w:hint="eastAsia"/>
          <w:kern w:val="0"/>
        </w:rPr>
        <w:t>咨询人</w:t>
      </w:r>
      <w:r>
        <w:rPr>
          <w:rFonts w:ascii="宋体" w:hAnsi="宋体"/>
          <w:kern w:val="0"/>
        </w:rPr>
        <w:t>有权向发包人发出要求</w:t>
      </w:r>
      <w:r>
        <w:rPr>
          <w:rFonts w:ascii="宋体" w:hAnsi="宋体" w:hint="eastAsia"/>
          <w:kern w:val="0"/>
        </w:rPr>
        <w:t>支付定金或预付款</w:t>
      </w:r>
      <w:r>
        <w:rPr>
          <w:rFonts w:ascii="宋体" w:hAnsi="宋体"/>
          <w:kern w:val="0"/>
        </w:rPr>
        <w:t>的催告通知，发包人收到通知后7天内仍未支付的，</w:t>
      </w:r>
      <w:r>
        <w:rPr>
          <w:rFonts w:ascii="宋体" w:hAnsi="宋体" w:hint="eastAsia"/>
          <w:kern w:val="0"/>
        </w:rPr>
        <w:t>咨询人</w:t>
      </w:r>
      <w:r>
        <w:rPr>
          <w:rFonts w:ascii="宋体" w:hAnsi="宋体"/>
          <w:kern w:val="0"/>
        </w:rPr>
        <w:t>有权</w:t>
      </w:r>
      <w:r>
        <w:rPr>
          <w:rFonts w:ascii="宋体" w:hAnsi="宋体" w:hint="eastAsia"/>
          <w:kern w:val="0"/>
        </w:rPr>
        <w:t>不开始全过程工程</w:t>
      </w:r>
      <w:r>
        <w:rPr>
          <w:rFonts w:ascii="宋体" w:hAnsi="宋体"/>
          <w:kern w:val="0"/>
        </w:rPr>
        <w:t>咨询服务</w:t>
      </w:r>
      <w:r>
        <w:rPr>
          <w:rFonts w:ascii="宋体" w:hAnsi="宋体" w:hint="eastAsia"/>
          <w:kern w:val="0"/>
        </w:rPr>
        <w:t>工作或</w:t>
      </w:r>
      <w:r>
        <w:rPr>
          <w:rFonts w:ascii="宋体" w:hAnsi="宋体"/>
          <w:kern w:val="0"/>
        </w:rPr>
        <w:t>暂停</w:t>
      </w:r>
      <w:r>
        <w:rPr>
          <w:rFonts w:ascii="宋体" w:hAnsi="宋体" w:hint="eastAsia"/>
          <w:kern w:val="0"/>
        </w:rPr>
        <w:t>服务工作</w:t>
      </w:r>
      <w:r>
        <w:rPr>
          <w:rFonts w:ascii="宋体" w:hAnsi="宋体"/>
          <w:kern w:val="0"/>
        </w:rPr>
        <w:t>。</w:t>
      </w:r>
    </w:p>
    <w:p w:rsidR="001A1800" w:rsidRDefault="00CF6488" w:rsidP="00A026C7">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10.4 进度款支付</w:t>
      </w:r>
    </w:p>
    <w:p w:rsidR="001A1800" w:rsidRDefault="00CF6488">
      <w:pPr>
        <w:adjustRightInd w:val="0"/>
        <w:spacing w:line="360" w:lineRule="auto"/>
        <w:ind w:firstLineChars="200" w:firstLine="420"/>
        <w:jc w:val="left"/>
        <w:rPr>
          <w:rFonts w:ascii="宋体" w:hAnsi="宋体"/>
          <w:kern w:val="0"/>
        </w:rPr>
      </w:pPr>
      <w:r>
        <w:rPr>
          <w:rFonts w:ascii="宋体" w:hAnsi="宋体" w:hint="eastAsia"/>
        </w:rPr>
        <w:t>10.4.1 发包人应当按照专用合同条款附</w:t>
      </w:r>
      <w:r>
        <w:rPr>
          <w:rFonts w:ascii="宋体" w:hAnsi="宋体"/>
        </w:rPr>
        <w:t>件</w:t>
      </w:r>
      <w:r>
        <w:rPr>
          <w:rFonts w:ascii="宋体" w:hAnsi="宋体"/>
          <w:kern w:val="0"/>
        </w:rPr>
        <w:t>6</w:t>
      </w:r>
      <w:r>
        <w:rPr>
          <w:rFonts w:ascii="宋体" w:hAnsi="宋体"/>
        </w:rPr>
        <w:t>约</w:t>
      </w:r>
      <w:r>
        <w:rPr>
          <w:rFonts w:ascii="宋体" w:hAnsi="宋体" w:hint="eastAsia"/>
        </w:rPr>
        <w:t>定的付款条件及时向咨询人支付进度款。</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 xml:space="preserve">10.4.2 </w:t>
      </w:r>
      <w:r>
        <w:rPr>
          <w:rFonts w:ascii="宋体" w:hAnsi="宋体"/>
          <w:kern w:val="0"/>
        </w:rPr>
        <w:t>进度付款的修正</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在对已</w:t>
      </w:r>
      <w:r>
        <w:rPr>
          <w:rFonts w:ascii="宋体" w:hAnsi="宋体" w:hint="eastAsia"/>
          <w:kern w:val="0"/>
        </w:rPr>
        <w:t>付</w:t>
      </w:r>
      <w:r>
        <w:rPr>
          <w:rFonts w:ascii="宋体" w:hAnsi="宋体"/>
          <w:kern w:val="0"/>
        </w:rPr>
        <w:t>进度款进行汇总和复核中发现错误、遗漏或重复的，发包人和</w:t>
      </w:r>
      <w:r>
        <w:rPr>
          <w:rFonts w:ascii="宋体" w:hAnsi="宋体" w:hint="eastAsia"/>
          <w:kern w:val="0"/>
        </w:rPr>
        <w:t>咨询人</w:t>
      </w:r>
      <w:r>
        <w:rPr>
          <w:rFonts w:ascii="宋体" w:hAnsi="宋体"/>
          <w:kern w:val="0"/>
        </w:rPr>
        <w:t>均有权提出修正申请。经发包人和</w:t>
      </w:r>
      <w:r>
        <w:rPr>
          <w:rFonts w:ascii="宋体" w:hAnsi="宋体" w:hint="eastAsia"/>
          <w:kern w:val="0"/>
        </w:rPr>
        <w:t>咨询人</w:t>
      </w:r>
      <w:r>
        <w:rPr>
          <w:rFonts w:ascii="宋体" w:hAnsi="宋体"/>
          <w:kern w:val="0"/>
        </w:rPr>
        <w:t>同意的修正，应在下期进度付款中支付或扣除。</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10.5 合同价款的结算与支付</w:t>
      </w:r>
    </w:p>
    <w:p w:rsidR="001A1800" w:rsidRDefault="00CF6488">
      <w:pPr>
        <w:spacing w:line="360" w:lineRule="auto"/>
        <w:ind w:firstLineChars="200" w:firstLine="420"/>
        <w:rPr>
          <w:rFonts w:ascii="宋体" w:hAnsi="宋体"/>
          <w:bCs/>
          <w:kern w:val="0"/>
        </w:rPr>
      </w:pPr>
      <w:r>
        <w:rPr>
          <w:rFonts w:ascii="宋体" w:hAnsi="宋体" w:hint="eastAsia"/>
          <w:bCs/>
          <w:kern w:val="0"/>
        </w:rPr>
        <w:t>10.5.1 对于采取固定总价形式的合同，发包人应当按照专用合同条款附件6的约定及时支付尾款。</w:t>
      </w:r>
    </w:p>
    <w:p w:rsidR="001A1800" w:rsidRDefault="00CF6488">
      <w:pPr>
        <w:spacing w:line="360" w:lineRule="auto"/>
        <w:ind w:firstLineChars="200" w:firstLine="420"/>
        <w:rPr>
          <w:rFonts w:ascii="宋体" w:hAnsi="宋体"/>
          <w:kern w:val="0"/>
        </w:rPr>
      </w:pPr>
      <w:r>
        <w:rPr>
          <w:rFonts w:ascii="宋体" w:hAnsi="宋体" w:hint="eastAsia"/>
          <w:kern w:val="0"/>
        </w:rPr>
        <w:t>10.5.2 对于采取其他价格形式的，也应按专用合同条款的约定及时结算和支付。</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0</w:t>
      </w:r>
      <w:r>
        <w:rPr>
          <w:rFonts w:ascii="宋体" w:hAnsi="宋体"/>
          <w:sz w:val="21"/>
          <w:szCs w:val="21"/>
        </w:rPr>
        <w:t>.</w:t>
      </w:r>
      <w:r>
        <w:rPr>
          <w:rFonts w:ascii="宋体" w:hAnsi="宋体" w:hint="eastAsia"/>
          <w:sz w:val="21"/>
          <w:szCs w:val="21"/>
        </w:rPr>
        <w:t xml:space="preserve">6 </w:t>
      </w:r>
      <w:r>
        <w:rPr>
          <w:rFonts w:ascii="宋体" w:hAnsi="宋体"/>
          <w:sz w:val="21"/>
          <w:szCs w:val="21"/>
        </w:rPr>
        <w:t>支付账户</w:t>
      </w:r>
    </w:p>
    <w:p w:rsidR="001A1800" w:rsidRDefault="00CF6488">
      <w:pPr>
        <w:spacing w:line="360" w:lineRule="auto"/>
        <w:ind w:firstLineChars="200" w:firstLine="420"/>
        <w:jc w:val="left"/>
        <w:rPr>
          <w:rFonts w:ascii="宋体" w:hAnsi="宋体"/>
          <w:kern w:val="0"/>
        </w:rPr>
      </w:pPr>
      <w:r>
        <w:rPr>
          <w:rFonts w:ascii="宋体" w:hAnsi="宋体"/>
          <w:kern w:val="0"/>
        </w:rPr>
        <w:t>发包人应将合同价款支付至合同协议书中约定的</w:t>
      </w:r>
      <w:r>
        <w:rPr>
          <w:rFonts w:ascii="宋体" w:hAnsi="宋体" w:hint="eastAsia"/>
          <w:kern w:val="0"/>
        </w:rPr>
        <w:t>咨询人</w:t>
      </w:r>
      <w:r>
        <w:rPr>
          <w:rFonts w:ascii="宋体" w:hAnsi="宋体"/>
          <w:kern w:val="0"/>
        </w:rPr>
        <w:t>账户。</w:t>
      </w:r>
    </w:p>
    <w:p w:rsidR="001A1800" w:rsidRDefault="00CF6488" w:rsidP="00567F6A">
      <w:pPr>
        <w:pStyle w:val="3"/>
      </w:pPr>
      <w:bookmarkStart w:id="608" w:name="_Toc59202921"/>
      <w:r>
        <w:lastRenderedPageBreak/>
        <w:t>1</w:t>
      </w:r>
      <w:r>
        <w:rPr>
          <w:rFonts w:hint="eastAsia"/>
        </w:rPr>
        <w:t>1</w:t>
      </w:r>
      <w:r>
        <w:t>.</w:t>
      </w:r>
      <w:r>
        <w:t>变更</w:t>
      </w:r>
      <w:r>
        <w:rPr>
          <w:rFonts w:hint="eastAsia"/>
        </w:rPr>
        <w:t>与索赔</w:t>
      </w:r>
      <w:bookmarkEnd w:id="608"/>
    </w:p>
    <w:p w:rsidR="001A1800" w:rsidRDefault="00CF6488">
      <w:pPr>
        <w:spacing w:line="360" w:lineRule="auto"/>
        <w:ind w:firstLineChars="200" w:firstLine="420"/>
        <w:rPr>
          <w:rFonts w:ascii="宋体" w:hAnsi="宋体"/>
          <w:kern w:val="0"/>
        </w:rPr>
      </w:pPr>
      <w:r>
        <w:rPr>
          <w:rFonts w:ascii="宋体" w:hAnsi="宋体" w:hint="eastAsia"/>
          <w:kern w:val="0"/>
        </w:rPr>
        <w:t>11.1 发包人变更工程内容、规模、功能、条件、</w:t>
      </w:r>
      <w:r>
        <w:rPr>
          <w:rFonts w:ascii="宋体" w:hAnsi="宋体"/>
          <w:kern w:val="0"/>
        </w:rPr>
        <w:t>服务范围、服务内容、服务期等</w:t>
      </w:r>
      <w:r>
        <w:rPr>
          <w:rFonts w:ascii="宋体" w:hAnsi="宋体" w:hint="eastAsia"/>
          <w:kern w:val="0"/>
        </w:rPr>
        <w:t>，应当向咨询人提供书面要求，咨询人在不违反法律规定以及技术标准强制性规定的前提下应当按照发包人要求进行变更。</w:t>
      </w:r>
    </w:p>
    <w:p w:rsidR="001A1800" w:rsidRDefault="00CF6488">
      <w:pPr>
        <w:spacing w:line="360" w:lineRule="auto"/>
        <w:ind w:firstLineChars="200" w:firstLine="420"/>
        <w:rPr>
          <w:rFonts w:ascii="宋体" w:hAnsi="宋体"/>
          <w:kern w:val="0"/>
        </w:rPr>
      </w:pPr>
      <w:r>
        <w:rPr>
          <w:rFonts w:ascii="宋体" w:hAnsi="宋体" w:hint="eastAsia"/>
          <w:kern w:val="0"/>
        </w:rPr>
        <w:t xml:space="preserve">11.2 </w:t>
      </w:r>
      <w:r>
        <w:rPr>
          <w:rFonts w:ascii="宋体" w:hAnsi="宋体" w:cs="宋体" w:hint="eastAsia"/>
          <w:kern w:val="0"/>
        </w:rPr>
        <w:t>发包人变更</w:t>
      </w:r>
      <w:r>
        <w:rPr>
          <w:rFonts w:ascii="宋体" w:hAnsi="宋体" w:hint="eastAsia"/>
          <w:kern w:val="0"/>
        </w:rPr>
        <w:t>工程内容、规模、功能、条件、</w:t>
      </w:r>
      <w:r>
        <w:rPr>
          <w:rFonts w:ascii="宋体" w:hAnsi="宋体"/>
          <w:kern w:val="0"/>
        </w:rPr>
        <w:t>服务范围、服务内容、服务期</w:t>
      </w:r>
      <w:r>
        <w:rPr>
          <w:rFonts w:ascii="宋体" w:hAnsi="宋体" w:hint="eastAsia"/>
          <w:kern w:val="0"/>
        </w:rPr>
        <w:t>等</w:t>
      </w:r>
      <w:r>
        <w:rPr>
          <w:rFonts w:ascii="宋体" w:hAnsi="宋体" w:cs="宋体" w:hint="eastAsia"/>
          <w:kern w:val="0"/>
        </w:rPr>
        <w:t>或因提交的有关资料存在错误或作较大修改时，发包人应按咨询人所耗工作量向咨询人增付全过程工程</w:t>
      </w:r>
      <w:r>
        <w:rPr>
          <w:rFonts w:ascii="宋体" w:hAnsi="宋体" w:cs="宋体"/>
          <w:kern w:val="0"/>
        </w:rPr>
        <w:t>咨询服务</w:t>
      </w:r>
      <w:r>
        <w:rPr>
          <w:rFonts w:ascii="宋体" w:hAnsi="宋体" w:cs="宋体" w:hint="eastAsia"/>
          <w:kern w:val="0"/>
        </w:rPr>
        <w:t>费，</w:t>
      </w:r>
      <w:r>
        <w:rPr>
          <w:rFonts w:ascii="宋体" w:hAnsi="宋体" w:hint="eastAsia"/>
          <w:kern w:val="0"/>
        </w:rPr>
        <w:t>咨询人可按本条约定和专用合同条款附件6的约定，与发包人协商对合同价格和/或完工时间做可共同接受的修改。</w:t>
      </w:r>
    </w:p>
    <w:p w:rsidR="001A1800" w:rsidRDefault="00CF6488">
      <w:pPr>
        <w:spacing w:line="360" w:lineRule="auto"/>
        <w:ind w:firstLineChars="200" w:firstLine="420"/>
        <w:rPr>
          <w:rFonts w:ascii="宋体" w:hAnsi="宋体" w:cs="宋体"/>
          <w:kern w:val="0"/>
        </w:rPr>
      </w:pPr>
      <w:r>
        <w:rPr>
          <w:rFonts w:ascii="宋体" w:hAnsi="宋体" w:hint="eastAsia"/>
          <w:kern w:val="0"/>
        </w:rPr>
        <w:t xml:space="preserve">11.3 </w:t>
      </w:r>
      <w:r>
        <w:rPr>
          <w:rFonts w:ascii="宋体" w:hAnsi="宋体" w:hint="eastAsia"/>
        </w:rPr>
        <w:t>如果由于发包人要求更改而造成的项目复杂性的变更或性质的变更使得咨询人的全过程工程</w:t>
      </w:r>
      <w:r>
        <w:rPr>
          <w:rFonts w:ascii="宋体" w:hAnsi="宋体"/>
        </w:rPr>
        <w:t>咨询服务工作量变更</w:t>
      </w:r>
      <w:r>
        <w:rPr>
          <w:rFonts w:ascii="宋体" w:hAnsi="宋体" w:hint="eastAsia"/>
        </w:rPr>
        <w:t>，发包人</w:t>
      </w:r>
      <w:r>
        <w:rPr>
          <w:rFonts w:ascii="宋体" w:hAnsi="宋体" w:hint="eastAsia"/>
          <w:kern w:val="0"/>
        </w:rPr>
        <w:t>可按本条约定和专用合同条款附件6的约定，与咨询人协商对合同价格和/或完工时间做可共同接受的修改。</w:t>
      </w:r>
    </w:p>
    <w:p w:rsidR="001A1800" w:rsidRDefault="00CF6488">
      <w:pPr>
        <w:spacing w:line="360" w:lineRule="auto"/>
        <w:ind w:firstLineChars="200" w:firstLine="420"/>
        <w:rPr>
          <w:rFonts w:ascii="宋体" w:hAnsi="宋体" w:cs="宋体"/>
          <w:kern w:val="0"/>
        </w:rPr>
      </w:pPr>
      <w:r>
        <w:rPr>
          <w:rFonts w:ascii="宋体" w:hAnsi="宋体" w:hint="eastAsia"/>
          <w:kern w:val="0"/>
        </w:rPr>
        <w:t>11.4 基准日期后，与全过程工程</w:t>
      </w:r>
      <w:r>
        <w:rPr>
          <w:rFonts w:ascii="宋体" w:hAnsi="宋体"/>
          <w:kern w:val="0"/>
        </w:rPr>
        <w:t>咨询</w:t>
      </w:r>
      <w:r>
        <w:rPr>
          <w:rFonts w:ascii="宋体" w:hAnsi="宋体" w:hint="eastAsia"/>
          <w:kern w:val="0"/>
        </w:rPr>
        <w:t>服务有关的法律、技术标准的强制性规定的颁布及修改，</w:t>
      </w:r>
      <w:r>
        <w:rPr>
          <w:rFonts w:ascii="宋体" w:hAnsi="宋体"/>
          <w:kern w:val="0"/>
        </w:rPr>
        <w:t>由此增加的</w:t>
      </w:r>
      <w:r>
        <w:rPr>
          <w:rFonts w:ascii="宋体" w:hAnsi="宋体" w:hint="eastAsia"/>
          <w:kern w:val="0"/>
        </w:rPr>
        <w:t>服务</w:t>
      </w:r>
      <w:r>
        <w:rPr>
          <w:rFonts w:ascii="宋体" w:hAnsi="宋体"/>
          <w:kern w:val="0"/>
        </w:rPr>
        <w:t>费用和（或）</w:t>
      </w:r>
      <w:r>
        <w:rPr>
          <w:rFonts w:ascii="宋体" w:hAnsi="宋体" w:hint="eastAsia"/>
          <w:kern w:val="0"/>
        </w:rPr>
        <w:t>延长的服务期</w:t>
      </w:r>
      <w:r>
        <w:rPr>
          <w:rFonts w:ascii="宋体" w:hAnsi="宋体"/>
          <w:kern w:val="0"/>
        </w:rPr>
        <w:t>由发包人承担</w:t>
      </w:r>
      <w:r>
        <w:rPr>
          <w:rFonts w:ascii="宋体" w:hAnsi="宋体" w:hint="eastAsia"/>
          <w:kern w:val="0"/>
        </w:rPr>
        <w:t>。</w:t>
      </w:r>
    </w:p>
    <w:p w:rsidR="001A1800" w:rsidRDefault="00CF6488">
      <w:pPr>
        <w:spacing w:line="360" w:lineRule="auto"/>
        <w:ind w:firstLineChars="200" w:firstLine="420"/>
        <w:rPr>
          <w:rFonts w:ascii="宋体" w:hAnsi="宋体"/>
          <w:kern w:val="0"/>
        </w:rPr>
      </w:pPr>
      <w:r>
        <w:rPr>
          <w:rFonts w:ascii="宋体" w:hAnsi="宋体" w:hint="eastAsia"/>
          <w:kern w:val="0"/>
        </w:rPr>
        <w:t>11.5 如果发生咨询人认为有理由提出增加合同价款或延长全过程工程</w:t>
      </w:r>
      <w:r>
        <w:rPr>
          <w:rFonts w:ascii="宋体" w:hAnsi="宋体"/>
          <w:kern w:val="0"/>
        </w:rPr>
        <w:t>咨询服</w:t>
      </w:r>
      <w:r>
        <w:rPr>
          <w:rFonts w:ascii="宋体" w:hAnsi="宋体" w:hint="eastAsia"/>
          <w:kern w:val="0"/>
        </w:rPr>
        <w:t>期的要求事项，</w:t>
      </w:r>
      <w:r>
        <w:rPr>
          <w:rFonts w:ascii="宋体" w:hAnsi="宋体"/>
          <w:kern w:val="0"/>
        </w:rPr>
        <w:t>除专用合同条款</w:t>
      </w:r>
      <w:r>
        <w:rPr>
          <w:rFonts w:ascii="宋体" w:hAnsi="宋体" w:hint="eastAsia"/>
          <w:kern w:val="0"/>
        </w:rPr>
        <w:t>对期限</w:t>
      </w:r>
      <w:r>
        <w:rPr>
          <w:rFonts w:ascii="宋体" w:hAnsi="宋体"/>
          <w:kern w:val="0"/>
        </w:rPr>
        <w:t>另有约定外，</w:t>
      </w:r>
      <w:r>
        <w:rPr>
          <w:rFonts w:ascii="宋体" w:hAnsi="宋体" w:hint="eastAsia"/>
          <w:kern w:val="0"/>
        </w:rPr>
        <w:t>咨询人应于该事项发生后5天内书面通知发包人。</w:t>
      </w:r>
      <w:r>
        <w:rPr>
          <w:rFonts w:ascii="宋体" w:hAnsi="宋体"/>
          <w:kern w:val="0"/>
        </w:rPr>
        <w:t>除专用合同条款</w:t>
      </w:r>
      <w:r>
        <w:rPr>
          <w:rFonts w:ascii="宋体" w:hAnsi="宋体" w:hint="eastAsia"/>
          <w:kern w:val="0"/>
        </w:rPr>
        <w:t>对期限</w:t>
      </w:r>
      <w:r>
        <w:rPr>
          <w:rFonts w:ascii="宋体" w:hAnsi="宋体"/>
          <w:kern w:val="0"/>
        </w:rPr>
        <w:t>另有约定外，</w:t>
      </w:r>
      <w:r>
        <w:rPr>
          <w:rFonts w:ascii="宋体" w:hAnsi="宋体" w:hint="eastAsia"/>
          <w:kern w:val="0"/>
        </w:rPr>
        <w:t>在该事项发生后10天内，咨询人应向发包人提供证明咨询人要求的书面声明，其中包括咨询人关于因该事项引起的合同价款和服务期的变化的详细计算。</w:t>
      </w:r>
      <w:r>
        <w:rPr>
          <w:rFonts w:ascii="宋体" w:hAnsi="宋体"/>
          <w:kern w:val="0"/>
        </w:rPr>
        <w:t>除专用合同条款</w:t>
      </w:r>
      <w:r>
        <w:rPr>
          <w:rFonts w:ascii="宋体" w:hAnsi="宋体" w:hint="eastAsia"/>
          <w:kern w:val="0"/>
        </w:rPr>
        <w:t>对期限</w:t>
      </w:r>
      <w:r>
        <w:rPr>
          <w:rFonts w:ascii="宋体" w:hAnsi="宋体"/>
          <w:kern w:val="0"/>
        </w:rPr>
        <w:t>另有约定外，</w:t>
      </w:r>
      <w:r>
        <w:rPr>
          <w:rFonts w:ascii="宋体" w:hAnsi="宋体" w:hint="eastAsia"/>
          <w:kern w:val="0"/>
        </w:rPr>
        <w:t>发包人应在接到咨询人书面声明后的5天内，予以书面答复。逾期未答复的，视为发包人同意咨询人关于增加合同价款或延长服务期的要求。</w:t>
      </w:r>
    </w:p>
    <w:p w:rsidR="001A1800" w:rsidRDefault="00CF6488" w:rsidP="00567F6A">
      <w:pPr>
        <w:pStyle w:val="3"/>
      </w:pPr>
      <w:bookmarkStart w:id="609" w:name="_Toc59202922"/>
      <w:r>
        <w:t>1</w:t>
      </w:r>
      <w:r>
        <w:rPr>
          <w:rFonts w:hint="eastAsia"/>
        </w:rPr>
        <w:t>2</w:t>
      </w:r>
      <w:r>
        <w:t xml:space="preserve">. </w:t>
      </w:r>
      <w:r>
        <w:rPr>
          <w:rFonts w:hint="eastAsia"/>
        </w:rPr>
        <w:t>专业责任与保险</w:t>
      </w:r>
      <w:bookmarkEnd w:id="609"/>
    </w:p>
    <w:p w:rsidR="001A1800" w:rsidRDefault="00CF6488">
      <w:pPr>
        <w:spacing w:line="360" w:lineRule="auto"/>
        <w:ind w:firstLineChars="200" w:firstLine="420"/>
        <w:rPr>
          <w:rFonts w:ascii="宋体" w:hAnsi="宋体"/>
        </w:rPr>
      </w:pPr>
      <w:r>
        <w:rPr>
          <w:rFonts w:ascii="宋体" w:hAnsi="宋体" w:hint="eastAsia"/>
        </w:rPr>
        <w:t>12.1 咨询人应运用一切合理的专业技术和经验知识，按照公认的职业标准尽其全部职责和谨慎、勤勉地履行其在本合同项下的责任和义务。</w:t>
      </w:r>
    </w:p>
    <w:p w:rsidR="001A1800" w:rsidRDefault="00CF6488">
      <w:pPr>
        <w:spacing w:line="360" w:lineRule="auto"/>
        <w:ind w:firstLineChars="200" w:firstLine="420"/>
        <w:rPr>
          <w:rFonts w:ascii="宋体" w:hAnsi="宋体"/>
        </w:rPr>
      </w:pPr>
      <w:r>
        <w:rPr>
          <w:rFonts w:ascii="宋体" w:hAnsi="宋体" w:hint="eastAsia"/>
        </w:rPr>
        <w:t>12.2 除专用合同条款另有约定外，咨询人宜具有发包人认可的、履行本合同所需要的工程相关保险并使其于合同责任期内保持有效。</w:t>
      </w:r>
    </w:p>
    <w:p w:rsidR="001A1800" w:rsidRDefault="00CF6488">
      <w:pPr>
        <w:spacing w:line="360" w:lineRule="auto"/>
        <w:ind w:firstLineChars="200" w:firstLine="420"/>
        <w:rPr>
          <w:rFonts w:ascii="宋体" w:hAnsi="宋体"/>
        </w:rPr>
      </w:pPr>
      <w:r>
        <w:rPr>
          <w:rFonts w:ascii="宋体" w:hAnsi="宋体" w:hint="eastAsia"/>
        </w:rPr>
        <w:t>12.3 工程相关保险应承担由于咨询人的疏忽或过失而引发的工程质量事故所造成的建设工程本身的物质损失以及第三者人身伤亡、财产损失或费用的赔偿责任。</w:t>
      </w:r>
    </w:p>
    <w:p w:rsidR="001A1800" w:rsidRDefault="00CF6488" w:rsidP="00567F6A">
      <w:pPr>
        <w:pStyle w:val="3"/>
      </w:pPr>
      <w:bookmarkStart w:id="610" w:name="_Toc59202923"/>
      <w:r>
        <w:t>1</w:t>
      </w:r>
      <w:r>
        <w:rPr>
          <w:rFonts w:hint="eastAsia"/>
        </w:rPr>
        <w:t>3</w:t>
      </w:r>
      <w:r>
        <w:t xml:space="preserve">. </w:t>
      </w:r>
      <w:r>
        <w:rPr>
          <w:rFonts w:hint="eastAsia"/>
        </w:rPr>
        <w:t>知识产权</w:t>
      </w:r>
      <w:bookmarkEnd w:id="610"/>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w:t>
      </w:r>
      <w:r>
        <w:rPr>
          <w:rFonts w:ascii="宋体" w:hAnsi="宋体" w:hint="eastAsia"/>
          <w:kern w:val="0"/>
        </w:rPr>
        <w:t>3</w:t>
      </w:r>
      <w:r>
        <w:rPr>
          <w:rFonts w:ascii="宋体" w:hAnsi="宋体"/>
          <w:kern w:val="0"/>
        </w:rPr>
        <w:t>.1 除专用合同条款另有约定外，发包人提供给</w:t>
      </w:r>
      <w:r>
        <w:rPr>
          <w:rFonts w:ascii="宋体" w:hAnsi="宋体" w:hint="eastAsia"/>
          <w:kern w:val="0"/>
        </w:rPr>
        <w:t>咨询人</w:t>
      </w:r>
      <w:r>
        <w:rPr>
          <w:rFonts w:ascii="宋体" w:hAnsi="宋体"/>
          <w:kern w:val="0"/>
        </w:rPr>
        <w:t>的图纸、发包人为实施工程自行编制或委托编制的技术</w:t>
      </w:r>
      <w:r>
        <w:rPr>
          <w:rFonts w:ascii="宋体" w:hAnsi="宋体" w:hint="eastAsia"/>
          <w:kern w:val="0"/>
        </w:rPr>
        <w:t>规格书</w:t>
      </w:r>
      <w:r>
        <w:rPr>
          <w:rFonts w:ascii="宋体" w:hAnsi="宋体"/>
          <w:kern w:val="0"/>
        </w:rPr>
        <w:t>以及反映发包人要求的或其他类似性质的文件的著作权属于发包人，</w:t>
      </w:r>
      <w:r>
        <w:rPr>
          <w:rFonts w:ascii="宋体" w:hAnsi="宋体" w:hint="eastAsia"/>
          <w:kern w:val="0"/>
        </w:rPr>
        <w:t>咨询人</w:t>
      </w:r>
      <w:r>
        <w:rPr>
          <w:rFonts w:ascii="宋体" w:hAnsi="宋体"/>
          <w:kern w:val="0"/>
        </w:rPr>
        <w:t>可以为实现合同目的而复制、使用此类文件，但不能用于与合同无关的其他事项。未经发包人书面同意，</w:t>
      </w:r>
      <w:r>
        <w:rPr>
          <w:rFonts w:ascii="宋体" w:hAnsi="宋体" w:hint="eastAsia"/>
          <w:kern w:val="0"/>
        </w:rPr>
        <w:t>咨询人</w:t>
      </w:r>
      <w:r>
        <w:rPr>
          <w:rFonts w:ascii="宋体" w:hAnsi="宋体"/>
          <w:kern w:val="0"/>
        </w:rPr>
        <w:t>不得为了合同以外的目的而复制、使用上述文件或将之提供给任何第三方。</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w:t>
      </w:r>
      <w:r>
        <w:rPr>
          <w:rFonts w:ascii="宋体" w:hAnsi="宋体" w:hint="eastAsia"/>
          <w:kern w:val="0"/>
        </w:rPr>
        <w:t>3</w:t>
      </w:r>
      <w:r>
        <w:rPr>
          <w:rFonts w:ascii="宋体" w:hAnsi="宋体"/>
          <w:kern w:val="0"/>
        </w:rPr>
        <w:t>.2 除专用合同条款另有约定外，</w:t>
      </w:r>
      <w:r>
        <w:rPr>
          <w:rFonts w:ascii="宋体" w:hAnsi="宋体" w:hint="eastAsia"/>
          <w:kern w:val="0"/>
        </w:rPr>
        <w:t>咨询人</w:t>
      </w:r>
      <w:r>
        <w:rPr>
          <w:rFonts w:ascii="宋体" w:hAnsi="宋体"/>
          <w:kern w:val="0"/>
        </w:rPr>
        <w:t>为实施工程所编制的文件的著作权属于</w:t>
      </w:r>
      <w:r>
        <w:rPr>
          <w:rFonts w:ascii="宋体" w:hAnsi="宋体" w:hint="eastAsia"/>
          <w:kern w:val="0"/>
        </w:rPr>
        <w:t>咨询人</w:t>
      </w:r>
      <w:r>
        <w:rPr>
          <w:rFonts w:ascii="宋体" w:hAnsi="宋体"/>
          <w:kern w:val="0"/>
        </w:rPr>
        <w:t>，</w:t>
      </w:r>
      <w:r>
        <w:rPr>
          <w:rFonts w:ascii="宋体" w:hAnsi="宋体" w:hint="eastAsia"/>
          <w:kern w:val="0"/>
        </w:rPr>
        <w:t>发包</w:t>
      </w:r>
      <w:r>
        <w:rPr>
          <w:rFonts w:ascii="宋体" w:hAnsi="宋体"/>
          <w:kern w:val="0"/>
        </w:rPr>
        <w:t>人可因实施工程的运行、调试、维修、改造等目的而复制、使用此类文件，但不能</w:t>
      </w:r>
      <w:r>
        <w:rPr>
          <w:rFonts w:ascii="宋体" w:hAnsi="宋体" w:hint="eastAsia"/>
          <w:kern w:val="0"/>
        </w:rPr>
        <w:t>擅自修改或</w:t>
      </w:r>
      <w:r>
        <w:rPr>
          <w:rFonts w:ascii="宋体" w:hAnsi="宋体"/>
          <w:kern w:val="0"/>
        </w:rPr>
        <w:t>用</w:t>
      </w:r>
      <w:r>
        <w:rPr>
          <w:rFonts w:ascii="宋体" w:hAnsi="宋体"/>
          <w:kern w:val="0"/>
        </w:rPr>
        <w:lastRenderedPageBreak/>
        <w:t>于与合同无关的其他事项。未经</w:t>
      </w:r>
      <w:r>
        <w:rPr>
          <w:rFonts w:ascii="宋体" w:hAnsi="宋体" w:hint="eastAsia"/>
          <w:kern w:val="0"/>
        </w:rPr>
        <w:t>咨询人</w:t>
      </w:r>
      <w:r>
        <w:rPr>
          <w:rFonts w:ascii="宋体" w:hAnsi="宋体"/>
          <w:kern w:val="0"/>
        </w:rPr>
        <w:t>书面同意，</w:t>
      </w:r>
      <w:r>
        <w:rPr>
          <w:rFonts w:ascii="宋体" w:hAnsi="宋体" w:hint="eastAsia"/>
          <w:kern w:val="0"/>
        </w:rPr>
        <w:t>发包</w:t>
      </w:r>
      <w:r>
        <w:rPr>
          <w:rFonts w:ascii="宋体" w:hAnsi="宋体"/>
          <w:kern w:val="0"/>
        </w:rPr>
        <w:t>人不得为了合同以外的目的而复制、使用上述文件或将之提供给任何第三方。</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1</w:t>
      </w:r>
      <w:r>
        <w:rPr>
          <w:rFonts w:ascii="宋体" w:hAnsi="宋体" w:hint="eastAsia"/>
          <w:kern w:val="0"/>
        </w:rPr>
        <w:t>3</w:t>
      </w:r>
      <w:r>
        <w:rPr>
          <w:rFonts w:ascii="宋体" w:hAnsi="宋体"/>
          <w:kern w:val="0"/>
        </w:rPr>
        <w:t>.3 合同当事人保证在履行合同过程中不侵犯对方及第三方的知识产权。</w:t>
      </w:r>
      <w:r>
        <w:rPr>
          <w:rFonts w:ascii="宋体" w:hAnsi="宋体" w:hint="eastAsia"/>
          <w:kern w:val="0"/>
        </w:rPr>
        <w:t>咨询人</w:t>
      </w:r>
      <w:r>
        <w:rPr>
          <w:rFonts w:ascii="宋体" w:hAnsi="宋体"/>
          <w:kern w:val="0"/>
        </w:rPr>
        <w:t>在</w:t>
      </w:r>
      <w:r>
        <w:rPr>
          <w:rFonts w:ascii="宋体" w:hAnsi="宋体" w:hint="eastAsia"/>
          <w:kern w:val="0"/>
        </w:rPr>
        <w:t>提供全过程</w:t>
      </w:r>
      <w:r>
        <w:rPr>
          <w:rFonts w:ascii="宋体" w:hAnsi="宋体"/>
          <w:kern w:val="0"/>
        </w:rPr>
        <w:t>工程咨询服务时，因侵犯他人的专利权或其他知识产权所引起的责任，由</w:t>
      </w:r>
      <w:r>
        <w:rPr>
          <w:rFonts w:ascii="宋体" w:hAnsi="宋体" w:hint="eastAsia"/>
          <w:kern w:val="0"/>
        </w:rPr>
        <w:t>咨询人</w:t>
      </w:r>
      <w:r>
        <w:rPr>
          <w:rFonts w:ascii="宋体" w:hAnsi="宋体"/>
          <w:kern w:val="0"/>
        </w:rPr>
        <w:t>承担；因发包人提供的</w:t>
      </w:r>
      <w:r>
        <w:rPr>
          <w:rFonts w:ascii="宋体" w:hAnsi="宋体" w:hint="eastAsia"/>
          <w:kern w:val="0"/>
        </w:rPr>
        <w:t>资料</w:t>
      </w:r>
      <w:r>
        <w:rPr>
          <w:rFonts w:ascii="宋体" w:hAnsi="宋体"/>
          <w:kern w:val="0"/>
        </w:rPr>
        <w:t>导致侵权的，由发包人承担责任。</w:t>
      </w:r>
    </w:p>
    <w:p w:rsidR="001A1800" w:rsidRDefault="00CF6488">
      <w:pPr>
        <w:spacing w:line="360" w:lineRule="auto"/>
        <w:ind w:firstLineChars="200" w:firstLine="420"/>
        <w:rPr>
          <w:rFonts w:ascii="宋体" w:hAnsi="宋体"/>
        </w:rPr>
      </w:pPr>
      <w:r>
        <w:rPr>
          <w:rFonts w:ascii="宋体" w:hAnsi="宋体"/>
        </w:rPr>
        <w:t>1</w:t>
      </w:r>
      <w:r>
        <w:rPr>
          <w:rFonts w:ascii="宋体" w:hAnsi="宋体" w:hint="eastAsia"/>
        </w:rPr>
        <w:t>3</w:t>
      </w:r>
      <w:r>
        <w:rPr>
          <w:rFonts w:ascii="宋体" w:hAnsi="宋体"/>
        </w:rPr>
        <w:t>.4</w:t>
      </w:r>
      <w:r>
        <w:rPr>
          <w:rFonts w:ascii="宋体" w:hAnsi="宋体" w:hint="eastAsia"/>
        </w:rPr>
        <w:t xml:space="preserve"> 合同当事人双方均有权在不损害对方利益和保密约定的前提下，在自己宣传用的印刷品或其他出版物上，或申报奖项时等情形下公布有关项目的文字和图片材料。</w:t>
      </w:r>
    </w:p>
    <w:p w:rsidR="001A1800" w:rsidRDefault="00CF6488">
      <w:pPr>
        <w:spacing w:line="360" w:lineRule="auto"/>
        <w:ind w:firstLineChars="200" w:firstLine="420"/>
        <w:rPr>
          <w:rFonts w:ascii="宋体" w:hAnsi="宋体"/>
        </w:rPr>
      </w:pPr>
      <w:r>
        <w:rPr>
          <w:rFonts w:ascii="宋体" w:hAnsi="宋体" w:hint="eastAsia"/>
        </w:rPr>
        <w:t xml:space="preserve">13.5 </w:t>
      </w:r>
      <w:r>
        <w:rPr>
          <w:rFonts w:ascii="宋体" w:hAnsi="宋体"/>
        </w:rPr>
        <w:t>除专用合同条款另有约定外，</w:t>
      </w:r>
      <w:r>
        <w:rPr>
          <w:rFonts w:ascii="宋体" w:hAnsi="宋体" w:hint="eastAsia"/>
        </w:rPr>
        <w:t>咨询人</w:t>
      </w:r>
      <w:r>
        <w:rPr>
          <w:rFonts w:ascii="宋体" w:hAnsi="宋体"/>
        </w:rPr>
        <w:t>在合同签订前和签订时已确定采用的专利、专有技术的使用费</w:t>
      </w:r>
      <w:r>
        <w:rPr>
          <w:rFonts w:ascii="宋体" w:hAnsi="宋体" w:hint="eastAsia"/>
        </w:rPr>
        <w:t>应</w:t>
      </w:r>
      <w:r>
        <w:rPr>
          <w:rFonts w:ascii="宋体" w:hAnsi="宋体"/>
        </w:rPr>
        <w:t>包含在签约合同价中。</w:t>
      </w:r>
    </w:p>
    <w:p w:rsidR="001A1800" w:rsidRDefault="00CF6488" w:rsidP="00567F6A">
      <w:pPr>
        <w:pStyle w:val="3"/>
      </w:pPr>
      <w:bookmarkStart w:id="611" w:name="_Toc59202924"/>
      <w:r>
        <w:t>1</w:t>
      </w:r>
      <w:r>
        <w:rPr>
          <w:rFonts w:hint="eastAsia"/>
        </w:rPr>
        <w:t>4</w:t>
      </w:r>
      <w:r>
        <w:t xml:space="preserve">. </w:t>
      </w:r>
      <w:r>
        <w:t>违约</w:t>
      </w:r>
      <w:r>
        <w:rPr>
          <w:rFonts w:hint="eastAsia"/>
        </w:rPr>
        <w:t>责任</w:t>
      </w:r>
      <w:bookmarkEnd w:id="611"/>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4</w:t>
      </w:r>
      <w:r>
        <w:rPr>
          <w:rFonts w:ascii="宋体" w:hAnsi="宋体"/>
          <w:sz w:val="21"/>
          <w:szCs w:val="21"/>
        </w:rPr>
        <w:t>.1 发包人违约</w:t>
      </w:r>
      <w:r>
        <w:rPr>
          <w:rFonts w:ascii="宋体" w:hAnsi="宋体" w:hint="eastAsia"/>
          <w:sz w:val="21"/>
          <w:szCs w:val="21"/>
        </w:rPr>
        <w:t>责任</w:t>
      </w:r>
    </w:p>
    <w:p w:rsidR="001A1800" w:rsidRDefault="00CF6488">
      <w:pPr>
        <w:spacing w:line="360" w:lineRule="auto"/>
        <w:ind w:firstLineChars="200" w:firstLine="420"/>
        <w:rPr>
          <w:rFonts w:ascii="宋体" w:hAnsi="宋体"/>
          <w:kern w:val="0"/>
        </w:rPr>
      </w:pPr>
      <w:r>
        <w:rPr>
          <w:rFonts w:ascii="宋体" w:hAnsi="宋体"/>
          <w:kern w:val="0"/>
        </w:rPr>
        <w:t>1</w:t>
      </w:r>
      <w:r>
        <w:rPr>
          <w:rFonts w:ascii="宋体" w:hAnsi="宋体" w:hint="eastAsia"/>
          <w:kern w:val="0"/>
        </w:rPr>
        <w:t>4</w:t>
      </w:r>
      <w:r>
        <w:rPr>
          <w:rFonts w:ascii="宋体" w:hAnsi="宋体"/>
          <w:kern w:val="0"/>
        </w:rPr>
        <w:t>.1.1</w:t>
      </w:r>
      <w:r>
        <w:rPr>
          <w:rFonts w:ascii="宋体" w:hAnsi="宋体" w:hint="eastAsia"/>
          <w:kern w:val="0"/>
        </w:rPr>
        <w:t xml:space="preserve"> 合同生效后，发包人因非咨询人原因要求终止或解除合同，咨询人未开始全过程工程</w:t>
      </w:r>
      <w:bookmarkStart w:id="612" w:name="_Toc351203603"/>
      <w:bookmarkStart w:id="613" w:name="_Toc337558820"/>
      <w:bookmarkEnd w:id="602"/>
      <w:bookmarkEnd w:id="603"/>
      <w:bookmarkEnd w:id="607"/>
      <w:r>
        <w:rPr>
          <w:rFonts w:ascii="宋体" w:hAnsi="宋体"/>
          <w:kern w:val="0"/>
        </w:rPr>
        <w:t>咨询服务</w:t>
      </w:r>
      <w:r>
        <w:rPr>
          <w:rFonts w:ascii="宋体" w:hAnsi="宋体" w:hint="eastAsia"/>
          <w:kern w:val="0"/>
        </w:rPr>
        <w:t>工作</w:t>
      </w:r>
      <w:bookmarkEnd w:id="612"/>
      <w:r>
        <w:rPr>
          <w:rFonts w:ascii="宋体" w:hAnsi="宋体" w:hint="eastAsia"/>
          <w:kern w:val="0"/>
        </w:rPr>
        <w:t>的，不</w:t>
      </w:r>
      <w:bookmarkStart w:id="614" w:name="_Toc296346630"/>
      <w:bookmarkStart w:id="615" w:name="_Toc296503129"/>
      <w:bookmarkStart w:id="616" w:name="_Toc351203604"/>
      <w:bookmarkStart w:id="617" w:name="_Toc337558821"/>
      <w:bookmarkEnd w:id="613"/>
      <w:r>
        <w:rPr>
          <w:rFonts w:ascii="宋体" w:hAnsi="宋体" w:hint="eastAsia"/>
          <w:kern w:val="0"/>
        </w:rPr>
        <w:t>退还发包人已</w:t>
      </w:r>
      <w:bookmarkEnd w:id="614"/>
      <w:bookmarkEnd w:id="615"/>
      <w:r>
        <w:rPr>
          <w:rFonts w:ascii="宋体" w:hAnsi="宋体" w:hint="eastAsia"/>
          <w:kern w:val="0"/>
        </w:rPr>
        <w:t>付的定金</w:t>
      </w:r>
      <w:bookmarkEnd w:id="616"/>
      <w:r>
        <w:rPr>
          <w:rFonts w:ascii="宋体" w:hAnsi="宋体" w:hint="eastAsia"/>
          <w:kern w:val="0"/>
        </w:rPr>
        <w:t>或发包</w:t>
      </w:r>
      <w:bookmarkEnd w:id="617"/>
      <w:r>
        <w:rPr>
          <w:rFonts w:ascii="宋体" w:hAnsi="宋体" w:hint="eastAsia"/>
          <w:kern w:val="0"/>
        </w:rPr>
        <w:t>人按照专用合同条款的约定向咨询人支付违约金；已开始全过程工程</w:t>
      </w:r>
      <w:r>
        <w:rPr>
          <w:rFonts w:ascii="宋体" w:hAnsi="宋体"/>
          <w:kern w:val="0"/>
        </w:rPr>
        <w:t>咨询服务</w:t>
      </w:r>
      <w:r>
        <w:rPr>
          <w:rFonts w:ascii="宋体" w:hAnsi="宋体" w:hint="eastAsia"/>
          <w:kern w:val="0"/>
        </w:rPr>
        <w:t>工作的，发包人应按照咨询人已完成的实际工作量计算全过程工程</w:t>
      </w:r>
      <w:r>
        <w:rPr>
          <w:rFonts w:ascii="宋体" w:hAnsi="宋体"/>
          <w:kern w:val="0"/>
        </w:rPr>
        <w:t>咨询</w:t>
      </w:r>
      <w:r>
        <w:rPr>
          <w:rFonts w:ascii="宋体" w:hAnsi="宋体" w:hint="eastAsia"/>
          <w:kern w:val="0"/>
        </w:rPr>
        <w:t>服务费，具体计算</w:t>
      </w:r>
      <w:r>
        <w:rPr>
          <w:rFonts w:ascii="宋体" w:hAnsi="宋体"/>
          <w:kern w:val="0"/>
        </w:rPr>
        <w:t>方法及支付方式由发包人</w:t>
      </w:r>
      <w:r>
        <w:rPr>
          <w:rFonts w:ascii="宋体" w:hAnsi="宋体" w:hint="eastAsia"/>
          <w:kern w:val="0"/>
        </w:rPr>
        <w:t>与</w:t>
      </w:r>
      <w:r>
        <w:rPr>
          <w:rFonts w:ascii="宋体" w:hAnsi="宋体"/>
          <w:kern w:val="0"/>
        </w:rPr>
        <w:t>咨询人另行协商确定</w:t>
      </w:r>
      <w:r>
        <w:rPr>
          <w:rFonts w:ascii="宋体" w:hAnsi="宋体" w:hint="eastAsia"/>
          <w:kern w:val="0"/>
        </w:rPr>
        <w:t>。</w:t>
      </w:r>
    </w:p>
    <w:p w:rsidR="001A1800" w:rsidRDefault="00CF6488">
      <w:pPr>
        <w:spacing w:line="360" w:lineRule="auto"/>
        <w:ind w:firstLineChars="200" w:firstLine="420"/>
        <w:rPr>
          <w:rFonts w:ascii="宋体" w:hAnsi="宋体"/>
          <w:kern w:val="0"/>
        </w:rPr>
      </w:pPr>
      <w:r>
        <w:rPr>
          <w:rFonts w:ascii="宋体" w:hAnsi="宋体" w:cs="宋体" w:hint="eastAsia"/>
          <w:kern w:val="0"/>
        </w:rPr>
        <w:t xml:space="preserve">14.1.2 </w:t>
      </w:r>
      <w:r>
        <w:rPr>
          <w:rFonts w:ascii="宋体" w:hAnsi="宋体" w:hint="eastAsia"/>
          <w:kern w:val="0"/>
        </w:rPr>
        <w:t>发包人未按专用合同条款附件6约定的金额和期限向咨询人支付全过程工程</w:t>
      </w:r>
      <w:r>
        <w:rPr>
          <w:rFonts w:ascii="宋体" w:hAnsi="宋体"/>
          <w:kern w:val="0"/>
        </w:rPr>
        <w:t>咨询服务</w:t>
      </w:r>
      <w:r>
        <w:rPr>
          <w:rFonts w:ascii="宋体" w:hAnsi="宋体" w:hint="eastAsia"/>
          <w:kern w:val="0"/>
        </w:rPr>
        <w:t>费的，应按专用合同条款约定向咨询人支付违约金。逾期超过15天时，咨询人有权书面通知发包人中止全过程工程咨询</w:t>
      </w:r>
      <w:r>
        <w:rPr>
          <w:rFonts w:ascii="宋体" w:hAnsi="宋体"/>
          <w:kern w:val="0"/>
        </w:rPr>
        <w:t>服务</w:t>
      </w:r>
      <w:r>
        <w:rPr>
          <w:rFonts w:ascii="宋体" w:hAnsi="宋体" w:hint="eastAsia"/>
          <w:kern w:val="0"/>
        </w:rPr>
        <w:t>工作。自中止服务工作之日起15天内发包人支付相应费用的，咨询人应及时根据发包人要求恢复服务工作；自中止设计工作之日起超过15天后发包人支付相应费用的，咨询人有权确定重新恢复服务工作的时间，且服务期相应延长。</w:t>
      </w:r>
    </w:p>
    <w:p w:rsidR="001A1800" w:rsidRDefault="00CF6488">
      <w:pPr>
        <w:spacing w:line="360" w:lineRule="auto"/>
        <w:ind w:firstLineChars="200" w:firstLine="420"/>
        <w:rPr>
          <w:rFonts w:ascii="宋体" w:hAnsi="宋体"/>
          <w:kern w:val="0"/>
        </w:rPr>
      </w:pPr>
      <w:r>
        <w:rPr>
          <w:rFonts w:ascii="宋体" w:hAnsi="宋体" w:hint="eastAsia"/>
          <w:kern w:val="0"/>
        </w:rPr>
        <w:t>14.1.3本合同工程停建、缓建，发包人应在事件发生之日起15天内按本合同第16条</w:t>
      </w:r>
      <w:r>
        <w:rPr>
          <w:rFonts w:ascii="宋体" w:hAnsi="宋体" w:hint="eastAsia"/>
        </w:rPr>
        <w:t>〔合同解除〕</w:t>
      </w:r>
      <w:r>
        <w:rPr>
          <w:rFonts w:ascii="宋体" w:hAnsi="宋体" w:hint="eastAsia"/>
          <w:kern w:val="0"/>
        </w:rPr>
        <w:t>的约定向咨询人结算并支付全过程工程</w:t>
      </w:r>
      <w:r>
        <w:rPr>
          <w:rFonts w:ascii="宋体" w:hAnsi="宋体"/>
          <w:kern w:val="0"/>
        </w:rPr>
        <w:t>咨询服务</w:t>
      </w:r>
      <w:r>
        <w:rPr>
          <w:rFonts w:ascii="宋体" w:hAnsi="宋体" w:hint="eastAsia"/>
          <w:kern w:val="0"/>
        </w:rPr>
        <w:t>费。</w:t>
      </w:r>
    </w:p>
    <w:p w:rsidR="001A1800" w:rsidRDefault="00CF6488">
      <w:pPr>
        <w:spacing w:line="360" w:lineRule="auto"/>
        <w:ind w:firstLineChars="200" w:firstLine="420"/>
        <w:rPr>
          <w:rFonts w:ascii="宋体" w:hAnsi="宋体"/>
          <w:kern w:val="0"/>
        </w:rPr>
      </w:pPr>
      <w:r>
        <w:rPr>
          <w:rFonts w:ascii="宋体" w:hAnsi="宋体" w:hint="eastAsia"/>
          <w:kern w:val="0"/>
        </w:rPr>
        <w:t>14.1.4 发包人</w:t>
      </w:r>
      <w:r>
        <w:rPr>
          <w:rFonts w:ascii="宋体" w:hAnsi="宋体"/>
          <w:kern w:val="0"/>
        </w:rPr>
        <w:t>擅自将</w:t>
      </w:r>
      <w:r>
        <w:rPr>
          <w:rFonts w:ascii="宋体" w:hAnsi="宋体" w:hint="eastAsia"/>
          <w:kern w:val="0"/>
        </w:rPr>
        <w:t>咨询人</w:t>
      </w:r>
      <w:r>
        <w:rPr>
          <w:rFonts w:ascii="宋体" w:hAnsi="宋体"/>
          <w:kern w:val="0"/>
        </w:rPr>
        <w:t>的</w:t>
      </w:r>
      <w:r>
        <w:rPr>
          <w:rFonts w:ascii="宋体" w:hAnsi="宋体" w:hint="eastAsia"/>
          <w:kern w:val="0"/>
        </w:rPr>
        <w:t>成果</w:t>
      </w:r>
      <w:r>
        <w:rPr>
          <w:rFonts w:ascii="宋体" w:hAnsi="宋体"/>
          <w:kern w:val="0"/>
        </w:rPr>
        <w:t>文件</w:t>
      </w:r>
      <w:r>
        <w:rPr>
          <w:rFonts w:ascii="宋体" w:hAnsi="宋体" w:hint="eastAsia"/>
          <w:kern w:val="0"/>
        </w:rPr>
        <w:t>用于</w:t>
      </w:r>
      <w:r>
        <w:rPr>
          <w:rFonts w:ascii="宋体" w:hAnsi="宋体"/>
          <w:kern w:val="0"/>
        </w:rPr>
        <w:t>本工程以外的</w:t>
      </w:r>
      <w:r>
        <w:rPr>
          <w:rFonts w:ascii="宋体" w:hAnsi="宋体" w:hint="eastAsia"/>
          <w:kern w:val="0"/>
        </w:rPr>
        <w:t>工程或交</w:t>
      </w:r>
      <w:r>
        <w:rPr>
          <w:rFonts w:ascii="宋体" w:hAnsi="宋体"/>
          <w:kern w:val="0"/>
        </w:rPr>
        <w:t>第三方使用时，应承担</w:t>
      </w:r>
      <w:r>
        <w:rPr>
          <w:rFonts w:ascii="宋体" w:hAnsi="宋体" w:hint="eastAsia"/>
          <w:kern w:val="0"/>
        </w:rPr>
        <w:t>相应法律</w:t>
      </w:r>
      <w:r>
        <w:rPr>
          <w:rFonts w:ascii="宋体" w:hAnsi="宋体"/>
          <w:kern w:val="0"/>
        </w:rPr>
        <w:t>责任</w:t>
      </w:r>
      <w:r>
        <w:rPr>
          <w:rFonts w:ascii="宋体" w:hAnsi="宋体" w:hint="eastAsia"/>
          <w:kern w:val="0"/>
        </w:rPr>
        <w:t>，并应赔偿咨询人因此遭受的损失</w:t>
      </w:r>
      <w:r>
        <w:rPr>
          <w:rFonts w:ascii="宋体" w:hAnsi="宋体"/>
          <w:kern w:val="0"/>
        </w:rPr>
        <w:t>。</w:t>
      </w:r>
    </w:p>
    <w:p w:rsidR="001A1800" w:rsidRDefault="00CF6488">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4</w:t>
      </w:r>
      <w:r>
        <w:rPr>
          <w:rFonts w:ascii="宋体" w:hAnsi="宋体"/>
          <w:sz w:val="21"/>
          <w:szCs w:val="21"/>
        </w:rPr>
        <w:t xml:space="preserve">.2 </w:t>
      </w:r>
      <w:r>
        <w:rPr>
          <w:rFonts w:ascii="宋体" w:hAnsi="宋体" w:hint="eastAsia"/>
          <w:sz w:val="21"/>
          <w:szCs w:val="21"/>
        </w:rPr>
        <w:t>咨询人</w:t>
      </w:r>
      <w:r>
        <w:rPr>
          <w:rFonts w:ascii="宋体" w:hAnsi="宋体"/>
          <w:sz w:val="21"/>
          <w:szCs w:val="21"/>
        </w:rPr>
        <w:t>违约</w:t>
      </w:r>
      <w:r>
        <w:rPr>
          <w:rFonts w:ascii="宋体" w:hAnsi="宋体" w:hint="eastAsia"/>
          <w:sz w:val="21"/>
          <w:szCs w:val="21"/>
        </w:rPr>
        <w:t>责任</w:t>
      </w:r>
    </w:p>
    <w:p w:rsidR="001A1800" w:rsidRDefault="00CF6488">
      <w:pPr>
        <w:spacing w:line="360" w:lineRule="auto"/>
        <w:ind w:firstLineChars="200" w:firstLine="420"/>
        <w:rPr>
          <w:rFonts w:ascii="宋体" w:hAnsi="宋体"/>
          <w:kern w:val="0"/>
        </w:rPr>
      </w:pPr>
      <w:r>
        <w:rPr>
          <w:rFonts w:ascii="宋体" w:hAnsi="宋体" w:hint="eastAsia"/>
          <w:kern w:val="0"/>
        </w:rPr>
        <w:t>14.2.1 合同生效后，咨询人因自身原因要求终止或解除合同，咨询人应按发包人已支付的定金金额双倍返还给发</w:t>
      </w:r>
      <w:bookmarkStart w:id="618" w:name="_Toc351203605"/>
      <w:bookmarkStart w:id="619" w:name="_Toc337558822"/>
      <w:bookmarkStart w:id="620" w:name="_Toc296346632"/>
      <w:bookmarkStart w:id="621" w:name="_Toc296503131"/>
      <w:r>
        <w:rPr>
          <w:rFonts w:ascii="宋体" w:hAnsi="宋体" w:hint="eastAsia"/>
          <w:kern w:val="0"/>
        </w:rPr>
        <w:t>包人或咨询人按照专用</w:t>
      </w:r>
      <w:bookmarkEnd w:id="618"/>
      <w:r>
        <w:rPr>
          <w:rFonts w:ascii="宋体" w:hAnsi="宋体" w:hint="eastAsia"/>
          <w:kern w:val="0"/>
        </w:rPr>
        <w:t>合同条</w:t>
      </w:r>
      <w:bookmarkEnd w:id="619"/>
      <w:bookmarkEnd w:id="620"/>
      <w:bookmarkEnd w:id="621"/>
      <w:r>
        <w:rPr>
          <w:rFonts w:ascii="宋体" w:hAnsi="宋体" w:hint="eastAsia"/>
          <w:kern w:val="0"/>
        </w:rPr>
        <w:t>款约定向发包人支付违约金。</w:t>
      </w:r>
    </w:p>
    <w:p w:rsidR="001A1800" w:rsidRDefault="00CF6488">
      <w:pPr>
        <w:spacing w:line="360" w:lineRule="auto"/>
        <w:ind w:firstLineChars="200" w:firstLine="420"/>
        <w:rPr>
          <w:rFonts w:ascii="宋体" w:hAnsi="宋体" w:cs="宋体"/>
          <w:kern w:val="0"/>
        </w:rPr>
      </w:pPr>
      <w:r>
        <w:rPr>
          <w:rFonts w:ascii="宋体" w:hAnsi="宋体" w:hint="eastAsia"/>
          <w:kern w:val="0"/>
        </w:rPr>
        <w:t>14.2.2 由于咨询人原因，未按专用合同条款附件3约定的时间交付全过程工程</w:t>
      </w:r>
      <w:r>
        <w:rPr>
          <w:rFonts w:ascii="宋体" w:hAnsi="宋体"/>
          <w:kern w:val="0"/>
        </w:rPr>
        <w:t>咨询服务</w:t>
      </w:r>
      <w:r>
        <w:rPr>
          <w:rFonts w:ascii="宋体" w:hAnsi="宋体" w:hint="eastAsia"/>
          <w:kern w:val="0"/>
        </w:rPr>
        <w:t>成果文件的，应按专用合同条款的约定向发包人支付违约金，前述违约金经双方确认后可在发包人应付全过程工程</w:t>
      </w:r>
      <w:r>
        <w:rPr>
          <w:rFonts w:ascii="宋体" w:hAnsi="宋体"/>
          <w:kern w:val="0"/>
        </w:rPr>
        <w:t>咨询服务</w:t>
      </w:r>
      <w:r>
        <w:rPr>
          <w:rFonts w:ascii="宋体" w:hAnsi="宋体" w:hint="eastAsia"/>
          <w:kern w:val="0"/>
        </w:rPr>
        <w:t>费中扣减。</w:t>
      </w:r>
    </w:p>
    <w:p w:rsidR="001A1800" w:rsidRDefault="00CF6488">
      <w:pPr>
        <w:spacing w:line="360" w:lineRule="auto"/>
        <w:ind w:firstLineChars="200" w:firstLine="420"/>
        <w:rPr>
          <w:rFonts w:ascii="宋体" w:hAnsi="宋体"/>
          <w:kern w:val="0"/>
        </w:rPr>
      </w:pPr>
      <w:r>
        <w:rPr>
          <w:rFonts w:ascii="宋体" w:hAnsi="宋体" w:hint="eastAsia"/>
          <w:kern w:val="0"/>
        </w:rPr>
        <w:t>14.2.3 咨询人对全过程工程</w:t>
      </w:r>
      <w:r>
        <w:rPr>
          <w:rFonts w:ascii="宋体" w:hAnsi="宋体"/>
          <w:kern w:val="0"/>
        </w:rPr>
        <w:t>咨询服务</w:t>
      </w:r>
      <w:r>
        <w:rPr>
          <w:rFonts w:ascii="宋体" w:hAnsi="宋体" w:hint="eastAsia"/>
          <w:kern w:val="0"/>
        </w:rPr>
        <w:t>成果文件出现的遗漏或错误负责修改或补充。由于咨询人原因产生的问题造成工程质量事故或其他事故时，咨询人除负责采取补救措施外，应当通过所投</w:t>
      </w:r>
      <w:r>
        <w:rPr>
          <w:rFonts w:ascii="宋体" w:hAnsi="宋体" w:hint="eastAsia"/>
          <w:kern w:val="0"/>
        </w:rPr>
        <w:lastRenderedPageBreak/>
        <w:t>建设工程相关保险向发包人承担赔偿责任或者根据直接经济损失程度按专用合同条款约定向发包人支付赔偿金。</w:t>
      </w:r>
    </w:p>
    <w:p w:rsidR="001A1800" w:rsidRDefault="00CF6488">
      <w:pPr>
        <w:spacing w:line="360" w:lineRule="auto"/>
        <w:ind w:firstLineChars="200" w:firstLine="420"/>
        <w:rPr>
          <w:rFonts w:ascii="宋体" w:hAnsi="宋体"/>
          <w:kern w:val="0"/>
        </w:rPr>
      </w:pPr>
      <w:r>
        <w:rPr>
          <w:rFonts w:ascii="宋体" w:hAnsi="宋体" w:hint="eastAsia"/>
          <w:kern w:val="0"/>
        </w:rPr>
        <w:t>14.2.4咨询人未经发包人同意擅自对全过程工程</w:t>
      </w:r>
      <w:r>
        <w:rPr>
          <w:rFonts w:ascii="宋体" w:hAnsi="宋体"/>
          <w:kern w:val="0"/>
        </w:rPr>
        <w:t>咨询服务</w:t>
      </w:r>
      <w:r>
        <w:rPr>
          <w:rFonts w:ascii="宋体" w:hAnsi="宋体" w:hint="eastAsia"/>
          <w:kern w:val="0"/>
        </w:rPr>
        <w:t>进行分包的，发包人有权要求咨询人解除未经发包人同意的分包合同，咨询人应当按照专用合同条款的约定承担违约责任。</w:t>
      </w:r>
    </w:p>
    <w:p w:rsidR="001A1800" w:rsidRDefault="00CF6488">
      <w:pPr>
        <w:spacing w:line="360" w:lineRule="auto"/>
        <w:ind w:firstLineChars="200" w:firstLine="420"/>
        <w:rPr>
          <w:rFonts w:ascii="宋体" w:hAnsi="宋体"/>
          <w:kern w:val="0"/>
        </w:rPr>
      </w:pPr>
      <w:r>
        <w:rPr>
          <w:rFonts w:ascii="宋体" w:hAnsi="宋体"/>
          <w:kern w:val="0"/>
        </w:rPr>
        <w:t xml:space="preserve">14.2.5 </w:t>
      </w:r>
      <w:r>
        <w:rPr>
          <w:rFonts w:ascii="宋体" w:hAnsi="宋体" w:hint="eastAsia"/>
          <w:kern w:val="0"/>
        </w:rPr>
        <w:t>未</w:t>
      </w:r>
      <w:r>
        <w:rPr>
          <w:rFonts w:ascii="宋体" w:hAnsi="宋体"/>
          <w:kern w:val="0"/>
        </w:rPr>
        <w:t>经发包人批准，咨询人</w:t>
      </w:r>
      <w:r>
        <w:rPr>
          <w:rFonts w:ascii="宋体" w:hAnsi="宋体" w:hint="eastAsia"/>
          <w:kern w:val="0"/>
        </w:rPr>
        <w:t>擅自</w:t>
      </w:r>
      <w:r>
        <w:rPr>
          <w:rFonts w:ascii="宋体" w:hAnsi="宋体"/>
          <w:kern w:val="0"/>
        </w:rPr>
        <w:t>更换派驻本项目</w:t>
      </w:r>
      <w:r w:rsidR="00845D9F">
        <w:rPr>
          <w:rFonts w:ascii="宋体" w:hAnsi="宋体"/>
          <w:kern w:val="0"/>
        </w:rPr>
        <w:t>项目负责人</w:t>
      </w:r>
      <w:r>
        <w:rPr>
          <w:rFonts w:ascii="宋体" w:hAnsi="宋体"/>
          <w:kern w:val="0"/>
        </w:rPr>
        <w:t>及其他主要人员的，</w:t>
      </w:r>
      <w:r>
        <w:rPr>
          <w:rFonts w:ascii="宋体" w:hAnsi="宋体" w:hint="eastAsia"/>
          <w:kern w:val="0"/>
        </w:rPr>
        <w:t>咨询人应当按照专用合同条款的约定承担违约责任。</w:t>
      </w:r>
    </w:p>
    <w:p w:rsidR="001A1800" w:rsidRDefault="00CF6488" w:rsidP="00567F6A">
      <w:pPr>
        <w:pStyle w:val="3"/>
      </w:pPr>
      <w:bookmarkStart w:id="622" w:name="_Toc59202925"/>
      <w:r>
        <w:t>1</w:t>
      </w:r>
      <w:r>
        <w:rPr>
          <w:rFonts w:hint="eastAsia"/>
        </w:rPr>
        <w:t>5</w:t>
      </w:r>
      <w:r>
        <w:t xml:space="preserve">. </w:t>
      </w:r>
      <w:r>
        <w:t>不可抗力</w:t>
      </w:r>
      <w:bookmarkEnd w:id="622"/>
      <w:r>
        <w:t xml:space="preserve"> </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5</w:t>
      </w:r>
      <w:r>
        <w:rPr>
          <w:rFonts w:ascii="宋体" w:hAnsi="宋体"/>
          <w:sz w:val="21"/>
          <w:szCs w:val="21"/>
        </w:rPr>
        <w:t>.1 不可抗力的确认</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不可抗力是指合同当事人在签订合同时不可预见，在合同履行过程中不可避免且不能克服的自然灾</w:t>
      </w:r>
      <w:bookmarkStart w:id="623" w:name="_Toc351203607"/>
      <w:bookmarkStart w:id="624" w:name="_Toc337558823"/>
      <w:bookmarkStart w:id="625" w:name="_Toc296503116"/>
      <w:bookmarkStart w:id="626" w:name="_Toc296346617"/>
      <w:r>
        <w:rPr>
          <w:rFonts w:ascii="宋体" w:hAnsi="宋体"/>
          <w:kern w:val="0"/>
        </w:rPr>
        <w:t>害和社会性突发事</w:t>
      </w:r>
      <w:bookmarkEnd w:id="623"/>
      <w:r>
        <w:rPr>
          <w:rFonts w:ascii="宋体" w:hAnsi="宋体"/>
          <w:kern w:val="0"/>
        </w:rPr>
        <w:t>件</w:t>
      </w:r>
      <w:bookmarkEnd w:id="624"/>
      <w:bookmarkEnd w:id="625"/>
      <w:bookmarkEnd w:id="626"/>
      <w:r>
        <w:rPr>
          <w:rFonts w:ascii="宋体" w:hAnsi="宋体"/>
          <w:kern w:val="0"/>
        </w:rPr>
        <w:t>，</w:t>
      </w:r>
      <w:bookmarkStart w:id="627" w:name="_Toc351203608"/>
      <w:bookmarkStart w:id="628" w:name="_Toc296346618"/>
      <w:bookmarkStart w:id="629" w:name="_Toc296503117"/>
      <w:bookmarkStart w:id="630" w:name="_Toc337558824"/>
      <w:r>
        <w:rPr>
          <w:rFonts w:ascii="宋体" w:hAnsi="宋体"/>
          <w:kern w:val="0"/>
        </w:rPr>
        <w:t>如地震、海啸、瘟疫、骚乱</w:t>
      </w:r>
      <w:bookmarkEnd w:id="627"/>
      <w:r>
        <w:rPr>
          <w:rFonts w:ascii="宋体" w:hAnsi="宋体"/>
          <w:kern w:val="0"/>
        </w:rPr>
        <w:t>、</w:t>
      </w:r>
      <w:bookmarkEnd w:id="628"/>
      <w:bookmarkEnd w:id="629"/>
      <w:bookmarkEnd w:id="630"/>
      <w:r>
        <w:rPr>
          <w:rFonts w:ascii="宋体" w:hAnsi="宋体"/>
          <w:kern w:val="0"/>
        </w:rPr>
        <w:t>戒严、暴动、战争和专用合同条款中约定的其他情形。</w:t>
      </w:r>
    </w:p>
    <w:p w:rsidR="001A1800" w:rsidRDefault="00CF6488">
      <w:pPr>
        <w:adjustRightInd w:val="0"/>
        <w:spacing w:line="360" w:lineRule="auto"/>
        <w:ind w:firstLineChars="200" w:firstLine="420"/>
        <w:jc w:val="left"/>
        <w:rPr>
          <w:rFonts w:ascii="宋体" w:hAnsi="宋体"/>
          <w:kern w:val="0"/>
        </w:rPr>
      </w:pPr>
      <w:r>
        <w:rPr>
          <w:rFonts w:ascii="宋体" w:hAnsi="宋体"/>
          <w:kern w:val="0"/>
        </w:rPr>
        <w:t>不可抗力发生后，发包人和</w:t>
      </w:r>
      <w:r>
        <w:rPr>
          <w:rFonts w:ascii="宋体" w:hAnsi="宋体" w:hint="eastAsia"/>
          <w:kern w:val="0"/>
        </w:rPr>
        <w:t>咨询人</w:t>
      </w:r>
      <w:r>
        <w:rPr>
          <w:rFonts w:ascii="宋体" w:hAnsi="宋体"/>
          <w:kern w:val="0"/>
        </w:rPr>
        <w:t>应收集证明不可抗力发生及不可抗力造成损失的证据，并及时认真统计所造成的损失。合同当事人对是否属于不可抗力或其损失发生争议时，按第</w:t>
      </w:r>
      <w:r>
        <w:rPr>
          <w:rFonts w:ascii="宋体" w:hAnsi="宋体" w:hint="eastAsia"/>
          <w:kern w:val="0"/>
        </w:rPr>
        <w:t>17</w:t>
      </w:r>
      <w:r>
        <w:rPr>
          <w:rFonts w:ascii="宋体" w:hAnsi="宋体"/>
          <w:kern w:val="0"/>
        </w:rPr>
        <w:t>条</w:t>
      </w:r>
      <w:r>
        <w:rPr>
          <w:rFonts w:ascii="宋体" w:hAnsi="宋体" w:hint="eastAsia"/>
          <w:kern w:val="0"/>
        </w:rPr>
        <w:t>〔</w:t>
      </w:r>
      <w:r>
        <w:rPr>
          <w:rFonts w:ascii="宋体" w:hAnsi="宋体"/>
          <w:kern w:val="0"/>
        </w:rPr>
        <w:t>争议解决</w:t>
      </w:r>
      <w:r>
        <w:rPr>
          <w:rFonts w:ascii="宋体" w:hAnsi="宋体" w:hint="eastAsia"/>
          <w:kern w:val="0"/>
        </w:rPr>
        <w:t>〕</w:t>
      </w:r>
      <w:r>
        <w:rPr>
          <w:rFonts w:ascii="宋体" w:hAnsi="宋体"/>
          <w:kern w:val="0"/>
        </w:rPr>
        <w:t>的约定处理。</w:t>
      </w:r>
    </w:p>
    <w:p w:rsidR="001A1800" w:rsidRDefault="00CF6488">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5</w:t>
      </w:r>
      <w:r>
        <w:rPr>
          <w:rFonts w:ascii="宋体" w:hAnsi="宋体"/>
          <w:sz w:val="21"/>
          <w:szCs w:val="21"/>
        </w:rPr>
        <w:t>.2 不可抗力的通知</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合同</w:t>
      </w:r>
      <w:r>
        <w:rPr>
          <w:rFonts w:ascii="宋体" w:hAnsi="宋体"/>
          <w:kern w:val="0"/>
        </w:rPr>
        <w:t>一方当事人遇到不可抗力事件，使其履行合同义务受到阻碍时，应立即通知合同另一方当事人，书面说明不可抗力和</w:t>
      </w:r>
      <w:bookmarkStart w:id="631" w:name="_Toc351203609"/>
      <w:bookmarkStart w:id="632" w:name="_Toc337558825"/>
      <w:bookmarkStart w:id="633" w:name="_Toc296346619"/>
      <w:bookmarkStart w:id="634" w:name="_Toc296503118"/>
      <w:r>
        <w:rPr>
          <w:rFonts w:ascii="宋体" w:hAnsi="宋体"/>
          <w:kern w:val="0"/>
        </w:rPr>
        <w:t>受阻碍的详细情况，并</w:t>
      </w:r>
      <w:r>
        <w:rPr>
          <w:rFonts w:ascii="宋体" w:hAnsi="宋体" w:hint="eastAsia"/>
          <w:kern w:val="0"/>
        </w:rPr>
        <w:t>在合</w:t>
      </w:r>
      <w:bookmarkEnd w:id="631"/>
      <w:r>
        <w:rPr>
          <w:rFonts w:ascii="宋体" w:hAnsi="宋体" w:hint="eastAsia"/>
          <w:kern w:val="0"/>
        </w:rPr>
        <w:t>理</w:t>
      </w:r>
      <w:bookmarkEnd w:id="632"/>
      <w:bookmarkEnd w:id="633"/>
      <w:bookmarkEnd w:id="634"/>
      <w:r>
        <w:rPr>
          <w:rFonts w:ascii="宋体" w:hAnsi="宋体" w:hint="eastAsia"/>
          <w:kern w:val="0"/>
        </w:rPr>
        <w:t>期限内</w:t>
      </w:r>
      <w:r>
        <w:rPr>
          <w:rFonts w:ascii="宋体" w:hAnsi="宋体"/>
          <w:kern w:val="0"/>
        </w:rPr>
        <w:t>提供必要的证明。</w:t>
      </w:r>
    </w:p>
    <w:p w:rsidR="001A1800" w:rsidRDefault="00CF6488">
      <w:pPr>
        <w:adjustRightInd w:val="0"/>
        <w:spacing w:line="360" w:lineRule="auto"/>
        <w:ind w:firstLineChars="200" w:firstLine="420"/>
        <w:jc w:val="left"/>
        <w:rPr>
          <w:rFonts w:ascii="宋体" w:hAnsi="宋体"/>
          <w:kern w:val="0"/>
        </w:rPr>
      </w:pPr>
      <w:r>
        <w:rPr>
          <w:rFonts w:ascii="宋体" w:hAnsi="宋体"/>
          <w:kern w:val="0"/>
        </w:rPr>
        <w:t>不可抗力持续发生的，合同一方当事人应及时向合同另一方当事人提交中间报告，说明不可抗力和履行合同受阻的情况，并于不可抗力事件结束后28天内提交最终报告及有关资料。</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sz w:val="21"/>
          <w:szCs w:val="21"/>
        </w:rPr>
        <w:t>1</w:t>
      </w:r>
      <w:r>
        <w:rPr>
          <w:rFonts w:ascii="宋体" w:hAnsi="宋体" w:hint="eastAsia"/>
          <w:sz w:val="21"/>
          <w:szCs w:val="21"/>
        </w:rPr>
        <w:t>5</w:t>
      </w:r>
      <w:r>
        <w:rPr>
          <w:rFonts w:ascii="宋体" w:hAnsi="宋体"/>
          <w:sz w:val="21"/>
          <w:szCs w:val="21"/>
        </w:rPr>
        <w:t>.3 不可抗力后果的承担</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hint="eastAsia"/>
          <w:kern w:val="0"/>
        </w:rPr>
        <w:t>不可抗力引起的后果及造成的损失由合同当事人按照法律规定及合同约定各自承担。</w:t>
      </w:r>
      <w:r>
        <w:rPr>
          <w:rFonts w:ascii="宋体" w:hAnsi="宋体"/>
          <w:kern w:val="0"/>
        </w:rPr>
        <w:t>不可抗力发生前已完</w:t>
      </w:r>
      <w:r>
        <w:rPr>
          <w:rFonts w:ascii="宋体" w:hAnsi="宋体" w:hint="eastAsia"/>
          <w:kern w:val="0"/>
        </w:rPr>
        <w:t>成的全过程</w:t>
      </w:r>
      <w:bookmarkStart w:id="635" w:name="_Toc351203610"/>
      <w:bookmarkStart w:id="636" w:name="_Toc296503119"/>
      <w:bookmarkStart w:id="637" w:name="_Toc296346620"/>
      <w:bookmarkStart w:id="638" w:name="_Toc337558826"/>
      <w:r>
        <w:rPr>
          <w:rFonts w:ascii="宋体" w:hAnsi="宋体" w:hint="eastAsia"/>
          <w:kern w:val="0"/>
        </w:rPr>
        <w:t>工程</w:t>
      </w:r>
      <w:r>
        <w:rPr>
          <w:rFonts w:ascii="宋体" w:hAnsi="宋体"/>
          <w:kern w:val="0"/>
        </w:rPr>
        <w:t>咨询服务应当按照合同约定</w:t>
      </w:r>
      <w:bookmarkEnd w:id="635"/>
      <w:r>
        <w:rPr>
          <w:rFonts w:ascii="宋体" w:hAnsi="宋体"/>
          <w:kern w:val="0"/>
        </w:rPr>
        <w:t>进</w:t>
      </w:r>
      <w:bookmarkEnd w:id="636"/>
      <w:bookmarkEnd w:id="637"/>
      <w:bookmarkEnd w:id="638"/>
      <w:r>
        <w:rPr>
          <w:rFonts w:ascii="宋体" w:hAnsi="宋体"/>
          <w:kern w:val="0"/>
        </w:rPr>
        <w:t>行</w:t>
      </w:r>
      <w:r>
        <w:rPr>
          <w:rFonts w:ascii="宋体" w:hAnsi="宋体" w:hint="eastAsia"/>
          <w:kern w:val="0"/>
        </w:rPr>
        <w:t>支付</w:t>
      </w:r>
      <w:r>
        <w:rPr>
          <w:rFonts w:ascii="宋体" w:hAnsi="宋体"/>
          <w:kern w:val="0"/>
        </w:rPr>
        <w:t>。</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不可抗力发生后，合同当事人均应采取措施尽量避免和减少损失的扩大，任何一方当事人没有采取有效措施导致损失扩大的，应对扩大的损失承担责任。</w:t>
      </w:r>
    </w:p>
    <w:p w:rsidR="001A1800" w:rsidRDefault="00CF6488">
      <w:pPr>
        <w:autoSpaceDE w:val="0"/>
        <w:autoSpaceDN w:val="0"/>
        <w:adjustRightInd w:val="0"/>
        <w:spacing w:line="360" w:lineRule="auto"/>
        <w:ind w:firstLineChars="200" w:firstLine="420"/>
        <w:jc w:val="left"/>
        <w:rPr>
          <w:rFonts w:ascii="宋体" w:hAnsi="宋体"/>
          <w:kern w:val="0"/>
        </w:rPr>
      </w:pPr>
      <w:r>
        <w:rPr>
          <w:rFonts w:ascii="宋体" w:hAnsi="宋体"/>
          <w:kern w:val="0"/>
        </w:rPr>
        <w:t>因合同一方迟延履行合同义务，在迟延履行期间遭遇不可抗力的，不免除其违约责任。</w:t>
      </w:r>
    </w:p>
    <w:p w:rsidR="001A1800" w:rsidRDefault="00CF6488" w:rsidP="00567F6A">
      <w:pPr>
        <w:pStyle w:val="3"/>
      </w:pPr>
      <w:bookmarkStart w:id="639" w:name="_Toc59202926"/>
      <w:r>
        <w:rPr>
          <w:rFonts w:hint="eastAsia"/>
        </w:rPr>
        <w:t>16</w:t>
      </w:r>
      <w:r>
        <w:t xml:space="preserve">. </w:t>
      </w:r>
      <w:r>
        <w:rPr>
          <w:rFonts w:hint="eastAsia"/>
        </w:rPr>
        <w:t>合同解除</w:t>
      </w:r>
      <w:bookmarkEnd w:id="639"/>
    </w:p>
    <w:p w:rsidR="001A1800" w:rsidRDefault="00CF6488">
      <w:pPr>
        <w:spacing w:line="360" w:lineRule="auto"/>
        <w:ind w:firstLineChars="200" w:firstLine="420"/>
        <w:rPr>
          <w:rFonts w:ascii="宋体" w:hAnsi="宋体" w:cs="Courier New"/>
        </w:rPr>
      </w:pPr>
      <w:r>
        <w:rPr>
          <w:rFonts w:ascii="宋体" w:hAnsi="宋体" w:cs="Courier New"/>
        </w:rPr>
        <w:t>1</w:t>
      </w:r>
      <w:r>
        <w:rPr>
          <w:rFonts w:ascii="宋体" w:hAnsi="宋体" w:cs="Courier New" w:hint="eastAsia"/>
        </w:rPr>
        <w:t>6</w:t>
      </w:r>
      <w:r>
        <w:rPr>
          <w:rFonts w:ascii="宋体" w:hAnsi="宋体" w:cs="Courier New"/>
        </w:rPr>
        <w:t>.1</w:t>
      </w:r>
      <w:r>
        <w:rPr>
          <w:rFonts w:ascii="宋体" w:hAnsi="宋体" w:cs="Courier New" w:hint="eastAsia"/>
        </w:rPr>
        <w:t xml:space="preserve"> 发包人与咨询人协商一致，可以解除合同。</w:t>
      </w:r>
    </w:p>
    <w:p w:rsidR="001A1800" w:rsidRDefault="00CF6488">
      <w:pPr>
        <w:spacing w:line="360" w:lineRule="auto"/>
        <w:ind w:firstLineChars="200" w:firstLine="420"/>
        <w:rPr>
          <w:rFonts w:ascii="宋体" w:hAnsi="宋体" w:cs="Courier New"/>
        </w:rPr>
      </w:pPr>
      <w:r>
        <w:rPr>
          <w:rFonts w:ascii="宋体" w:hAnsi="宋体" w:cs="Courier New"/>
        </w:rPr>
        <w:t>1</w:t>
      </w:r>
      <w:r>
        <w:rPr>
          <w:rFonts w:ascii="宋体" w:hAnsi="宋体" w:cs="Courier New" w:hint="eastAsia"/>
        </w:rPr>
        <w:t>6</w:t>
      </w:r>
      <w:r>
        <w:rPr>
          <w:rFonts w:ascii="宋体" w:hAnsi="宋体" w:cs="Courier New"/>
        </w:rPr>
        <w:t>.2</w:t>
      </w:r>
      <w:r>
        <w:rPr>
          <w:rFonts w:ascii="宋体" w:hAnsi="宋体" w:cs="Courier New" w:hint="eastAsia"/>
        </w:rPr>
        <w:t xml:space="preserve"> 有下列情形之一的，合同当事人一方或双方可以解除合同：</w:t>
      </w:r>
    </w:p>
    <w:p w:rsidR="001A1800" w:rsidRDefault="00CF6488">
      <w:pPr>
        <w:spacing w:line="360" w:lineRule="auto"/>
        <w:ind w:firstLineChars="200" w:firstLine="420"/>
        <w:rPr>
          <w:rFonts w:ascii="宋体" w:hAnsi="宋体" w:cs="Courier New"/>
        </w:rPr>
      </w:pPr>
      <w:r>
        <w:rPr>
          <w:rFonts w:ascii="宋体" w:hAnsi="宋体" w:cs="Courier New" w:hint="eastAsia"/>
        </w:rPr>
        <w:t>（1）发包人未按合同约定支付咨询</w:t>
      </w:r>
      <w:r>
        <w:rPr>
          <w:rFonts w:ascii="宋体" w:hAnsi="宋体" w:cs="Courier New"/>
        </w:rPr>
        <w:t>服务</w:t>
      </w:r>
      <w:r>
        <w:rPr>
          <w:rFonts w:ascii="宋体" w:hAnsi="宋体" w:cs="Courier New" w:hint="eastAsia"/>
        </w:rPr>
        <w:t>费用，经咨询人催告后，在30天内仍未支付的，咨询人可以解除合同；</w:t>
      </w:r>
    </w:p>
    <w:p w:rsidR="001A1800" w:rsidRDefault="00CF6488">
      <w:pPr>
        <w:spacing w:line="360" w:lineRule="auto"/>
        <w:ind w:firstLineChars="200" w:firstLine="420"/>
        <w:rPr>
          <w:rFonts w:ascii="宋体" w:hAnsi="宋体" w:cs="Courier New"/>
        </w:rPr>
      </w:pPr>
      <w:r>
        <w:rPr>
          <w:rFonts w:ascii="宋体" w:hAnsi="宋体" w:cs="Courier New" w:hint="eastAsia"/>
        </w:rPr>
        <w:t>（</w:t>
      </w:r>
      <w:r>
        <w:rPr>
          <w:rFonts w:ascii="宋体" w:hAnsi="宋体" w:cs="Courier New"/>
        </w:rPr>
        <w:t>2</w:t>
      </w:r>
      <w:r>
        <w:rPr>
          <w:rFonts w:ascii="宋体" w:hAnsi="宋体" w:cs="Courier New" w:hint="eastAsia"/>
        </w:rPr>
        <w:t>）暂停全过程工程</w:t>
      </w:r>
      <w:r>
        <w:rPr>
          <w:rFonts w:ascii="宋体" w:hAnsi="宋体" w:cs="Courier New"/>
        </w:rPr>
        <w:t>咨询服务</w:t>
      </w:r>
      <w:r>
        <w:rPr>
          <w:rFonts w:ascii="宋体" w:hAnsi="宋体" w:cs="Courier New" w:hint="eastAsia"/>
        </w:rPr>
        <w:t>期限已连续超过180天，专用合同条款另有约定的除外；</w:t>
      </w:r>
    </w:p>
    <w:p w:rsidR="001A1800" w:rsidRDefault="00CF6488">
      <w:pPr>
        <w:spacing w:line="360" w:lineRule="auto"/>
        <w:ind w:firstLineChars="200" w:firstLine="420"/>
        <w:rPr>
          <w:rFonts w:ascii="宋体" w:hAnsi="宋体" w:cs="Courier New"/>
        </w:rPr>
      </w:pPr>
      <w:r>
        <w:rPr>
          <w:rFonts w:ascii="宋体" w:hAnsi="宋体" w:cs="Courier New" w:hint="eastAsia"/>
        </w:rPr>
        <w:lastRenderedPageBreak/>
        <w:t>（</w:t>
      </w:r>
      <w:r>
        <w:rPr>
          <w:rFonts w:ascii="宋体" w:hAnsi="宋体" w:cs="Courier New"/>
        </w:rPr>
        <w:t>3</w:t>
      </w:r>
      <w:r>
        <w:rPr>
          <w:rFonts w:ascii="宋体" w:hAnsi="宋体" w:cs="Courier New" w:hint="eastAsia"/>
        </w:rPr>
        <w:t>）因不可抗力致使合同无法履行；</w:t>
      </w:r>
    </w:p>
    <w:p w:rsidR="001A1800" w:rsidRDefault="00CF6488">
      <w:pPr>
        <w:spacing w:line="360" w:lineRule="auto"/>
        <w:ind w:firstLineChars="200" w:firstLine="420"/>
        <w:rPr>
          <w:rFonts w:ascii="宋体" w:hAnsi="宋体" w:cs="Courier New"/>
        </w:rPr>
      </w:pPr>
      <w:r>
        <w:rPr>
          <w:rFonts w:ascii="宋体" w:hAnsi="宋体" w:cs="Courier New" w:hint="eastAsia"/>
        </w:rPr>
        <w:t>（</w:t>
      </w:r>
      <w:r>
        <w:rPr>
          <w:rFonts w:ascii="宋体" w:hAnsi="宋体" w:cs="Courier New"/>
        </w:rPr>
        <w:t>4</w:t>
      </w:r>
      <w:r>
        <w:rPr>
          <w:rFonts w:ascii="宋体" w:hAnsi="宋体" w:cs="Courier New" w:hint="eastAsia"/>
        </w:rPr>
        <w:t>）因一方违约致使合同无法实际履行或实际履行已无必要；</w:t>
      </w:r>
    </w:p>
    <w:p w:rsidR="001A1800" w:rsidRDefault="00CF6488">
      <w:pPr>
        <w:spacing w:line="360" w:lineRule="auto"/>
        <w:ind w:firstLineChars="200" w:firstLine="420"/>
        <w:rPr>
          <w:rFonts w:ascii="宋体" w:hAnsi="宋体" w:cs="Courier New"/>
        </w:rPr>
      </w:pPr>
      <w:r>
        <w:rPr>
          <w:rFonts w:ascii="宋体" w:hAnsi="宋体" w:cs="Courier New" w:hint="eastAsia"/>
        </w:rPr>
        <w:t>（</w:t>
      </w:r>
      <w:r>
        <w:rPr>
          <w:rFonts w:ascii="宋体" w:hAnsi="宋体" w:cs="Courier New"/>
        </w:rPr>
        <w:t>5</w:t>
      </w:r>
      <w:r>
        <w:rPr>
          <w:rFonts w:ascii="宋体" w:hAnsi="宋体" w:cs="Courier New" w:hint="eastAsia"/>
        </w:rPr>
        <w:t>）因本工程项目条件发生重大变化，使合同无法继续履行。</w:t>
      </w:r>
    </w:p>
    <w:p w:rsidR="001A1800" w:rsidRDefault="00CF6488">
      <w:pPr>
        <w:spacing w:line="360" w:lineRule="auto"/>
        <w:ind w:firstLineChars="200" w:firstLine="420"/>
        <w:rPr>
          <w:rFonts w:ascii="宋体" w:hAnsi="宋体" w:cs="Courier New"/>
        </w:rPr>
      </w:pPr>
      <w:r>
        <w:rPr>
          <w:rFonts w:ascii="宋体" w:hAnsi="宋体" w:cs="Courier New"/>
        </w:rPr>
        <w:t>1</w:t>
      </w:r>
      <w:r>
        <w:rPr>
          <w:rFonts w:ascii="宋体" w:hAnsi="宋体" w:cs="Courier New" w:hint="eastAsia"/>
        </w:rPr>
        <w:t>6</w:t>
      </w:r>
      <w:r>
        <w:rPr>
          <w:rFonts w:ascii="宋体" w:hAnsi="宋体" w:cs="Courier New"/>
        </w:rPr>
        <w:t>.</w:t>
      </w:r>
      <w:r>
        <w:rPr>
          <w:rFonts w:ascii="宋体" w:hAnsi="宋体" w:cs="Courier New" w:hint="eastAsia"/>
        </w:rPr>
        <w:t>3 任何一方因故需解除合同时，应提前30天书面通知对方，对合同中的遗留问题应取得一致意见并形成书面协议。</w:t>
      </w:r>
    </w:p>
    <w:p w:rsidR="001A1800" w:rsidRDefault="00CF6488">
      <w:pPr>
        <w:spacing w:line="360" w:lineRule="auto"/>
        <w:ind w:firstLineChars="200" w:firstLine="420"/>
        <w:rPr>
          <w:rFonts w:ascii="宋体" w:hAnsi="宋体" w:cs="Courier New"/>
        </w:rPr>
      </w:pPr>
      <w:r>
        <w:rPr>
          <w:rFonts w:ascii="宋体" w:hAnsi="宋体" w:cs="Courier New"/>
        </w:rPr>
        <w:t>1</w:t>
      </w:r>
      <w:r>
        <w:rPr>
          <w:rFonts w:ascii="宋体" w:hAnsi="宋体" w:cs="Courier New" w:hint="eastAsia"/>
        </w:rPr>
        <w:t>6</w:t>
      </w:r>
      <w:r>
        <w:rPr>
          <w:rFonts w:ascii="宋体" w:hAnsi="宋体" w:cs="Courier New"/>
        </w:rPr>
        <w:t>.</w:t>
      </w:r>
      <w:r>
        <w:rPr>
          <w:rFonts w:ascii="宋体" w:hAnsi="宋体" w:cs="Courier New" w:hint="eastAsia"/>
        </w:rPr>
        <w:t>4 合同解除后，发包人除应按第14.1.1项的约定及专用合同条款约定期限内向咨询人支付已完工作的服务费外，应当向咨询人支付由于非咨询人原因合同解除导致咨询人增加的服务费用，违约一方应当承担相应的违约责任。</w:t>
      </w:r>
    </w:p>
    <w:p w:rsidR="001A1800" w:rsidRDefault="00CF6488" w:rsidP="00567F6A">
      <w:pPr>
        <w:pStyle w:val="3"/>
      </w:pPr>
      <w:bookmarkStart w:id="640" w:name="_Toc59202927"/>
      <w:r>
        <w:rPr>
          <w:rFonts w:hint="eastAsia"/>
        </w:rPr>
        <w:t>17</w:t>
      </w:r>
      <w:r>
        <w:t xml:space="preserve">. </w:t>
      </w:r>
      <w:r>
        <w:t>争议解决</w:t>
      </w:r>
      <w:bookmarkEnd w:id="640"/>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17</w:t>
      </w:r>
      <w:r>
        <w:rPr>
          <w:rFonts w:ascii="宋体" w:hAnsi="宋体"/>
          <w:sz w:val="21"/>
          <w:szCs w:val="21"/>
        </w:rPr>
        <w:t>.1</w:t>
      </w:r>
      <w:r>
        <w:rPr>
          <w:rFonts w:ascii="宋体" w:hAnsi="宋体" w:hint="eastAsia"/>
          <w:sz w:val="21"/>
          <w:szCs w:val="21"/>
        </w:rPr>
        <w:t xml:space="preserve"> </w:t>
      </w:r>
      <w:r>
        <w:rPr>
          <w:rFonts w:ascii="宋体" w:hAnsi="宋体"/>
          <w:sz w:val="21"/>
          <w:szCs w:val="21"/>
        </w:rPr>
        <w:t>和解</w:t>
      </w:r>
    </w:p>
    <w:p w:rsidR="001A1800" w:rsidRDefault="00CF6488">
      <w:pPr>
        <w:spacing w:line="360" w:lineRule="auto"/>
        <w:ind w:firstLineChars="200" w:firstLine="420"/>
        <w:rPr>
          <w:rFonts w:ascii="宋体" w:hAnsi="宋体"/>
          <w:kern w:val="0"/>
        </w:rPr>
      </w:pPr>
      <w:r>
        <w:rPr>
          <w:rFonts w:ascii="宋体" w:hAnsi="宋体"/>
          <w:kern w:val="0"/>
        </w:rPr>
        <w:t>合同当事人可以就争议自行和解，自行和解达成协议的经双方签字并盖章后作为合同补充文件，双方均应遵照执</w:t>
      </w:r>
      <w:bookmarkStart w:id="641" w:name="_Toc351203626"/>
      <w:bookmarkStart w:id="642" w:name="_Toc296346647"/>
      <w:bookmarkStart w:id="643" w:name="_Toc296503146"/>
      <w:bookmarkStart w:id="644" w:name="_Toc337558840"/>
      <w:r>
        <w:rPr>
          <w:rFonts w:ascii="宋体" w:hAnsi="宋体"/>
          <w:kern w:val="0"/>
        </w:rPr>
        <w:t>行。</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17</w:t>
      </w:r>
      <w:r>
        <w:rPr>
          <w:rFonts w:ascii="宋体" w:hAnsi="宋体"/>
          <w:sz w:val="21"/>
          <w:szCs w:val="21"/>
        </w:rPr>
        <w:t>.2</w:t>
      </w:r>
      <w:r>
        <w:rPr>
          <w:rFonts w:ascii="宋体" w:hAnsi="宋体" w:hint="eastAsia"/>
          <w:sz w:val="21"/>
          <w:szCs w:val="21"/>
        </w:rPr>
        <w:t xml:space="preserve"> </w:t>
      </w:r>
      <w:bookmarkEnd w:id="641"/>
      <w:r>
        <w:rPr>
          <w:rFonts w:ascii="宋体" w:hAnsi="宋体"/>
          <w:sz w:val="21"/>
          <w:szCs w:val="21"/>
        </w:rPr>
        <w:t>调</w:t>
      </w:r>
      <w:bookmarkStart w:id="645" w:name="_Toc351203627"/>
      <w:bookmarkStart w:id="646" w:name="_Toc296346648"/>
      <w:bookmarkStart w:id="647" w:name="_Toc296503147"/>
      <w:bookmarkStart w:id="648" w:name="_Toc337558841"/>
      <w:bookmarkEnd w:id="642"/>
      <w:bookmarkEnd w:id="643"/>
      <w:bookmarkEnd w:id="644"/>
      <w:r>
        <w:rPr>
          <w:rFonts w:ascii="宋体" w:hAnsi="宋体"/>
          <w:sz w:val="21"/>
          <w:szCs w:val="21"/>
        </w:rPr>
        <w:t>解</w:t>
      </w:r>
    </w:p>
    <w:p w:rsidR="001A1800" w:rsidRDefault="00CF6488">
      <w:pPr>
        <w:spacing w:line="360" w:lineRule="auto"/>
        <w:ind w:firstLineChars="200" w:firstLine="420"/>
        <w:rPr>
          <w:rFonts w:ascii="宋体" w:hAnsi="宋体"/>
          <w:kern w:val="0"/>
        </w:rPr>
      </w:pPr>
      <w:r>
        <w:rPr>
          <w:rFonts w:ascii="宋体" w:hAnsi="宋体"/>
          <w:kern w:val="0"/>
        </w:rPr>
        <w:t>合同当事人</w:t>
      </w:r>
      <w:bookmarkEnd w:id="645"/>
      <w:r>
        <w:rPr>
          <w:rFonts w:ascii="宋体" w:hAnsi="宋体"/>
          <w:kern w:val="0"/>
        </w:rPr>
        <w:t>可</w:t>
      </w:r>
      <w:bookmarkEnd w:id="646"/>
      <w:bookmarkEnd w:id="647"/>
      <w:bookmarkEnd w:id="648"/>
      <w:r>
        <w:rPr>
          <w:rFonts w:ascii="宋体" w:hAnsi="宋体"/>
          <w:kern w:val="0"/>
        </w:rPr>
        <w:t>以就争议请求</w:t>
      </w:r>
      <w:r>
        <w:rPr>
          <w:rFonts w:ascii="宋体" w:hAnsi="宋体" w:hint="eastAsia"/>
          <w:kern w:val="0"/>
        </w:rPr>
        <w:t>相关</w:t>
      </w:r>
      <w:r>
        <w:rPr>
          <w:rFonts w:ascii="宋体" w:hAnsi="宋体"/>
          <w:kern w:val="0"/>
        </w:rPr>
        <w:t>行政主管部门</w:t>
      </w:r>
      <w:r>
        <w:rPr>
          <w:rFonts w:ascii="宋体" w:hAnsi="宋体" w:hint="eastAsia"/>
          <w:kern w:val="0"/>
        </w:rPr>
        <w:t>、行业协会</w:t>
      </w:r>
      <w:r>
        <w:rPr>
          <w:rFonts w:ascii="宋体" w:hAnsi="宋体"/>
          <w:kern w:val="0"/>
        </w:rPr>
        <w:t>或</w:t>
      </w:r>
      <w:r>
        <w:rPr>
          <w:rFonts w:ascii="宋体" w:hAnsi="宋体" w:hint="eastAsia"/>
          <w:kern w:val="0"/>
        </w:rPr>
        <w:t>其他</w:t>
      </w:r>
      <w:r>
        <w:rPr>
          <w:rFonts w:ascii="宋体" w:hAnsi="宋体"/>
          <w:kern w:val="0"/>
        </w:rPr>
        <w:t>第三方进行调解，调解达成协议的，经双方签字并盖章后作为合同补</w:t>
      </w:r>
      <w:bookmarkStart w:id="649" w:name="_Toc351203628"/>
      <w:bookmarkStart w:id="650" w:name="_Toc337558842"/>
      <w:bookmarkStart w:id="651" w:name="_Toc296346649"/>
      <w:bookmarkStart w:id="652" w:name="_Toc296503148"/>
      <w:r>
        <w:rPr>
          <w:rFonts w:ascii="宋体" w:hAnsi="宋体"/>
          <w:kern w:val="0"/>
        </w:rPr>
        <w:t>充文件，双方均</w:t>
      </w:r>
      <w:bookmarkEnd w:id="649"/>
      <w:r>
        <w:rPr>
          <w:rFonts w:ascii="宋体" w:hAnsi="宋体"/>
          <w:kern w:val="0"/>
        </w:rPr>
        <w:t>应</w:t>
      </w:r>
      <w:bookmarkEnd w:id="650"/>
      <w:bookmarkEnd w:id="651"/>
      <w:bookmarkEnd w:id="652"/>
      <w:r>
        <w:rPr>
          <w:rFonts w:ascii="宋体" w:hAnsi="宋体"/>
          <w:kern w:val="0"/>
        </w:rPr>
        <w:t>遵照执行。</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17</w:t>
      </w:r>
      <w:r>
        <w:rPr>
          <w:rFonts w:ascii="宋体" w:hAnsi="宋体"/>
          <w:sz w:val="21"/>
          <w:szCs w:val="21"/>
        </w:rPr>
        <w:t>.</w:t>
      </w:r>
      <w:r>
        <w:rPr>
          <w:rFonts w:ascii="宋体" w:hAnsi="宋体" w:hint="eastAsia"/>
          <w:sz w:val="21"/>
          <w:szCs w:val="21"/>
        </w:rPr>
        <w:t>3</w:t>
      </w:r>
      <w:r>
        <w:rPr>
          <w:rFonts w:ascii="宋体" w:hAnsi="宋体"/>
          <w:sz w:val="21"/>
          <w:szCs w:val="21"/>
        </w:rPr>
        <w:t>仲裁或诉讼</w:t>
      </w:r>
    </w:p>
    <w:p w:rsidR="001A1800" w:rsidRDefault="00CF6488">
      <w:pPr>
        <w:spacing w:line="360" w:lineRule="auto"/>
        <w:ind w:firstLineChars="200" w:firstLine="420"/>
        <w:rPr>
          <w:rFonts w:ascii="宋体" w:hAnsi="宋体"/>
          <w:kern w:val="0"/>
        </w:rPr>
      </w:pPr>
      <w:r>
        <w:rPr>
          <w:rFonts w:ascii="宋体" w:hAnsi="宋体"/>
          <w:kern w:val="0"/>
        </w:rPr>
        <w:t>因合同及合同有关事项产生的争议，合同当事人可以在专用合同条款中约定以下一种方式解决争议：</w:t>
      </w:r>
    </w:p>
    <w:p w:rsidR="001A1800" w:rsidRDefault="00CF6488">
      <w:pPr>
        <w:spacing w:line="360" w:lineRule="auto"/>
        <w:ind w:firstLineChars="200" w:firstLine="420"/>
        <w:rPr>
          <w:rFonts w:ascii="宋体" w:hAnsi="宋体"/>
          <w:kern w:val="0"/>
        </w:rPr>
      </w:pPr>
      <w:r>
        <w:rPr>
          <w:rFonts w:ascii="宋体" w:hAnsi="宋体"/>
          <w:kern w:val="0"/>
        </w:rPr>
        <w:t>（1）向约定的仲裁委员</w:t>
      </w:r>
      <w:bookmarkStart w:id="653" w:name="_Toc351203630"/>
      <w:bookmarkStart w:id="654" w:name="_Toc296346651"/>
      <w:bookmarkStart w:id="655" w:name="_Toc296503150"/>
      <w:bookmarkStart w:id="656" w:name="_Toc337558844"/>
      <w:r>
        <w:rPr>
          <w:rFonts w:ascii="宋体" w:hAnsi="宋体"/>
          <w:kern w:val="0"/>
        </w:rPr>
        <w:t>会申请仲裁；</w:t>
      </w:r>
    </w:p>
    <w:p w:rsidR="001A1800" w:rsidRDefault="00CF6488">
      <w:pPr>
        <w:spacing w:line="360" w:lineRule="auto"/>
        <w:ind w:firstLineChars="200" w:firstLine="420"/>
        <w:rPr>
          <w:rFonts w:ascii="宋体" w:hAnsi="宋体"/>
          <w:kern w:val="0"/>
        </w:rPr>
      </w:pPr>
      <w:r>
        <w:rPr>
          <w:rFonts w:ascii="宋体" w:hAnsi="宋体"/>
          <w:kern w:val="0"/>
        </w:rPr>
        <w:t>（2</w:t>
      </w:r>
      <w:bookmarkEnd w:id="653"/>
      <w:r>
        <w:rPr>
          <w:rFonts w:ascii="宋体" w:hAnsi="宋体"/>
          <w:kern w:val="0"/>
        </w:rPr>
        <w:t>）</w:t>
      </w:r>
      <w:bookmarkEnd w:id="654"/>
      <w:bookmarkEnd w:id="655"/>
      <w:bookmarkEnd w:id="656"/>
      <w:r>
        <w:rPr>
          <w:rFonts w:ascii="宋体" w:hAnsi="宋体"/>
          <w:kern w:val="0"/>
        </w:rPr>
        <w:t>向有管辖权的人民法院起诉。</w:t>
      </w:r>
    </w:p>
    <w:p w:rsidR="001A1800" w:rsidRDefault="00CF6488" w:rsidP="00567F6A">
      <w:pPr>
        <w:pStyle w:val="5"/>
        <w:numPr>
          <w:ilvl w:val="4"/>
          <w:numId w:val="0"/>
        </w:numPr>
        <w:adjustRightInd w:val="0"/>
        <w:spacing w:before="120" w:after="120" w:line="360" w:lineRule="auto"/>
        <w:ind w:firstLineChars="176" w:firstLine="371"/>
        <w:textAlignment w:val="baseline"/>
        <w:rPr>
          <w:rFonts w:ascii="宋体" w:hAnsi="宋体"/>
          <w:sz w:val="21"/>
          <w:szCs w:val="21"/>
        </w:rPr>
      </w:pPr>
      <w:r>
        <w:rPr>
          <w:rFonts w:ascii="宋体" w:hAnsi="宋体" w:hint="eastAsia"/>
          <w:sz w:val="21"/>
          <w:szCs w:val="21"/>
        </w:rPr>
        <w:t>17</w:t>
      </w:r>
      <w:r>
        <w:rPr>
          <w:rFonts w:ascii="宋体" w:hAnsi="宋体"/>
          <w:sz w:val="21"/>
          <w:szCs w:val="21"/>
        </w:rPr>
        <w:t>.</w:t>
      </w:r>
      <w:r>
        <w:rPr>
          <w:rFonts w:ascii="宋体" w:hAnsi="宋体" w:hint="eastAsia"/>
          <w:sz w:val="21"/>
          <w:szCs w:val="21"/>
        </w:rPr>
        <w:t>4</w:t>
      </w:r>
      <w:r>
        <w:rPr>
          <w:rFonts w:ascii="宋体" w:hAnsi="宋体"/>
          <w:sz w:val="21"/>
          <w:szCs w:val="21"/>
        </w:rPr>
        <w:t>争议解决条款效力</w:t>
      </w:r>
    </w:p>
    <w:p w:rsidR="001A1800" w:rsidRDefault="00CF6488">
      <w:pPr>
        <w:spacing w:line="360" w:lineRule="auto"/>
        <w:ind w:firstLineChars="200" w:firstLine="420"/>
        <w:rPr>
          <w:rFonts w:ascii="宋体" w:hAnsi="宋体"/>
          <w:kern w:val="0"/>
        </w:rPr>
      </w:pPr>
      <w:r>
        <w:rPr>
          <w:rFonts w:ascii="宋体" w:hAnsi="宋体"/>
          <w:kern w:val="0"/>
        </w:rPr>
        <w:t xml:space="preserve">合同有关争议解决的条款独立存在，合同的变更、解除、终止、无效或者被撤销均不影响其效力。 </w:t>
      </w:r>
    </w:p>
    <w:p w:rsidR="001A1800" w:rsidRDefault="00CF6488" w:rsidP="00F4206A">
      <w:pPr>
        <w:pStyle w:val="2"/>
        <w:spacing w:beforeLines="50" w:before="120" w:afterLines="50" w:after="120" w:line="240" w:lineRule="auto"/>
        <w:jc w:val="center"/>
        <w:rPr>
          <w:rFonts w:ascii="宋体" w:eastAsia="宋体" w:hAnsi="宋体"/>
          <w:sz w:val="24"/>
        </w:rPr>
      </w:pPr>
      <w:r>
        <w:rPr>
          <w:rFonts w:ascii="宋体" w:hAnsi="宋体"/>
          <w:sz w:val="24"/>
        </w:rPr>
        <w:br w:type="page"/>
      </w:r>
      <w:bookmarkStart w:id="657" w:name="_Toc59202928"/>
      <w:r>
        <w:rPr>
          <w:rFonts w:ascii="宋体" w:eastAsia="宋体" w:hAnsi="宋体"/>
          <w:sz w:val="24"/>
        </w:rPr>
        <w:lastRenderedPageBreak/>
        <w:t xml:space="preserve">第三部分 </w:t>
      </w:r>
      <w:r>
        <w:rPr>
          <w:rFonts w:ascii="宋体" w:eastAsia="宋体" w:hAnsi="宋体" w:hint="eastAsia"/>
          <w:sz w:val="24"/>
        </w:rPr>
        <w:t>专用</w:t>
      </w:r>
      <w:bookmarkStart w:id="658" w:name="_Toc351203631"/>
      <w:bookmarkStart w:id="659" w:name="_Toc337558845"/>
      <w:bookmarkStart w:id="660" w:name="_Toc296346653"/>
      <w:bookmarkStart w:id="661" w:name="_Toc296503152"/>
      <w:r>
        <w:rPr>
          <w:rFonts w:ascii="宋体" w:eastAsia="宋体" w:hAnsi="宋体" w:hint="eastAsia"/>
          <w:sz w:val="24"/>
        </w:rPr>
        <w:t>条款</w:t>
      </w:r>
      <w:bookmarkEnd w:id="657"/>
    </w:p>
    <w:p w:rsidR="001A1800" w:rsidRDefault="00CF6488" w:rsidP="00567F6A">
      <w:pPr>
        <w:pStyle w:val="3"/>
        <w:rPr>
          <w:szCs w:val="21"/>
        </w:rPr>
      </w:pPr>
      <w:bookmarkStart w:id="662" w:name="_Toc59202929"/>
      <w:r>
        <w:rPr>
          <w:szCs w:val="21"/>
        </w:rPr>
        <w:t xml:space="preserve">1. </w:t>
      </w:r>
      <w:r>
        <w:rPr>
          <w:szCs w:val="21"/>
        </w:rPr>
        <w:t>一般约定</w:t>
      </w:r>
      <w:bookmarkEnd w:id="662"/>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1</w:t>
      </w:r>
      <w:bookmarkEnd w:id="658"/>
      <w:r>
        <w:rPr>
          <w:rFonts w:ascii="宋体" w:hAnsi="宋体"/>
          <w:b w:val="0"/>
          <w:sz w:val="21"/>
          <w:szCs w:val="21"/>
        </w:rPr>
        <w:t>.</w:t>
      </w:r>
      <w:bookmarkEnd w:id="659"/>
      <w:bookmarkEnd w:id="660"/>
      <w:bookmarkEnd w:id="661"/>
      <w:r>
        <w:rPr>
          <w:rFonts w:ascii="宋体" w:hAnsi="宋体"/>
          <w:b w:val="0"/>
          <w:sz w:val="21"/>
          <w:szCs w:val="21"/>
        </w:rPr>
        <w:t>1 词语定义</w:t>
      </w:r>
      <w:r>
        <w:rPr>
          <w:rFonts w:ascii="宋体" w:hAnsi="宋体" w:hint="eastAsia"/>
          <w:b w:val="0"/>
          <w:sz w:val="21"/>
          <w:szCs w:val="21"/>
        </w:rPr>
        <w:t>与解释</w:t>
      </w:r>
    </w:p>
    <w:p w:rsidR="001A1800" w:rsidRDefault="00CF6488">
      <w:pPr>
        <w:spacing w:line="360" w:lineRule="auto"/>
        <w:ind w:firstLineChars="200" w:firstLine="420"/>
        <w:rPr>
          <w:rFonts w:ascii="宋体" w:hAnsi="宋体"/>
          <w:kern w:val="0"/>
          <w:szCs w:val="21"/>
        </w:rPr>
      </w:pPr>
      <w:r>
        <w:rPr>
          <w:rFonts w:ascii="宋体" w:hAnsi="宋体"/>
          <w:kern w:val="0"/>
          <w:szCs w:val="21"/>
        </w:rPr>
        <w:t>1.1.1</w:t>
      </w:r>
      <w:r>
        <w:rPr>
          <w:rFonts w:ascii="宋体" w:hAnsi="宋体" w:hint="eastAsia"/>
          <w:kern w:val="0"/>
          <w:szCs w:val="21"/>
        </w:rPr>
        <w:t xml:space="preserve"> </w:t>
      </w:r>
      <w:r>
        <w:rPr>
          <w:rFonts w:ascii="宋体" w:hAnsi="宋体"/>
          <w:kern w:val="0"/>
          <w:szCs w:val="21"/>
        </w:rPr>
        <w:t>合同</w:t>
      </w:r>
    </w:p>
    <w:p w:rsidR="001A1800" w:rsidRDefault="00CF6488">
      <w:pPr>
        <w:spacing w:line="360" w:lineRule="auto"/>
        <w:ind w:firstLineChars="200" w:firstLine="420"/>
        <w:rPr>
          <w:rFonts w:ascii="宋体" w:hAnsi="宋体"/>
          <w:szCs w:val="21"/>
          <w:u w:val="single"/>
        </w:rPr>
      </w:pPr>
      <w:r>
        <w:rPr>
          <w:rFonts w:ascii="宋体" w:hAnsi="宋体"/>
          <w:kern w:val="0"/>
          <w:szCs w:val="21"/>
        </w:rPr>
        <w:t>1.1.1.</w:t>
      </w:r>
      <w:r>
        <w:rPr>
          <w:rFonts w:ascii="宋体" w:hAnsi="宋体" w:hint="eastAsia"/>
          <w:kern w:val="0"/>
          <w:szCs w:val="21"/>
        </w:rPr>
        <w:t xml:space="preserve">8 </w:t>
      </w:r>
      <w:r>
        <w:rPr>
          <w:rFonts w:ascii="宋体" w:hAnsi="宋体"/>
          <w:kern w:val="0"/>
          <w:szCs w:val="21"/>
        </w:rPr>
        <w:t>其他合同文件包括：</w:t>
      </w:r>
      <w:r>
        <w:rPr>
          <w:rFonts w:ascii="宋体" w:hAnsi="宋体"/>
          <w:szCs w:val="21"/>
          <w:u w:val="single"/>
        </w:rPr>
        <w:t>     </w:t>
      </w:r>
      <w:bookmarkStart w:id="663" w:name="_Toc351203632"/>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1.3</w:t>
      </w:r>
      <w:r>
        <w:rPr>
          <w:rFonts w:ascii="宋体" w:hAnsi="宋体" w:hint="eastAsia"/>
          <w:b w:val="0"/>
          <w:sz w:val="21"/>
          <w:szCs w:val="21"/>
        </w:rPr>
        <w:t xml:space="preserve"> </w:t>
      </w:r>
      <w:r>
        <w:rPr>
          <w:rFonts w:ascii="宋体" w:hAnsi="宋体"/>
          <w:b w:val="0"/>
          <w:sz w:val="21"/>
          <w:szCs w:val="21"/>
        </w:rPr>
        <w:t xml:space="preserve">法律 </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szCs w:val="21"/>
        </w:rPr>
        <w:t>适用于合同的其他规范性文件：</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 xml:space="preserve">1.4 </w:t>
      </w:r>
      <w:r>
        <w:rPr>
          <w:rFonts w:ascii="宋体" w:hAnsi="宋体" w:hint="eastAsia"/>
          <w:b w:val="0"/>
          <w:sz w:val="21"/>
          <w:szCs w:val="21"/>
        </w:rPr>
        <w:t>技术</w:t>
      </w:r>
      <w:r>
        <w:rPr>
          <w:rFonts w:ascii="宋体" w:hAnsi="宋体"/>
          <w:b w:val="0"/>
          <w:sz w:val="21"/>
          <w:szCs w:val="21"/>
        </w:rPr>
        <w:t>标准</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szCs w:val="21"/>
        </w:rPr>
        <w:t>1.4.1</w:t>
      </w:r>
      <w:r>
        <w:rPr>
          <w:rFonts w:ascii="宋体" w:hAnsi="宋体" w:hint="eastAsia"/>
          <w:szCs w:val="21"/>
        </w:rPr>
        <w:t xml:space="preserve"> </w:t>
      </w:r>
      <w:r>
        <w:rPr>
          <w:rFonts w:ascii="宋体" w:hAnsi="宋体"/>
          <w:szCs w:val="21"/>
        </w:rPr>
        <w:t>适用于工程的</w:t>
      </w:r>
      <w:r>
        <w:rPr>
          <w:rFonts w:ascii="宋体" w:hAnsi="宋体" w:hint="eastAsia"/>
          <w:szCs w:val="21"/>
        </w:rPr>
        <w:t>技术</w:t>
      </w:r>
      <w:r>
        <w:rPr>
          <w:rFonts w:ascii="宋体" w:hAnsi="宋体"/>
          <w:szCs w:val="21"/>
        </w:rPr>
        <w:t>标准包括：</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 xml:space="preserve"> 。</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szCs w:val="21"/>
        </w:rPr>
        <w:t xml:space="preserve">1.4.2 </w:t>
      </w:r>
      <w:r>
        <w:rPr>
          <w:rFonts w:ascii="宋体" w:hAnsi="宋体" w:hint="eastAsia"/>
          <w:szCs w:val="21"/>
        </w:rPr>
        <w:t>国外技术标准原文版本和中文译本的提供方：</w:t>
      </w:r>
      <w:r>
        <w:rPr>
          <w:rFonts w:ascii="宋体" w:hAnsi="宋体"/>
          <w:szCs w:val="21"/>
          <w:u w:val="single"/>
        </w:rPr>
        <w:t xml:space="preserve">        </w:t>
      </w:r>
      <w:r>
        <w:rPr>
          <w:rFonts w:ascii="宋体" w:hAnsi="宋体"/>
          <w:szCs w:val="21"/>
        </w:rPr>
        <w:t xml:space="preserve"> </w:t>
      </w:r>
      <w:r>
        <w:rPr>
          <w:rFonts w:ascii="宋体" w:hAnsi="宋体" w:hint="eastAsia"/>
          <w:szCs w:val="21"/>
        </w:rPr>
        <w:t>；</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szCs w:val="21"/>
        </w:rPr>
        <w:t>提供国外</w:t>
      </w:r>
      <w:r>
        <w:rPr>
          <w:rFonts w:ascii="宋体" w:hAnsi="宋体" w:hint="eastAsia"/>
          <w:szCs w:val="21"/>
        </w:rPr>
        <w:t>技术</w:t>
      </w:r>
      <w:r>
        <w:rPr>
          <w:rFonts w:ascii="宋体" w:hAnsi="宋体"/>
          <w:szCs w:val="21"/>
        </w:rPr>
        <w:t>标准的名称：</w:t>
      </w:r>
      <w:r>
        <w:rPr>
          <w:rFonts w:ascii="宋体" w:hAnsi="宋体"/>
          <w:szCs w:val="21"/>
          <w:u w:val="single"/>
        </w:rPr>
        <w:t xml:space="preserve">         </w:t>
      </w:r>
      <w:r>
        <w:rPr>
          <w:rFonts w:ascii="宋体" w:hAnsi="宋体" w:hint="eastAsia"/>
          <w:szCs w:val="21"/>
        </w:rPr>
        <w:t>；</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szCs w:val="21"/>
        </w:rPr>
        <w:t>提供国外</w:t>
      </w:r>
      <w:r>
        <w:rPr>
          <w:rFonts w:ascii="宋体" w:hAnsi="宋体" w:hint="eastAsia"/>
          <w:szCs w:val="21"/>
        </w:rPr>
        <w:t>技术</w:t>
      </w:r>
      <w:r>
        <w:rPr>
          <w:rFonts w:ascii="宋体" w:hAnsi="宋体"/>
          <w:szCs w:val="21"/>
        </w:rPr>
        <w:t>标准的份数：</w:t>
      </w:r>
      <w:r>
        <w:rPr>
          <w:rFonts w:ascii="宋体" w:hAnsi="宋体"/>
          <w:szCs w:val="21"/>
          <w:u w:val="single"/>
        </w:rPr>
        <w:t xml:space="preserve">         </w:t>
      </w:r>
      <w:r>
        <w:rPr>
          <w:rFonts w:ascii="宋体" w:hAnsi="宋体" w:hint="eastAsia"/>
          <w:szCs w:val="21"/>
        </w:rPr>
        <w:t>；</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szCs w:val="21"/>
        </w:rPr>
        <w:t>提供国外</w:t>
      </w:r>
      <w:r>
        <w:rPr>
          <w:rFonts w:ascii="宋体" w:hAnsi="宋体" w:hint="eastAsia"/>
          <w:szCs w:val="21"/>
        </w:rPr>
        <w:t>技术</w:t>
      </w:r>
      <w:r>
        <w:rPr>
          <w:rFonts w:ascii="宋体" w:hAnsi="宋体"/>
          <w:szCs w:val="21"/>
        </w:rPr>
        <w:t>标准的</w:t>
      </w:r>
      <w:r>
        <w:rPr>
          <w:rFonts w:ascii="宋体" w:hAnsi="宋体" w:hint="eastAsia"/>
          <w:szCs w:val="21"/>
        </w:rPr>
        <w:t>时间</w:t>
      </w:r>
      <w:r>
        <w:rPr>
          <w:rFonts w:ascii="宋体" w:hAnsi="宋体"/>
          <w:szCs w:val="21"/>
        </w:rPr>
        <w:t>：</w:t>
      </w:r>
      <w:r>
        <w:rPr>
          <w:rFonts w:ascii="宋体" w:hAnsi="宋体"/>
          <w:szCs w:val="21"/>
          <w:u w:val="single"/>
        </w:rPr>
        <w:t xml:space="preserve">         </w:t>
      </w:r>
      <w:r>
        <w:rPr>
          <w:rFonts w:ascii="宋体" w:hAnsi="宋体" w:hint="eastAsia"/>
          <w:szCs w:val="21"/>
        </w:rPr>
        <w:t>；</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hint="eastAsia"/>
          <w:szCs w:val="21"/>
        </w:rPr>
        <w:t>提供国外技术标准的费用承担：</w:t>
      </w:r>
      <w:r>
        <w:rPr>
          <w:rFonts w:ascii="宋体" w:hAnsi="宋体"/>
          <w:szCs w:val="21"/>
          <w:u w:val="single"/>
        </w:rPr>
        <w:t xml:space="preserve">         </w:t>
      </w:r>
      <w:r>
        <w:rPr>
          <w:rFonts w:ascii="宋体" w:hAnsi="宋体" w:hint="eastAsia"/>
          <w:szCs w:val="21"/>
        </w:rPr>
        <w:t>。</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szCs w:val="21"/>
        </w:rPr>
        <w:t>1.4.3</w:t>
      </w:r>
      <w:r>
        <w:rPr>
          <w:rFonts w:ascii="宋体" w:hAnsi="宋体" w:hint="eastAsia"/>
          <w:szCs w:val="21"/>
        </w:rPr>
        <w:t xml:space="preserve"> </w:t>
      </w:r>
      <w:r>
        <w:rPr>
          <w:rFonts w:ascii="宋体" w:hAnsi="宋体"/>
          <w:szCs w:val="21"/>
        </w:rPr>
        <w:t>发包人对工程的技术标准和功能要求的特殊要求：</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1.5 合同文件的优先顺序</w:t>
      </w:r>
    </w:p>
    <w:p w:rsidR="001A1800" w:rsidRDefault="00CF6488">
      <w:pPr>
        <w:autoSpaceDE w:val="0"/>
        <w:autoSpaceDN w:val="0"/>
        <w:adjustRightInd w:val="0"/>
        <w:spacing w:line="360" w:lineRule="auto"/>
        <w:ind w:firstLineChars="202" w:firstLine="424"/>
        <w:jc w:val="left"/>
        <w:rPr>
          <w:rFonts w:ascii="宋体" w:hAnsi="宋体"/>
          <w:szCs w:val="21"/>
        </w:rPr>
      </w:pPr>
      <w:r>
        <w:rPr>
          <w:rFonts w:ascii="宋体" w:hAnsi="宋体"/>
          <w:szCs w:val="21"/>
        </w:rPr>
        <w:t>合同文件组成及优先顺序为：</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1.6 联络</w:t>
      </w:r>
    </w:p>
    <w:p w:rsidR="001A1800" w:rsidRDefault="00CF6488">
      <w:pPr>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6</w:t>
      </w:r>
      <w:r>
        <w:rPr>
          <w:rFonts w:ascii="宋体" w:hAnsi="宋体"/>
          <w:kern w:val="0"/>
          <w:szCs w:val="21"/>
        </w:rPr>
        <w:t>.1</w:t>
      </w:r>
      <w:r>
        <w:rPr>
          <w:rFonts w:ascii="宋体" w:hAnsi="宋体" w:hint="eastAsia"/>
          <w:kern w:val="0"/>
          <w:szCs w:val="21"/>
        </w:rPr>
        <w:t xml:space="preserve"> </w:t>
      </w:r>
      <w:r>
        <w:rPr>
          <w:rFonts w:ascii="宋体" w:hAnsi="宋体"/>
          <w:kern w:val="0"/>
          <w:szCs w:val="21"/>
        </w:rPr>
        <w:t>发包人和咨询人应当在</w:t>
      </w:r>
      <w:r>
        <w:rPr>
          <w:rFonts w:ascii="宋体" w:hAnsi="宋体"/>
          <w:szCs w:val="21"/>
          <w:u w:val="single"/>
        </w:rPr>
        <w:t></w:t>
      </w:r>
      <w:r>
        <w:rPr>
          <w:rFonts w:ascii="宋体" w:hAnsi="宋体" w:hint="eastAsia"/>
          <w:szCs w:val="21"/>
          <w:u w:val="single"/>
        </w:rPr>
        <w:t xml:space="preserve"> </w:t>
      </w:r>
      <w:r>
        <w:rPr>
          <w:rFonts w:ascii="宋体" w:hAnsi="宋体"/>
          <w:szCs w:val="21"/>
          <w:u w:val="single"/>
        </w:rPr>
        <w:t xml:space="preserve">   </w:t>
      </w:r>
      <w:r>
        <w:rPr>
          <w:rFonts w:ascii="宋体" w:hAnsi="宋体"/>
          <w:kern w:val="0"/>
          <w:szCs w:val="21"/>
        </w:rPr>
        <w:t>天内将与合同有关的通知、批准、证明、证书、指示、指令、要求、请求、同意、确定和决定等书面函件送达对方当事人</w:t>
      </w:r>
      <w:r>
        <w:rPr>
          <w:rFonts w:ascii="宋体" w:hAnsi="宋体" w:hint="eastAsia"/>
          <w:kern w:val="0"/>
          <w:szCs w:val="21"/>
        </w:rPr>
        <w:t>。</w:t>
      </w:r>
    </w:p>
    <w:p w:rsidR="001A1800" w:rsidRDefault="00CF6488">
      <w:pPr>
        <w:spacing w:line="360" w:lineRule="auto"/>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6</w:t>
      </w:r>
      <w:r>
        <w:rPr>
          <w:rFonts w:ascii="宋体" w:hAnsi="宋体"/>
          <w:kern w:val="0"/>
          <w:szCs w:val="21"/>
        </w:rPr>
        <w:t xml:space="preserve">.2 </w:t>
      </w:r>
      <w:r>
        <w:rPr>
          <w:rFonts w:ascii="宋体" w:hAnsi="宋体" w:hint="eastAsia"/>
          <w:kern w:val="0"/>
          <w:szCs w:val="21"/>
        </w:rPr>
        <w:t>发包人与咨询人联系信息</w:t>
      </w:r>
    </w:p>
    <w:p w:rsidR="001A1800" w:rsidRDefault="00CF6488">
      <w:pPr>
        <w:spacing w:line="360" w:lineRule="auto"/>
        <w:ind w:firstLineChars="200" w:firstLine="420"/>
        <w:rPr>
          <w:rFonts w:ascii="宋体" w:hAnsi="宋体"/>
          <w:kern w:val="0"/>
          <w:szCs w:val="21"/>
        </w:rPr>
      </w:pPr>
      <w:r>
        <w:rPr>
          <w:rFonts w:ascii="宋体" w:hAnsi="宋体"/>
          <w:kern w:val="0"/>
          <w:szCs w:val="21"/>
        </w:rPr>
        <w:t>发包人接收文件的地点：</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kern w:val="0"/>
          <w:szCs w:val="21"/>
        </w:rPr>
        <w:t>；</w:t>
      </w:r>
    </w:p>
    <w:p w:rsidR="001A1800" w:rsidRDefault="00CF6488">
      <w:pPr>
        <w:spacing w:line="360" w:lineRule="auto"/>
        <w:ind w:firstLineChars="200" w:firstLine="420"/>
        <w:rPr>
          <w:rFonts w:ascii="宋体" w:hAnsi="宋体"/>
          <w:szCs w:val="21"/>
          <w:u w:val="single"/>
        </w:rPr>
      </w:pPr>
      <w:r>
        <w:rPr>
          <w:rFonts w:ascii="宋体" w:hAnsi="宋体"/>
          <w:kern w:val="0"/>
          <w:szCs w:val="21"/>
        </w:rPr>
        <w:t>发包人指定的接收人为：</w:t>
      </w:r>
      <w:r>
        <w:rPr>
          <w:rFonts w:ascii="宋体" w:hAnsi="宋体"/>
          <w:szCs w:val="21"/>
          <w:u w:val="single"/>
        </w:rPr>
        <w:t> </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u w:val="single"/>
        </w:rPr>
      </w:pPr>
      <w:r>
        <w:rPr>
          <w:rFonts w:ascii="宋体" w:hAnsi="宋体" w:hint="eastAsia"/>
          <w:szCs w:val="21"/>
        </w:rPr>
        <w:t>发包人指定的联系电话及传真号码：</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kern w:val="0"/>
          <w:szCs w:val="21"/>
        </w:rPr>
      </w:pPr>
      <w:r>
        <w:rPr>
          <w:rFonts w:ascii="宋体" w:hAnsi="宋体" w:hint="eastAsia"/>
          <w:kern w:val="0"/>
          <w:szCs w:val="21"/>
        </w:rPr>
        <w:t>发包人指定的电子邮箱：</w:t>
      </w:r>
      <w:r>
        <w:rPr>
          <w:rFonts w:ascii="宋体" w:hAnsi="宋体" w:hint="eastAsia"/>
          <w:kern w:val="0"/>
          <w:szCs w:val="21"/>
          <w:u w:val="single"/>
        </w:rPr>
        <w:t xml:space="preserve">                                </w:t>
      </w:r>
      <w:r>
        <w:rPr>
          <w:rFonts w:ascii="宋体" w:hAnsi="宋体"/>
          <w:kern w:val="0"/>
          <w:szCs w:val="21"/>
        </w:rPr>
        <w:t>。</w:t>
      </w:r>
    </w:p>
    <w:p w:rsidR="001A1800" w:rsidRDefault="00CF6488">
      <w:pPr>
        <w:spacing w:line="360" w:lineRule="auto"/>
        <w:ind w:firstLineChars="200" w:firstLine="420"/>
        <w:rPr>
          <w:rFonts w:ascii="宋体" w:hAnsi="宋体"/>
          <w:kern w:val="0"/>
          <w:szCs w:val="21"/>
        </w:rPr>
      </w:pPr>
      <w:r>
        <w:rPr>
          <w:rFonts w:ascii="宋体" w:hAnsi="宋体" w:hint="eastAsia"/>
          <w:kern w:val="0"/>
          <w:szCs w:val="21"/>
        </w:rPr>
        <w:t>咨询人</w:t>
      </w:r>
      <w:r>
        <w:rPr>
          <w:rFonts w:ascii="宋体" w:hAnsi="宋体"/>
          <w:kern w:val="0"/>
          <w:szCs w:val="21"/>
        </w:rPr>
        <w:t>接收文件的地点：</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kern w:val="0"/>
          <w:szCs w:val="21"/>
        </w:rPr>
        <w:t>；</w:t>
      </w:r>
    </w:p>
    <w:p w:rsidR="001A1800" w:rsidRDefault="00CF6488">
      <w:pPr>
        <w:spacing w:line="360" w:lineRule="auto"/>
        <w:ind w:firstLineChars="200" w:firstLine="420"/>
        <w:rPr>
          <w:rFonts w:ascii="宋体" w:hAnsi="宋体"/>
          <w:szCs w:val="21"/>
          <w:u w:val="single"/>
        </w:rPr>
      </w:pPr>
      <w:r>
        <w:rPr>
          <w:rFonts w:ascii="宋体" w:hAnsi="宋体" w:hint="eastAsia"/>
          <w:kern w:val="0"/>
          <w:szCs w:val="21"/>
        </w:rPr>
        <w:t>咨询人</w:t>
      </w:r>
      <w:r>
        <w:rPr>
          <w:rFonts w:ascii="宋体" w:hAnsi="宋体"/>
          <w:kern w:val="0"/>
          <w:szCs w:val="21"/>
        </w:rPr>
        <w:t>指定的接收人为：</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u w:val="single"/>
        </w:rPr>
      </w:pPr>
      <w:r>
        <w:rPr>
          <w:rFonts w:ascii="宋体" w:hAnsi="宋体" w:hint="eastAsia"/>
          <w:szCs w:val="21"/>
        </w:rPr>
        <w:t>咨询人指定的联系电话及传真号码：</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kern w:val="0"/>
          <w:szCs w:val="21"/>
        </w:rPr>
      </w:pPr>
      <w:r>
        <w:rPr>
          <w:rFonts w:ascii="宋体" w:hAnsi="宋体" w:hint="eastAsia"/>
          <w:szCs w:val="21"/>
        </w:rPr>
        <w:t>咨询人</w:t>
      </w:r>
      <w:r>
        <w:rPr>
          <w:rFonts w:ascii="宋体" w:hAnsi="宋体" w:hint="eastAsia"/>
          <w:kern w:val="0"/>
          <w:szCs w:val="21"/>
        </w:rPr>
        <w:t>指定的电子邮箱：</w:t>
      </w:r>
      <w:r>
        <w:rPr>
          <w:rFonts w:ascii="宋体" w:hAnsi="宋体" w:hint="eastAsia"/>
          <w:kern w:val="0"/>
          <w:szCs w:val="21"/>
          <w:u w:val="single"/>
        </w:rPr>
        <w:t xml:space="preserve">                                </w:t>
      </w:r>
      <w:r>
        <w:rPr>
          <w:rFonts w:ascii="宋体" w:hAnsi="宋体"/>
          <w:kern w:val="0"/>
          <w:szCs w:val="21"/>
        </w:rPr>
        <w:t>。</w:t>
      </w:r>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hint="eastAsia"/>
          <w:b w:val="0"/>
          <w:sz w:val="21"/>
          <w:szCs w:val="21"/>
        </w:rPr>
        <w:lastRenderedPageBreak/>
        <w:t>1.8 保密</w:t>
      </w:r>
    </w:p>
    <w:p w:rsidR="001A1800" w:rsidRDefault="00CF6488">
      <w:pPr>
        <w:spacing w:line="360" w:lineRule="auto"/>
        <w:ind w:firstLineChars="200" w:firstLine="420"/>
        <w:rPr>
          <w:rFonts w:ascii="宋体" w:hAnsi="宋体"/>
          <w:kern w:val="0"/>
          <w:szCs w:val="21"/>
        </w:rPr>
      </w:pPr>
      <w:r>
        <w:rPr>
          <w:rFonts w:ascii="宋体" w:hAnsi="宋体" w:hint="eastAsia"/>
          <w:kern w:val="0"/>
          <w:szCs w:val="21"/>
        </w:rPr>
        <w:t>保密期限：</w:t>
      </w:r>
      <w:r>
        <w:rPr>
          <w:rFonts w:ascii="宋体" w:hAnsi="宋体" w:hint="eastAsia"/>
          <w:kern w:val="0"/>
          <w:szCs w:val="21"/>
          <w:u w:val="single"/>
        </w:rPr>
        <w:t xml:space="preserve">                                           </w:t>
      </w:r>
      <w:r>
        <w:rPr>
          <w:rFonts w:ascii="宋体" w:hAnsi="宋体" w:hint="eastAsia"/>
          <w:kern w:val="0"/>
          <w:szCs w:val="21"/>
        </w:rPr>
        <w:t>。</w:t>
      </w:r>
    </w:p>
    <w:p w:rsidR="001A1800" w:rsidRDefault="00CF6488" w:rsidP="00567F6A">
      <w:pPr>
        <w:pStyle w:val="3"/>
        <w:rPr>
          <w:szCs w:val="21"/>
        </w:rPr>
      </w:pPr>
      <w:bookmarkStart w:id="664" w:name="_Toc59202930"/>
      <w:r>
        <w:rPr>
          <w:szCs w:val="21"/>
        </w:rPr>
        <w:t xml:space="preserve">2. </w:t>
      </w:r>
      <w:r>
        <w:rPr>
          <w:szCs w:val="21"/>
        </w:rPr>
        <w:t>发包人</w:t>
      </w:r>
      <w:bookmarkEnd w:id="664"/>
    </w:p>
    <w:p w:rsidR="001A1800" w:rsidRDefault="00CF6488">
      <w:pPr>
        <w:pStyle w:val="5"/>
        <w:keepLines w:val="0"/>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hint="eastAsia"/>
          <w:b w:val="0"/>
          <w:sz w:val="21"/>
          <w:szCs w:val="21"/>
        </w:rPr>
        <w:t>2.1 发包人一般义务</w:t>
      </w:r>
    </w:p>
    <w:p w:rsidR="001A1800" w:rsidRDefault="00CF6488">
      <w:pPr>
        <w:spacing w:line="360" w:lineRule="auto"/>
        <w:ind w:firstLineChars="200" w:firstLine="420"/>
        <w:rPr>
          <w:rFonts w:ascii="宋体" w:hAnsi="宋体"/>
          <w:szCs w:val="21"/>
        </w:rPr>
      </w:pPr>
      <w:r>
        <w:rPr>
          <w:rFonts w:ascii="宋体" w:hAnsi="宋体" w:hint="eastAsia"/>
          <w:szCs w:val="21"/>
        </w:rPr>
        <w:t>2.1.4 发包人其他义务：</w:t>
      </w:r>
      <w:r>
        <w:rPr>
          <w:rFonts w:ascii="宋体" w:hAnsi="宋体" w:hint="eastAsia"/>
          <w:szCs w:val="21"/>
          <w:u w:val="single"/>
        </w:rPr>
        <w:t xml:space="preserve">                                </w:t>
      </w:r>
      <w:r>
        <w:rPr>
          <w:rFonts w:ascii="宋体" w:hAnsi="宋体" w:hint="eastAsia"/>
          <w:szCs w:val="21"/>
        </w:rPr>
        <w:t>。</w:t>
      </w:r>
    </w:p>
    <w:p w:rsidR="001A1800" w:rsidRDefault="00CF6488">
      <w:pPr>
        <w:pStyle w:val="5"/>
        <w:keepLines w:val="0"/>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2.2 发</w:t>
      </w:r>
      <w:r>
        <w:rPr>
          <w:rFonts w:ascii="宋体" w:hAnsi="宋体" w:hint="eastAsia"/>
          <w:b w:val="0"/>
          <w:sz w:val="21"/>
          <w:szCs w:val="21"/>
        </w:rPr>
        <w:t>包人代表</w:t>
      </w:r>
    </w:p>
    <w:p w:rsidR="001A1800" w:rsidRDefault="00CF6488">
      <w:pPr>
        <w:spacing w:line="360" w:lineRule="auto"/>
        <w:ind w:firstLineChars="200" w:firstLine="420"/>
        <w:rPr>
          <w:rFonts w:ascii="宋体" w:hAnsi="宋体"/>
          <w:szCs w:val="21"/>
        </w:rPr>
      </w:pPr>
      <w:r>
        <w:rPr>
          <w:rFonts w:ascii="宋体" w:hAnsi="宋体"/>
          <w:szCs w:val="21"/>
        </w:rPr>
        <w:t>发包人代表：</w:t>
      </w:r>
    </w:p>
    <w:p w:rsidR="001A1800" w:rsidRDefault="00CF6488">
      <w:pPr>
        <w:spacing w:line="360" w:lineRule="auto"/>
        <w:ind w:firstLineChars="200" w:firstLine="420"/>
        <w:rPr>
          <w:rFonts w:ascii="宋体" w:hAnsi="宋体"/>
          <w:szCs w:val="21"/>
        </w:rPr>
      </w:pPr>
      <w:r>
        <w:rPr>
          <w:rFonts w:ascii="宋体" w:hAnsi="宋体"/>
          <w:szCs w:val="21"/>
        </w:rPr>
        <w:t>姓    名：</w:t>
      </w:r>
      <w:r>
        <w:rPr>
          <w:rFonts w:ascii="宋体" w:hAnsi="宋体"/>
          <w:szCs w:val="21"/>
          <w:u w:val="single"/>
        </w:rPr>
        <w:t xml:space="preserve">  </w:t>
      </w:r>
      <w:r>
        <w:rPr>
          <w:rFonts w:ascii="宋体" w:hAnsi="宋体" w:hint="eastAsia"/>
          <w:szCs w:val="21"/>
          <w:u w:val="single"/>
        </w:rPr>
        <w:t xml:space="preserve">  </w:t>
      </w:r>
      <w:r>
        <w:rPr>
          <w:rFonts w:ascii="宋体" w:hAnsi="宋体"/>
          <w:szCs w:val="21"/>
          <w:u w:val="single"/>
        </w:rPr>
        <w:t>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身份证号：</w:t>
      </w:r>
      <w:r>
        <w:rPr>
          <w:rFonts w:ascii="宋体" w:hAnsi="宋体"/>
          <w:szCs w:val="21"/>
          <w:u w:val="single"/>
        </w:rPr>
        <w:t xml:space="preserve">   </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职    务：</w:t>
      </w:r>
      <w:r>
        <w:rPr>
          <w:rFonts w:ascii="宋体" w:hAnsi="宋体"/>
          <w:szCs w:val="21"/>
          <w:u w:val="single"/>
        </w:rPr>
        <w:t>   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联系电话：</w:t>
      </w:r>
      <w:r>
        <w:rPr>
          <w:rFonts w:ascii="宋体" w:hAnsi="宋体"/>
          <w:szCs w:val="21"/>
          <w:u w:val="single"/>
        </w:rPr>
        <w:t>   </w:t>
      </w:r>
      <w:r>
        <w:rPr>
          <w:rFonts w:ascii="宋体" w:hAnsi="宋体" w:hint="eastAsia"/>
          <w:szCs w:val="21"/>
          <w:u w:val="single"/>
        </w:rPr>
        <w:t xml:space="preserve"> </w:t>
      </w:r>
      <w:r>
        <w:rPr>
          <w:rFonts w:ascii="宋体" w:hAnsi="宋体"/>
          <w:szCs w:val="21"/>
          <w:u w:val="single"/>
        </w:rPr>
        <w:t>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电子信箱：</w:t>
      </w:r>
      <w:r>
        <w:rPr>
          <w:rFonts w:ascii="宋体" w:hAnsi="宋体"/>
          <w:szCs w:val="21"/>
          <w:u w:val="single"/>
        </w:rPr>
        <w:t>   </w:t>
      </w:r>
      <w:r>
        <w:rPr>
          <w:rFonts w:ascii="宋体" w:hAnsi="宋体" w:hint="eastAsia"/>
          <w:szCs w:val="21"/>
          <w:u w:val="single"/>
        </w:rPr>
        <w:t xml:space="preserve"> </w:t>
      </w:r>
      <w:r>
        <w:rPr>
          <w:rFonts w:ascii="宋体" w:hAnsi="宋体"/>
          <w:szCs w:val="21"/>
          <w:u w:val="single"/>
        </w:rPr>
        <w:t>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通信地址：</w:t>
      </w:r>
      <w:r>
        <w:rPr>
          <w:rFonts w:ascii="宋体" w:hAnsi="宋体"/>
          <w:szCs w:val="21"/>
          <w:u w:val="single"/>
        </w:rPr>
        <w:t></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u w:val="single"/>
        </w:rPr>
      </w:pPr>
      <w:r>
        <w:rPr>
          <w:rFonts w:ascii="宋体" w:hAnsi="宋体"/>
          <w:szCs w:val="21"/>
        </w:rPr>
        <w:t>发包人对发包人代表的授权范围如下：</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after="120" w:line="360" w:lineRule="auto"/>
        <w:ind w:firstLineChars="200" w:firstLine="420"/>
        <w:rPr>
          <w:rFonts w:ascii="宋体" w:hAnsi="宋体"/>
          <w:szCs w:val="21"/>
        </w:rPr>
      </w:pPr>
      <w:r>
        <w:rPr>
          <w:rFonts w:ascii="宋体" w:hAnsi="宋体" w:hint="eastAsia"/>
          <w:szCs w:val="21"/>
        </w:rPr>
        <w:t>发包人更换发包人代表的，应当提前</w:t>
      </w:r>
      <w:r>
        <w:rPr>
          <w:rFonts w:ascii="宋体" w:hAnsi="宋体" w:hint="eastAsia"/>
          <w:szCs w:val="21"/>
          <w:u w:val="single"/>
        </w:rPr>
        <w:t xml:space="preserve">      </w:t>
      </w:r>
      <w:r>
        <w:rPr>
          <w:rFonts w:ascii="宋体" w:hAnsi="宋体" w:hint="eastAsia"/>
          <w:szCs w:val="21"/>
        </w:rPr>
        <w:t>天书面通知咨询人。</w:t>
      </w:r>
    </w:p>
    <w:p w:rsidR="001A1800" w:rsidRDefault="00CF6488">
      <w:pPr>
        <w:pStyle w:val="5"/>
        <w:keepLines w:val="0"/>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2.</w:t>
      </w:r>
      <w:r>
        <w:rPr>
          <w:rFonts w:ascii="宋体" w:hAnsi="宋体" w:hint="eastAsia"/>
          <w:b w:val="0"/>
          <w:sz w:val="21"/>
          <w:szCs w:val="21"/>
        </w:rPr>
        <w:t>3</w:t>
      </w:r>
      <w:r>
        <w:rPr>
          <w:rFonts w:ascii="宋体" w:hAnsi="宋体"/>
          <w:b w:val="0"/>
          <w:sz w:val="21"/>
          <w:szCs w:val="21"/>
        </w:rPr>
        <w:t xml:space="preserve"> </w:t>
      </w:r>
      <w:r>
        <w:rPr>
          <w:rFonts w:ascii="宋体" w:hAnsi="宋体" w:hint="eastAsia"/>
          <w:b w:val="0"/>
          <w:sz w:val="21"/>
          <w:szCs w:val="21"/>
        </w:rPr>
        <w:t>发包人决定</w:t>
      </w:r>
    </w:p>
    <w:p w:rsidR="001A1800" w:rsidRDefault="00CF6488">
      <w:pPr>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3</w:t>
      </w:r>
      <w:r>
        <w:rPr>
          <w:rFonts w:ascii="宋体" w:hAnsi="宋体"/>
          <w:szCs w:val="21"/>
        </w:rPr>
        <w:t>.</w:t>
      </w:r>
      <w:r>
        <w:rPr>
          <w:rFonts w:ascii="宋体" w:hAnsi="宋体" w:hint="eastAsia"/>
          <w:szCs w:val="21"/>
        </w:rPr>
        <w:t>2</w:t>
      </w:r>
      <w:r>
        <w:rPr>
          <w:rFonts w:ascii="宋体" w:hAnsi="宋体"/>
          <w:szCs w:val="21"/>
        </w:rPr>
        <w:t xml:space="preserve"> </w:t>
      </w:r>
      <w:r>
        <w:rPr>
          <w:rFonts w:ascii="宋体" w:hAnsi="宋体" w:hint="eastAsia"/>
          <w:szCs w:val="21"/>
        </w:rPr>
        <w:t>发包人应在</w:t>
      </w:r>
      <w:r>
        <w:rPr>
          <w:rFonts w:ascii="宋体" w:hAnsi="宋体"/>
          <w:szCs w:val="21"/>
          <w:u w:val="single"/>
        </w:rPr>
        <w:t></w:t>
      </w:r>
      <w:r>
        <w:rPr>
          <w:rFonts w:ascii="宋体" w:hAnsi="宋体" w:hint="eastAsia"/>
          <w:szCs w:val="21"/>
        </w:rPr>
        <w:t>天内对咨询人书面提出的事项作出书面决定</w:t>
      </w:r>
      <w:r>
        <w:rPr>
          <w:rFonts w:ascii="宋体" w:hAnsi="宋体"/>
          <w:szCs w:val="21"/>
        </w:rPr>
        <w:t>。</w:t>
      </w:r>
    </w:p>
    <w:p w:rsidR="001A1800" w:rsidRDefault="00CF6488" w:rsidP="00567F6A">
      <w:pPr>
        <w:pStyle w:val="3"/>
        <w:rPr>
          <w:szCs w:val="21"/>
        </w:rPr>
      </w:pPr>
      <w:bookmarkStart w:id="665" w:name="_Toc59202931"/>
      <w:r>
        <w:rPr>
          <w:szCs w:val="21"/>
        </w:rPr>
        <w:t xml:space="preserve">3. </w:t>
      </w:r>
      <w:r>
        <w:rPr>
          <w:rFonts w:hint="eastAsia"/>
          <w:szCs w:val="21"/>
        </w:rPr>
        <w:t>咨询人</w:t>
      </w:r>
      <w:bookmarkEnd w:id="665"/>
    </w:p>
    <w:p w:rsidR="001A1800" w:rsidRDefault="00CF6488" w:rsidP="00567F6A">
      <w:pPr>
        <w:pStyle w:val="5"/>
        <w:keepLines w:val="0"/>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hint="eastAsia"/>
          <w:b w:val="0"/>
          <w:sz w:val="21"/>
          <w:szCs w:val="21"/>
        </w:rPr>
        <w:t>3.1 咨询人一般义务</w:t>
      </w:r>
    </w:p>
    <w:p w:rsidR="001A1800" w:rsidRDefault="00CF6488">
      <w:pPr>
        <w:keepNext/>
        <w:spacing w:after="120" w:line="360" w:lineRule="auto"/>
        <w:ind w:firstLineChars="200" w:firstLine="420"/>
        <w:rPr>
          <w:rFonts w:ascii="宋体" w:hAnsi="宋体"/>
          <w:szCs w:val="21"/>
        </w:rPr>
      </w:pPr>
      <w:r>
        <w:rPr>
          <w:rFonts w:ascii="宋体" w:hAnsi="宋体" w:hint="eastAsia"/>
          <w:szCs w:val="21"/>
        </w:rPr>
        <w:t>3.1.1 咨询人</w:t>
      </w:r>
      <w:r>
        <w:rPr>
          <w:rFonts w:ascii="宋体" w:hAnsi="宋体" w:hint="eastAsia"/>
          <w:szCs w:val="21"/>
          <w:u w:val="single"/>
        </w:rPr>
        <w:t xml:space="preserve">       </w:t>
      </w:r>
      <w:r>
        <w:rPr>
          <w:rFonts w:ascii="宋体" w:hAnsi="宋体" w:hint="eastAsia"/>
          <w:szCs w:val="21"/>
        </w:rPr>
        <w:t>（需/不需）</w:t>
      </w:r>
      <w:r>
        <w:rPr>
          <w:rFonts w:ascii="宋体" w:hAnsi="宋体" w:hint="eastAsia"/>
          <w:kern w:val="0"/>
          <w:szCs w:val="21"/>
        </w:rPr>
        <w:t>配合发包人</w:t>
      </w:r>
      <w:r>
        <w:rPr>
          <w:rFonts w:ascii="宋体" w:hAnsi="宋体"/>
          <w:kern w:val="0"/>
          <w:szCs w:val="21"/>
        </w:rPr>
        <w:t>办理</w:t>
      </w:r>
      <w:r>
        <w:rPr>
          <w:rFonts w:ascii="宋体" w:hAnsi="宋体" w:hint="eastAsia"/>
          <w:kern w:val="0"/>
          <w:szCs w:val="21"/>
        </w:rPr>
        <w:t>有关</w:t>
      </w:r>
      <w:r>
        <w:rPr>
          <w:rFonts w:ascii="宋体" w:hAnsi="宋体"/>
          <w:kern w:val="0"/>
          <w:szCs w:val="21"/>
        </w:rPr>
        <w:t>许可、批准或备案</w:t>
      </w:r>
      <w:r>
        <w:rPr>
          <w:rFonts w:ascii="宋体" w:hAnsi="宋体" w:hint="eastAsia"/>
          <w:kern w:val="0"/>
          <w:szCs w:val="21"/>
        </w:rPr>
        <w:t>手续。</w:t>
      </w:r>
    </w:p>
    <w:p w:rsidR="001A1800" w:rsidRDefault="00CF6488">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3.1.3 咨询人其他义务：</w:t>
      </w:r>
      <w:r>
        <w:rPr>
          <w:rFonts w:ascii="宋体" w:hAnsi="宋体" w:hint="eastAsia"/>
          <w:szCs w:val="21"/>
          <w:u w:val="single"/>
        </w:rPr>
        <w:t>（1）</w:t>
      </w:r>
      <w:r>
        <w:rPr>
          <w:rFonts w:ascii="宋体" w:hAnsi="宋体"/>
          <w:szCs w:val="21"/>
          <w:u w:val="single"/>
        </w:rPr>
        <w:t>咨询人应</w:t>
      </w:r>
      <w:r>
        <w:rPr>
          <w:rFonts w:ascii="宋体" w:hAnsi="宋体" w:hint="eastAsia"/>
          <w:szCs w:val="21"/>
          <w:u w:val="single"/>
        </w:rPr>
        <w:t>负责项目参与各方的组织、协调、管理工作，负责解决发生在施工范围内及与参与各方之间的有关矛盾与问题。施工过程中负责项目建设环境和安全稳定的组织和协调并制定突发事件应急处理预案。</w:t>
      </w:r>
    </w:p>
    <w:p w:rsidR="001A1800" w:rsidRDefault="00CF6488">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u w:val="single"/>
        </w:rPr>
        <w:t>（2）咨询人对不符合设计要求及国家质量标准的材料、构配件、设备等，有权通知施工及参与方停止使用；对不符合规范和质量标准的工序、分部分项工程和有安全隐患的施工作业，有权通知施工方停工整改、返工。施工方得到咨询人批准并经下达复工令后才能复工。</w:t>
      </w:r>
    </w:p>
    <w:p w:rsidR="001A1800" w:rsidRDefault="00CF6488">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（3）</w:t>
      </w:r>
      <w:r>
        <w:rPr>
          <w:rFonts w:ascii="宋体" w:hAnsi="宋体"/>
          <w:szCs w:val="21"/>
          <w:u w:val="single"/>
        </w:rPr>
        <w:t>咨询人应</w:t>
      </w:r>
      <w:r>
        <w:rPr>
          <w:rFonts w:ascii="宋体" w:hAnsi="宋体" w:hint="eastAsia"/>
          <w:szCs w:val="21"/>
          <w:u w:val="single"/>
        </w:rPr>
        <w:t>按成果文件提交的要求，按月向委托人提交全过程工程咨询服务合同履行情况报表及施工合同情况报表。</w:t>
      </w:r>
    </w:p>
    <w:p w:rsidR="001A1800" w:rsidRDefault="00CF6488">
      <w:pPr>
        <w:spacing w:after="120" w:line="360" w:lineRule="auto"/>
        <w:ind w:firstLineChars="200" w:firstLine="420"/>
        <w:rPr>
          <w:rFonts w:ascii="宋体" w:hAnsi="宋体"/>
          <w:szCs w:val="21"/>
        </w:rPr>
      </w:pPr>
      <w:r>
        <w:rPr>
          <w:rFonts w:ascii="宋体" w:hAnsi="宋体" w:hint="eastAsia"/>
          <w:szCs w:val="21"/>
          <w:u w:val="single"/>
        </w:rPr>
        <w:t xml:space="preserve">（4）……  </w:t>
      </w:r>
    </w:p>
    <w:p w:rsidR="001A1800" w:rsidRDefault="00CF6488" w:rsidP="00567F6A">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lastRenderedPageBreak/>
        <w:t xml:space="preserve">3.2 </w:t>
      </w:r>
      <w:r w:rsidR="00845D9F">
        <w:rPr>
          <w:rFonts w:ascii="宋体" w:hAnsi="宋体"/>
          <w:b w:val="0"/>
          <w:sz w:val="21"/>
          <w:szCs w:val="21"/>
        </w:rPr>
        <w:t>项目负责人</w:t>
      </w:r>
    </w:p>
    <w:p w:rsidR="001A1800" w:rsidRDefault="00CF6488">
      <w:pPr>
        <w:spacing w:line="360" w:lineRule="auto"/>
        <w:ind w:firstLineChars="200" w:firstLine="420"/>
        <w:rPr>
          <w:rFonts w:ascii="宋体" w:hAnsi="宋体"/>
          <w:szCs w:val="21"/>
        </w:rPr>
      </w:pPr>
      <w:r>
        <w:rPr>
          <w:rFonts w:ascii="宋体" w:hAnsi="宋体"/>
          <w:kern w:val="0"/>
          <w:szCs w:val="21"/>
        </w:rPr>
        <w:t xml:space="preserve">3.2.1 </w:t>
      </w:r>
      <w:r w:rsidR="00845D9F">
        <w:rPr>
          <w:rFonts w:ascii="宋体" w:hAnsi="宋体"/>
          <w:szCs w:val="21"/>
        </w:rPr>
        <w:t>项目负责人</w:t>
      </w:r>
    </w:p>
    <w:p w:rsidR="001A1800" w:rsidRDefault="00CF6488">
      <w:pPr>
        <w:spacing w:line="360" w:lineRule="auto"/>
        <w:ind w:firstLineChars="200" w:firstLine="420"/>
        <w:rPr>
          <w:rFonts w:ascii="宋体" w:hAnsi="宋体"/>
          <w:szCs w:val="21"/>
        </w:rPr>
      </w:pPr>
      <w:r>
        <w:rPr>
          <w:rFonts w:ascii="宋体" w:hAnsi="宋体"/>
          <w:szCs w:val="21"/>
        </w:rPr>
        <w:t>姓    名：</w:t>
      </w:r>
      <w:r>
        <w:rPr>
          <w:rFonts w:ascii="宋体" w:hAnsi="宋体"/>
          <w:szCs w:val="21"/>
          <w:u w:val="single"/>
        </w:rPr>
        <w:t>  </w:t>
      </w:r>
      <w:r>
        <w:rPr>
          <w:rFonts w:ascii="宋体" w:hAnsi="宋体" w:hint="eastAsia"/>
          <w:szCs w:val="21"/>
          <w:u w:val="single"/>
        </w:rPr>
        <w:t xml:space="preserve">      </w:t>
      </w:r>
      <w:r>
        <w:rPr>
          <w:rFonts w:ascii="宋体" w:hAnsi="宋体"/>
          <w:szCs w:val="21"/>
          <w:u w:val="single"/>
        </w:rPr>
        <w:t>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执业资格</w:t>
      </w:r>
      <w:r>
        <w:rPr>
          <w:rFonts w:ascii="宋体" w:hAnsi="宋体" w:hint="eastAsia"/>
          <w:szCs w:val="21"/>
        </w:rPr>
        <w:t>及</w:t>
      </w:r>
      <w:r>
        <w:rPr>
          <w:rFonts w:ascii="宋体" w:hAnsi="宋体"/>
          <w:szCs w:val="21"/>
        </w:rPr>
        <w:t>等级：</w:t>
      </w:r>
      <w:r>
        <w:rPr>
          <w:rFonts w:ascii="宋体" w:hAnsi="宋体"/>
          <w:szCs w:val="21"/>
          <w:u w:val="single"/>
        </w:rPr>
        <w:t>  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注册证书号：</w:t>
      </w:r>
      <w:r>
        <w:rPr>
          <w:rFonts w:ascii="宋体" w:hAnsi="宋体"/>
          <w:szCs w:val="21"/>
          <w:u w:val="single"/>
        </w:rPr>
        <w:t>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联系电话：</w:t>
      </w:r>
      <w:r>
        <w:rPr>
          <w:rFonts w:ascii="宋体" w:hAnsi="宋体"/>
          <w:szCs w:val="21"/>
          <w:u w:val="single"/>
        </w:rPr>
        <w:t>  </w:t>
      </w:r>
      <w:r>
        <w:rPr>
          <w:rFonts w:ascii="宋体" w:hAnsi="宋体" w:hint="eastAsia"/>
          <w:szCs w:val="21"/>
          <w:u w:val="single"/>
        </w:rPr>
        <w:t xml:space="preserve">      </w:t>
      </w:r>
      <w:r>
        <w:rPr>
          <w:rFonts w:ascii="宋体" w:hAnsi="宋体"/>
          <w:szCs w:val="21"/>
          <w:u w:val="single"/>
        </w:rPr>
        <w:t>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电子信箱：</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szCs w:val="21"/>
        </w:rPr>
        <w:t>通信地址：</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w:t>
      </w:r>
      <w:r>
        <w:rPr>
          <w:rFonts w:ascii="宋体" w:hAnsi="宋体" w:hint="eastAsia"/>
          <w:szCs w:val="21"/>
          <w:u w:val="single"/>
        </w:rPr>
        <w:t xml:space="preserve">        </w:t>
      </w:r>
      <w:r>
        <w:rPr>
          <w:rFonts w:ascii="宋体" w:hAnsi="宋体"/>
          <w:szCs w:val="21"/>
        </w:rPr>
        <w:t>；</w:t>
      </w:r>
    </w:p>
    <w:p w:rsidR="001A1800" w:rsidRDefault="00CF6488">
      <w:pPr>
        <w:spacing w:line="360" w:lineRule="auto"/>
        <w:ind w:firstLineChars="200" w:firstLine="420"/>
        <w:rPr>
          <w:rFonts w:ascii="宋体" w:hAnsi="宋体"/>
          <w:szCs w:val="21"/>
        </w:rPr>
      </w:pPr>
      <w:r>
        <w:rPr>
          <w:rFonts w:ascii="宋体" w:hAnsi="宋体" w:hint="eastAsia"/>
          <w:szCs w:val="21"/>
        </w:rPr>
        <w:t>咨询人</w:t>
      </w:r>
      <w:r>
        <w:rPr>
          <w:rFonts w:ascii="宋体" w:hAnsi="宋体"/>
          <w:szCs w:val="21"/>
        </w:rPr>
        <w:t>对</w:t>
      </w:r>
      <w:r w:rsidR="00845D9F">
        <w:rPr>
          <w:rFonts w:ascii="宋体" w:hAnsi="宋体"/>
          <w:szCs w:val="21"/>
        </w:rPr>
        <w:t>项目负责人</w:t>
      </w:r>
      <w:r>
        <w:rPr>
          <w:rFonts w:ascii="宋体" w:hAnsi="宋体"/>
          <w:szCs w:val="21"/>
        </w:rPr>
        <w:t>的授权范围如下：</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szCs w:val="21"/>
        </w:rPr>
        <w:t>3.2.</w:t>
      </w:r>
      <w:r>
        <w:rPr>
          <w:rFonts w:ascii="宋体" w:hAnsi="宋体" w:hint="eastAsia"/>
          <w:szCs w:val="21"/>
        </w:rPr>
        <w:t>2 咨询人更换</w:t>
      </w:r>
      <w:r w:rsidR="00845D9F">
        <w:rPr>
          <w:rFonts w:ascii="宋体" w:hAnsi="宋体" w:hint="eastAsia"/>
          <w:szCs w:val="21"/>
        </w:rPr>
        <w:t>项目负责人</w:t>
      </w:r>
      <w:r>
        <w:rPr>
          <w:rFonts w:ascii="宋体" w:hAnsi="宋体" w:hint="eastAsia"/>
          <w:szCs w:val="21"/>
        </w:rPr>
        <w:t>的，应提前</w:t>
      </w:r>
      <w:r>
        <w:rPr>
          <w:rFonts w:ascii="宋体" w:hAnsi="宋体" w:hint="eastAsia"/>
          <w:szCs w:val="21"/>
          <w:u w:val="single"/>
        </w:rPr>
        <w:t xml:space="preserve">   </w:t>
      </w:r>
      <w:r>
        <w:rPr>
          <w:rFonts w:ascii="宋体" w:hAnsi="宋体" w:hint="eastAsia"/>
          <w:szCs w:val="21"/>
        </w:rPr>
        <w:t>天书面通知发包人。</w:t>
      </w:r>
    </w:p>
    <w:p w:rsidR="001A1800" w:rsidRDefault="00CF6488">
      <w:pPr>
        <w:spacing w:line="360" w:lineRule="auto"/>
        <w:ind w:firstLineChars="200" w:firstLine="420"/>
        <w:rPr>
          <w:rFonts w:ascii="宋体" w:hAnsi="宋体"/>
          <w:szCs w:val="21"/>
        </w:rPr>
      </w:pPr>
      <w:r>
        <w:rPr>
          <w:rFonts w:ascii="宋体" w:hAnsi="宋体" w:hint="eastAsia"/>
          <w:szCs w:val="21"/>
        </w:rPr>
        <w:t>咨询人</w:t>
      </w:r>
      <w:r>
        <w:rPr>
          <w:rFonts w:ascii="宋体" w:hAnsi="宋体"/>
          <w:szCs w:val="21"/>
        </w:rPr>
        <w:t>擅自更换</w:t>
      </w:r>
      <w:r w:rsidR="00845D9F">
        <w:rPr>
          <w:rFonts w:ascii="宋体" w:hAnsi="宋体"/>
          <w:szCs w:val="21"/>
        </w:rPr>
        <w:t>项目负责人</w:t>
      </w:r>
      <w:r>
        <w:rPr>
          <w:rFonts w:ascii="宋体" w:hAnsi="宋体"/>
          <w:szCs w:val="21"/>
        </w:rPr>
        <w:t>的违约责任：</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rPr>
          <w:rFonts w:ascii="宋体" w:hAnsi="宋体"/>
          <w:szCs w:val="21"/>
        </w:rPr>
      </w:pPr>
      <w:r>
        <w:rPr>
          <w:rFonts w:ascii="宋体" w:hAnsi="宋体"/>
          <w:szCs w:val="21"/>
        </w:rPr>
        <w:t xml:space="preserve">    3.2.</w:t>
      </w:r>
      <w:r>
        <w:rPr>
          <w:rFonts w:ascii="宋体" w:hAnsi="宋体" w:hint="eastAsia"/>
          <w:szCs w:val="21"/>
        </w:rPr>
        <w:t>3 咨询人应在收到书面更换通知后</w:t>
      </w:r>
      <w:r>
        <w:rPr>
          <w:rFonts w:ascii="宋体" w:hAnsi="宋体" w:hint="eastAsia"/>
          <w:szCs w:val="21"/>
          <w:u w:val="single"/>
        </w:rPr>
        <w:t xml:space="preserve">      </w:t>
      </w:r>
      <w:r>
        <w:rPr>
          <w:rFonts w:ascii="宋体" w:hAnsi="宋体" w:hint="eastAsia"/>
          <w:szCs w:val="21"/>
        </w:rPr>
        <w:t>天内更换</w:t>
      </w:r>
      <w:r w:rsidR="00845D9F">
        <w:rPr>
          <w:rFonts w:ascii="宋体" w:hAnsi="宋体" w:hint="eastAsia"/>
          <w:szCs w:val="21"/>
        </w:rPr>
        <w:t>项目负责人</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hint="eastAsia"/>
          <w:szCs w:val="21"/>
        </w:rPr>
        <w:t>咨询人</w:t>
      </w:r>
      <w:r>
        <w:rPr>
          <w:rFonts w:ascii="宋体" w:hAnsi="宋体"/>
          <w:szCs w:val="21"/>
        </w:rPr>
        <w:t>无正当理由拒绝更换</w:t>
      </w:r>
      <w:r w:rsidR="00845D9F">
        <w:rPr>
          <w:rFonts w:ascii="宋体" w:hAnsi="宋体" w:hint="eastAsia"/>
          <w:szCs w:val="21"/>
        </w:rPr>
        <w:t>项目负责人</w:t>
      </w:r>
      <w:r>
        <w:rPr>
          <w:rFonts w:ascii="宋体" w:hAnsi="宋体"/>
          <w:szCs w:val="21"/>
        </w:rPr>
        <w:t>的违约责任：</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rsidP="00567F6A">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 xml:space="preserve">3.3 </w:t>
      </w:r>
      <w:r>
        <w:rPr>
          <w:rFonts w:ascii="宋体" w:hAnsi="宋体" w:hint="eastAsia"/>
          <w:b w:val="0"/>
          <w:sz w:val="21"/>
          <w:szCs w:val="21"/>
        </w:rPr>
        <w:t>主要咨询</w:t>
      </w:r>
      <w:r>
        <w:rPr>
          <w:rFonts w:ascii="宋体" w:hAnsi="宋体"/>
          <w:b w:val="0"/>
          <w:sz w:val="21"/>
          <w:szCs w:val="21"/>
        </w:rPr>
        <w:t>人员</w:t>
      </w:r>
    </w:p>
    <w:p w:rsidR="001A1800" w:rsidRDefault="00CF6488">
      <w:pPr>
        <w:spacing w:line="360" w:lineRule="auto"/>
        <w:ind w:firstLineChars="200" w:firstLine="420"/>
        <w:rPr>
          <w:rFonts w:ascii="宋体" w:hAnsi="宋体"/>
          <w:szCs w:val="21"/>
        </w:rPr>
      </w:pPr>
      <w:r>
        <w:rPr>
          <w:rFonts w:ascii="宋体" w:hAnsi="宋体"/>
          <w:szCs w:val="21"/>
        </w:rPr>
        <w:t xml:space="preserve">3.3.1 </w:t>
      </w:r>
      <w:r>
        <w:rPr>
          <w:rFonts w:ascii="宋体" w:hAnsi="宋体" w:hint="eastAsia"/>
          <w:szCs w:val="21"/>
        </w:rPr>
        <w:t>咨询人</w:t>
      </w:r>
      <w:r>
        <w:rPr>
          <w:rFonts w:ascii="宋体" w:hAnsi="宋体"/>
          <w:szCs w:val="21"/>
        </w:rPr>
        <w:t>提交项目管理机构及人员安排报告的期限</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leftChars="143" w:left="300"/>
        <w:rPr>
          <w:rFonts w:ascii="宋体" w:hAnsi="宋体"/>
          <w:szCs w:val="21"/>
        </w:rPr>
      </w:pPr>
      <w:r>
        <w:rPr>
          <w:rFonts w:ascii="宋体" w:hAnsi="宋体" w:hint="eastAsia"/>
          <w:szCs w:val="21"/>
        </w:rPr>
        <w:t xml:space="preserve"> </w:t>
      </w:r>
      <w:r>
        <w:rPr>
          <w:rFonts w:ascii="宋体" w:hAnsi="宋体"/>
          <w:szCs w:val="21"/>
        </w:rPr>
        <w:t xml:space="preserve">3.3.3 </w:t>
      </w:r>
      <w:r>
        <w:rPr>
          <w:rFonts w:ascii="宋体" w:hAnsi="宋体" w:hint="eastAsia"/>
          <w:szCs w:val="21"/>
        </w:rPr>
        <w:t>咨询人</w:t>
      </w:r>
      <w:r>
        <w:rPr>
          <w:rFonts w:ascii="宋体" w:hAnsi="宋体"/>
          <w:szCs w:val="21"/>
        </w:rPr>
        <w:t>无正当理由拒绝撤换主要</w:t>
      </w:r>
      <w:r>
        <w:rPr>
          <w:rFonts w:ascii="宋体" w:hAnsi="宋体" w:hint="eastAsia"/>
          <w:szCs w:val="21"/>
        </w:rPr>
        <w:t>咨询人</w:t>
      </w:r>
      <w:r>
        <w:rPr>
          <w:rFonts w:ascii="宋体" w:hAnsi="宋体"/>
          <w:szCs w:val="21"/>
        </w:rPr>
        <w:t>员的违约责任：</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w:t>
      </w:r>
    </w:p>
    <w:p w:rsidR="001A1800" w:rsidRDefault="00CF6488" w:rsidP="00567F6A">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3.</w:t>
      </w:r>
      <w:r>
        <w:rPr>
          <w:rFonts w:ascii="宋体" w:hAnsi="宋体" w:hint="eastAsia"/>
          <w:b w:val="0"/>
          <w:sz w:val="21"/>
          <w:szCs w:val="21"/>
        </w:rPr>
        <w:t>4</w:t>
      </w:r>
      <w:r>
        <w:rPr>
          <w:rFonts w:ascii="宋体" w:hAnsi="宋体"/>
          <w:b w:val="0"/>
          <w:sz w:val="21"/>
          <w:szCs w:val="21"/>
        </w:rPr>
        <w:t xml:space="preserve"> </w:t>
      </w:r>
      <w:r>
        <w:rPr>
          <w:rFonts w:ascii="宋体" w:hAnsi="宋体" w:hint="eastAsia"/>
          <w:b w:val="0"/>
          <w:sz w:val="21"/>
          <w:szCs w:val="21"/>
        </w:rPr>
        <w:t>全过程工程</w:t>
      </w:r>
      <w:r>
        <w:rPr>
          <w:rFonts w:ascii="宋体" w:hAnsi="宋体"/>
          <w:b w:val="0"/>
          <w:sz w:val="21"/>
          <w:szCs w:val="21"/>
        </w:rPr>
        <w:t>咨询服务分包</w:t>
      </w:r>
    </w:p>
    <w:p w:rsidR="001A1800" w:rsidRDefault="00CF6488">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4</w:t>
      </w:r>
      <w:r>
        <w:rPr>
          <w:rFonts w:ascii="宋体" w:hAnsi="宋体"/>
          <w:szCs w:val="21"/>
        </w:rPr>
        <w:t xml:space="preserve">.1 </w:t>
      </w:r>
      <w:r>
        <w:rPr>
          <w:rFonts w:ascii="宋体" w:hAnsi="宋体" w:hint="eastAsia"/>
          <w:szCs w:val="21"/>
        </w:rPr>
        <w:t>全过程工程</w:t>
      </w:r>
      <w:r>
        <w:rPr>
          <w:rFonts w:ascii="宋体" w:hAnsi="宋体"/>
          <w:szCs w:val="21"/>
        </w:rPr>
        <w:t>咨询服务分包的一般约定</w:t>
      </w:r>
    </w:p>
    <w:p w:rsidR="001A1800" w:rsidRDefault="00CF6488">
      <w:pPr>
        <w:spacing w:line="360" w:lineRule="auto"/>
        <w:ind w:firstLineChars="200" w:firstLine="420"/>
        <w:rPr>
          <w:rFonts w:ascii="宋体" w:hAnsi="宋体"/>
          <w:szCs w:val="21"/>
          <w:u w:val="single"/>
        </w:rPr>
      </w:pPr>
      <w:r>
        <w:rPr>
          <w:rFonts w:ascii="宋体" w:hAnsi="宋体"/>
          <w:szCs w:val="21"/>
        </w:rPr>
        <w:t>允许分包的专业工程包括：</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.4.2 其他关于分包的约定：</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hint="eastAsia"/>
          <w:szCs w:val="21"/>
        </w:rPr>
        <w:t>3.4.3 咨询人向发包人提交有关分包人资料包括：</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hint="eastAsia"/>
          <w:szCs w:val="21"/>
        </w:rPr>
        <w:t xml:space="preserve">3.4.4 分包服务费支付方式： </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rsidP="00567F6A">
      <w:pPr>
        <w:pStyle w:val="5"/>
        <w:keepNext w:val="0"/>
        <w:keepLines w:val="0"/>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b w:val="0"/>
          <w:sz w:val="21"/>
          <w:szCs w:val="21"/>
        </w:rPr>
        <w:t>3.</w:t>
      </w:r>
      <w:r>
        <w:rPr>
          <w:rFonts w:ascii="宋体" w:hAnsi="宋体" w:hint="eastAsia"/>
          <w:b w:val="0"/>
          <w:sz w:val="21"/>
          <w:szCs w:val="21"/>
        </w:rPr>
        <w:t>5</w:t>
      </w:r>
      <w:r>
        <w:rPr>
          <w:rFonts w:ascii="宋体" w:hAnsi="宋体"/>
          <w:b w:val="0"/>
          <w:sz w:val="21"/>
          <w:szCs w:val="21"/>
        </w:rPr>
        <w:t xml:space="preserve"> </w:t>
      </w:r>
      <w:r>
        <w:rPr>
          <w:rFonts w:ascii="宋体" w:hAnsi="宋体" w:hint="eastAsia"/>
          <w:b w:val="0"/>
          <w:sz w:val="21"/>
          <w:szCs w:val="21"/>
        </w:rPr>
        <w:t>联合体</w:t>
      </w:r>
    </w:p>
    <w:p w:rsidR="001A1800" w:rsidRDefault="00CF6488">
      <w:pPr>
        <w:spacing w:line="360" w:lineRule="auto"/>
        <w:ind w:firstLineChars="200" w:firstLine="420"/>
        <w:rPr>
          <w:rFonts w:ascii="宋体" w:hAnsi="宋体"/>
          <w:szCs w:val="21"/>
        </w:rPr>
      </w:pPr>
      <w:r>
        <w:rPr>
          <w:rFonts w:ascii="宋体" w:hAnsi="宋体" w:hint="eastAsia"/>
          <w:szCs w:val="21"/>
        </w:rPr>
        <w:t>3.5.4 发包人向联合体支付全过程工程</w:t>
      </w:r>
      <w:r>
        <w:rPr>
          <w:rFonts w:ascii="宋体" w:hAnsi="宋体"/>
          <w:szCs w:val="21"/>
        </w:rPr>
        <w:t>咨询服务</w:t>
      </w:r>
      <w:r>
        <w:rPr>
          <w:rFonts w:ascii="宋体" w:hAnsi="宋体" w:hint="eastAsia"/>
          <w:szCs w:val="21"/>
        </w:rPr>
        <w:t>费的方式：</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rsidP="00567F6A">
      <w:pPr>
        <w:pStyle w:val="3"/>
        <w:rPr>
          <w:szCs w:val="21"/>
        </w:rPr>
      </w:pPr>
      <w:bookmarkStart w:id="666" w:name="_Toc59202932"/>
      <w:r>
        <w:rPr>
          <w:rFonts w:hint="eastAsia"/>
          <w:szCs w:val="21"/>
        </w:rPr>
        <w:t>5</w:t>
      </w:r>
      <w:r>
        <w:rPr>
          <w:szCs w:val="21"/>
        </w:rPr>
        <w:t xml:space="preserve">. </w:t>
      </w:r>
      <w:r>
        <w:rPr>
          <w:rFonts w:hint="eastAsia"/>
          <w:szCs w:val="21"/>
        </w:rPr>
        <w:t>全过程工程</w:t>
      </w:r>
      <w:r>
        <w:rPr>
          <w:szCs w:val="21"/>
        </w:rPr>
        <w:t>咨询服务的</w:t>
      </w:r>
      <w:r>
        <w:rPr>
          <w:rFonts w:hint="eastAsia"/>
          <w:szCs w:val="21"/>
        </w:rPr>
        <w:t>要求</w:t>
      </w:r>
      <w:bookmarkEnd w:id="666"/>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hint="eastAsia"/>
          <w:b w:val="0"/>
          <w:sz w:val="21"/>
          <w:szCs w:val="21"/>
        </w:rPr>
        <w:t>5</w:t>
      </w:r>
      <w:r>
        <w:rPr>
          <w:rFonts w:ascii="宋体" w:hAnsi="宋体"/>
          <w:b w:val="0"/>
          <w:sz w:val="21"/>
          <w:szCs w:val="21"/>
        </w:rPr>
        <w:t>.1</w:t>
      </w:r>
      <w:r>
        <w:rPr>
          <w:rFonts w:ascii="宋体" w:hAnsi="宋体" w:hint="eastAsia"/>
          <w:b w:val="0"/>
          <w:sz w:val="21"/>
          <w:szCs w:val="21"/>
        </w:rPr>
        <w:t xml:space="preserve"> 全过程工程</w:t>
      </w:r>
      <w:r>
        <w:rPr>
          <w:rFonts w:ascii="宋体" w:hAnsi="宋体"/>
          <w:b w:val="0"/>
          <w:sz w:val="21"/>
          <w:szCs w:val="21"/>
        </w:rPr>
        <w:t>咨询服务的</w:t>
      </w:r>
      <w:r>
        <w:rPr>
          <w:rFonts w:ascii="宋体" w:hAnsi="宋体" w:hint="eastAsia"/>
          <w:b w:val="0"/>
          <w:sz w:val="21"/>
          <w:szCs w:val="21"/>
        </w:rPr>
        <w:t>一般要求</w:t>
      </w:r>
    </w:p>
    <w:p w:rsidR="001A1800" w:rsidRDefault="00CF6488">
      <w:pPr>
        <w:spacing w:line="360" w:lineRule="auto"/>
        <w:ind w:firstLineChars="200" w:firstLine="420"/>
        <w:jc w:val="left"/>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2.1</w:t>
      </w:r>
      <w:r>
        <w:rPr>
          <w:rFonts w:ascii="宋体" w:hAnsi="宋体"/>
          <w:szCs w:val="21"/>
        </w:rPr>
        <w:t xml:space="preserve"> </w:t>
      </w:r>
      <w:r>
        <w:rPr>
          <w:rFonts w:ascii="宋体" w:hAnsi="宋体" w:hint="eastAsia"/>
          <w:szCs w:val="21"/>
        </w:rPr>
        <w:t>全过程工程</w:t>
      </w:r>
      <w:r>
        <w:rPr>
          <w:rFonts w:ascii="宋体" w:hAnsi="宋体"/>
          <w:szCs w:val="21"/>
        </w:rPr>
        <w:t>咨询服务</w:t>
      </w:r>
      <w:r>
        <w:rPr>
          <w:rFonts w:ascii="宋体" w:hAnsi="宋体" w:hint="eastAsia"/>
          <w:szCs w:val="21"/>
        </w:rPr>
        <w:t>的特殊标准或要求</w:t>
      </w:r>
      <w:r>
        <w:rPr>
          <w:rFonts w:ascii="宋体" w:hAnsi="宋体"/>
          <w:szCs w:val="21"/>
        </w:rPr>
        <w:t>：</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10" w:firstLine="441"/>
        <w:jc w:val="left"/>
        <w:rPr>
          <w:rFonts w:ascii="宋体" w:hAnsi="宋体"/>
          <w:szCs w:val="21"/>
        </w:rPr>
      </w:pPr>
      <w:r>
        <w:rPr>
          <w:rFonts w:ascii="宋体" w:hAnsi="宋体" w:hint="eastAsia"/>
          <w:szCs w:val="21"/>
        </w:rPr>
        <w:t>5.1.2.2 全过程工程</w:t>
      </w:r>
      <w:r>
        <w:rPr>
          <w:rFonts w:ascii="宋体" w:hAnsi="宋体"/>
          <w:szCs w:val="21"/>
        </w:rPr>
        <w:t>咨询服务</w:t>
      </w:r>
      <w:r>
        <w:rPr>
          <w:rFonts w:ascii="宋体" w:hAnsi="宋体" w:hint="eastAsia"/>
          <w:szCs w:val="21"/>
        </w:rPr>
        <w:t>适用的技术标准：</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jc w:val="left"/>
        <w:rPr>
          <w:rFonts w:ascii="宋体" w:hAnsi="宋体"/>
          <w:szCs w:val="21"/>
        </w:rPr>
      </w:pPr>
      <w:r>
        <w:rPr>
          <w:rFonts w:ascii="宋体" w:hAnsi="宋体" w:hint="eastAsia"/>
          <w:szCs w:val="21"/>
        </w:rPr>
        <w:t xml:space="preserve">5.1.2.4 </w:t>
      </w:r>
      <w:r>
        <w:rPr>
          <w:rFonts w:ascii="宋体" w:hAnsi="宋体" w:hint="eastAsia"/>
          <w:kern w:val="0"/>
          <w:szCs w:val="21"/>
        </w:rPr>
        <w:t>主要技术指标控制值</w:t>
      </w:r>
      <w:r>
        <w:rPr>
          <w:rFonts w:ascii="宋体" w:hAnsi="宋体" w:hint="eastAsia"/>
          <w:szCs w:val="21"/>
        </w:rPr>
        <w:t>及比例：</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hint="eastAsia"/>
          <w:b w:val="0"/>
          <w:sz w:val="21"/>
          <w:szCs w:val="21"/>
        </w:rPr>
        <w:lastRenderedPageBreak/>
        <w:t>5</w:t>
      </w:r>
      <w:r>
        <w:rPr>
          <w:rFonts w:ascii="宋体" w:hAnsi="宋体"/>
          <w:b w:val="0"/>
          <w:sz w:val="21"/>
          <w:szCs w:val="21"/>
        </w:rPr>
        <w:t>.</w:t>
      </w:r>
      <w:r>
        <w:rPr>
          <w:rFonts w:ascii="宋体" w:hAnsi="宋体" w:hint="eastAsia"/>
          <w:b w:val="0"/>
          <w:sz w:val="21"/>
          <w:szCs w:val="21"/>
        </w:rPr>
        <w:t>3 全过程工程</w:t>
      </w:r>
      <w:r>
        <w:rPr>
          <w:rFonts w:ascii="宋体" w:hAnsi="宋体"/>
          <w:b w:val="0"/>
          <w:sz w:val="21"/>
          <w:szCs w:val="21"/>
        </w:rPr>
        <w:t>咨询服务成果</w:t>
      </w:r>
      <w:r>
        <w:rPr>
          <w:rFonts w:ascii="宋体" w:hAnsi="宋体" w:hint="eastAsia"/>
          <w:b w:val="0"/>
          <w:sz w:val="21"/>
          <w:szCs w:val="21"/>
        </w:rPr>
        <w:t>文件的要求</w:t>
      </w:r>
    </w:p>
    <w:p w:rsidR="001A1800" w:rsidRDefault="00CF6488">
      <w:pPr>
        <w:spacing w:line="360" w:lineRule="auto"/>
        <w:ind w:firstLineChars="200" w:firstLine="420"/>
        <w:jc w:val="left"/>
        <w:rPr>
          <w:rFonts w:ascii="宋体" w:hAnsi="宋体"/>
          <w:szCs w:val="21"/>
        </w:rPr>
      </w:pPr>
      <w:r>
        <w:rPr>
          <w:rFonts w:ascii="宋体" w:hAnsi="宋体" w:hint="eastAsia"/>
          <w:szCs w:val="21"/>
        </w:rPr>
        <w:t>5.3.</w:t>
      </w:r>
      <w:r>
        <w:rPr>
          <w:rFonts w:ascii="宋体" w:hAnsi="宋体"/>
          <w:szCs w:val="21"/>
        </w:rPr>
        <w:t>4</w:t>
      </w:r>
      <w:r>
        <w:rPr>
          <w:rFonts w:ascii="宋体" w:hAnsi="宋体" w:hint="eastAsia"/>
          <w:szCs w:val="21"/>
        </w:rPr>
        <w:t xml:space="preserve"> 全过程工程</w:t>
      </w:r>
      <w:r>
        <w:rPr>
          <w:rFonts w:ascii="宋体" w:hAnsi="宋体"/>
          <w:szCs w:val="21"/>
        </w:rPr>
        <w:t>咨询服务</w:t>
      </w:r>
      <w:r>
        <w:rPr>
          <w:rFonts w:ascii="宋体" w:hAnsi="宋体" w:hint="eastAsia"/>
          <w:szCs w:val="21"/>
        </w:rPr>
        <w:t>成果</w:t>
      </w:r>
      <w:r>
        <w:rPr>
          <w:rFonts w:ascii="宋体" w:hAnsi="宋体"/>
          <w:szCs w:val="21"/>
        </w:rPr>
        <w:t>文件的其他要求：</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rsidP="00567F6A">
      <w:pPr>
        <w:pStyle w:val="3"/>
        <w:rPr>
          <w:szCs w:val="21"/>
        </w:rPr>
      </w:pPr>
      <w:bookmarkStart w:id="667" w:name="_Toc59202933"/>
      <w:r>
        <w:rPr>
          <w:rFonts w:hint="eastAsia"/>
          <w:szCs w:val="21"/>
        </w:rPr>
        <w:t>6</w:t>
      </w:r>
      <w:r>
        <w:rPr>
          <w:szCs w:val="21"/>
        </w:rPr>
        <w:t xml:space="preserve">. </w:t>
      </w:r>
      <w:r>
        <w:rPr>
          <w:rFonts w:hint="eastAsia"/>
          <w:szCs w:val="21"/>
        </w:rPr>
        <w:t>全过程工程</w:t>
      </w:r>
      <w:r>
        <w:rPr>
          <w:szCs w:val="21"/>
        </w:rPr>
        <w:t>咨询服务</w:t>
      </w:r>
      <w:r>
        <w:rPr>
          <w:rFonts w:hint="eastAsia"/>
          <w:szCs w:val="21"/>
        </w:rPr>
        <w:t>期</w:t>
      </w:r>
      <w:bookmarkEnd w:id="667"/>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hint="eastAsia"/>
          <w:b w:val="0"/>
          <w:sz w:val="21"/>
          <w:szCs w:val="21"/>
        </w:rPr>
        <w:t>6</w:t>
      </w:r>
      <w:r>
        <w:rPr>
          <w:rFonts w:ascii="宋体" w:hAnsi="宋体"/>
          <w:b w:val="0"/>
          <w:sz w:val="21"/>
          <w:szCs w:val="21"/>
        </w:rPr>
        <w:t xml:space="preserve">.1 </w:t>
      </w:r>
      <w:r>
        <w:rPr>
          <w:rFonts w:ascii="宋体" w:hAnsi="宋体" w:hint="eastAsia"/>
          <w:b w:val="0"/>
          <w:sz w:val="21"/>
          <w:szCs w:val="21"/>
        </w:rPr>
        <w:t>全过程工程</w:t>
      </w:r>
      <w:r>
        <w:rPr>
          <w:rFonts w:ascii="宋体" w:hAnsi="宋体"/>
          <w:b w:val="0"/>
          <w:sz w:val="21"/>
          <w:szCs w:val="21"/>
        </w:rPr>
        <w:t>咨询服务</w:t>
      </w:r>
      <w:r>
        <w:rPr>
          <w:rFonts w:ascii="宋体" w:hAnsi="宋体" w:hint="eastAsia"/>
          <w:b w:val="0"/>
          <w:sz w:val="21"/>
          <w:szCs w:val="21"/>
        </w:rPr>
        <w:t>进度计划</w:t>
      </w:r>
    </w:p>
    <w:p w:rsidR="001A1800" w:rsidRDefault="00CF6488">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.1.</w:t>
      </w:r>
      <w:r>
        <w:rPr>
          <w:rFonts w:ascii="宋体" w:hAnsi="宋体" w:hint="eastAsia"/>
          <w:szCs w:val="21"/>
        </w:rPr>
        <w:t>1 全过程工程</w:t>
      </w:r>
      <w:r>
        <w:rPr>
          <w:rFonts w:ascii="宋体" w:hAnsi="宋体"/>
          <w:szCs w:val="21"/>
        </w:rPr>
        <w:t>咨询服务</w:t>
      </w:r>
      <w:r>
        <w:rPr>
          <w:rFonts w:ascii="宋体" w:hAnsi="宋体" w:hint="eastAsia"/>
          <w:szCs w:val="21"/>
        </w:rPr>
        <w:t>计划的编制</w:t>
      </w:r>
    </w:p>
    <w:p w:rsidR="001A1800" w:rsidRDefault="00CF6488">
      <w:pPr>
        <w:autoSpaceDE w:val="0"/>
        <w:autoSpaceDN w:val="0"/>
        <w:adjustRightInd w:val="0"/>
        <w:spacing w:line="360" w:lineRule="auto"/>
        <w:ind w:firstLineChars="200" w:firstLine="420"/>
        <w:jc w:val="left"/>
        <w:rPr>
          <w:rFonts w:ascii="宋体" w:hAnsi="宋体"/>
          <w:kern w:val="0"/>
          <w:szCs w:val="21"/>
        </w:rPr>
      </w:pPr>
      <w:r>
        <w:rPr>
          <w:rFonts w:ascii="宋体" w:hAnsi="宋体" w:hint="eastAsia"/>
          <w:szCs w:val="21"/>
        </w:rPr>
        <w:t>合</w:t>
      </w:r>
      <w:r>
        <w:rPr>
          <w:rFonts w:ascii="宋体" w:hAnsi="宋体" w:hint="eastAsia"/>
          <w:kern w:val="0"/>
          <w:szCs w:val="21"/>
        </w:rPr>
        <w:t>同当事人约定的</w:t>
      </w:r>
      <w:r>
        <w:rPr>
          <w:rFonts w:ascii="宋体" w:hAnsi="宋体" w:hint="eastAsia"/>
          <w:szCs w:val="21"/>
        </w:rPr>
        <w:t>全过程工程</w:t>
      </w:r>
      <w:r>
        <w:rPr>
          <w:rFonts w:ascii="宋体" w:hAnsi="宋体"/>
          <w:szCs w:val="21"/>
        </w:rPr>
        <w:t>咨询服务</w:t>
      </w:r>
      <w:r>
        <w:rPr>
          <w:rFonts w:ascii="宋体" w:hAnsi="宋体" w:hint="eastAsia"/>
          <w:kern w:val="0"/>
          <w:szCs w:val="21"/>
        </w:rPr>
        <w:t>进度计划提交的时间：</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rPr>
        <w:t>合</w:t>
      </w:r>
      <w:r>
        <w:rPr>
          <w:rFonts w:ascii="宋体" w:hAnsi="宋体" w:hint="eastAsia"/>
          <w:kern w:val="0"/>
          <w:szCs w:val="21"/>
        </w:rPr>
        <w:t>同当事人约定的</w:t>
      </w:r>
      <w:r>
        <w:rPr>
          <w:rFonts w:ascii="宋体" w:hAnsi="宋体" w:hint="eastAsia"/>
          <w:szCs w:val="21"/>
        </w:rPr>
        <w:t>全过程工程</w:t>
      </w:r>
      <w:r>
        <w:rPr>
          <w:rFonts w:ascii="宋体" w:hAnsi="宋体"/>
          <w:szCs w:val="21"/>
        </w:rPr>
        <w:t>咨询服务</w:t>
      </w:r>
      <w:r>
        <w:rPr>
          <w:rFonts w:ascii="宋体" w:hAnsi="宋体" w:hint="eastAsia"/>
          <w:kern w:val="0"/>
          <w:szCs w:val="21"/>
        </w:rPr>
        <w:t>进度计划应包括的内容</w:t>
      </w:r>
      <w:r>
        <w:rPr>
          <w:rFonts w:ascii="宋体" w:hAnsi="宋体"/>
          <w:kern w:val="0"/>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pPr>
        <w:autoSpaceDE w:val="0"/>
        <w:autoSpaceDN w:val="0"/>
        <w:adjustRightInd w:val="0"/>
        <w:spacing w:line="360" w:lineRule="auto"/>
        <w:ind w:firstLineChars="200" w:firstLine="420"/>
        <w:jc w:val="left"/>
        <w:rPr>
          <w:rFonts w:ascii="宋体" w:hAnsi="宋体"/>
          <w:kern w:val="0"/>
          <w:szCs w:val="21"/>
        </w:rPr>
      </w:pPr>
      <w:r>
        <w:rPr>
          <w:rFonts w:ascii="宋体" w:hAnsi="宋体" w:hint="eastAsia"/>
          <w:szCs w:val="21"/>
        </w:rPr>
        <w:t>6</w:t>
      </w:r>
      <w:r>
        <w:rPr>
          <w:rFonts w:ascii="宋体" w:hAnsi="宋体"/>
          <w:szCs w:val="21"/>
        </w:rPr>
        <w:t xml:space="preserve">.1.2 </w:t>
      </w:r>
      <w:r>
        <w:rPr>
          <w:rFonts w:ascii="宋体" w:hAnsi="宋体" w:hint="eastAsia"/>
          <w:szCs w:val="21"/>
        </w:rPr>
        <w:t>全过程工程</w:t>
      </w:r>
      <w:r>
        <w:rPr>
          <w:rFonts w:ascii="宋体" w:hAnsi="宋体"/>
          <w:szCs w:val="21"/>
        </w:rPr>
        <w:t>咨询服务</w:t>
      </w:r>
      <w:r>
        <w:rPr>
          <w:rFonts w:ascii="宋体" w:hAnsi="宋体" w:hint="eastAsia"/>
          <w:kern w:val="0"/>
          <w:szCs w:val="21"/>
        </w:rPr>
        <w:t>进度计划的修订</w:t>
      </w:r>
    </w:p>
    <w:p w:rsidR="001A1800" w:rsidRDefault="00CF6488">
      <w:pPr>
        <w:autoSpaceDE w:val="0"/>
        <w:autoSpaceDN w:val="0"/>
        <w:adjustRightInd w:val="0"/>
        <w:spacing w:line="360" w:lineRule="auto"/>
        <w:ind w:firstLineChars="200" w:firstLine="420"/>
        <w:jc w:val="left"/>
        <w:rPr>
          <w:rFonts w:ascii="宋体" w:hAnsi="宋体"/>
          <w:szCs w:val="21"/>
        </w:rPr>
      </w:pPr>
      <w:r>
        <w:rPr>
          <w:rFonts w:ascii="宋体" w:hAnsi="宋体"/>
          <w:szCs w:val="21"/>
        </w:rPr>
        <w:t>发包人在收到</w:t>
      </w:r>
      <w:r>
        <w:rPr>
          <w:rFonts w:ascii="宋体" w:hAnsi="宋体" w:hint="eastAsia"/>
          <w:szCs w:val="21"/>
        </w:rPr>
        <w:t>全过程工程</w:t>
      </w:r>
      <w:r>
        <w:rPr>
          <w:rFonts w:ascii="宋体" w:hAnsi="宋体"/>
          <w:szCs w:val="21"/>
        </w:rPr>
        <w:t>咨询服务</w:t>
      </w:r>
      <w:r>
        <w:rPr>
          <w:rFonts w:ascii="宋体" w:hAnsi="宋体" w:hint="eastAsia"/>
          <w:szCs w:val="21"/>
        </w:rPr>
        <w:t>进度计划</w:t>
      </w:r>
      <w:r>
        <w:rPr>
          <w:rFonts w:ascii="宋体" w:hAnsi="宋体"/>
          <w:szCs w:val="21"/>
        </w:rPr>
        <w:t>后确认或提出修改意见的</w:t>
      </w:r>
      <w:r>
        <w:rPr>
          <w:rFonts w:ascii="宋体" w:hAnsi="宋体" w:hint="eastAsia"/>
          <w:szCs w:val="21"/>
        </w:rPr>
        <w:t>期</w:t>
      </w:r>
      <w:r>
        <w:rPr>
          <w:rFonts w:ascii="宋体" w:hAnsi="宋体"/>
          <w:szCs w:val="21"/>
        </w:rPr>
        <w:t>限：</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w:t>
      </w:r>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hint="eastAsia"/>
          <w:b w:val="0"/>
          <w:sz w:val="21"/>
          <w:szCs w:val="21"/>
        </w:rPr>
        <w:t>6</w:t>
      </w:r>
      <w:r>
        <w:rPr>
          <w:rFonts w:ascii="宋体" w:hAnsi="宋体"/>
          <w:b w:val="0"/>
          <w:sz w:val="21"/>
          <w:szCs w:val="21"/>
        </w:rPr>
        <w:t>.</w:t>
      </w:r>
      <w:r>
        <w:rPr>
          <w:rFonts w:ascii="宋体" w:hAnsi="宋体" w:hint="eastAsia"/>
          <w:b w:val="0"/>
          <w:sz w:val="21"/>
          <w:szCs w:val="21"/>
        </w:rPr>
        <w:t>3</w:t>
      </w:r>
      <w:r>
        <w:rPr>
          <w:rFonts w:ascii="宋体" w:hAnsi="宋体"/>
          <w:b w:val="0"/>
          <w:sz w:val="21"/>
          <w:szCs w:val="21"/>
        </w:rPr>
        <w:t xml:space="preserve"> </w:t>
      </w:r>
      <w:r>
        <w:rPr>
          <w:rFonts w:ascii="宋体" w:hAnsi="宋体" w:hint="eastAsia"/>
          <w:b w:val="0"/>
          <w:sz w:val="21"/>
          <w:szCs w:val="21"/>
        </w:rPr>
        <w:t>全过程工程</w:t>
      </w:r>
      <w:r>
        <w:rPr>
          <w:rFonts w:ascii="宋体" w:hAnsi="宋体"/>
          <w:b w:val="0"/>
          <w:sz w:val="21"/>
          <w:szCs w:val="21"/>
        </w:rPr>
        <w:t>咨询服务</w:t>
      </w:r>
      <w:r>
        <w:rPr>
          <w:rFonts w:ascii="宋体" w:hAnsi="宋体" w:hint="eastAsia"/>
          <w:b w:val="0"/>
          <w:sz w:val="21"/>
          <w:szCs w:val="21"/>
        </w:rPr>
        <w:t>进度</w:t>
      </w:r>
      <w:r>
        <w:rPr>
          <w:rFonts w:ascii="宋体" w:hAnsi="宋体"/>
          <w:b w:val="0"/>
          <w:sz w:val="21"/>
          <w:szCs w:val="21"/>
        </w:rPr>
        <w:t>延误</w:t>
      </w:r>
    </w:p>
    <w:p w:rsidR="001207C4" w:rsidRDefault="00CF6488">
      <w:pPr>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3</w:t>
      </w:r>
      <w:r>
        <w:rPr>
          <w:rFonts w:ascii="宋体" w:hAnsi="宋体"/>
          <w:szCs w:val="21"/>
        </w:rPr>
        <w:t>.1</w:t>
      </w:r>
      <w:r>
        <w:rPr>
          <w:rFonts w:ascii="宋体" w:hAnsi="宋体" w:hint="eastAsia"/>
          <w:szCs w:val="21"/>
        </w:rPr>
        <w:t xml:space="preserve"> </w:t>
      </w:r>
      <w:r w:rsidR="00953654" w:rsidRPr="00953654">
        <w:rPr>
          <w:rFonts w:ascii="宋体" w:hAnsi="宋体"/>
          <w:szCs w:val="21"/>
        </w:rPr>
        <w:t>因发包人原因导致</w:t>
      </w:r>
      <w:r>
        <w:rPr>
          <w:rFonts w:ascii="宋体" w:hAnsi="宋体" w:hint="eastAsia"/>
          <w:szCs w:val="21"/>
        </w:rPr>
        <w:t>全过程工程</w:t>
      </w:r>
      <w:r>
        <w:rPr>
          <w:rFonts w:ascii="宋体" w:hAnsi="宋体"/>
          <w:szCs w:val="21"/>
        </w:rPr>
        <w:t>咨询服务</w:t>
      </w:r>
      <w:r w:rsidR="00953654" w:rsidRPr="00953654">
        <w:rPr>
          <w:rFonts w:ascii="宋体" w:hAnsi="宋体" w:hint="eastAsia"/>
          <w:szCs w:val="21"/>
        </w:rPr>
        <w:t>进度</w:t>
      </w:r>
      <w:r w:rsidR="00953654" w:rsidRPr="00953654">
        <w:rPr>
          <w:rFonts w:ascii="宋体" w:hAnsi="宋体"/>
          <w:szCs w:val="21"/>
        </w:rPr>
        <w:t>延误</w:t>
      </w:r>
    </w:p>
    <w:p w:rsidR="001A1800" w:rsidRDefault="00CF6488">
      <w:pPr>
        <w:spacing w:line="360" w:lineRule="auto"/>
        <w:ind w:firstLineChars="200" w:firstLine="420"/>
        <w:jc w:val="left"/>
        <w:rPr>
          <w:rFonts w:ascii="宋体" w:hAnsi="宋体"/>
          <w:szCs w:val="21"/>
        </w:rPr>
      </w:pPr>
      <w:r>
        <w:rPr>
          <w:rFonts w:ascii="宋体" w:hAnsi="宋体"/>
          <w:szCs w:val="21"/>
        </w:rPr>
        <w:t>（</w:t>
      </w:r>
      <w:r>
        <w:rPr>
          <w:rFonts w:ascii="宋体" w:hAnsi="宋体" w:hint="eastAsia"/>
          <w:szCs w:val="21"/>
        </w:rPr>
        <w:t>4</w:t>
      </w:r>
      <w:r>
        <w:rPr>
          <w:rFonts w:ascii="宋体" w:hAnsi="宋体"/>
          <w:szCs w:val="21"/>
        </w:rPr>
        <w:t>）因发包人原因导致</w:t>
      </w:r>
      <w:r>
        <w:rPr>
          <w:rFonts w:ascii="宋体" w:hAnsi="宋体" w:hint="eastAsia"/>
          <w:szCs w:val="21"/>
        </w:rPr>
        <w:t>工程设计进度</w:t>
      </w:r>
      <w:r>
        <w:rPr>
          <w:rFonts w:ascii="宋体" w:hAnsi="宋体"/>
          <w:szCs w:val="21"/>
        </w:rPr>
        <w:t>延误的其他情形：</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jc w:val="left"/>
        <w:rPr>
          <w:rFonts w:ascii="宋体" w:hAnsi="宋体"/>
          <w:szCs w:val="21"/>
        </w:rPr>
      </w:pPr>
      <w:r>
        <w:rPr>
          <w:rFonts w:ascii="宋体" w:hAnsi="宋体"/>
          <w:szCs w:val="21"/>
        </w:rPr>
        <w:t>咨询人应在发生</w:t>
      </w:r>
      <w:r>
        <w:rPr>
          <w:rFonts w:ascii="宋体" w:hAnsi="宋体" w:hint="eastAsia"/>
          <w:kern w:val="0"/>
          <w:szCs w:val="21"/>
        </w:rPr>
        <w:t>进度延误的情形</w:t>
      </w:r>
      <w:r>
        <w:rPr>
          <w:rFonts w:ascii="宋体" w:hAnsi="宋体"/>
          <w:szCs w:val="21"/>
        </w:rPr>
        <w:t>后</w:t>
      </w:r>
      <w:r>
        <w:rPr>
          <w:rFonts w:ascii="宋体" w:hAnsi="宋体" w:hint="eastAsia"/>
          <w:szCs w:val="21"/>
          <w:u w:val="single"/>
        </w:rPr>
        <w:t xml:space="preserve">   </w:t>
      </w:r>
      <w:r>
        <w:rPr>
          <w:rFonts w:ascii="宋体" w:hAnsi="宋体"/>
          <w:szCs w:val="21"/>
        </w:rPr>
        <w:t>天内向发包人发出要求延期的书面通知，在</w:t>
      </w:r>
      <w:r>
        <w:rPr>
          <w:rFonts w:ascii="宋体" w:hAnsi="宋体" w:hint="eastAsia"/>
          <w:szCs w:val="21"/>
        </w:rPr>
        <w:t>发生该情形</w:t>
      </w:r>
      <w:r>
        <w:rPr>
          <w:rFonts w:ascii="宋体" w:hAnsi="宋体"/>
          <w:szCs w:val="21"/>
        </w:rPr>
        <w:t>后</w:t>
      </w:r>
      <w:r>
        <w:rPr>
          <w:rFonts w:ascii="宋体" w:hAnsi="宋体" w:hint="eastAsia"/>
          <w:szCs w:val="21"/>
          <w:u w:val="single"/>
        </w:rPr>
        <w:t xml:space="preserve">   </w:t>
      </w:r>
      <w:r>
        <w:rPr>
          <w:rFonts w:ascii="宋体" w:hAnsi="宋体"/>
          <w:szCs w:val="21"/>
        </w:rPr>
        <w:t>天内提交要求延期的详细说明。</w:t>
      </w:r>
    </w:p>
    <w:p w:rsidR="001A1800" w:rsidRDefault="00CF6488">
      <w:pPr>
        <w:spacing w:line="360" w:lineRule="auto"/>
        <w:ind w:firstLineChars="200" w:firstLine="420"/>
        <w:jc w:val="left"/>
        <w:rPr>
          <w:rFonts w:ascii="宋体" w:hAnsi="宋体"/>
          <w:szCs w:val="21"/>
        </w:rPr>
      </w:pPr>
      <w:r>
        <w:rPr>
          <w:rFonts w:ascii="宋体" w:hAnsi="宋体"/>
          <w:szCs w:val="21"/>
        </w:rPr>
        <w:t>发包人收到咨询人要求延期的详细说明后，应在</w:t>
      </w:r>
      <w:r>
        <w:rPr>
          <w:rFonts w:ascii="宋体" w:hAnsi="宋体" w:hint="eastAsia"/>
          <w:szCs w:val="21"/>
          <w:u w:val="single"/>
        </w:rPr>
        <w:t xml:space="preserve">   </w:t>
      </w:r>
      <w:r>
        <w:rPr>
          <w:rFonts w:ascii="宋体" w:hAnsi="宋体"/>
          <w:szCs w:val="21"/>
        </w:rPr>
        <w:t>天内进行审查并书面答复。</w:t>
      </w:r>
    </w:p>
    <w:p w:rsidR="001A1800" w:rsidRDefault="00CF6488">
      <w:pPr>
        <w:pStyle w:val="5"/>
        <w:numPr>
          <w:ilvl w:val="4"/>
          <w:numId w:val="0"/>
        </w:numPr>
        <w:adjustRightInd w:val="0"/>
        <w:spacing w:before="120" w:after="120" w:line="360" w:lineRule="auto"/>
        <w:ind w:firstLineChars="200" w:firstLine="420"/>
        <w:textAlignment w:val="baseline"/>
        <w:rPr>
          <w:rFonts w:ascii="宋体" w:hAnsi="宋体"/>
          <w:b w:val="0"/>
          <w:sz w:val="21"/>
          <w:szCs w:val="21"/>
        </w:rPr>
      </w:pPr>
      <w:r>
        <w:rPr>
          <w:rFonts w:ascii="宋体" w:hAnsi="宋体" w:hint="eastAsia"/>
          <w:b w:val="0"/>
          <w:sz w:val="21"/>
          <w:szCs w:val="21"/>
        </w:rPr>
        <w:t>6</w:t>
      </w:r>
      <w:r>
        <w:rPr>
          <w:rFonts w:ascii="宋体" w:hAnsi="宋体"/>
          <w:b w:val="0"/>
          <w:sz w:val="21"/>
          <w:szCs w:val="21"/>
        </w:rPr>
        <w:t>.</w:t>
      </w:r>
      <w:r>
        <w:rPr>
          <w:rFonts w:ascii="宋体" w:hAnsi="宋体" w:hint="eastAsia"/>
          <w:b w:val="0"/>
          <w:sz w:val="21"/>
          <w:szCs w:val="21"/>
        </w:rPr>
        <w:t>5</w:t>
      </w:r>
      <w:r>
        <w:rPr>
          <w:rFonts w:ascii="宋体" w:hAnsi="宋体"/>
          <w:b w:val="0"/>
          <w:sz w:val="21"/>
          <w:szCs w:val="21"/>
        </w:rPr>
        <w:t xml:space="preserve"> 提前</w:t>
      </w:r>
      <w:r>
        <w:rPr>
          <w:rFonts w:ascii="宋体" w:hAnsi="宋体" w:hint="eastAsia"/>
          <w:b w:val="0"/>
          <w:sz w:val="21"/>
          <w:szCs w:val="21"/>
        </w:rPr>
        <w:t>交付全过程工程</w:t>
      </w:r>
      <w:r>
        <w:rPr>
          <w:rFonts w:ascii="宋体" w:hAnsi="宋体"/>
          <w:b w:val="0"/>
          <w:sz w:val="21"/>
          <w:szCs w:val="21"/>
        </w:rPr>
        <w:t>咨询服务</w:t>
      </w:r>
      <w:r>
        <w:rPr>
          <w:rFonts w:ascii="宋体" w:hAnsi="宋体" w:hint="eastAsia"/>
          <w:b w:val="0"/>
          <w:sz w:val="21"/>
          <w:szCs w:val="21"/>
        </w:rPr>
        <w:t>成果文件</w:t>
      </w:r>
    </w:p>
    <w:p w:rsidR="001A1800" w:rsidRDefault="00CF6488">
      <w:pPr>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5</w:t>
      </w:r>
      <w:r>
        <w:rPr>
          <w:rFonts w:ascii="宋体" w:hAnsi="宋体"/>
          <w:szCs w:val="21"/>
        </w:rPr>
        <w:t>.2</w:t>
      </w:r>
      <w:r>
        <w:rPr>
          <w:rFonts w:ascii="宋体" w:hAnsi="宋体" w:hint="eastAsia"/>
          <w:szCs w:val="21"/>
        </w:rPr>
        <w:t xml:space="preserve"> </w:t>
      </w:r>
      <w:r>
        <w:rPr>
          <w:rFonts w:ascii="宋体" w:hAnsi="宋体"/>
          <w:szCs w:val="21"/>
        </w:rPr>
        <w:t>提前</w:t>
      </w:r>
      <w:r>
        <w:rPr>
          <w:rFonts w:ascii="宋体" w:hAnsi="宋体" w:hint="eastAsia"/>
          <w:szCs w:val="21"/>
        </w:rPr>
        <w:t>交付全过程工程</w:t>
      </w:r>
      <w:r>
        <w:rPr>
          <w:rFonts w:ascii="宋体" w:hAnsi="宋体"/>
          <w:szCs w:val="21"/>
        </w:rPr>
        <w:t>咨询服务</w:t>
      </w:r>
      <w:r>
        <w:rPr>
          <w:rFonts w:ascii="宋体" w:hAnsi="宋体" w:hint="eastAsia"/>
          <w:szCs w:val="21"/>
        </w:rPr>
        <w:t>文件</w:t>
      </w:r>
      <w:r>
        <w:rPr>
          <w:rFonts w:ascii="宋体" w:hAnsi="宋体"/>
          <w:szCs w:val="21"/>
        </w:rPr>
        <w:t>的奖励：</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rsidR="001A1800" w:rsidRDefault="00CF6488" w:rsidP="00567F6A">
      <w:pPr>
        <w:pStyle w:val="3"/>
        <w:rPr>
          <w:szCs w:val="21"/>
        </w:rPr>
      </w:pPr>
      <w:bookmarkStart w:id="668" w:name="_Toc59202934"/>
      <w:r>
        <w:rPr>
          <w:rFonts w:hint="eastAsia"/>
          <w:szCs w:val="21"/>
        </w:rPr>
        <w:t>8</w:t>
      </w:r>
      <w:r>
        <w:rPr>
          <w:szCs w:val="21"/>
        </w:rPr>
        <w:t xml:space="preserve">. </w:t>
      </w:r>
      <w:r>
        <w:rPr>
          <w:rFonts w:hint="eastAsia"/>
          <w:szCs w:val="21"/>
        </w:rPr>
        <w:t>全过程工程</w:t>
      </w:r>
      <w:r>
        <w:rPr>
          <w:szCs w:val="21"/>
        </w:rPr>
        <w:t>咨询服务成果文件的</w:t>
      </w:r>
      <w:r>
        <w:rPr>
          <w:rFonts w:hint="eastAsia"/>
          <w:szCs w:val="21"/>
        </w:rPr>
        <w:t>审查</w:t>
      </w:r>
      <w:bookmarkEnd w:id="668"/>
    </w:p>
    <w:p w:rsidR="001A1800" w:rsidRDefault="00CF6488">
      <w:pPr>
        <w:spacing w:line="360" w:lineRule="auto"/>
        <w:ind w:firstLineChars="200" w:firstLine="420"/>
        <w:jc w:val="left"/>
        <w:rPr>
          <w:rFonts w:ascii="宋体" w:hAnsi="宋体"/>
          <w:szCs w:val="21"/>
        </w:rPr>
      </w:pPr>
      <w:r>
        <w:rPr>
          <w:rFonts w:ascii="宋体" w:hAnsi="宋体" w:hint="eastAsia"/>
          <w:szCs w:val="21"/>
        </w:rPr>
        <w:t>8.1 发包人对咨询人的全过程工程</w:t>
      </w:r>
      <w:r>
        <w:rPr>
          <w:rFonts w:ascii="宋体" w:hAnsi="宋体"/>
          <w:szCs w:val="21"/>
        </w:rPr>
        <w:t>咨询服务</w:t>
      </w:r>
      <w:r>
        <w:rPr>
          <w:rFonts w:ascii="宋体" w:hAnsi="宋体" w:hint="eastAsia"/>
          <w:szCs w:val="21"/>
        </w:rPr>
        <w:t>成果文件审查期限不超过</w:t>
      </w:r>
      <w:r>
        <w:rPr>
          <w:rFonts w:ascii="宋体" w:hAnsi="宋体" w:hint="eastAsia"/>
          <w:szCs w:val="21"/>
          <w:u w:val="single"/>
        </w:rPr>
        <w:t xml:space="preserve">    </w:t>
      </w:r>
      <w:r>
        <w:rPr>
          <w:rFonts w:ascii="宋体" w:hAnsi="宋体" w:hint="eastAsia"/>
          <w:szCs w:val="21"/>
        </w:rPr>
        <w:t>天。</w:t>
      </w:r>
    </w:p>
    <w:p w:rsidR="001A1800" w:rsidRDefault="00CF6488">
      <w:pPr>
        <w:spacing w:line="360" w:lineRule="auto"/>
        <w:ind w:firstLineChars="200" w:firstLine="420"/>
        <w:jc w:val="left"/>
        <w:rPr>
          <w:rFonts w:ascii="宋体" w:hAnsi="宋体"/>
          <w:szCs w:val="21"/>
        </w:rPr>
      </w:pPr>
      <w:r>
        <w:rPr>
          <w:szCs w:val="21"/>
        </w:rPr>
        <w:t>8.</w:t>
      </w:r>
      <w:r>
        <w:rPr>
          <w:rFonts w:hint="eastAsia"/>
          <w:szCs w:val="21"/>
        </w:rPr>
        <w:t xml:space="preserve"> 2</w:t>
      </w:r>
      <w:r>
        <w:rPr>
          <w:szCs w:val="21"/>
        </w:rPr>
        <w:t>发包人在审查同意咨询人的成果文件后</w:t>
      </w:r>
      <w:r>
        <w:rPr>
          <w:szCs w:val="21"/>
          <w:u w:val="single"/>
        </w:rPr>
        <w:t xml:space="preserve">   </w:t>
      </w:r>
      <w:r>
        <w:rPr>
          <w:szCs w:val="21"/>
        </w:rPr>
        <w:t>天内，向政府有关部门报送成果文件，咨询人应按发包人要求及时予以协助，协助时间由双方协商确定。</w:t>
      </w:r>
    </w:p>
    <w:p w:rsidR="001A1800" w:rsidRDefault="00CF6488" w:rsidP="00567F6A">
      <w:pPr>
        <w:pStyle w:val="3"/>
        <w:rPr>
          <w:szCs w:val="21"/>
        </w:rPr>
      </w:pPr>
      <w:bookmarkStart w:id="669" w:name="_Toc59202935"/>
      <w:r>
        <w:rPr>
          <w:rFonts w:hint="eastAsia"/>
          <w:szCs w:val="21"/>
        </w:rPr>
        <w:t>9</w:t>
      </w:r>
      <w:r>
        <w:rPr>
          <w:szCs w:val="21"/>
        </w:rPr>
        <w:t xml:space="preserve">. </w:t>
      </w:r>
      <w:r>
        <w:rPr>
          <w:rFonts w:hint="eastAsia"/>
          <w:szCs w:val="21"/>
        </w:rPr>
        <w:t>施工现场配合服务</w:t>
      </w:r>
      <w:bookmarkEnd w:id="669"/>
    </w:p>
    <w:p w:rsidR="001A1800" w:rsidRDefault="00CF6488">
      <w:pPr>
        <w:spacing w:line="360" w:lineRule="auto"/>
        <w:ind w:firstLineChars="150" w:firstLine="315"/>
        <w:jc w:val="left"/>
        <w:rPr>
          <w:rFonts w:ascii="宋体" w:hAnsi="宋体"/>
          <w:szCs w:val="21"/>
          <w:u w:val="single"/>
        </w:rPr>
      </w:pPr>
      <w:r>
        <w:rPr>
          <w:rFonts w:ascii="宋体" w:hAnsi="宋体" w:hint="eastAsia"/>
          <w:szCs w:val="21"/>
        </w:rPr>
        <w:t>9.1 发包人为咨询人派赴现场的工作人员提供便利条件的内容包括：</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150" w:firstLine="315"/>
        <w:jc w:val="left"/>
        <w:rPr>
          <w:rFonts w:ascii="宋体" w:hAnsi="宋体"/>
          <w:szCs w:val="21"/>
        </w:rPr>
      </w:pPr>
      <w:r>
        <w:rPr>
          <w:rFonts w:ascii="宋体" w:hAnsi="宋体" w:hint="eastAsia"/>
          <w:szCs w:val="21"/>
        </w:rPr>
        <w:t>9.</w:t>
      </w:r>
      <w:r>
        <w:rPr>
          <w:rFonts w:ascii="宋体" w:hAnsi="宋体"/>
          <w:szCs w:val="21"/>
        </w:rPr>
        <w:t>3</w:t>
      </w:r>
      <w:r>
        <w:rPr>
          <w:rFonts w:ascii="宋体" w:hAnsi="宋体" w:hint="eastAsia"/>
          <w:szCs w:val="21"/>
        </w:rPr>
        <w:t xml:space="preserve"> 施工现场</w:t>
      </w:r>
      <w:r>
        <w:rPr>
          <w:rFonts w:ascii="宋体" w:hAnsi="宋体"/>
          <w:szCs w:val="21"/>
        </w:rPr>
        <w:t>配合服务的其他要求：</w:t>
      </w:r>
      <w:r>
        <w:rPr>
          <w:rFonts w:ascii="宋体" w:hAnsi="宋体" w:hint="eastAsia"/>
          <w:szCs w:val="21"/>
          <w:u w:val="single"/>
        </w:rPr>
        <w:t xml:space="preserve">                                </w:t>
      </w:r>
      <w:r>
        <w:rPr>
          <w:rFonts w:ascii="宋体" w:hAnsi="宋体" w:hint="eastAsia"/>
          <w:szCs w:val="21"/>
        </w:rPr>
        <w:t>。</w:t>
      </w:r>
    </w:p>
    <w:p w:rsidR="001A1800" w:rsidRDefault="00CF6488" w:rsidP="00567F6A">
      <w:pPr>
        <w:pStyle w:val="3"/>
        <w:rPr>
          <w:szCs w:val="21"/>
        </w:rPr>
      </w:pPr>
      <w:bookmarkStart w:id="670" w:name="_Toc59202936"/>
      <w:r>
        <w:rPr>
          <w:szCs w:val="21"/>
        </w:rPr>
        <w:t>1</w:t>
      </w:r>
      <w:r>
        <w:rPr>
          <w:rFonts w:hint="eastAsia"/>
          <w:szCs w:val="21"/>
        </w:rPr>
        <w:t>0</w:t>
      </w:r>
      <w:r>
        <w:rPr>
          <w:szCs w:val="21"/>
        </w:rPr>
        <w:t xml:space="preserve">. </w:t>
      </w:r>
      <w:r>
        <w:rPr>
          <w:szCs w:val="21"/>
        </w:rPr>
        <w:t>合同价</w:t>
      </w:r>
      <w:r>
        <w:rPr>
          <w:rFonts w:hint="eastAsia"/>
          <w:szCs w:val="21"/>
        </w:rPr>
        <w:t>款</w:t>
      </w:r>
      <w:r>
        <w:rPr>
          <w:szCs w:val="21"/>
        </w:rPr>
        <w:t>与支付</w:t>
      </w:r>
      <w:bookmarkEnd w:id="670"/>
    </w:p>
    <w:p w:rsidR="001A1800" w:rsidRDefault="00CF6488">
      <w:pPr>
        <w:spacing w:before="120" w:after="120" w:line="360" w:lineRule="auto"/>
        <w:ind w:firstLineChars="200" w:firstLine="420"/>
        <w:rPr>
          <w:rFonts w:ascii="宋体" w:hAnsi="宋体"/>
          <w:szCs w:val="21"/>
        </w:rPr>
      </w:pPr>
      <w:r>
        <w:rPr>
          <w:rFonts w:ascii="宋体" w:hAnsi="宋体"/>
          <w:szCs w:val="21"/>
        </w:rPr>
        <w:t>1</w:t>
      </w:r>
      <w:r>
        <w:rPr>
          <w:rFonts w:ascii="宋体" w:hAnsi="宋体" w:hint="eastAsia"/>
          <w:szCs w:val="21"/>
        </w:rPr>
        <w:t>0</w:t>
      </w:r>
      <w:r>
        <w:rPr>
          <w:rFonts w:ascii="宋体" w:hAnsi="宋体"/>
          <w:szCs w:val="21"/>
        </w:rPr>
        <w:t>.</w:t>
      </w:r>
      <w:r>
        <w:rPr>
          <w:rFonts w:ascii="宋体" w:hAnsi="宋体" w:hint="eastAsia"/>
          <w:szCs w:val="21"/>
        </w:rPr>
        <w:t>2</w:t>
      </w:r>
      <w:r>
        <w:rPr>
          <w:rFonts w:ascii="宋体" w:hAnsi="宋体"/>
          <w:szCs w:val="21"/>
        </w:rPr>
        <w:t xml:space="preserve"> 合同价格形式</w:t>
      </w:r>
    </w:p>
    <w:p w:rsidR="001A1800" w:rsidRDefault="00CF6488">
      <w:pPr>
        <w:spacing w:line="360" w:lineRule="auto"/>
        <w:ind w:firstLineChars="200" w:firstLine="420"/>
        <w:jc w:val="left"/>
        <w:rPr>
          <w:rFonts w:ascii="宋体" w:hAnsi="宋体"/>
          <w:szCs w:val="21"/>
        </w:rPr>
      </w:pPr>
      <w:r>
        <w:rPr>
          <w:rFonts w:ascii="宋体" w:hAnsi="宋体" w:hint="eastAsia"/>
          <w:szCs w:val="21"/>
        </w:rPr>
        <w:t>（1）</w:t>
      </w:r>
      <w:r>
        <w:rPr>
          <w:rFonts w:ascii="宋体" w:hAnsi="宋体"/>
          <w:szCs w:val="21"/>
        </w:rPr>
        <w:t>总价合同</w:t>
      </w:r>
    </w:p>
    <w:p w:rsidR="001A1800" w:rsidRDefault="00CF6488">
      <w:pPr>
        <w:spacing w:line="360" w:lineRule="auto"/>
        <w:ind w:firstLineChars="200" w:firstLine="420"/>
        <w:jc w:val="left"/>
        <w:rPr>
          <w:rFonts w:ascii="宋体" w:hAnsi="宋体"/>
          <w:szCs w:val="21"/>
        </w:rPr>
      </w:pPr>
      <w:r>
        <w:rPr>
          <w:rFonts w:ascii="宋体" w:hAnsi="宋体"/>
          <w:szCs w:val="21"/>
        </w:rPr>
        <w:t>总价包含的风险范围：</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jc w:val="left"/>
        <w:rPr>
          <w:rFonts w:ascii="宋体" w:hAnsi="宋体"/>
          <w:szCs w:val="21"/>
        </w:rPr>
      </w:pPr>
      <w:r>
        <w:rPr>
          <w:rFonts w:ascii="宋体" w:hAnsi="宋体"/>
          <w:szCs w:val="21"/>
        </w:rPr>
        <w:t>风险费用的计算方法：</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jc w:val="left"/>
        <w:rPr>
          <w:rFonts w:ascii="宋体" w:hAnsi="宋体"/>
          <w:szCs w:val="21"/>
        </w:rPr>
      </w:pPr>
      <w:r>
        <w:rPr>
          <w:rFonts w:ascii="宋体" w:hAnsi="宋体"/>
          <w:szCs w:val="21"/>
        </w:rPr>
        <w:t>风险范围以外合同价格的调整方法：</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rsidP="006A7075">
      <w:pPr>
        <w:spacing w:before="120" w:after="120" w:line="360" w:lineRule="auto"/>
        <w:ind w:firstLineChars="200" w:firstLine="420"/>
        <w:rPr>
          <w:rFonts w:ascii="宋体" w:hAnsi="宋体"/>
          <w:szCs w:val="21"/>
        </w:rPr>
      </w:pPr>
      <w:r w:rsidRPr="006A7075">
        <w:rPr>
          <w:rFonts w:ascii="宋体" w:hAnsi="宋体" w:hint="eastAsia"/>
          <w:szCs w:val="21"/>
        </w:rPr>
        <w:lastRenderedPageBreak/>
        <w:t>10.3 定金或预付款</w:t>
      </w:r>
    </w:p>
    <w:p w:rsidR="001A1800" w:rsidRDefault="00CF6488" w:rsidP="006A7075">
      <w:pPr>
        <w:spacing w:before="120" w:after="120" w:line="360" w:lineRule="auto"/>
        <w:ind w:firstLineChars="200" w:firstLine="420"/>
        <w:rPr>
          <w:rFonts w:ascii="宋体" w:hAnsi="宋体"/>
          <w:szCs w:val="21"/>
        </w:rPr>
      </w:pPr>
      <w:r>
        <w:rPr>
          <w:rFonts w:ascii="宋体" w:hAnsi="宋体" w:hint="eastAsia"/>
          <w:szCs w:val="21"/>
        </w:rPr>
        <w:t>10.3.1 定金或预付款的比例</w:t>
      </w:r>
    </w:p>
    <w:p w:rsidR="001A1800" w:rsidRDefault="00CF6488">
      <w:pPr>
        <w:spacing w:line="360" w:lineRule="auto"/>
        <w:ind w:firstLineChars="200" w:firstLine="420"/>
        <w:jc w:val="left"/>
        <w:rPr>
          <w:rFonts w:ascii="宋体" w:hAnsi="宋体"/>
          <w:szCs w:val="21"/>
        </w:rPr>
      </w:pPr>
      <w:r>
        <w:rPr>
          <w:rFonts w:ascii="宋体" w:hAnsi="宋体" w:hint="eastAsia"/>
          <w:szCs w:val="21"/>
        </w:rPr>
        <w:t xml:space="preserve">定金的比例 </w:t>
      </w:r>
      <w:r>
        <w:rPr>
          <w:rFonts w:ascii="宋体" w:hAnsi="宋体" w:hint="eastAsia"/>
          <w:szCs w:val="21"/>
          <w:u w:val="single"/>
        </w:rPr>
        <w:t xml:space="preserve">             </w:t>
      </w:r>
      <w:r>
        <w:rPr>
          <w:rFonts w:ascii="宋体" w:hAnsi="宋体" w:hint="eastAsia"/>
          <w:szCs w:val="21"/>
        </w:rPr>
        <w:t>或预付款的比例</w:t>
      </w:r>
      <w:r>
        <w:rPr>
          <w:rFonts w:ascii="宋体" w:hAnsi="宋体" w:hint="eastAsia"/>
          <w:szCs w:val="21"/>
          <w:u w:val="single"/>
        </w:rPr>
        <w:t xml:space="preserve">               </w:t>
      </w:r>
      <w:r>
        <w:rPr>
          <w:rFonts w:ascii="宋体" w:hAnsi="宋体" w:hint="eastAsia"/>
          <w:szCs w:val="21"/>
        </w:rPr>
        <w:t>。</w:t>
      </w:r>
    </w:p>
    <w:p w:rsidR="00495F3E" w:rsidRDefault="00CF6488" w:rsidP="006A7075">
      <w:pPr>
        <w:spacing w:before="120" w:after="120" w:line="360" w:lineRule="auto"/>
        <w:ind w:firstLineChars="200" w:firstLine="420"/>
        <w:rPr>
          <w:rFonts w:ascii="宋体" w:hAnsi="宋体"/>
          <w:szCs w:val="21"/>
        </w:rPr>
      </w:pPr>
      <w:r>
        <w:rPr>
          <w:rFonts w:ascii="宋体" w:hAnsi="宋体" w:hint="eastAsia"/>
          <w:szCs w:val="21"/>
        </w:rPr>
        <w:t>10.3.2 定金或预付款的支付</w:t>
      </w:r>
    </w:p>
    <w:p w:rsidR="001A1800" w:rsidRDefault="00CF6488">
      <w:pPr>
        <w:spacing w:line="360" w:lineRule="auto"/>
        <w:ind w:firstLineChars="200" w:firstLine="420"/>
        <w:jc w:val="left"/>
        <w:rPr>
          <w:rFonts w:ascii="宋体" w:hAnsi="宋体"/>
          <w:kern w:val="0"/>
          <w:szCs w:val="21"/>
        </w:rPr>
      </w:pPr>
      <w:r>
        <w:rPr>
          <w:rFonts w:ascii="宋体" w:hAnsi="宋体" w:hint="eastAsia"/>
          <w:szCs w:val="21"/>
        </w:rPr>
        <w:t>定金或预付款的支付时间：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kern w:val="0"/>
          <w:szCs w:val="21"/>
        </w:rPr>
        <w:t>。</w:t>
      </w:r>
    </w:p>
    <w:p w:rsidR="001A1800" w:rsidRDefault="00CF6488" w:rsidP="00567F6A">
      <w:pPr>
        <w:pStyle w:val="3"/>
        <w:rPr>
          <w:szCs w:val="21"/>
        </w:rPr>
      </w:pPr>
      <w:bookmarkStart w:id="671" w:name="_Toc59202937"/>
      <w:r>
        <w:rPr>
          <w:szCs w:val="21"/>
        </w:rPr>
        <w:t>1</w:t>
      </w:r>
      <w:r>
        <w:rPr>
          <w:rFonts w:hint="eastAsia"/>
          <w:szCs w:val="21"/>
        </w:rPr>
        <w:t>1</w:t>
      </w:r>
      <w:r>
        <w:rPr>
          <w:szCs w:val="21"/>
        </w:rPr>
        <w:t>.</w:t>
      </w:r>
      <w:r>
        <w:rPr>
          <w:rFonts w:hint="eastAsia"/>
          <w:szCs w:val="21"/>
        </w:rPr>
        <w:t>变更与索赔</w:t>
      </w:r>
      <w:bookmarkEnd w:id="671"/>
    </w:p>
    <w:p w:rsidR="001A1800" w:rsidRDefault="00CF6488" w:rsidP="006A7075">
      <w:pPr>
        <w:spacing w:line="360" w:lineRule="auto"/>
        <w:ind w:firstLineChars="200" w:firstLine="420"/>
        <w:rPr>
          <w:rFonts w:ascii="宋体" w:hAnsi="宋体"/>
          <w:kern w:val="0"/>
          <w:szCs w:val="21"/>
        </w:rPr>
      </w:pPr>
      <w:r>
        <w:rPr>
          <w:rFonts w:ascii="宋体" w:hAnsi="宋体" w:hint="eastAsia"/>
          <w:kern w:val="0"/>
          <w:szCs w:val="21"/>
        </w:rPr>
        <w:t>11.5 咨询人应于认为有理由提出增加合同价款或延长</w:t>
      </w:r>
      <w:r w:rsidRPr="006A7075">
        <w:rPr>
          <w:rFonts w:ascii="宋体" w:hAnsi="宋体" w:hint="eastAsia"/>
          <w:kern w:val="0"/>
          <w:szCs w:val="21"/>
        </w:rPr>
        <w:t>全过程工程</w:t>
      </w:r>
      <w:r w:rsidRPr="006A7075">
        <w:rPr>
          <w:rFonts w:ascii="宋体" w:hAnsi="宋体"/>
          <w:kern w:val="0"/>
          <w:szCs w:val="21"/>
        </w:rPr>
        <w:t>咨询服务</w:t>
      </w:r>
      <w:r>
        <w:rPr>
          <w:rFonts w:ascii="宋体" w:hAnsi="宋体" w:hint="eastAsia"/>
          <w:kern w:val="0"/>
          <w:szCs w:val="21"/>
        </w:rPr>
        <w:t>期的要求事项发生后</w:t>
      </w:r>
      <w:r w:rsidRPr="006A7075">
        <w:rPr>
          <w:rFonts w:ascii="宋体" w:hAnsi="宋体" w:hint="eastAsia"/>
          <w:kern w:val="0"/>
          <w:szCs w:val="21"/>
        </w:rPr>
        <w:t xml:space="preserve">    </w:t>
      </w:r>
      <w:r>
        <w:rPr>
          <w:rFonts w:ascii="宋体" w:hAnsi="宋体" w:hint="eastAsia"/>
          <w:kern w:val="0"/>
          <w:szCs w:val="21"/>
        </w:rPr>
        <w:t>天内书面通知发包人。</w:t>
      </w:r>
    </w:p>
    <w:p w:rsidR="001A1800" w:rsidRDefault="00CF6488">
      <w:pPr>
        <w:spacing w:line="360" w:lineRule="auto"/>
        <w:ind w:firstLineChars="200" w:firstLine="420"/>
        <w:rPr>
          <w:rFonts w:ascii="宋体" w:hAnsi="宋体"/>
          <w:kern w:val="0"/>
          <w:szCs w:val="21"/>
        </w:rPr>
      </w:pPr>
      <w:r>
        <w:rPr>
          <w:rFonts w:ascii="宋体" w:hAnsi="宋体" w:hint="eastAsia"/>
          <w:kern w:val="0"/>
          <w:szCs w:val="21"/>
        </w:rPr>
        <w:t>咨询人应在该事项发生后</w:t>
      </w:r>
      <w:r>
        <w:rPr>
          <w:rFonts w:ascii="宋体" w:hAnsi="宋体" w:hint="eastAsia"/>
          <w:kern w:val="0"/>
          <w:szCs w:val="21"/>
          <w:u w:val="single"/>
        </w:rPr>
        <w:t xml:space="preserve">    </w:t>
      </w:r>
      <w:r>
        <w:rPr>
          <w:rFonts w:ascii="宋体" w:hAnsi="宋体" w:hint="eastAsia"/>
          <w:kern w:val="0"/>
          <w:szCs w:val="21"/>
        </w:rPr>
        <w:t>天内向发包人提供证明咨询人要求的书面声明。</w:t>
      </w:r>
    </w:p>
    <w:p w:rsidR="001A1800" w:rsidRDefault="00CF6488">
      <w:pPr>
        <w:spacing w:line="360" w:lineRule="auto"/>
        <w:ind w:firstLineChars="200" w:firstLine="420"/>
        <w:rPr>
          <w:rFonts w:ascii="宋体" w:hAnsi="宋体"/>
          <w:kern w:val="0"/>
          <w:szCs w:val="21"/>
        </w:rPr>
      </w:pPr>
      <w:r>
        <w:rPr>
          <w:rFonts w:ascii="宋体" w:hAnsi="宋体" w:hint="eastAsia"/>
          <w:kern w:val="0"/>
          <w:szCs w:val="21"/>
        </w:rPr>
        <w:t>发包人应在接到咨询人书面声明后的</w:t>
      </w:r>
      <w:r>
        <w:rPr>
          <w:rFonts w:ascii="宋体" w:hAnsi="宋体" w:hint="eastAsia"/>
          <w:kern w:val="0"/>
          <w:szCs w:val="21"/>
          <w:u w:val="single"/>
        </w:rPr>
        <w:t xml:space="preserve">    </w:t>
      </w:r>
      <w:r>
        <w:rPr>
          <w:rFonts w:ascii="宋体" w:hAnsi="宋体" w:hint="eastAsia"/>
          <w:kern w:val="0"/>
          <w:szCs w:val="21"/>
        </w:rPr>
        <w:t>天内，予以书面答复。</w:t>
      </w:r>
    </w:p>
    <w:p w:rsidR="001A1800" w:rsidRDefault="00CF6488" w:rsidP="00567F6A">
      <w:pPr>
        <w:pStyle w:val="3"/>
        <w:rPr>
          <w:szCs w:val="21"/>
        </w:rPr>
      </w:pPr>
      <w:bookmarkStart w:id="672" w:name="_Toc59202938"/>
      <w:r>
        <w:rPr>
          <w:rFonts w:hint="eastAsia"/>
          <w:szCs w:val="21"/>
        </w:rPr>
        <w:t>12.</w:t>
      </w:r>
      <w:r>
        <w:rPr>
          <w:rFonts w:hint="eastAsia"/>
          <w:szCs w:val="21"/>
        </w:rPr>
        <w:t>专业</w:t>
      </w:r>
      <w:r>
        <w:rPr>
          <w:szCs w:val="21"/>
        </w:rPr>
        <w:t>责任与保险</w:t>
      </w:r>
      <w:bookmarkEnd w:id="672"/>
    </w:p>
    <w:p w:rsidR="001A1800" w:rsidRDefault="00CF6488">
      <w:pPr>
        <w:spacing w:line="360" w:lineRule="auto"/>
        <w:ind w:firstLineChars="200" w:firstLine="420"/>
        <w:rPr>
          <w:rFonts w:ascii="宋体" w:hAnsi="宋体"/>
          <w:kern w:val="0"/>
          <w:szCs w:val="21"/>
        </w:rPr>
      </w:pPr>
      <w:r>
        <w:rPr>
          <w:rFonts w:hAnsi="宋体"/>
          <w:kern w:val="0"/>
          <w:szCs w:val="21"/>
        </w:rPr>
        <w:t>履行本合同，咨询人所需要的工程相关保险包括：</w:t>
      </w:r>
      <w:r>
        <w:rPr>
          <w:kern w:val="0"/>
          <w:szCs w:val="21"/>
          <w:u w:val="single"/>
        </w:rPr>
        <w:t xml:space="preserve">                   </w:t>
      </w:r>
      <w:r>
        <w:rPr>
          <w:rFonts w:hAnsi="宋体"/>
          <w:kern w:val="0"/>
          <w:szCs w:val="21"/>
        </w:rPr>
        <w:t>，并使其于合同责任期内保持有效。</w:t>
      </w:r>
    </w:p>
    <w:p w:rsidR="001A1800" w:rsidRDefault="00CF6488" w:rsidP="00567F6A">
      <w:pPr>
        <w:pStyle w:val="3"/>
        <w:rPr>
          <w:szCs w:val="21"/>
        </w:rPr>
      </w:pPr>
      <w:bookmarkStart w:id="673" w:name="_Toc59202939"/>
      <w:r>
        <w:rPr>
          <w:szCs w:val="21"/>
        </w:rPr>
        <w:t>1</w:t>
      </w:r>
      <w:r>
        <w:rPr>
          <w:rFonts w:hint="eastAsia"/>
          <w:szCs w:val="21"/>
        </w:rPr>
        <w:t>3</w:t>
      </w:r>
      <w:r>
        <w:rPr>
          <w:szCs w:val="21"/>
        </w:rPr>
        <w:t xml:space="preserve">. </w:t>
      </w:r>
      <w:r>
        <w:rPr>
          <w:rFonts w:hint="eastAsia"/>
          <w:szCs w:val="21"/>
        </w:rPr>
        <w:t>知识产权</w:t>
      </w:r>
      <w:bookmarkEnd w:id="673"/>
    </w:p>
    <w:p w:rsidR="001A1800" w:rsidRDefault="00CF6488">
      <w:pPr>
        <w:spacing w:line="360" w:lineRule="auto"/>
        <w:ind w:firstLineChars="200" w:firstLine="420"/>
        <w:rPr>
          <w:rFonts w:ascii="宋体" w:hAnsi="宋体"/>
          <w:szCs w:val="21"/>
          <w:u w:val="single"/>
        </w:rPr>
      </w:pPr>
      <w:r>
        <w:rPr>
          <w:rFonts w:ascii="宋体" w:hAnsi="宋体" w:hint="eastAsia"/>
          <w:szCs w:val="21"/>
        </w:rPr>
        <w:t>13</w:t>
      </w:r>
      <w:r>
        <w:rPr>
          <w:rFonts w:ascii="宋体" w:hAnsi="宋体"/>
          <w:szCs w:val="21"/>
        </w:rPr>
        <w:t>.1</w:t>
      </w:r>
      <w:r>
        <w:rPr>
          <w:rFonts w:ascii="宋体" w:hAnsi="宋体" w:hint="eastAsia"/>
          <w:szCs w:val="21"/>
        </w:rPr>
        <w:t xml:space="preserve"> </w:t>
      </w:r>
      <w:r>
        <w:rPr>
          <w:rFonts w:ascii="宋体" w:hAnsi="宋体"/>
          <w:szCs w:val="21"/>
        </w:rPr>
        <w:t>关于发包人提供给</w:t>
      </w:r>
      <w:r>
        <w:rPr>
          <w:rFonts w:ascii="宋体" w:hAnsi="宋体" w:hint="eastAsia"/>
          <w:szCs w:val="21"/>
        </w:rPr>
        <w:t>咨询人</w:t>
      </w:r>
      <w:r>
        <w:rPr>
          <w:rFonts w:ascii="宋体" w:hAnsi="宋体"/>
          <w:szCs w:val="21"/>
        </w:rPr>
        <w:t>的图纸、发包人为实施工程自行编制或委托编制的技术</w:t>
      </w:r>
      <w:r>
        <w:rPr>
          <w:rFonts w:ascii="宋体" w:hAnsi="宋体" w:hint="eastAsia"/>
          <w:szCs w:val="21"/>
        </w:rPr>
        <w:t>规格</w:t>
      </w:r>
      <w:r>
        <w:rPr>
          <w:rFonts w:ascii="宋体" w:hAnsi="宋体"/>
          <w:szCs w:val="21"/>
        </w:rPr>
        <w:t>以及反映发包人关于合同要求或其他类似性质的文件的著作权的归属：</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szCs w:val="21"/>
        </w:rPr>
        <w:t>关于发包人提供的上述文件的使用限制的要求：</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hint="eastAsia"/>
          <w:szCs w:val="21"/>
        </w:rPr>
        <w:t>13</w:t>
      </w:r>
      <w:r>
        <w:rPr>
          <w:rFonts w:ascii="宋体" w:hAnsi="宋体"/>
          <w:szCs w:val="21"/>
        </w:rPr>
        <w:t>.2 关于</w:t>
      </w:r>
      <w:r>
        <w:rPr>
          <w:rFonts w:ascii="宋体" w:hAnsi="宋体" w:hint="eastAsia"/>
          <w:szCs w:val="21"/>
        </w:rPr>
        <w:t>咨询人</w:t>
      </w:r>
      <w:r>
        <w:rPr>
          <w:rFonts w:ascii="宋体" w:hAnsi="宋体"/>
          <w:szCs w:val="21"/>
        </w:rPr>
        <w:t>为实施工程所编制文件的著作权的归属：</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szCs w:val="21"/>
        </w:rPr>
        <w:t>关于</w:t>
      </w:r>
      <w:r>
        <w:rPr>
          <w:rFonts w:ascii="宋体" w:hAnsi="宋体" w:hint="eastAsia"/>
          <w:szCs w:val="21"/>
        </w:rPr>
        <w:t>咨询人</w:t>
      </w:r>
      <w:r>
        <w:rPr>
          <w:rFonts w:ascii="宋体" w:hAnsi="宋体"/>
          <w:szCs w:val="21"/>
        </w:rPr>
        <w:t>提供的上述文件的使用限制的要求：</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u w:val="single"/>
        </w:rPr>
      </w:pPr>
      <w:r>
        <w:rPr>
          <w:rFonts w:ascii="宋体" w:hAnsi="宋体" w:hint="eastAsia"/>
          <w:szCs w:val="21"/>
        </w:rPr>
        <w:t>13.5 咨询人在设计过程中所采用的专利、专有技术的使用费的承担方式：</w:t>
      </w:r>
      <w:r>
        <w:rPr>
          <w:rFonts w:ascii="宋体" w:hAnsi="宋体" w:cs="MingLiU_HKSCS"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rsidR="001A1800" w:rsidRDefault="00CF6488">
      <w:pPr>
        <w:spacing w:line="360" w:lineRule="auto"/>
        <w:rPr>
          <w:rFonts w:ascii="宋体" w:hAnsi="宋体"/>
          <w:szCs w:val="21"/>
        </w:rPr>
      </w:pPr>
      <w:r>
        <w:rPr>
          <w:rFonts w:ascii="宋体" w:hAnsi="宋体"/>
          <w:szCs w:val="21"/>
          <w:u w:val="single"/>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kern w:val="0"/>
          <w:szCs w:val="21"/>
        </w:rPr>
        <w:t>。</w:t>
      </w:r>
    </w:p>
    <w:p w:rsidR="001A1800" w:rsidRDefault="00CF6488" w:rsidP="00567F6A">
      <w:pPr>
        <w:pStyle w:val="3"/>
        <w:rPr>
          <w:szCs w:val="21"/>
        </w:rPr>
      </w:pPr>
      <w:bookmarkStart w:id="674" w:name="_Toc59202940"/>
      <w:r>
        <w:rPr>
          <w:szCs w:val="21"/>
        </w:rPr>
        <w:t>1</w:t>
      </w:r>
      <w:r>
        <w:rPr>
          <w:rFonts w:hint="eastAsia"/>
          <w:szCs w:val="21"/>
        </w:rPr>
        <w:t>4</w:t>
      </w:r>
      <w:r>
        <w:rPr>
          <w:szCs w:val="21"/>
        </w:rPr>
        <w:t xml:space="preserve">. </w:t>
      </w:r>
      <w:r>
        <w:rPr>
          <w:szCs w:val="21"/>
        </w:rPr>
        <w:t>违约</w:t>
      </w:r>
      <w:r>
        <w:rPr>
          <w:rFonts w:hint="eastAsia"/>
          <w:szCs w:val="21"/>
        </w:rPr>
        <w:t>责任</w:t>
      </w:r>
      <w:bookmarkEnd w:id="674"/>
    </w:p>
    <w:p w:rsidR="001A1800" w:rsidRDefault="00CF6488">
      <w:pPr>
        <w:spacing w:before="120" w:after="120" w:line="360" w:lineRule="auto"/>
        <w:ind w:firstLineChars="200" w:firstLine="420"/>
        <w:rPr>
          <w:rFonts w:ascii="宋体" w:hAnsi="宋体"/>
          <w:szCs w:val="21"/>
        </w:rPr>
      </w:pPr>
      <w:r>
        <w:rPr>
          <w:rFonts w:ascii="宋体" w:hAnsi="宋体"/>
          <w:szCs w:val="21"/>
        </w:rPr>
        <w:t>1</w:t>
      </w:r>
      <w:r>
        <w:rPr>
          <w:rFonts w:ascii="宋体" w:hAnsi="宋体" w:hint="eastAsia"/>
          <w:szCs w:val="21"/>
        </w:rPr>
        <w:t>4</w:t>
      </w:r>
      <w:r>
        <w:rPr>
          <w:rFonts w:ascii="宋体" w:hAnsi="宋体"/>
          <w:szCs w:val="21"/>
        </w:rPr>
        <w:t>.1 发包人违约</w:t>
      </w:r>
      <w:r>
        <w:rPr>
          <w:rFonts w:ascii="宋体" w:hAnsi="宋体" w:hint="eastAsia"/>
          <w:szCs w:val="21"/>
        </w:rPr>
        <w:t>责任</w:t>
      </w:r>
    </w:p>
    <w:p w:rsidR="001A1800" w:rsidRDefault="00CF6488">
      <w:pPr>
        <w:spacing w:line="360" w:lineRule="auto"/>
        <w:ind w:firstLineChars="200" w:firstLine="420"/>
        <w:rPr>
          <w:rFonts w:ascii="宋体" w:hAnsi="宋体"/>
          <w:szCs w:val="21"/>
        </w:rPr>
      </w:pPr>
      <w:r>
        <w:rPr>
          <w:rFonts w:ascii="宋体" w:hAnsi="宋体" w:hint="eastAsia"/>
          <w:szCs w:val="21"/>
        </w:rPr>
        <w:t>14.1.1</w:t>
      </w:r>
      <w:r>
        <w:rPr>
          <w:rFonts w:hAnsi="宋体"/>
          <w:kern w:val="0"/>
          <w:szCs w:val="21"/>
        </w:rPr>
        <w:t>发包人因非咨询人原因要求终止或解除合同，发包人应支付咨询人的违约金</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jc w:val="left"/>
        <w:rPr>
          <w:rFonts w:ascii="宋体" w:hAnsi="宋体"/>
          <w:szCs w:val="21"/>
        </w:rPr>
      </w:pPr>
      <w:r>
        <w:rPr>
          <w:rFonts w:ascii="宋体" w:hAnsi="宋体"/>
          <w:kern w:val="0"/>
          <w:szCs w:val="21"/>
        </w:rPr>
        <w:t>1</w:t>
      </w:r>
      <w:r>
        <w:rPr>
          <w:rFonts w:ascii="宋体" w:hAnsi="宋体" w:hint="eastAsia"/>
          <w:kern w:val="0"/>
          <w:szCs w:val="21"/>
        </w:rPr>
        <w:t>4</w:t>
      </w:r>
      <w:r>
        <w:rPr>
          <w:rFonts w:ascii="宋体" w:hAnsi="宋体"/>
          <w:kern w:val="0"/>
          <w:szCs w:val="21"/>
        </w:rPr>
        <w:t xml:space="preserve">.1.2 </w:t>
      </w:r>
      <w:r>
        <w:rPr>
          <w:rFonts w:ascii="宋体" w:hAnsi="宋体" w:hint="eastAsia"/>
          <w:kern w:val="0"/>
          <w:szCs w:val="21"/>
        </w:rPr>
        <w:t>发包人逾期支付</w:t>
      </w:r>
      <w:r>
        <w:rPr>
          <w:rFonts w:ascii="宋体" w:hAnsi="宋体" w:hint="eastAsia"/>
          <w:szCs w:val="21"/>
        </w:rPr>
        <w:t>全过程工程</w:t>
      </w:r>
      <w:r>
        <w:rPr>
          <w:rFonts w:ascii="宋体" w:hAnsi="宋体"/>
          <w:szCs w:val="21"/>
        </w:rPr>
        <w:t>咨询服务</w:t>
      </w:r>
      <w:r>
        <w:rPr>
          <w:rFonts w:ascii="宋体" w:hAnsi="宋体" w:hint="eastAsia"/>
          <w:kern w:val="0"/>
          <w:szCs w:val="21"/>
        </w:rPr>
        <w:t>费的违约金：</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before="120" w:after="120" w:line="360" w:lineRule="auto"/>
        <w:ind w:firstLineChars="200" w:firstLine="420"/>
        <w:rPr>
          <w:rFonts w:ascii="宋体" w:hAnsi="宋体"/>
          <w:szCs w:val="21"/>
        </w:rPr>
      </w:pPr>
      <w:r>
        <w:rPr>
          <w:rFonts w:ascii="宋体" w:hAnsi="宋体"/>
          <w:szCs w:val="21"/>
        </w:rPr>
        <w:t>1</w:t>
      </w:r>
      <w:r>
        <w:rPr>
          <w:rFonts w:ascii="宋体" w:hAnsi="宋体" w:hint="eastAsia"/>
          <w:szCs w:val="21"/>
        </w:rPr>
        <w:t>4</w:t>
      </w:r>
      <w:r>
        <w:rPr>
          <w:rFonts w:ascii="宋体" w:hAnsi="宋体"/>
          <w:szCs w:val="21"/>
        </w:rPr>
        <w:t xml:space="preserve">.2 </w:t>
      </w:r>
      <w:r>
        <w:rPr>
          <w:rFonts w:ascii="宋体" w:hAnsi="宋体" w:hint="eastAsia"/>
          <w:szCs w:val="21"/>
        </w:rPr>
        <w:t>咨询人</w:t>
      </w:r>
      <w:r>
        <w:rPr>
          <w:rFonts w:ascii="宋体" w:hAnsi="宋体"/>
          <w:szCs w:val="21"/>
        </w:rPr>
        <w:t>违约</w:t>
      </w:r>
      <w:r>
        <w:rPr>
          <w:rFonts w:ascii="宋体" w:hAnsi="宋体" w:hint="eastAsia"/>
          <w:szCs w:val="21"/>
        </w:rPr>
        <w:t>责任</w:t>
      </w:r>
    </w:p>
    <w:p w:rsidR="001A1800" w:rsidRDefault="00CF6488">
      <w:pPr>
        <w:spacing w:line="360" w:lineRule="auto"/>
        <w:ind w:firstLineChars="200" w:firstLine="420"/>
        <w:rPr>
          <w:rFonts w:ascii="宋体" w:hAnsi="宋体"/>
          <w:szCs w:val="21"/>
        </w:rPr>
      </w:pPr>
      <w:r>
        <w:rPr>
          <w:rFonts w:ascii="宋体" w:hAnsi="宋体" w:hint="eastAsia"/>
          <w:szCs w:val="21"/>
        </w:rPr>
        <w:t>14.2.1</w:t>
      </w:r>
      <w:r>
        <w:rPr>
          <w:rFonts w:hAnsi="宋体"/>
          <w:kern w:val="0"/>
          <w:szCs w:val="21"/>
        </w:rPr>
        <w:t>咨询人因自身原因要求终止或解除合同，咨询人应支付发包人的违约金：</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jc w:val="left"/>
        <w:rPr>
          <w:rFonts w:ascii="宋体" w:hAnsi="宋体"/>
          <w:kern w:val="0"/>
          <w:szCs w:val="21"/>
          <w:u w:val="single"/>
        </w:rPr>
      </w:pPr>
      <w:r>
        <w:rPr>
          <w:rFonts w:ascii="宋体" w:hAnsi="宋体"/>
          <w:kern w:val="0"/>
          <w:szCs w:val="21"/>
        </w:rPr>
        <w:t>1</w:t>
      </w:r>
      <w:r>
        <w:rPr>
          <w:rFonts w:ascii="宋体" w:hAnsi="宋体" w:hint="eastAsia"/>
          <w:kern w:val="0"/>
          <w:szCs w:val="21"/>
        </w:rPr>
        <w:t>4</w:t>
      </w:r>
      <w:r>
        <w:rPr>
          <w:rFonts w:ascii="宋体" w:hAnsi="宋体"/>
          <w:kern w:val="0"/>
          <w:szCs w:val="21"/>
        </w:rPr>
        <w:t>.2.2</w:t>
      </w:r>
      <w:r>
        <w:rPr>
          <w:rFonts w:ascii="宋体" w:hAnsi="宋体" w:hint="eastAsia"/>
          <w:kern w:val="0"/>
          <w:szCs w:val="21"/>
        </w:rPr>
        <w:t xml:space="preserve"> 咨询人逾期交付</w:t>
      </w:r>
      <w:r>
        <w:rPr>
          <w:rFonts w:ascii="宋体" w:hAnsi="宋体" w:hint="eastAsia"/>
          <w:szCs w:val="21"/>
        </w:rPr>
        <w:t>全过程工程</w:t>
      </w:r>
      <w:r>
        <w:rPr>
          <w:rFonts w:ascii="宋体" w:hAnsi="宋体"/>
          <w:szCs w:val="21"/>
        </w:rPr>
        <w:t>咨询服务</w:t>
      </w:r>
      <w:r>
        <w:rPr>
          <w:rFonts w:ascii="宋体" w:hAnsi="宋体" w:hint="eastAsia"/>
          <w:szCs w:val="21"/>
        </w:rPr>
        <w:t>成果</w:t>
      </w:r>
      <w:r>
        <w:rPr>
          <w:rFonts w:ascii="宋体" w:hAnsi="宋体" w:hint="eastAsia"/>
          <w:kern w:val="0"/>
          <w:szCs w:val="21"/>
        </w:rPr>
        <w:t>文件的违约金</w:t>
      </w:r>
      <w:r>
        <w:rPr>
          <w:rFonts w:ascii="宋体" w:hAnsi="宋体"/>
          <w:kern w:val="0"/>
          <w:szCs w:val="21"/>
        </w:rPr>
        <w:t>：</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w:t>
      </w:r>
      <w:r>
        <w:rPr>
          <w:rFonts w:ascii="宋体" w:hAnsi="宋体"/>
          <w:szCs w:val="21"/>
        </w:rPr>
        <w:t xml:space="preserve">.2.3 </w:t>
      </w:r>
      <w:r>
        <w:rPr>
          <w:rFonts w:ascii="宋体" w:hAnsi="宋体" w:hint="eastAsia"/>
          <w:szCs w:val="21"/>
        </w:rPr>
        <w:t>咨询人全过程工程</w:t>
      </w:r>
      <w:r>
        <w:rPr>
          <w:rFonts w:ascii="宋体" w:hAnsi="宋体"/>
          <w:szCs w:val="21"/>
        </w:rPr>
        <w:t>咨询服务</w:t>
      </w:r>
      <w:r>
        <w:rPr>
          <w:rFonts w:ascii="宋体" w:hAnsi="宋体" w:hint="eastAsia"/>
          <w:szCs w:val="21"/>
        </w:rPr>
        <w:t>成果文件不合格的损失赔偿金上限：</w:t>
      </w:r>
      <w:r>
        <w:rPr>
          <w:rFonts w:ascii="宋体" w:hAnsi="宋体"/>
          <w:szCs w:val="21"/>
          <w:u w:val="single"/>
        </w:rPr>
        <w:t xml:space="preserve">   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szCs w:val="21"/>
        </w:rPr>
      </w:pPr>
      <w:r>
        <w:rPr>
          <w:rFonts w:ascii="宋体" w:hAnsi="宋体"/>
          <w:szCs w:val="21"/>
        </w:rPr>
        <w:lastRenderedPageBreak/>
        <w:t>1</w:t>
      </w:r>
      <w:r>
        <w:rPr>
          <w:rFonts w:ascii="宋体" w:hAnsi="宋体" w:hint="eastAsia"/>
          <w:szCs w:val="21"/>
        </w:rPr>
        <w:t>4</w:t>
      </w:r>
      <w:r>
        <w:rPr>
          <w:rFonts w:ascii="宋体" w:hAnsi="宋体"/>
          <w:szCs w:val="21"/>
        </w:rPr>
        <w:t>.2.</w:t>
      </w:r>
      <w:r>
        <w:rPr>
          <w:rFonts w:ascii="宋体" w:hAnsi="宋体" w:hint="eastAsia"/>
          <w:szCs w:val="21"/>
        </w:rPr>
        <w:t>4</w:t>
      </w:r>
      <w:r>
        <w:rPr>
          <w:rFonts w:ascii="宋体" w:hAnsi="宋体" w:hint="eastAsia"/>
          <w:kern w:val="0"/>
          <w:szCs w:val="21"/>
        </w:rPr>
        <w:t>咨询人未经发包人同意擅自对全过程工程</w:t>
      </w:r>
      <w:r>
        <w:rPr>
          <w:rFonts w:ascii="宋体" w:hAnsi="宋体"/>
          <w:kern w:val="0"/>
          <w:szCs w:val="21"/>
        </w:rPr>
        <w:t>咨询服务</w:t>
      </w:r>
      <w:r>
        <w:rPr>
          <w:rFonts w:ascii="宋体" w:hAnsi="宋体" w:hint="eastAsia"/>
          <w:kern w:val="0"/>
          <w:szCs w:val="21"/>
        </w:rPr>
        <w:t>进行分包的违约责任：</w:t>
      </w:r>
      <w:r>
        <w:rPr>
          <w:rFonts w:ascii="宋体" w:hAnsi="宋体" w:hint="eastAsia"/>
          <w:szCs w:val="21"/>
          <w:u w:val="single"/>
        </w:rPr>
        <w:t xml:space="preserve">  </w:t>
      </w:r>
      <w:r>
        <w:rPr>
          <w:rFonts w:ascii="宋体" w:hAnsi="宋体" w:hint="eastAsia"/>
          <w:kern w:val="0"/>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pPr>
        <w:spacing w:line="360" w:lineRule="auto"/>
        <w:ind w:firstLineChars="200" w:firstLine="420"/>
        <w:rPr>
          <w:rFonts w:ascii="宋体" w:hAnsi="宋体"/>
          <w:kern w:val="0"/>
          <w:szCs w:val="21"/>
          <w:u w:val="single"/>
        </w:rPr>
      </w:pPr>
      <w:r>
        <w:rPr>
          <w:rFonts w:ascii="宋体" w:hAnsi="宋体" w:hint="eastAsia"/>
          <w:kern w:val="0"/>
          <w:szCs w:val="21"/>
        </w:rPr>
        <w:t>14.2.5 咨询人未经发包人同意擅自更换派驻</w:t>
      </w:r>
      <w:r>
        <w:rPr>
          <w:rFonts w:ascii="宋体" w:hAnsi="宋体"/>
          <w:kern w:val="0"/>
          <w:szCs w:val="21"/>
        </w:rPr>
        <w:t>的主要咨询人员</w:t>
      </w:r>
      <w:r>
        <w:rPr>
          <w:rFonts w:ascii="宋体" w:hAnsi="宋体" w:hint="eastAsia"/>
          <w:kern w:val="0"/>
          <w:szCs w:val="21"/>
        </w:rPr>
        <w:t>的违约责任：</w:t>
      </w:r>
      <w:r>
        <w:rPr>
          <w:rFonts w:ascii="宋体" w:hAnsi="宋体" w:hint="eastAsia"/>
          <w:kern w:val="0"/>
          <w:szCs w:val="21"/>
          <w:u w:val="single"/>
        </w:rPr>
        <w:t xml:space="preserve">                                                    </w:t>
      </w:r>
    </w:p>
    <w:p w:rsidR="001A1800" w:rsidRDefault="00CF6488">
      <w:pPr>
        <w:spacing w:line="360" w:lineRule="auto"/>
        <w:rPr>
          <w:rFonts w:ascii="宋体" w:hAnsi="宋体"/>
          <w:kern w:val="0"/>
          <w:szCs w:val="21"/>
          <w:u w:val="single"/>
        </w:rPr>
      </w:pPr>
      <w:r>
        <w:rPr>
          <w:rFonts w:ascii="宋体" w:hAnsi="宋体" w:hint="eastAsia"/>
          <w:kern w:val="0"/>
          <w:szCs w:val="21"/>
          <w:u w:val="single"/>
        </w:rPr>
        <w:t xml:space="preserve">                                                         </w:t>
      </w:r>
      <w:r>
        <w:rPr>
          <w:rFonts w:ascii="宋体" w:hAnsi="宋体" w:hint="eastAsia"/>
          <w:kern w:val="0"/>
          <w:szCs w:val="21"/>
        </w:rPr>
        <w:t>。</w:t>
      </w:r>
    </w:p>
    <w:p w:rsidR="001A1800" w:rsidRDefault="00CF6488" w:rsidP="00567F6A">
      <w:pPr>
        <w:pStyle w:val="3"/>
        <w:rPr>
          <w:szCs w:val="21"/>
        </w:rPr>
      </w:pPr>
      <w:bookmarkStart w:id="675" w:name="_Toc59202941"/>
      <w:r>
        <w:rPr>
          <w:szCs w:val="21"/>
        </w:rPr>
        <w:t>1</w:t>
      </w:r>
      <w:r>
        <w:rPr>
          <w:rFonts w:hint="eastAsia"/>
          <w:szCs w:val="21"/>
        </w:rPr>
        <w:t>5</w:t>
      </w:r>
      <w:r>
        <w:rPr>
          <w:szCs w:val="21"/>
        </w:rPr>
        <w:t xml:space="preserve">. </w:t>
      </w:r>
      <w:r>
        <w:rPr>
          <w:szCs w:val="21"/>
        </w:rPr>
        <w:t>不可抗力</w:t>
      </w:r>
      <w:bookmarkEnd w:id="675"/>
      <w:r>
        <w:rPr>
          <w:szCs w:val="21"/>
        </w:rPr>
        <w:t xml:space="preserve"> </w:t>
      </w:r>
    </w:p>
    <w:p w:rsidR="001A1800" w:rsidRDefault="00CF6488">
      <w:pPr>
        <w:spacing w:before="120" w:after="120" w:line="360" w:lineRule="auto"/>
        <w:ind w:firstLineChars="200" w:firstLine="420"/>
        <w:rPr>
          <w:rFonts w:ascii="宋体" w:hAnsi="宋体"/>
          <w:szCs w:val="21"/>
        </w:rPr>
      </w:pPr>
      <w:r>
        <w:rPr>
          <w:rFonts w:ascii="宋体" w:hAnsi="宋体"/>
          <w:szCs w:val="21"/>
        </w:rPr>
        <w:t>1</w:t>
      </w:r>
      <w:r>
        <w:rPr>
          <w:rFonts w:ascii="宋体" w:hAnsi="宋体" w:hint="eastAsia"/>
          <w:szCs w:val="21"/>
        </w:rPr>
        <w:t>5</w:t>
      </w:r>
      <w:r>
        <w:rPr>
          <w:rFonts w:ascii="宋体" w:hAnsi="宋体"/>
          <w:szCs w:val="21"/>
        </w:rPr>
        <w:t>.1 不可抗力的确认</w:t>
      </w:r>
    </w:p>
    <w:p w:rsidR="001A1800" w:rsidRDefault="00CF6488">
      <w:pPr>
        <w:spacing w:line="360" w:lineRule="auto"/>
        <w:ind w:firstLineChars="200" w:firstLine="420"/>
        <w:jc w:val="left"/>
        <w:rPr>
          <w:rFonts w:ascii="宋体" w:hAnsi="宋体"/>
          <w:kern w:val="0"/>
          <w:szCs w:val="21"/>
        </w:rPr>
      </w:pPr>
      <w:r>
        <w:rPr>
          <w:rFonts w:ascii="宋体" w:hAnsi="宋体"/>
          <w:szCs w:val="21"/>
        </w:rPr>
        <w:t>除通用合同条款约定的不可抗力事件之外，视为不可抗力的其他情形：</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rPr>
        <w:t>。</w:t>
      </w:r>
    </w:p>
    <w:p w:rsidR="001A1800" w:rsidRDefault="00CF6488" w:rsidP="00567F6A">
      <w:pPr>
        <w:pStyle w:val="3"/>
        <w:rPr>
          <w:szCs w:val="21"/>
        </w:rPr>
      </w:pPr>
      <w:bookmarkStart w:id="676" w:name="_Toc59202942"/>
      <w:r>
        <w:rPr>
          <w:szCs w:val="21"/>
        </w:rPr>
        <w:t>1</w:t>
      </w:r>
      <w:r>
        <w:rPr>
          <w:rFonts w:hint="eastAsia"/>
          <w:szCs w:val="21"/>
        </w:rPr>
        <w:t>6</w:t>
      </w:r>
      <w:r>
        <w:rPr>
          <w:szCs w:val="21"/>
        </w:rPr>
        <w:t>.</w:t>
      </w:r>
      <w:r>
        <w:rPr>
          <w:rFonts w:hint="eastAsia"/>
          <w:szCs w:val="21"/>
        </w:rPr>
        <w:t xml:space="preserve"> </w:t>
      </w:r>
      <w:r>
        <w:rPr>
          <w:rFonts w:hint="eastAsia"/>
          <w:szCs w:val="21"/>
        </w:rPr>
        <w:t>合同解除</w:t>
      </w:r>
      <w:bookmarkEnd w:id="676"/>
      <w:r>
        <w:rPr>
          <w:szCs w:val="21"/>
        </w:rPr>
        <w:t xml:space="preserve"> </w:t>
      </w:r>
    </w:p>
    <w:p w:rsidR="001A1800" w:rsidRDefault="00CF6488">
      <w:pPr>
        <w:spacing w:line="360" w:lineRule="auto"/>
        <w:ind w:firstLineChars="200" w:firstLine="420"/>
        <w:jc w:val="left"/>
        <w:rPr>
          <w:rFonts w:ascii="宋体" w:hAnsi="宋体"/>
          <w:kern w:val="0"/>
          <w:szCs w:val="21"/>
        </w:rPr>
      </w:pPr>
      <w:r>
        <w:rPr>
          <w:rFonts w:ascii="宋体" w:hAnsi="宋体" w:hint="eastAsia"/>
          <w:kern w:val="0"/>
          <w:szCs w:val="21"/>
        </w:rPr>
        <w:t xml:space="preserve">16.2 </w:t>
      </w:r>
      <w:r>
        <w:rPr>
          <w:rFonts w:ascii="宋体" w:hAnsi="宋体" w:cs="Courier New" w:hint="eastAsia"/>
          <w:szCs w:val="21"/>
        </w:rPr>
        <w:t>有下列情形之一的，可以解除合同：</w:t>
      </w:r>
    </w:p>
    <w:p w:rsidR="001A1800" w:rsidRDefault="00CF6488">
      <w:pPr>
        <w:spacing w:line="360" w:lineRule="auto"/>
        <w:ind w:firstLineChars="200" w:firstLine="420"/>
        <w:jc w:val="left"/>
        <w:rPr>
          <w:rFonts w:ascii="宋体" w:hAns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）暂停全过程工程</w:t>
      </w:r>
      <w:r>
        <w:rPr>
          <w:rFonts w:ascii="宋体" w:hAnsi="宋体"/>
          <w:kern w:val="0"/>
          <w:szCs w:val="21"/>
        </w:rPr>
        <w:t>咨询服务</w:t>
      </w:r>
      <w:r>
        <w:rPr>
          <w:rFonts w:ascii="宋体" w:hAnsi="宋体" w:hint="eastAsia"/>
          <w:kern w:val="0"/>
          <w:szCs w:val="21"/>
        </w:rPr>
        <w:t>期限已连续超过</w:t>
      </w:r>
      <w:r>
        <w:rPr>
          <w:rFonts w:ascii="宋体" w:hAnsi="宋体" w:hint="eastAsia"/>
          <w:kern w:val="0"/>
          <w:szCs w:val="21"/>
          <w:u w:val="single"/>
        </w:rPr>
        <w:t xml:space="preserve">       </w:t>
      </w:r>
      <w:r>
        <w:rPr>
          <w:rFonts w:ascii="宋体" w:hAnsi="宋体" w:hint="eastAsia"/>
          <w:kern w:val="0"/>
          <w:szCs w:val="21"/>
        </w:rPr>
        <w:t>天。</w:t>
      </w:r>
    </w:p>
    <w:p w:rsidR="001A1800" w:rsidRDefault="00CF6488">
      <w:pPr>
        <w:spacing w:line="360" w:lineRule="auto"/>
        <w:ind w:firstLineChars="200" w:firstLine="420"/>
        <w:jc w:val="left"/>
        <w:rPr>
          <w:rFonts w:ascii="宋体" w:hAnsi="宋体"/>
          <w:kern w:val="0"/>
          <w:szCs w:val="21"/>
          <w:u w:val="single"/>
        </w:rPr>
      </w:pPr>
      <w:r>
        <w:rPr>
          <w:rFonts w:ascii="宋体" w:hAnsi="宋体" w:hint="eastAsia"/>
          <w:kern w:val="0"/>
          <w:szCs w:val="21"/>
        </w:rPr>
        <w:t xml:space="preserve">16.4 </w:t>
      </w:r>
      <w:r>
        <w:rPr>
          <w:rFonts w:ascii="宋体" w:hAnsi="宋体" w:cs="Courier New" w:hint="eastAsia"/>
          <w:szCs w:val="21"/>
        </w:rPr>
        <w:t>发包人向咨询人支付已完工作全过程工程</w:t>
      </w:r>
      <w:r>
        <w:rPr>
          <w:rFonts w:ascii="宋体" w:hAnsi="宋体" w:cs="Courier New"/>
          <w:szCs w:val="21"/>
        </w:rPr>
        <w:t>咨询服务</w:t>
      </w:r>
      <w:r>
        <w:rPr>
          <w:rFonts w:ascii="宋体" w:hAnsi="宋体" w:cs="Courier New" w:hint="eastAsia"/>
          <w:szCs w:val="21"/>
        </w:rPr>
        <w:t>费的期限为</w:t>
      </w:r>
      <w:r>
        <w:rPr>
          <w:rFonts w:ascii="宋体" w:hAnsi="宋体" w:cs="Courier New" w:hint="eastAsia"/>
          <w:szCs w:val="21"/>
          <w:u w:val="single"/>
        </w:rPr>
        <w:t xml:space="preserve">     </w:t>
      </w:r>
      <w:r>
        <w:rPr>
          <w:rFonts w:ascii="宋体" w:hAnsi="宋体" w:cs="Courier New" w:hint="eastAsia"/>
          <w:szCs w:val="21"/>
        </w:rPr>
        <w:t>天内。</w:t>
      </w:r>
    </w:p>
    <w:p w:rsidR="001A1800" w:rsidRDefault="00CF6488" w:rsidP="00567F6A">
      <w:pPr>
        <w:pStyle w:val="3"/>
        <w:rPr>
          <w:szCs w:val="21"/>
        </w:rPr>
      </w:pPr>
      <w:bookmarkStart w:id="677" w:name="_Toc59202943"/>
      <w:r>
        <w:rPr>
          <w:rFonts w:hint="eastAsia"/>
          <w:szCs w:val="21"/>
        </w:rPr>
        <w:t>17</w:t>
      </w:r>
      <w:r>
        <w:rPr>
          <w:szCs w:val="21"/>
        </w:rPr>
        <w:t xml:space="preserve">. </w:t>
      </w:r>
      <w:r>
        <w:rPr>
          <w:szCs w:val="21"/>
        </w:rPr>
        <w:t>争议解决</w:t>
      </w:r>
      <w:bookmarkEnd w:id="677"/>
    </w:p>
    <w:p w:rsidR="001A1800" w:rsidRDefault="00CF6488">
      <w:pPr>
        <w:spacing w:before="120" w:after="120" w:line="360" w:lineRule="auto"/>
        <w:ind w:firstLineChars="200" w:firstLine="420"/>
        <w:rPr>
          <w:rFonts w:ascii="宋体" w:hAnsi="宋体"/>
          <w:szCs w:val="21"/>
        </w:rPr>
      </w:pPr>
      <w:r>
        <w:rPr>
          <w:rFonts w:ascii="宋体" w:hAnsi="宋体" w:hint="eastAsia"/>
          <w:szCs w:val="21"/>
        </w:rPr>
        <w:t>17</w:t>
      </w:r>
      <w:r>
        <w:rPr>
          <w:rFonts w:ascii="宋体" w:hAnsi="宋体"/>
          <w:szCs w:val="21"/>
        </w:rPr>
        <w:t>.</w:t>
      </w:r>
      <w:r>
        <w:rPr>
          <w:rFonts w:ascii="宋体" w:hAnsi="宋体" w:hint="eastAsia"/>
          <w:szCs w:val="21"/>
        </w:rPr>
        <w:t xml:space="preserve">3 </w:t>
      </w:r>
      <w:r>
        <w:rPr>
          <w:rFonts w:ascii="宋体" w:hAnsi="宋体"/>
          <w:szCs w:val="21"/>
        </w:rPr>
        <w:t>仲裁或诉讼</w:t>
      </w:r>
    </w:p>
    <w:p w:rsidR="001A1800" w:rsidRDefault="00CF6488">
      <w:pPr>
        <w:spacing w:after="120" w:line="360" w:lineRule="auto"/>
        <w:ind w:firstLineChars="200" w:firstLine="420"/>
        <w:rPr>
          <w:rFonts w:ascii="宋体" w:hAnsi="宋体"/>
          <w:szCs w:val="21"/>
        </w:rPr>
      </w:pPr>
      <w:r>
        <w:rPr>
          <w:rFonts w:ascii="宋体" w:hAnsi="宋体"/>
          <w:szCs w:val="21"/>
        </w:rPr>
        <w:t>因合同及合同有关事项发生的争议，按下列第</w:t>
      </w:r>
      <w:r>
        <w:rPr>
          <w:rFonts w:ascii="宋体" w:hAnsi="宋体"/>
          <w:szCs w:val="21"/>
          <w:u w:val="single"/>
        </w:rPr>
        <w:t xml:space="preserve">     </w:t>
      </w:r>
      <w:r>
        <w:rPr>
          <w:rFonts w:ascii="宋体" w:hAnsi="宋体"/>
          <w:szCs w:val="21"/>
        </w:rPr>
        <w:t>种方式</w:t>
      </w:r>
      <w:r>
        <w:rPr>
          <w:rFonts w:ascii="宋体" w:hAnsi="宋体" w:hint="eastAsia"/>
          <w:szCs w:val="21"/>
        </w:rPr>
        <w:t>解</w:t>
      </w:r>
      <w:r>
        <w:rPr>
          <w:rFonts w:ascii="宋体" w:hAnsi="宋体"/>
          <w:szCs w:val="21"/>
        </w:rPr>
        <w:t>决：</w:t>
      </w:r>
    </w:p>
    <w:p w:rsidR="001A1800" w:rsidRDefault="00CF6488">
      <w:pPr>
        <w:spacing w:line="360" w:lineRule="auto"/>
        <w:ind w:firstLineChars="200" w:firstLine="42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rsidR="001A1800" w:rsidRDefault="00CF6488">
      <w:pPr>
        <w:spacing w:line="360" w:lineRule="auto"/>
        <w:ind w:firstLineChars="200" w:firstLine="42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rsidR="001A1800" w:rsidRDefault="00CF6488" w:rsidP="00567F6A">
      <w:pPr>
        <w:pStyle w:val="3"/>
        <w:rPr>
          <w:szCs w:val="21"/>
        </w:rPr>
      </w:pPr>
      <w:bookmarkStart w:id="678" w:name="_Toc59202944"/>
      <w:r>
        <w:rPr>
          <w:rFonts w:hint="eastAsia"/>
          <w:szCs w:val="21"/>
        </w:rPr>
        <w:t>18</w:t>
      </w:r>
      <w:r>
        <w:rPr>
          <w:szCs w:val="21"/>
        </w:rPr>
        <w:t xml:space="preserve">. </w:t>
      </w:r>
      <w:r>
        <w:rPr>
          <w:rFonts w:hint="eastAsia"/>
          <w:szCs w:val="21"/>
        </w:rPr>
        <w:t>其他（如果没有，填“无”）</w:t>
      </w:r>
      <w:bookmarkEnd w:id="678"/>
    </w:p>
    <w:p w:rsidR="001A1800" w:rsidRDefault="00CF6488">
      <w:pPr>
        <w:ind w:firstLineChars="100" w:firstLine="210"/>
        <w:rPr>
          <w:rFonts w:ascii="宋体" w:hAnsi="宋体"/>
          <w:szCs w:val="21"/>
        </w:rPr>
      </w:pPr>
      <w:r>
        <w:rPr>
          <w:rFonts w:ascii="宋体" w:hAnsi="宋体" w:hint="eastAsia"/>
          <w:szCs w:val="21"/>
          <w:u w:val="single"/>
        </w:rPr>
        <w:t>（1）投资</w:t>
      </w:r>
      <w:r>
        <w:rPr>
          <w:rFonts w:ascii="宋体" w:hAnsi="宋体"/>
          <w:szCs w:val="21"/>
          <w:u w:val="single"/>
        </w:rPr>
        <w:t>节约奖励的约定：</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rsidR="001A1800" w:rsidRDefault="00CF6488">
      <w:pPr>
        <w:ind w:firstLineChars="100" w:firstLine="210"/>
        <w:rPr>
          <w:rFonts w:ascii="宋体" w:hAnsi="宋体"/>
          <w:szCs w:val="21"/>
          <w:u w:val="single"/>
        </w:rPr>
      </w:pPr>
      <w:r>
        <w:rPr>
          <w:rFonts w:ascii="宋体" w:hAnsi="宋体" w:hint="eastAsia"/>
          <w:szCs w:val="21"/>
          <w:u w:val="single"/>
        </w:rPr>
        <w:t>（2）履约</w:t>
      </w:r>
      <w:r>
        <w:rPr>
          <w:rFonts w:ascii="宋体" w:hAnsi="宋体"/>
          <w:szCs w:val="21"/>
          <w:u w:val="single"/>
        </w:rPr>
        <w:t>担保：</w:t>
      </w:r>
      <w:r>
        <w:rPr>
          <w:rFonts w:ascii="宋体" w:hAnsi="宋体" w:hint="eastAsia"/>
          <w:szCs w:val="21"/>
          <w:u w:val="single"/>
        </w:rPr>
        <w:t xml:space="preserve">                                              </w:t>
      </w:r>
    </w:p>
    <w:p w:rsidR="001A1800" w:rsidRDefault="00CF6488">
      <w:pPr>
        <w:ind w:firstLineChars="100" w:firstLine="210"/>
        <w:rPr>
          <w:rFonts w:ascii="宋体" w:hAnsi="宋体"/>
          <w:szCs w:val="21"/>
          <w:u w:val="single"/>
        </w:rPr>
      </w:pPr>
      <w:r>
        <w:rPr>
          <w:rFonts w:ascii="宋体" w:hAnsi="宋体" w:hint="eastAsia"/>
          <w:szCs w:val="21"/>
          <w:u w:val="single"/>
        </w:rPr>
        <w:t>（3）</w:t>
      </w:r>
      <w:r>
        <w:rPr>
          <w:rFonts w:ascii="宋体" w:hAnsi="宋体"/>
          <w:szCs w:val="21"/>
          <w:u w:val="single"/>
        </w:rPr>
        <w:t>……</w:t>
      </w:r>
      <w:r>
        <w:rPr>
          <w:rFonts w:ascii="宋体" w:hAnsi="宋体" w:hint="eastAsia"/>
          <w:szCs w:val="21"/>
          <w:u w:val="single"/>
        </w:rPr>
        <w:t xml:space="preserve">                                                    </w:t>
      </w:r>
    </w:p>
    <w:p w:rsidR="001A1800" w:rsidRDefault="00CF6488">
      <w:pPr>
        <w:rPr>
          <w:szCs w:val="21"/>
        </w:rPr>
      </w:pPr>
      <w:r>
        <w:rPr>
          <w:rFonts w:hint="eastAsia"/>
          <w:szCs w:val="21"/>
        </w:rPr>
        <w:t xml:space="preserve">                                                                                                                                                             </w:t>
      </w:r>
    </w:p>
    <w:p w:rsidR="001A1800" w:rsidRDefault="001A1800">
      <w:pPr>
        <w:rPr>
          <w:rFonts w:ascii="宋体" w:hAnsi="宋体"/>
          <w:szCs w:val="21"/>
        </w:rPr>
      </w:pPr>
    </w:p>
    <w:p w:rsidR="001A1800" w:rsidRDefault="001A1800">
      <w:pPr>
        <w:rPr>
          <w:rFonts w:ascii="宋体" w:hAnsi="宋体"/>
          <w:szCs w:val="21"/>
        </w:rPr>
      </w:pPr>
    </w:p>
    <w:p w:rsidR="001A1800" w:rsidRDefault="00CF6488">
      <w:pPr>
        <w:rPr>
          <w:rFonts w:ascii="宋体" w:hAnsi="宋体"/>
          <w:szCs w:val="21"/>
        </w:rPr>
      </w:pPr>
      <w:r>
        <w:rPr>
          <w:rFonts w:ascii="宋体" w:hAnsi="宋体"/>
          <w:szCs w:val="21"/>
        </w:rPr>
        <w:t>附件</w:t>
      </w:r>
    </w:p>
    <w:p w:rsidR="001A1800" w:rsidRDefault="00CF6488">
      <w:pPr>
        <w:rPr>
          <w:rFonts w:ascii="宋体" w:hAnsi="宋体"/>
          <w:szCs w:val="21"/>
        </w:rPr>
      </w:pPr>
      <w:r>
        <w:rPr>
          <w:rFonts w:ascii="宋体" w:hAnsi="宋体" w:hint="eastAsia"/>
          <w:szCs w:val="21"/>
        </w:rPr>
        <w:t>附件1：全过程工程咨询服务范围和服务内容</w:t>
      </w:r>
    </w:p>
    <w:p w:rsidR="001A1800" w:rsidRDefault="00CF6488">
      <w:pPr>
        <w:rPr>
          <w:szCs w:val="21"/>
        </w:rPr>
      </w:pPr>
      <w:r>
        <w:rPr>
          <w:rFonts w:ascii="宋体" w:hAnsi="宋体" w:hint="eastAsia"/>
          <w:szCs w:val="21"/>
        </w:rPr>
        <w:t>附件2：发包人向咨询人提交有关资料及文件一览表</w:t>
      </w:r>
    </w:p>
    <w:p w:rsidR="001A1800" w:rsidRDefault="00CF6488">
      <w:pPr>
        <w:rPr>
          <w:szCs w:val="21"/>
        </w:rPr>
      </w:pPr>
      <w:r>
        <w:rPr>
          <w:rFonts w:ascii="宋体" w:hAnsi="宋体" w:hint="eastAsia"/>
          <w:szCs w:val="21"/>
        </w:rPr>
        <w:t>附件3：咨询人向发包人交付的全过</w:t>
      </w:r>
      <w:bookmarkStart w:id="679" w:name="_Toc351203652"/>
      <w:bookmarkEnd w:id="663"/>
      <w:r>
        <w:rPr>
          <w:rFonts w:ascii="宋体" w:hAnsi="宋体" w:hint="eastAsia"/>
          <w:szCs w:val="21"/>
        </w:rPr>
        <w:t>程工程</w:t>
      </w:r>
      <w:r>
        <w:rPr>
          <w:rFonts w:ascii="宋体" w:hAnsi="宋体"/>
          <w:szCs w:val="21"/>
        </w:rPr>
        <w:t>咨</w:t>
      </w:r>
      <w:bookmarkEnd w:id="679"/>
      <w:r>
        <w:rPr>
          <w:rFonts w:ascii="宋体" w:hAnsi="宋体"/>
          <w:szCs w:val="21"/>
        </w:rPr>
        <w:t>询成果</w:t>
      </w:r>
      <w:r>
        <w:rPr>
          <w:rFonts w:ascii="宋体" w:hAnsi="宋体" w:hint="eastAsia"/>
          <w:szCs w:val="21"/>
        </w:rPr>
        <w:t>文件目录</w:t>
      </w:r>
    </w:p>
    <w:p w:rsidR="001A1800" w:rsidRDefault="00CF6488">
      <w:pPr>
        <w:rPr>
          <w:szCs w:val="21"/>
        </w:rPr>
      </w:pPr>
      <w:r>
        <w:rPr>
          <w:rFonts w:hint="eastAsia"/>
          <w:szCs w:val="21"/>
        </w:rPr>
        <w:t>附件</w:t>
      </w:r>
      <w:r>
        <w:rPr>
          <w:rFonts w:hint="eastAsia"/>
          <w:szCs w:val="21"/>
        </w:rPr>
        <w:t xml:space="preserve">4: </w:t>
      </w:r>
      <w:r>
        <w:rPr>
          <w:rFonts w:hint="eastAsia"/>
          <w:szCs w:val="21"/>
        </w:rPr>
        <w:t>发包方配备的职员、设备、设施和其他人员服务</w:t>
      </w:r>
    </w:p>
    <w:p w:rsidR="001A1800" w:rsidRDefault="00CF6488">
      <w:pPr>
        <w:rPr>
          <w:rFonts w:ascii="宋体" w:hAnsi="宋体"/>
          <w:szCs w:val="21"/>
        </w:rPr>
      </w:pPr>
      <w:r>
        <w:rPr>
          <w:rFonts w:ascii="宋体" w:hAnsi="宋体"/>
          <w:szCs w:val="21"/>
        </w:rPr>
        <w:t>附件</w:t>
      </w:r>
      <w:r>
        <w:rPr>
          <w:rFonts w:ascii="宋体" w:hAnsi="宋体" w:hint="eastAsia"/>
          <w:szCs w:val="21"/>
        </w:rPr>
        <w:t>5</w:t>
      </w:r>
      <w:r>
        <w:rPr>
          <w:rFonts w:ascii="宋体" w:hAnsi="宋体"/>
          <w:szCs w:val="21"/>
        </w:rPr>
        <w:t>：</w:t>
      </w:r>
      <w:r>
        <w:rPr>
          <w:rFonts w:ascii="宋体" w:hAnsi="宋体" w:hint="eastAsia"/>
          <w:szCs w:val="21"/>
        </w:rPr>
        <w:t>咨询方配备的人员</w:t>
      </w:r>
    </w:p>
    <w:p w:rsidR="001A1800" w:rsidRDefault="00CF6488">
      <w:pPr>
        <w:rPr>
          <w:rFonts w:ascii="宋体" w:hAnsi="宋体"/>
          <w:szCs w:val="21"/>
        </w:rPr>
      </w:pPr>
      <w:r>
        <w:rPr>
          <w:rFonts w:ascii="宋体" w:hAnsi="宋体"/>
          <w:szCs w:val="21"/>
        </w:rPr>
        <w:t>附件</w:t>
      </w:r>
      <w:r>
        <w:rPr>
          <w:rFonts w:hint="eastAsia"/>
          <w:szCs w:val="21"/>
        </w:rPr>
        <w:t>6</w:t>
      </w:r>
      <w:r>
        <w:rPr>
          <w:rFonts w:ascii="宋体" w:hAnsi="宋体"/>
          <w:szCs w:val="21"/>
        </w:rPr>
        <w:t>：</w:t>
      </w:r>
      <w:r>
        <w:rPr>
          <w:rFonts w:hint="eastAsia"/>
          <w:szCs w:val="21"/>
        </w:rPr>
        <w:t>报酬和支付</w:t>
      </w:r>
    </w:p>
    <w:p w:rsidR="001A1800" w:rsidRDefault="00CF6488">
      <w:pPr>
        <w:rPr>
          <w:rFonts w:ascii="宋体" w:hAnsi="宋体"/>
          <w:szCs w:val="21"/>
        </w:rPr>
      </w:pPr>
      <w:r>
        <w:rPr>
          <w:rFonts w:ascii="宋体" w:hAnsi="宋体" w:hint="eastAsia"/>
          <w:szCs w:val="21"/>
        </w:rPr>
        <w:t>附件7: 全过程工程</w:t>
      </w:r>
      <w:r>
        <w:rPr>
          <w:rFonts w:ascii="宋体" w:hAnsi="宋体"/>
          <w:szCs w:val="21"/>
        </w:rPr>
        <w:t>咨询服务</w:t>
      </w:r>
      <w:r>
        <w:rPr>
          <w:rFonts w:ascii="宋体" w:hAnsi="宋体" w:hint="eastAsia"/>
          <w:szCs w:val="21"/>
        </w:rPr>
        <w:t>进度表</w:t>
      </w:r>
    </w:p>
    <w:p w:rsidR="001A1800" w:rsidRDefault="001A1800">
      <w:pPr>
        <w:rPr>
          <w:rFonts w:ascii="宋体" w:hAnsi="宋体"/>
        </w:rPr>
      </w:pPr>
    </w:p>
    <w:p w:rsidR="001A1800" w:rsidRDefault="00CF6488">
      <w:pPr>
        <w:spacing w:line="360" w:lineRule="auto"/>
        <w:jc w:val="left"/>
        <w:rPr>
          <w:rFonts w:ascii="宋体" w:hAnsi="宋体"/>
          <w:b/>
        </w:rPr>
      </w:pPr>
      <w:r>
        <w:rPr>
          <w:rFonts w:ascii="宋体" w:hAnsi="宋体"/>
          <w:b/>
        </w:rPr>
        <w:br w:type="page"/>
      </w:r>
    </w:p>
    <w:p w:rsidR="001A1800" w:rsidRDefault="00CF6488" w:rsidP="00567F6A">
      <w:pPr>
        <w:pStyle w:val="3"/>
      </w:pPr>
      <w:bookmarkStart w:id="680" w:name="_Toc59202945"/>
      <w:r>
        <w:rPr>
          <w:rFonts w:hint="eastAsia"/>
        </w:rPr>
        <w:lastRenderedPageBreak/>
        <w:t>附件</w:t>
      </w:r>
      <w:r>
        <w:rPr>
          <w:rFonts w:hint="eastAsia"/>
        </w:rPr>
        <w:t>1</w:t>
      </w:r>
      <w:r>
        <w:rPr>
          <w:rFonts w:hint="eastAsia"/>
        </w:rPr>
        <w:t>：全过程工程咨询服务范围和服务内容</w:t>
      </w:r>
      <w:bookmarkEnd w:id="680"/>
    </w:p>
    <w:p w:rsidR="001A1800" w:rsidRDefault="001A1800">
      <w:pPr>
        <w:pStyle w:val="3333"/>
        <w:ind w:firstLineChars="0" w:firstLine="0"/>
        <w:jc w:val="center"/>
        <w:outlineLvl w:val="9"/>
      </w:pPr>
    </w:p>
    <w:p w:rsidR="001A1800" w:rsidRDefault="001A1800">
      <w:pPr>
        <w:jc w:val="center"/>
        <w:rPr>
          <w:rFonts w:ascii="宋体" w:hAnsi="宋体"/>
          <w:b/>
          <w:sz w:val="28"/>
        </w:rPr>
      </w:pPr>
    </w:p>
    <w:p w:rsidR="001A1800" w:rsidRDefault="00CF6488">
      <w:pPr>
        <w:jc w:val="center"/>
        <w:rPr>
          <w:rFonts w:ascii="宋体" w:hAnsi="宋体"/>
          <w:b/>
          <w:sz w:val="28"/>
        </w:rPr>
      </w:pPr>
      <w:r>
        <w:rPr>
          <w:rFonts w:ascii="宋体" w:hAnsi="宋体" w:hint="eastAsia"/>
          <w:b/>
          <w:sz w:val="28"/>
        </w:rPr>
        <w:t>全过程工程咨询服务范围和服务内容</w:t>
      </w:r>
    </w:p>
    <w:p w:rsidR="001A1800" w:rsidRDefault="001A1800">
      <w:pPr>
        <w:pStyle w:val="3333"/>
        <w:ind w:firstLineChars="0" w:firstLine="0"/>
        <w:outlineLvl w:val="9"/>
      </w:pPr>
    </w:p>
    <w:p w:rsidR="001A1800" w:rsidRDefault="00CF6488">
      <w:pPr>
        <w:pStyle w:val="ad"/>
        <w:spacing w:line="360" w:lineRule="auto"/>
        <w:ind w:firstLine="480"/>
        <w:rPr>
          <w:rFonts w:hAnsi="宋体"/>
          <w:sz w:val="21"/>
          <w:szCs w:val="21"/>
        </w:rPr>
      </w:pPr>
      <w:r>
        <w:rPr>
          <w:rFonts w:hAnsi="宋体" w:hint="eastAsia"/>
          <w:sz w:val="21"/>
          <w:szCs w:val="21"/>
        </w:rPr>
        <w:t>1.全过程工程咨询服务范围：</w:t>
      </w:r>
      <w:r>
        <w:rPr>
          <w:rFonts w:hAnsi="宋体" w:hint="eastAsia"/>
          <w:sz w:val="21"/>
          <w:szCs w:val="21"/>
          <w:u w:val="single"/>
        </w:rPr>
        <w:t> （项目名称）</w:t>
      </w:r>
      <w:r>
        <w:rPr>
          <w:rFonts w:hAnsi="宋体" w:hint="eastAsia"/>
          <w:sz w:val="21"/>
          <w:szCs w:val="21"/>
        </w:rPr>
        <w:t>的全过程工程咨询服务。</w:t>
      </w:r>
    </w:p>
    <w:p w:rsidR="001A1800" w:rsidRDefault="00CF6488">
      <w:pPr>
        <w:pStyle w:val="ad"/>
        <w:spacing w:line="360" w:lineRule="auto"/>
        <w:ind w:firstLine="480"/>
        <w:rPr>
          <w:rFonts w:hAnsi="宋体"/>
          <w:sz w:val="21"/>
          <w:szCs w:val="21"/>
        </w:rPr>
      </w:pPr>
      <w:r>
        <w:rPr>
          <w:rFonts w:hAnsi="宋体" w:hint="eastAsia"/>
          <w:sz w:val="21"/>
          <w:szCs w:val="21"/>
        </w:rPr>
        <w:t>2.全过程工程咨询服务内容：</w:t>
      </w:r>
    </w:p>
    <w:p w:rsidR="001A1800" w:rsidRDefault="00CF6488">
      <w:pPr>
        <w:spacing w:line="360" w:lineRule="auto"/>
        <w:ind w:firstLineChars="200" w:firstLine="420"/>
        <w:rPr>
          <w:rFonts w:hAnsi="宋体"/>
          <w:szCs w:val="21"/>
          <w:u w:val="single"/>
        </w:rPr>
      </w:pPr>
      <w:r>
        <w:rPr>
          <w:rFonts w:hAnsi="宋体" w:hint="eastAsia"/>
          <w:szCs w:val="21"/>
        </w:rPr>
        <w:t>（</w:t>
      </w:r>
      <w:r>
        <w:rPr>
          <w:rFonts w:hAnsi="宋体" w:hint="eastAsia"/>
          <w:szCs w:val="21"/>
        </w:rPr>
        <w:t>1</w:t>
      </w:r>
      <w:r>
        <w:rPr>
          <w:rFonts w:hAnsi="宋体" w:hint="eastAsia"/>
          <w:szCs w:val="21"/>
        </w:rPr>
        <w:t>）项目管理：本</w:t>
      </w:r>
      <w:r>
        <w:rPr>
          <w:rFonts w:hint="eastAsia"/>
          <w:szCs w:val="21"/>
          <w:u w:val="single"/>
        </w:rPr>
        <w:t>项目全生命周期的项目策划、报建报批、勘察管理、设计管理、合同管理、投资管理、进度管理、招标采购管理、现场管理、参建单位管理、验收管理、</w:t>
      </w:r>
      <w:r>
        <w:rPr>
          <w:rFonts w:ascii="宋体" w:hAnsi="宋体" w:cs="宋体" w:hint="eastAsia"/>
          <w:szCs w:val="21"/>
          <w:u w:val="single"/>
        </w:rPr>
        <w:t>运营保修管理</w:t>
      </w:r>
      <w:r>
        <w:rPr>
          <w:rFonts w:hint="eastAsia"/>
          <w:szCs w:val="21"/>
          <w:u w:val="single"/>
        </w:rPr>
        <w:t>以及质量、计划、安全、信息、沟通、风险、人力资源等管理与协调。</w:t>
      </w:r>
      <w:r>
        <w:rPr>
          <w:rFonts w:hAnsi="宋体" w:hint="eastAsia"/>
          <w:szCs w:val="21"/>
          <w:u w:val="single"/>
        </w:rPr>
        <w:t>（此项为必选项）</w:t>
      </w:r>
    </w:p>
    <w:p w:rsidR="001A1800" w:rsidRDefault="001A1800">
      <w:pPr>
        <w:pStyle w:val="ad"/>
        <w:spacing w:line="360" w:lineRule="auto"/>
        <w:ind w:firstLine="480"/>
        <w:rPr>
          <w:rFonts w:hAnsi="宋体"/>
          <w:sz w:val="21"/>
          <w:szCs w:val="21"/>
          <w:u w:val="single"/>
        </w:rPr>
      </w:pPr>
    </w:p>
    <w:p w:rsidR="001A1800" w:rsidRDefault="00CF6488">
      <w:pPr>
        <w:pStyle w:val="ad"/>
        <w:spacing w:line="360" w:lineRule="auto"/>
        <w:ind w:firstLine="480"/>
        <w:rPr>
          <w:rFonts w:hAnsi="宋体"/>
          <w:sz w:val="21"/>
          <w:szCs w:val="21"/>
          <w:u w:val="single"/>
        </w:rPr>
      </w:pPr>
      <w:r>
        <w:rPr>
          <w:rFonts w:hAnsi="宋体" w:hint="eastAsia"/>
          <w:sz w:val="21"/>
          <w:szCs w:val="21"/>
        </w:rPr>
        <w:t>（2）各专项服务工作：</w:t>
      </w:r>
      <w:r>
        <w:rPr>
          <w:rFonts w:hAnsi="宋体"/>
          <w:sz w:val="21"/>
          <w:szCs w:val="21"/>
          <w:u w:val="single"/>
        </w:rPr>
        <w:t xml:space="preserve"> </w:t>
      </w:r>
      <w:r>
        <w:rPr>
          <w:rFonts w:hAnsi="宋体" w:hint="eastAsia"/>
          <w:sz w:val="21"/>
          <w:szCs w:val="21"/>
          <w:u w:val="single"/>
        </w:rPr>
        <w:t xml:space="preserve">                                                        </w:t>
      </w:r>
    </w:p>
    <w:p w:rsidR="001A1800" w:rsidRDefault="00CF6488">
      <w:pPr>
        <w:pStyle w:val="ad"/>
        <w:spacing w:line="360" w:lineRule="auto"/>
        <w:ind w:firstLine="480"/>
        <w:rPr>
          <w:rFonts w:hAnsi="宋体"/>
          <w:sz w:val="21"/>
          <w:szCs w:val="21"/>
          <w:u w:val="single"/>
        </w:rPr>
      </w:pPr>
      <w:r>
        <w:rPr>
          <w:rFonts w:hAnsi="宋体" w:hint="eastAsia"/>
          <w:sz w:val="21"/>
          <w:szCs w:val="21"/>
          <w:u w:val="single"/>
        </w:rPr>
        <w:t xml:space="preserve">                          （须勾选两项及以上选项，且必须包含监理或</w:t>
      </w:r>
      <w:r w:rsidR="0028467D">
        <w:rPr>
          <w:rFonts w:hAnsi="宋体" w:hint="eastAsia"/>
          <w:sz w:val="21"/>
          <w:szCs w:val="21"/>
          <w:u w:val="single"/>
        </w:rPr>
        <w:t>设计</w:t>
      </w:r>
      <w:r>
        <w:rPr>
          <w:rFonts w:hAnsi="宋体" w:hint="eastAsia"/>
          <w:sz w:val="21"/>
          <w:szCs w:val="21"/>
          <w:u w:val="single"/>
        </w:rPr>
        <w:t>咨询</w:t>
      </w:r>
      <w:r w:rsidR="00643229">
        <w:rPr>
          <w:rFonts w:hAnsi="宋体" w:hint="eastAsia"/>
          <w:sz w:val="21"/>
          <w:szCs w:val="21"/>
          <w:u w:val="single"/>
        </w:rPr>
        <w:t>或</w:t>
      </w:r>
      <w:r w:rsidR="0028467D">
        <w:rPr>
          <w:rFonts w:hAnsi="宋体" w:hint="eastAsia"/>
          <w:sz w:val="21"/>
          <w:szCs w:val="21"/>
          <w:u w:val="single"/>
        </w:rPr>
        <w:t>造价</w:t>
      </w:r>
      <w:r w:rsidR="00643229">
        <w:rPr>
          <w:rFonts w:hAnsi="宋体" w:hint="eastAsia"/>
          <w:sz w:val="21"/>
          <w:szCs w:val="21"/>
          <w:u w:val="single"/>
        </w:rPr>
        <w:t>咨询</w:t>
      </w:r>
      <w:r>
        <w:rPr>
          <w:rFonts w:hAnsi="宋体" w:hint="eastAsia"/>
          <w:sz w:val="21"/>
          <w:szCs w:val="21"/>
          <w:u w:val="single"/>
        </w:rPr>
        <w:t>中的一项。）</w:t>
      </w:r>
    </w:p>
    <w:p w:rsidR="001A1800" w:rsidRDefault="00CF6488">
      <w:pPr>
        <w:pStyle w:val="ad"/>
        <w:spacing w:line="360" w:lineRule="auto"/>
        <w:ind w:firstLine="480"/>
        <w:rPr>
          <w:rFonts w:hAnsi="宋体"/>
          <w:sz w:val="21"/>
          <w:szCs w:val="21"/>
        </w:rPr>
      </w:pPr>
      <w:r>
        <w:rPr>
          <w:rFonts w:hAnsi="宋体" w:hint="eastAsia"/>
          <w:sz w:val="21"/>
          <w:szCs w:val="21"/>
        </w:rPr>
        <w:t>（发包人可根据下表对各阶段咨询服务工作与各专项服务工作内容进行明细）</w:t>
      </w:r>
    </w:p>
    <w:p w:rsidR="001A1800" w:rsidRDefault="00CF6488">
      <w:pPr>
        <w:rPr>
          <w:rFonts w:ascii="宋体" w:hAnsi="宋体"/>
          <w:b/>
          <w:sz w:val="28"/>
        </w:rPr>
      </w:pPr>
      <w:r>
        <w:rPr>
          <w:rFonts w:ascii="宋体" w:hAnsi="宋体" w:hint="eastAsia"/>
          <w:b/>
          <w:sz w:val="28"/>
        </w:rPr>
        <w:t xml:space="preserve">       </w:t>
      </w:r>
    </w:p>
    <w:p w:rsidR="001A1800" w:rsidRDefault="001A1800">
      <w:pPr>
        <w:jc w:val="center"/>
        <w:rPr>
          <w:rFonts w:ascii="宋体" w:hAnsi="宋体"/>
          <w:b/>
          <w:sz w:val="28"/>
        </w:rPr>
        <w:sectPr w:rsidR="001A1800">
          <w:pgSz w:w="11906" w:h="16838"/>
          <w:pgMar w:top="1440" w:right="1440" w:bottom="1797" w:left="1440" w:header="567" w:footer="590" w:gutter="0"/>
          <w:cols w:space="720"/>
          <w:docGrid w:linePitch="312"/>
        </w:sectPr>
      </w:pPr>
    </w:p>
    <w:p w:rsidR="001A1800" w:rsidRDefault="00CF6488">
      <w:pPr>
        <w:jc w:val="center"/>
        <w:rPr>
          <w:rFonts w:ascii="宋体" w:hAnsi="宋体"/>
          <w:b/>
          <w:sz w:val="28"/>
        </w:rPr>
      </w:pPr>
      <w:r>
        <w:rPr>
          <w:rFonts w:ascii="宋体" w:hAnsi="宋体" w:hint="eastAsia"/>
          <w:b/>
          <w:sz w:val="28"/>
        </w:rPr>
        <w:lastRenderedPageBreak/>
        <w:t>全过程工程</w:t>
      </w:r>
      <w:r>
        <w:rPr>
          <w:rFonts w:ascii="宋体" w:hAnsi="宋体"/>
          <w:b/>
          <w:sz w:val="28"/>
        </w:rPr>
        <w:t>咨询服务菜单</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18"/>
        <w:gridCol w:w="4394"/>
        <w:gridCol w:w="3290"/>
      </w:tblGrid>
      <w:tr w:rsidR="006C585C" w:rsidTr="005D7A10">
        <w:trPr>
          <w:trHeight w:val="705"/>
          <w:tblHeader/>
          <w:jc w:val="center"/>
        </w:trPr>
        <w:tc>
          <w:tcPr>
            <w:tcW w:w="1807" w:type="dxa"/>
            <w:gridSpan w:val="2"/>
            <w:shd w:val="solid" w:color="C7DAF1" w:fill="auto"/>
            <w:vAlign w:val="center"/>
          </w:tcPr>
          <w:p w:rsidR="006C585C" w:rsidRDefault="006C585C" w:rsidP="00643229">
            <w:pPr>
              <w:kinsoku w:val="0"/>
              <w:overflowPunct w:val="0"/>
              <w:spacing w:line="276" w:lineRule="auto"/>
              <w:ind w:left="103"/>
              <w:jc w:val="center"/>
              <w:rPr>
                <w:rFonts w:cs="宋体"/>
                <w:b/>
                <w:bCs/>
                <w:szCs w:val="21"/>
              </w:rPr>
            </w:pPr>
            <w:r>
              <w:rPr>
                <w:rFonts w:cs="宋体" w:hint="eastAsia"/>
                <w:b/>
                <w:bCs/>
                <w:szCs w:val="21"/>
              </w:rPr>
              <w:t>项目</w:t>
            </w:r>
          </w:p>
        </w:tc>
        <w:tc>
          <w:tcPr>
            <w:tcW w:w="4394" w:type="dxa"/>
            <w:shd w:val="solid" w:color="C7DAF1" w:fill="auto"/>
            <w:vAlign w:val="center"/>
          </w:tcPr>
          <w:p w:rsidR="006C585C" w:rsidRDefault="006C585C" w:rsidP="00643229">
            <w:pPr>
              <w:kinsoku w:val="0"/>
              <w:overflowPunct w:val="0"/>
              <w:spacing w:line="276" w:lineRule="auto"/>
              <w:ind w:left="103"/>
              <w:jc w:val="center"/>
              <w:rPr>
                <w:rFonts w:cs="宋体"/>
                <w:b/>
                <w:bCs/>
                <w:szCs w:val="21"/>
              </w:rPr>
            </w:pPr>
            <w:r>
              <w:rPr>
                <w:rFonts w:cs="宋体" w:hint="eastAsia"/>
                <w:b/>
                <w:bCs/>
                <w:szCs w:val="21"/>
              </w:rPr>
              <w:t>全过程工程咨询服务内容</w:t>
            </w:r>
          </w:p>
        </w:tc>
        <w:tc>
          <w:tcPr>
            <w:tcW w:w="3290" w:type="dxa"/>
            <w:shd w:val="solid" w:color="C7DAF1" w:fill="auto"/>
            <w:vAlign w:val="center"/>
          </w:tcPr>
          <w:p w:rsidR="006C585C" w:rsidRDefault="006C585C" w:rsidP="00643229">
            <w:pPr>
              <w:kinsoku w:val="0"/>
              <w:overflowPunct w:val="0"/>
              <w:spacing w:line="276" w:lineRule="auto"/>
              <w:ind w:left="103"/>
              <w:jc w:val="center"/>
              <w:rPr>
                <w:rFonts w:cs="宋体"/>
                <w:b/>
                <w:bCs/>
                <w:szCs w:val="21"/>
              </w:rPr>
            </w:pPr>
            <w:r>
              <w:rPr>
                <w:rFonts w:cs="宋体" w:hint="eastAsia"/>
                <w:b/>
                <w:bCs/>
                <w:szCs w:val="21"/>
              </w:rPr>
              <w:t>专项服务</w:t>
            </w:r>
          </w:p>
          <w:p w:rsidR="006C585C" w:rsidRDefault="006C585C" w:rsidP="00643229">
            <w:pPr>
              <w:kinsoku w:val="0"/>
              <w:overflowPunct w:val="0"/>
              <w:spacing w:line="276" w:lineRule="auto"/>
              <w:ind w:left="103"/>
              <w:jc w:val="center"/>
              <w:rPr>
                <w:rFonts w:cs="宋体"/>
                <w:b/>
                <w:bCs/>
                <w:szCs w:val="21"/>
              </w:rPr>
            </w:pPr>
            <w:r>
              <w:rPr>
                <w:rFonts w:cs="宋体" w:hint="eastAsia"/>
                <w:b/>
                <w:bCs/>
                <w:szCs w:val="21"/>
              </w:rPr>
              <w:t>（根据专项合同计取）</w:t>
            </w:r>
          </w:p>
        </w:tc>
      </w:tr>
      <w:tr w:rsidR="00EE57F1" w:rsidTr="005D7A10">
        <w:trPr>
          <w:trHeight w:val="6286"/>
          <w:jc w:val="center"/>
        </w:trPr>
        <w:tc>
          <w:tcPr>
            <w:tcW w:w="1807" w:type="dxa"/>
            <w:gridSpan w:val="2"/>
            <w:shd w:val="solid" w:color="C7DAF1" w:fill="auto"/>
            <w:vAlign w:val="center"/>
          </w:tcPr>
          <w:p w:rsidR="00EE57F1" w:rsidRPr="005D7A10" w:rsidRDefault="00EE57F1" w:rsidP="00643229">
            <w:pPr>
              <w:kinsoku w:val="0"/>
              <w:overflowPunct w:val="0"/>
              <w:spacing w:line="276" w:lineRule="auto"/>
              <w:ind w:left="103"/>
              <w:jc w:val="center"/>
              <w:rPr>
                <w:rFonts w:cs="宋体"/>
                <w:b/>
                <w:bCs/>
                <w:szCs w:val="21"/>
              </w:rPr>
            </w:pPr>
            <w:r w:rsidRPr="005D7A10">
              <w:rPr>
                <w:rFonts w:cs="宋体" w:hint="eastAsia"/>
                <w:b/>
                <w:bCs/>
                <w:szCs w:val="21"/>
              </w:rPr>
              <w:t>前期咨询</w:t>
            </w:r>
          </w:p>
        </w:tc>
        <w:tc>
          <w:tcPr>
            <w:tcW w:w="4394" w:type="dxa"/>
            <w:shd w:val="solid" w:color="C7DAF1" w:fill="auto"/>
            <w:vAlign w:val="center"/>
          </w:tcPr>
          <w:p w:rsidR="00EE57F1" w:rsidRPr="005D7A10" w:rsidRDefault="00EE57F1" w:rsidP="003A54C7">
            <w:pPr>
              <w:kinsoku w:val="0"/>
              <w:overflowPunct w:val="0"/>
              <w:spacing w:line="276" w:lineRule="auto"/>
              <w:jc w:val="left"/>
              <w:rPr>
                <w:szCs w:val="21"/>
              </w:rPr>
            </w:pPr>
            <w:r w:rsidRPr="005D7A10">
              <w:rPr>
                <w:rFonts w:hint="eastAsia"/>
                <w:szCs w:val="21"/>
              </w:rPr>
              <w:t>1</w:t>
            </w:r>
            <w:r w:rsidRPr="005D7A10">
              <w:rPr>
                <w:rFonts w:hint="eastAsia"/>
                <w:szCs w:val="21"/>
              </w:rPr>
              <w:t>、对项目进行概念性规划和总规，以及对控规和详规方案编制过程提供咨询及建议。</w:t>
            </w:r>
          </w:p>
          <w:p w:rsidR="00EE57F1" w:rsidRPr="005D7A10" w:rsidRDefault="00EE57F1" w:rsidP="003A54C7">
            <w:pPr>
              <w:kinsoku w:val="0"/>
              <w:overflowPunct w:val="0"/>
              <w:spacing w:line="276" w:lineRule="auto"/>
              <w:jc w:val="left"/>
              <w:rPr>
                <w:szCs w:val="21"/>
              </w:rPr>
            </w:pPr>
            <w:r w:rsidRPr="005D7A10">
              <w:rPr>
                <w:rFonts w:hint="eastAsia"/>
                <w:szCs w:val="21"/>
              </w:rPr>
              <w:t>2</w:t>
            </w:r>
            <w:r w:rsidRPr="005D7A10">
              <w:rPr>
                <w:rFonts w:hint="eastAsia"/>
                <w:szCs w:val="21"/>
              </w:rPr>
              <w:t>、</w:t>
            </w:r>
            <w:r w:rsidR="003A54C7" w:rsidRPr="005D7A10">
              <w:rPr>
                <w:rFonts w:hint="eastAsia"/>
                <w:szCs w:val="21"/>
              </w:rPr>
              <w:t>协助完成工程咨询相关立项、可研、资金等审批工作，取得相关批复。</w:t>
            </w:r>
          </w:p>
          <w:p w:rsidR="003A54C7" w:rsidRPr="005D7A10" w:rsidRDefault="003A54C7" w:rsidP="003A54C7">
            <w:pPr>
              <w:kinsoku w:val="0"/>
              <w:overflowPunct w:val="0"/>
              <w:spacing w:line="276" w:lineRule="auto"/>
              <w:jc w:val="left"/>
              <w:rPr>
                <w:szCs w:val="21"/>
              </w:rPr>
            </w:pPr>
            <w:r w:rsidRPr="005D7A10">
              <w:rPr>
                <w:rFonts w:hint="eastAsia"/>
                <w:szCs w:val="21"/>
              </w:rPr>
              <w:t>3</w:t>
            </w:r>
            <w:r w:rsidRPr="005D7A10">
              <w:rPr>
                <w:rFonts w:hint="eastAsia"/>
                <w:szCs w:val="21"/>
              </w:rPr>
              <w:t>、协助开展评审准备工作，审核评审报告，完成项目建议书、可行性研究报告、初步设计等评审工作。</w:t>
            </w:r>
          </w:p>
          <w:p w:rsidR="003A54C7" w:rsidRPr="005D7A10" w:rsidRDefault="00BE4F73" w:rsidP="003A54C7">
            <w:pPr>
              <w:kinsoku w:val="0"/>
              <w:overflowPunct w:val="0"/>
              <w:spacing w:line="276" w:lineRule="auto"/>
              <w:jc w:val="left"/>
              <w:rPr>
                <w:szCs w:val="21"/>
              </w:rPr>
            </w:pPr>
            <w:r w:rsidRPr="005D7A10">
              <w:rPr>
                <w:rFonts w:hint="eastAsia"/>
                <w:szCs w:val="21"/>
              </w:rPr>
              <w:t>4</w:t>
            </w:r>
            <w:r w:rsidR="003A54C7" w:rsidRPr="005D7A10">
              <w:rPr>
                <w:rFonts w:hint="eastAsia"/>
                <w:szCs w:val="21"/>
              </w:rPr>
              <w:t>、协助水土保持方案、压覆矿产资源报告、入河排污口设置论证报告、水口论证报告、林地可行性研究报告、环境影响评估报告等评审及报送，取得批复。</w:t>
            </w:r>
          </w:p>
        </w:tc>
        <w:tc>
          <w:tcPr>
            <w:tcW w:w="3290" w:type="dxa"/>
            <w:shd w:val="solid" w:color="C7DAF1" w:fill="auto"/>
            <w:vAlign w:val="center"/>
          </w:tcPr>
          <w:p w:rsidR="00EE57F1" w:rsidRPr="005D7A10" w:rsidRDefault="003A54C7" w:rsidP="003A54C7">
            <w:pPr>
              <w:kinsoku w:val="0"/>
              <w:overflowPunct w:val="0"/>
              <w:spacing w:line="276" w:lineRule="auto"/>
              <w:jc w:val="left"/>
              <w:rPr>
                <w:rFonts w:cs="宋体"/>
                <w:szCs w:val="21"/>
              </w:rPr>
            </w:pPr>
            <w:r w:rsidRPr="005D7A10">
              <w:rPr>
                <w:rFonts w:cs="宋体" w:hint="eastAsia"/>
                <w:szCs w:val="21"/>
              </w:rPr>
              <w:t>□编制规划方案</w:t>
            </w:r>
          </w:p>
          <w:p w:rsidR="003A54C7" w:rsidRPr="005D7A10" w:rsidRDefault="003A54C7" w:rsidP="003A54C7">
            <w:pPr>
              <w:kinsoku w:val="0"/>
              <w:overflowPunct w:val="0"/>
              <w:spacing w:line="276" w:lineRule="auto"/>
              <w:jc w:val="left"/>
              <w:rPr>
                <w:rFonts w:cs="宋体"/>
                <w:szCs w:val="21"/>
              </w:rPr>
            </w:pPr>
            <w:r w:rsidRPr="005D7A10">
              <w:rPr>
                <w:rFonts w:cs="宋体" w:hint="eastAsia"/>
                <w:szCs w:val="21"/>
              </w:rPr>
              <w:t>□编制投融资策划方案</w:t>
            </w:r>
          </w:p>
          <w:p w:rsidR="00332DD4" w:rsidRPr="005D7A10" w:rsidRDefault="00332DD4" w:rsidP="00332DD4">
            <w:pPr>
              <w:kinsoku w:val="0"/>
              <w:overflowPunct w:val="0"/>
              <w:spacing w:line="276" w:lineRule="auto"/>
              <w:jc w:val="left"/>
              <w:rPr>
                <w:rFonts w:cs="宋体"/>
                <w:szCs w:val="21"/>
              </w:rPr>
            </w:pPr>
            <w:r w:rsidRPr="005D7A10">
              <w:rPr>
                <w:rFonts w:cs="宋体" w:hint="eastAsia"/>
                <w:szCs w:val="21"/>
              </w:rPr>
              <w:t>□节能评估报告</w:t>
            </w:r>
          </w:p>
          <w:p w:rsidR="00332DD4" w:rsidRPr="005D7A10" w:rsidRDefault="00332DD4" w:rsidP="00332DD4">
            <w:pPr>
              <w:kinsoku w:val="0"/>
              <w:overflowPunct w:val="0"/>
              <w:spacing w:line="276" w:lineRule="auto"/>
              <w:jc w:val="left"/>
              <w:rPr>
                <w:rFonts w:cs="宋体"/>
                <w:szCs w:val="21"/>
              </w:rPr>
            </w:pPr>
            <w:r w:rsidRPr="005D7A10">
              <w:rPr>
                <w:rFonts w:cs="宋体" w:hint="eastAsia"/>
                <w:szCs w:val="21"/>
              </w:rPr>
              <w:t>□安全评价</w:t>
            </w:r>
          </w:p>
          <w:p w:rsidR="00332DD4" w:rsidRPr="005D7A10" w:rsidRDefault="00332DD4" w:rsidP="00332DD4">
            <w:pPr>
              <w:kinsoku w:val="0"/>
              <w:overflowPunct w:val="0"/>
              <w:spacing w:line="276" w:lineRule="auto"/>
              <w:jc w:val="left"/>
              <w:rPr>
                <w:rFonts w:cs="宋体"/>
                <w:szCs w:val="21"/>
              </w:rPr>
            </w:pPr>
            <w:r w:rsidRPr="005D7A10">
              <w:rPr>
                <w:rFonts w:cs="宋体" w:hint="eastAsia"/>
                <w:szCs w:val="21"/>
              </w:rPr>
              <w:t>□社会稳定风险评价</w:t>
            </w:r>
          </w:p>
          <w:p w:rsidR="00332DD4" w:rsidRPr="005D7A10" w:rsidRDefault="00332DD4" w:rsidP="00332DD4">
            <w:pPr>
              <w:kinsoku w:val="0"/>
              <w:overflowPunct w:val="0"/>
              <w:spacing w:line="276" w:lineRule="auto"/>
              <w:jc w:val="left"/>
              <w:rPr>
                <w:rFonts w:cs="宋体"/>
                <w:szCs w:val="21"/>
              </w:rPr>
            </w:pPr>
            <w:r w:rsidRPr="005D7A10">
              <w:rPr>
                <w:rFonts w:cs="宋体" w:hint="eastAsia"/>
                <w:szCs w:val="21"/>
              </w:rPr>
              <w:t>□水土保持方案</w:t>
            </w:r>
          </w:p>
          <w:p w:rsidR="00332DD4" w:rsidRPr="005D7A10" w:rsidRDefault="00332DD4" w:rsidP="00332DD4">
            <w:pPr>
              <w:kinsoku w:val="0"/>
              <w:overflowPunct w:val="0"/>
              <w:spacing w:line="276" w:lineRule="auto"/>
              <w:jc w:val="left"/>
              <w:rPr>
                <w:rFonts w:cs="宋体"/>
                <w:szCs w:val="21"/>
              </w:rPr>
            </w:pPr>
            <w:r w:rsidRPr="005D7A10">
              <w:rPr>
                <w:rFonts w:cs="宋体" w:hint="eastAsia"/>
                <w:szCs w:val="21"/>
              </w:rPr>
              <w:t>□地质灾害危险性评估</w:t>
            </w:r>
          </w:p>
          <w:p w:rsidR="00332DD4" w:rsidRPr="005D7A10" w:rsidRDefault="00332DD4" w:rsidP="003A54C7">
            <w:pPr>
              <w:kinsoku w:val="0"/>
              <w:overflowPunct w:val="0"/>
              <w:spacing w:line="276" w:lineRule="auto"/>
              <w:jc w:val="left"/>
              <w:rPr>
                <w:rFonts w:cs="宋体"/>
                <w:szCs w:val="21"/>
              </w:rPr>
            </w:pPr>
            <w:r w:rsidRPr="005D7A10">
              <w:rPr>
                <w:rFonts w:cs="宋体" w:hint="eastAsia"/>
                <w:szCs w:val="21"/>
              </w:rPr>
              <w:t>□交通影响评价</w:t>
            </w:r>
          </w:p>
          <w:p w:rsidR="003A54C7" w:rsidRPr="005D7A10" w:rsidRDefault="003A54C7" w:rsidP="003A54C7">
            <w:pPr>
              <w:kinsoku w:val="0"/>
              <w:overflowPunct w:val="0"/>
              <w:spacing w:line="276" w:lineRule="auto"/>
              <w:jc w:val="left"/>
              <w:rPr>
                <w:rFonts w:cs="宋体"/>
                <w:szCs w:val="21"/>
              </w:rPr>
            </w:pPr>
            <w:r w:rsidRPr="005D7A10">
              <w:rPr>
                <w:rFonts w:cs="宋体" w:hint="eastAsia"/>
                <w:szCs w:val="21"/>
              </w:rPr>
              <w:t>□编制项目建议书</w:t>
            </w:r>
          </w:p>
          <w:p w:rsidR="003A54C7" w:rsidRPr="005D7A10" w:rsidRDefault="003A54C7" w:rsidP="003A54C7">
            <w:pPr>
              <w:kinsoku w:val="0"/>
              <w:overflowPunct w:val="0"/>
              <w:spacing w:line="276" w:lineRule="auto"/>
              <w:jc w:val="left"/>
              <w:rPr>
                <w:rFonts w:cs="宋体"/>
                <w:szCs w:val="21"/>
              </w:rPr>
            </w:pPr>
            <w:r w:rsidRPr="005D7A10">
              <w:rPr>
                <w:rFonts w:cs="宋体" w:hint="eastAsia"/>
                <w:szCs w:val="21"/>
              </w:rPr>
              <w:t>□编制可行性研究报告</w:t>
            </w:r>
          </w:p>
          <w:p w:rsidR="003A54C7" w:rsidRPr="005D7A10" w:rsidRDefault="003A54C7" w:rsidP="003A54C7">
            <w:pPr>
              <w:kinsoku w:val="0"/>
              <w:overflowPunct w:val="0"/>
              <w:spacing w:line="276" w:lineRule="auto"/>
              <w:jc w:val="left"/>
              <w:rPr>
                <w:rFonts w:cs="宋体"/>
                <w:szCs w:val="21"/>
              </w:rPr>
            </w:pPr>
            <w:r w:rsidRPr="005D7A10">
              <w:rPr>
                <w:rFonts w:cs="宋体" w:hint="eastAsia"/>
                <w:szCs w:val="21"/>
              </w:rPr>
              <w:t>□编制项目申请报告</w:t>
            </w:r>
          </w:p>
          <w:p w:rsidR="003A54C7" w:rsidRPr="005D7A10" w:rsidRDefault="003A54C7" w:rsidP="003A54C7">
            <w:pPr>
              <w:kinsoku w:val="0"/>
              <w:overflowPunct w:val="0"/>
              <w:spacing w:line="276" w:lineRule="auto"/>
              <w:jc w:val="left"/>
              <w:rPr>
                <w:rFonts w:cs="宋体"/>
                <w:szCs w:val="21"/>
              </w:rPr>
            </w:pPr>
            <w:r w:rsidRPr="005D7A10">
              <w:rPr>
                <w:rFonts w:cs="宋体" w:hint="eastAsia"/>
                <w:szCs w:val="21"/>
              </w:rPr>
              <w:t>□编制项目资金申请报告</w:t>
            </w:r>
          </w:p>
          <w:p w:rsidR="003A54C7" w:rsidRPr="005D7A10" w:rsidRDefault="003A54C7" w:rsidP="003A54C7">
            <w:pPr>
              <w:kinsoku w:val="0"/>
              <w:overflowPunct w:val="0"/>
              <w:spacing w:line="276" w:lineRule="auto"/>
              <w:jc w:val="left"/>
              <w:rPr>
                <w:rFonts w:cs="宋体"/>
                <w:szCs w:val="21"/>
              </w:rPr>
            </w:pPr>
            <w:r w:rsidRPr="005D7A10">
              <w:rPr>
                <w:rFonts w:cs="宋体" w:hint="eastAsia"/>
                <w:szCs w:val="21"/>
              </w:rPr>
              <w:t>□编制节能评估报告书</w:t>
            </w:r>
          </w:p>
          <w:p w:rsidR="003A54C7" w:rsidRPr="005D7A10" w:rsidRDefault="003A54C7" w:rsidP="003A54C7">
            <w:pPr>
              <w:kinsoku w:val="0"/>
              <w:overflowPunct w:val="0"/>
              <w:spacing w:line="276" w:lineRule="auto"/>
              <w:jc w:val="left"/>
              <w:rPr>
                <w:rFonts w:cs="宋体"/>
                <w:szCs w:val="21"/>
              </w:rPr>
            </w:pPr>
            <w:r w:rsidRPr="005D7A10">
              <w:rPr>
                <w:rFonts w:cs="宋体" w:hint="eastAsia"/>
                <w:szCs w:val="21"/>
              </w:rPr>
              <w:t>□编制重大固定资产投资项目社会稳定风险评估报告</w:t>
            </w:r>
          </w:p>
          <w:p w:rsidR="003A54C7" w:rsidRPr="005D7A10" w:rsidRDefault="003A54C7" w:rsidP="003A54C7">
            <w:pPr>
              <w:kinsoku w:val="0"/>
              <w:overflowPunct w:val="0"/>
              <w:spacing w:line="276" w:lineRule="auto"/>
              <w:jc w:val="left"/>
              <w:rPr>
                <w:rFonts w:cs="宋体"/>
                <w:b/>
                <w:bCs/>
                <w:szCs w:val="21"/>
              </w:rPr>
            </w:pPr>
            <w:r w:rsidRPr="005D7A10">
              <w:rPr>
                <w:rFonts w:cs="宋体" w:hint="eastAsia"/>
                <w:szCs w:val="21"/>
              </w:rPr>
              <w:t>□其他咨询</w:t>
            </w:r>
          </w:p>
        </w:tc>
      </w:tr>
      <w:tr w:rsidR="006C585C" w:rsidTr="005D7A10">
        <w:trPr>
          <w:trHeight w:val="3383"/>
          <w:jc w:val="center"/>
        </w:trPr>
        <w:tc>
          <w:tcPr>
            <w:tcW w:w="1789" w:type="dxa"/>
            <w:shd w:val="clear" w:color="8DB3E2" w:fill="auto"/>
            <w:vAlign w:val="center"/>
          </w:tcPr>
          <w:p w:rsidR="006C585C" w:rsidRDefault="006C585C" w:rsidP="00643229">
            <w:pPr>
              <w:kinsoku w:val="0"/>
              <w:overflowPunct w:val="0"/>
              <w:spacing w:line="276" w:lineRule="auto"/>
              <w:ind w:left="103"/>
              <w:jc w:val="center"/>
              <w:rPr>
                <w:rFonts w:cs="宋体"/>
                <w:b/>
                <w:bCs/>
                <w:szCs w:val="21"/>
              </w:rPr>
            </w:pPr>
            <w:r>
              <w:rPr>
                <w:rFonts w:cs="宋体"/>
                <w:b/>
                <w:bCs/>
                <w:szCs w:val="21"/>
              </w:rPr>
              <w:t>设计咨询</w:t>
            </w:r>
          </w:p>
        </w:tc>
        <w:tc>
          <w:tcPr>
            <w:tcW w:w="4412" w:type="dxa"/>
            <w:gridSpan w:val="2"/>
            <w:shd w:val="clear" w:color="8DB3E2" w:fill="auto"/>
            <w:vAlign w:val="center"/>
          </w:tcPr>
          <w:p w:rsidR="006C585C" w:rsidRDefault="006C585C" w:rsidP="00643229">
            <w:pPr>
              <w:kinsoku w:val="0"/>
              <w:overflowPunct w:val="0"/>
              <w:spacing w:line="276" w:lineRule="auto"/>
              <w:jc w:val="left"/>
              <w:rPr>
                <w:szCs w:val="21"/>
              </w:rPr>
            </w:pPr>
            <w:r>
              <w:rPr>
                <w:szCs w:val="21"/>
              </w:rPr>
              <w:t>1</w:t>
            </w:r>
            <w:r>
              <w:rPr>
                <w:szCs w:val="21"/>
              </w:rPr>
              <w:t>、对项目方案设计、初步设计</w:t>
            </w:r>
            <w:r w:rsidR="00913ED9">
              <w:rPr>
                <w:rFonts w:hint="eastAsia"/>
                <w:szCs w:val="21"/>
              </w:rPr>
              <w:t>、施工图设计</w:t>
            </w:r>
            <w:r>
              <w:rPr>
                <w:szCs w:val="21"/>
              </w:rPr>
              <w:t>等各阶段设计提供技术咨询及决策建议；</w:t>
            </w:r>
          </w:p>
          <w:p w:rsidR="006C585C" w:rsidRDefault="006C585C" w:rsidP="00643229">
            <w:pPr>
              <w:kinsoku w:val="0"/>
              <w:overflowPunct w:val="0"/>
              <w:spacing w:line="276" w:lineRule="auto"/>
              <w:jc w:val="left"/>
              <w:rPr>
                <w:szCs w:val="21"/>
              </w:rPr>
            </w:pPr>
            <w:r>
              <w:rPr>
                <w:szCs w:val="21"/>
              </w:rPr>
              <w:t>2</w:t>
            </w:r>
            <w:r>
              <w:rPr>
                <w:szCs w:val="21"/>
              </w:rPr>
              <w:t>、组织设计单位进行现场设计技术交底和图纸会审；</w:t>
            </w:r>
          </w:p>
          <w:p w:rsidR="006C585C" w:rsidRDefault="006C585C" w:rsidP="00643229">
            <w:pPr>
              <w:kinsoku w:val="0"/>
              <w:overflowPunct w:val="0"/>
              <w:spacing w:line="276" w:lineRule="auto"/>
              <w:jc w:val="left"/>
              <w:rPr>
                <w:szCs w:val="21"/>
              </w:rPr>
            </w:pPr>
            <w:r>
              <w:rPr>
                <w:szCs w:val="21"/>
              </w:rPr>
              <w:t>3</w:t>
            </w:r>
            <w:r>
              <w:rPr>
                <w:szCs w:val="21"/>
              </w:rPr>
              <w:t>、协助</w:t>
            </w:r>
            <w:r>
              <w:rPr>
                <w:rFonts w:hint="eastAsia"/>
                <w:szCs w:val="21"/>
              </w:rPr>
              <w:t>发包人</w:t>
            </w:r>
            <w:r>
              <w:rPr>
                <w:szCs w:val="21"/>
              </w:rPr>
              <w:t>向政府职能部门报审设计文件</w:t>
            </w:r>
            <w:r w:rsidR="00EE57F1">
              <w:rPr>
                <w:rFonts w:hint="eastAsia"/>
                <w:szCs w:val="21"/>
              </w:rPr>
              <w:t>；</w:t>
            </w:r>
          </w:p>
          <w:p w:rsidR="00EE57F1" w:rsidRDefault="00EE57F1" w:rsidP="00EE57F1">
            <w:pPr>
              <w:kinsoku w:val="0"/>
              <w:overflowPunct w:val="0"/>
              <w:spacing w:line="276" w:lineRule="auto"/>
              <w:jc w:val="left"/>
              <w:rPr>
                <w:szCs w:val="21"/>
              </w:rPr>
            </w:pPr>
            <w:r>
              <w:rPr>
                <w:rFonts w:hint="eastAsia"/>
                <w:szCs w:val="21"/>
              </w:rPr>
              <w:t>4</w:t>
            </w:r>
            <w:r>
              <w:rPr>
                <w:rFonts w:hint="eastAsia"/>
                <w:szCs w:val="21"/>
              </w:rPr>
              <w:t>、</w:t>
            </w:r>
            <w:r>
              <w:rPr>
                <w:szCs w:val="21"/>
              </w:rPr>
              <w:t>项目投资估算</w:t>
            </w:r>
            <w:r>
              <w:rPr>
                <w:rFonts w:hint="eastAsia"/>
                <w:szCs w:val="21"/>
              </w:rPr>
              <w:t>、工程概算</w:t>
            </w:r>
            <w:r>
              <w:rPr>
                <w:szCs w:val="21"/>
              </w:rPr>
              <w:t>的</w:t>
            </w:r>
            <w:r>
              <w:rPr>
                <w:rFonts w:hint="eastAsia"/>
                <w:szCs w:val="21"/>
              </w:rPr>
              <w:t>编制。</w:t>
            </w:r>
          </w:p>
        </w:tc>
        <w:tc>
          <w:tcPr>
            <w:tcW w:w="3290" w:type="dxa"/>
            <w:shd w:val="clear" w:color="8DB3E2" w:fill="auto"/>
            <w:vAlign w:val="center"/>
          </w:tcPr>
          <w:p w:rsidR="006778D2" w:rsidRDefault="006778D2" w:rsidP="00643229">
            <w:pPr>
              <w:kinsoku w:val="0"/>
              <w:overflowPunct w:val="0"/>
              <w:spacing w:line="276" w:lineRule="auto"/>
              <w:jc w:val="left"/>
              <w:rPr>
                <w:rFonts w:cs="宋体"/>
                <w:szCs w:val="21"/>
              </w:rPr>
            </w:pP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编制概念性方案设计</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编制方案设计</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编制初步设计</w:t>
            </w:r>
          </w:p>
          <w:p w:rsidR="00913ED9" w:rsidRPr="00466349" w:rsidRDefault="00913ED9" w:rsidP="00913ED9">
            <w:pPr>
              <w:kinsoku w:val="0"/>
              <w:overflowPunct w:val="0"/>
              <w:spacing w:line="276" w:lineRule="auto"/>
              <w:jc w:val="left"/>
              <w:rPr>
                <w:szCs w:val="21"/>
              </w:rPr>
            </w:pPr>
            <w:r>
              <w:rPr>
                <w:rFonts w:cs="宋体" w:hint="eastAsia"/>
                <w:szCs w:val="21"/>
              </w:rPr>
              <w:t>□</w:t>
            </w:r>
            <w:r>
              <w:rPr>
                <w:szCs w:val="21"/>
              </w:rPr>
              <w:t>编制</w:t>
            </w:r>
            <w:r>
              <w:rPr>
                <w:rFonts w:hint="eastAsia"/>
                <w:szCs w:val="21"/>
              </w:rPr>
              <w:t>施工图</w:t>
            </w:r>
            <w:r>
              <w:rPr>
                <w:szCs w:val="21"/>
              </w:rPr>
              <w:t>设计</w:t>
            </w:r>
            <w:r w:rsidR="00466349" w:rsidRPr="00466349">
              <w:rPr>
                <w:rFonts w:hint="eastAsia"/>
                <w:szCs w:val="21"/>
              </w:rPr>
              <w:t>（</w:t>
            </w:r>
            <w:r w:rsidR="00FE17F9" w:rsidRPr="00035F17">
              <w:rPr>
                <w:rFonts w:hAnsi="宋体" w:hint="eastAsia"/>
                <w:szCs w:val="21"/>
              </w:rPr>
              <w:t>建筑</w:t>
            </w:r>
            <w:r w:rsidR="00FE17F9">
              <w:rPr>
                <w:rFonts w:hAnsi="宋体" w:hint="eastAsia"/>
                <w:szCs w:val="21"/>
              </w:rPr>
              <w:t>项目</w:t>
            </w:r>
            <w:r w:rsidR="00FE17F9" w:rsidRPr="00035F17">
              <w:rPr>
                <w:rFonts w:hAnsi="宋体" w:hint="eastAsia"/>
                <w:szCs w:val="21"/>
              </w:rPr>
              <w:t>总投资</w:t>
            </w:r>
            <w:r w:rsidR="00FE17F9" w:rsidRPr="00035F17">
              <w:rPr>
                <w:rFonts w:hAnsi="宋体" w:hint="eastAsia"/>
                <w:szCs w:val="21"/>
              </w:rPr>
              <w:t>2</w:t>
            </w:r>
            <w:r w:rsidR="00FE17F9" w:rsidRPr="00035F17">
              <w:rPr>
                <w:rFonts w:hAnsi="宋体" w:hint="eastAsia"/>
                <w:szCs w:val="21"/>
              </w:rPr>
              <w:t>亿元人民币以上</w:t>
            </w:r>
            <w:r w:rsidR="00FE17F9">
              <w:rPr>
                <w:rFonts w:hAnsi="宋体" w:hint="eastAsia"/>
                <w:szCs w:val="21"/>
              </w:rPr>
              <w:t>或单项工程总投资</w:t>
            </w:r>
            <w:r w:rsidR="00FE17F9">
              <w:rPr>
                <w:rFonts w:hAnsi="宋体" w:hint="eastAsia"/>
                <w:szCs w:val="21"/>
              </w:rPr>
              <w:t>1</w:t>
            </w:r>
            <w:r w:rsidR="00FE17F9">
              <w:rPr>
                <w:rFonts w:hAnsi="宋体" w:hint="eastAsia"/>
                <w:szCs w:val="21"/>
              </w:rPr>
              <w:t>亿元人民币以上的</w:t>
            </w:r>
            <w:r w:rsidR="00FE17F9" w:rsidRPr="00035F17">
              <w:rPr>
                <w:rFonts w:hAnsi="宋体" w:hint="eastAsia"/>
                <w:szCs w:val="21"/>
              </w:rPr>
              <w:t>，</w:t>
            </w:r>
            <w:r w:rsidR="002C7F1A" w:rsidRPr="002C7F1A">
              <w:rPr>
                <w:rFonts w:hint="eastAsia"/>
                <w:szCs w:val="21"/>
              </w:rPr>
              <w:t>其设计咨询不得包括施工图设计。</w:t>
            </w:r>
            <w:r w:rsidR="00466349" w:rsidRPr="00466349">
              <w:rPr>
                <w:rFonts w:hint="eastAsia"/>
                <w:szCs w:val="21"/>
              </w:rPr>
              <w:t>）</w:t>
            </w:r>
          </w:p>
          <w:p w:rsidR="006C585C" w:rsidRDefault="006C585C" w:rsidP="00643229">
            <w:pPr>
              <w:kinsoku w:val="0"/>
              <w:overflowPunct w:val="0"/>
              <w:spacing w:line="276" w:lineRule="auto"/>
              <w:jc w:val="left"/>
              <w:rPr>
                <w:szCs w:val="21"/>
              </w:rPr>
            </w:pPr>
          </w:p>
        </w:tc>
      </w:tr>
      <w:tr w:rsidR="006C585C" w:rsidTr="005D7A10">
        <w:trPr>
          <w:cantSplit/>
          <w:trHeight w:val="6223"/>
          <w:jc w:val="center"/>
        </w:trPr>
        <w:tc>
          <w:tcPr>
            <w:tcW w:w="1789" w:type="dxa"/>
            <w:shd w:val="clear" w:color="8DB3E2" w:fill="auto"/>
            <w:vAlign w:val="center"/>
          </w:tcPr>
          <w:p w:rsidR="006C585C" w:rsidRDefault="006C585C" w:rsidP="00643229">
            <w:pPr>
              <w:kinsoku w:val="0"/>
              <w:overflowPunct w:val="0"/>
              <w:spacing w:line="276" w:lineRule="auto"/>
              <w:ind w:left="103"/>
              <w:jc w:val="center"/>
              <w:rPr>
                <w:b/>
                <w:bCs/>
                <w:szCs w:val="21"/>
              </w:rPr>
            </w:pPr>
            <w:r>
              <w:rPr>
                <w:b/>
                <w:bCs/>
                <w:szCs w:val="21"/>
              </w:rPr>
              <w:lastRenderedPageBreak/>
              <w:t>造价咨询</w:t>
            </w:r>
          </w:p>
          <w:p w:rsidR="006C585C" w:rsidRDefault="006C585C" w:rsidP="00643229">
            <w:pPr>
              <w:kinsoku w:val="0"/>
              <w:overflowPunct w:val="0"/>
              <w:spacing w:line="276" w:lineRule="auto"/>
              <w:ind w:left="103"/>
              <w:jc w:val="center"/>
              <w:rPr>
                <w:b/>
                <w:bCs/>
                <w:szCs w:val="21"/>
              </w:rPr>
            </w:pPr>
            <w:r>
              <w:rPr>
                <w:b/>
                <w:bCs/>
                <w:szCs w:val="21"/>
              </w:rPr>
              <w:t>管理</w:t>
            </w:r>
          </w:p>
        </w:tc>
        <w:tc>
          <w:tcPr>
            <w:tcW w:w="4412" w:type="dxa"/>
            <w:gridSpan w:val="2"/>
            <w:shd w:val="clear" w:color="8DB3E2" w:fill="auto"/>
            <w:vAlign w:val="center"/>
          </w:tcPr>
          <w:p w:rsidR="006C585C" w:rsidRDefault="006C585C" w:rsidP="00643229">
            <w:pPr>
              <w:kinsoku w:val="0"/>
              <w:overflowPunct w:val="0"/>
              <w:spacing w:line="276" w:lineRule="auto"/>
              <w:jc w:val="left"/>
              <w:rPr>
                <w:szCs w:val="21"/>
              </w:rPr>
            </w:pPr>
            <w:r>
              <w:rPr>
                <w:szCs w:val="21"/>
              </w:rPr>
              <w:t>1</w:t>
            </w:r>
            <w:r>
              <w:rPr>
                <w:szCs w:val="21"/>
              </w:rPr>
              <w:t>、审查并评价基本建设程序合法、合规性，手续是否完善；</w:t>
            </w:r>
          </w:p>
          <w:p w:rsidR="006C585C" w:rsidRDefault="006C585C" w:rsidP="00643229">
            <w:pPr>
              <w:kinsoku w:val="0"/>
              <w:overflowPunct w:val="0"/>
              <w:spacing w:line="276" w:lineRule="auto"/>
              <w:jc w:val="left"/>
              <w:rPr>
                <w:szCs w:val="21"/>
              </w:rPr>
            </w:pPr>
            <w:r>
              <w:rPr>
                <w:szCs w:val="21"/>
              </w:rPr>
              <w:t>2</w:t>
            </w:r>
            <w:r>
              <w:rPr>
                <w:szCs w:val="21"/>
              </w:rPr>
              <w:t>、协助建设单位进行投资分析、风险控制，提出融资方案的建议；</w:t>
            </w:r>
          </w:p>
          <w:p w:rsidR="006C585C" w:rsidRDefault="006C585C" w:rsidP="00643229">
            <w:pPr>
              <w:kinsoku w:val="0"/>
              <w:overflowPunct w:val="0"/>
              <w:spacing w:line="276" w:lineRule="auto"/>
              <w:jc w:val="left"/>
              <w:rPr>
                <w:szCs w:val="21"/>
              </w:rPr>
            </w:pPr>
            <w:r>
              <w:rPr>
                <w:szCs w:val="21"/>
              </w:rPr>
              <w:t>3</w:t>
            </w:r>
            <w:r>
              <w:rPr>
                <w:szCs w:val="21"/>
              </w:rPr>
              <w:t>、项目投资估算</w:t>
            </w:r>
            <w:r w:rsidR="00EE57F1">
              <w:rPr>
                <w:rFonts w:hint="eastAsia"/>
                <w:szCs w:val="21"/>
              </w:rPr>
              <w:t>、工程概算</w:t>
            </w:r>
            <w:r>
              <w:rPr>
                <w:szCs w:val="21"/>
              </w:rPr>
              <w:t>的审核；</w:t>
            </w:r>
          </w:p>
          <w:p w:rsidR="006C585C" w:rsidRDefault="006C585C" w:rsidP="00643229">
            <w:pPr>
              <w:kinsoku w:val="0"/>
              <w:overflowPunct w:val="0"/>
              <w:spacing w:line="276" w:lineRule="auto"/>
              <w:jc w:val="left"/>
              <w:rPr>
                <w:szCs w:val="21"/>
              </w:rPr>
            </w:pPr>
            <w:r>
              <w:rPr>
                <w:szCs w:val="21"/>
              </w:rPr>
              <w:t>4</w:t>
            </w:r>
            <w:r>
              <w:rPr>
                <w:szCs w:val="21"/>
              </w:rPr>
              <w:t>、项目投资预算及控制价</w:t>
            </w:r>
            <w:r w:rsidR="00EE57F1">
              <w:rPr>
                <w:rFonts w:hint="eastAsia"/>
                <w:szCs w:val="21"/>
              </w:rPr>
              <w:t>编制</w:t>
            </w:r>
            <w:r>
              <w:rPr>
                <w:szCs w:val="21"/>
              </w:rPr>
              <w:t>；</w:t>
            </w:r>
          </w:p>
          <w:p w:rsidR="006C585C" w:rsidRDefault="006C585C" w:rsidP="00643229">
            <w:pPr>
              <w:kinsoku w:val="0"/>
              <w:overflowPunct w:val="0"/>
              <w:spacing w:line="276" w:lineRule="auto"/>
              <w:jc w:val="left"/>
              <w:rPr>
                <w:szCs w:val="21"/>
              </w:rPr>
            </w:pPr>
            <w:r>
              <w:rPr>
                <w:szCs w:val="21"/>
              </w:rPr>
              <w:t>5</w:t>
            </w:r>
            <w:r>
              <w:rPr>
                <w:szCs w:val="21"/>
              </w:rPr>
              <w:t>、建设项目工程造价相关合同履行过程和管理；</w:t>
            </w:r>
          </w:p>
          <w:p w:rsidR="006C585C" w:rsidRDefault="006C585C" w:rsidP="00643229">
            <w:pPr>
              <w:kinsoku w:val="0"/>
              <w:overflowPunct w:val="0"/>
              <w:spacing w:line="276" w:lineRule="auto"/>
              <w:jc w:val="left"/>
              <w:rPr>
                <w:szCs w:val="21"/>
              </w:rPr>
            </w:pPr>
            <w:r>
              <w:rPr>
                <w:szCs w:val="21"/>
              </w:rPr>
              <w:t>6</w:t>
            </w:r>
            <w:r>
              <w:rPr>
                <w:szCs w:val="21"/>
              </w:rPr>
              <w:t>、工程主要材料的市场调查</w:t>
            </w:r>
            <w:r>
              <w:rPr>
                <w:rFonts w:hint="eastAsia"/>
                <w:szCs w:val="21"/>
              </w:rPr>
              <w:t>、</w:t>
            </w:r>
            <w:r>
              <w:rPr>
                <w:szCs w:val="21"/>
              </w:rPr>
              <w:t>施工合同的相关造价条款的拟定；</w:t>
            </w:r>
          </w:p>
          <w:p w:rsidR="006C585C" w:rsidRDefault="006C585C" w:rsidP="00643229">
            <w:pPr>
              <w:kinsoku w:val="0"/>
              <w:overflowPunct w:val="0"/>
              <w:spacing w:line="276" w:lineRule="auto"/>
              <w:jc w:val="left"/>
              <w:rPr>
                <w:szCs w:val="21"/>
              </w:rPr>
            </w:pPr>
            <w:r>
              <w:rPr>
                <w:szCs w:val="21"/>
              </w:rPr>
              <w:t>7</w:t>
            </w:r>
            <w:r>
              <w:rPr>
                <w:szCs w:val="21"/>
              </w:rPr>
              <w:t>、提出工程设计、施工方案的优化建议，各方案工程造价的编制与比选；</w:t>
            </w:r>
          </w:p>
          <w:p w:rsidR="006C585C" w:rsidRDefault="006C585C" w:rsidP="00643229">
            <w:pPr>
              <w:kinsoku w:val="0"/>
              <w:overflowPunct w:val="0"/>
              <w:spacing w:line="276" w:lineRule="auto"/>
              <w:jc w:val="left"/>
              <w:rPr>
                <w:szCs w:val="21"/>
              </w:rPr>
            </w:pPr>
            <w:r>
              <w:rPr>
                <w:szCs w:val="21"/>
              </w:rPr>
              <w:t>8</w:t>
            </w:r>
            <w:r>
              <w:rPr>
                <w:szCs w:val="21"/>
              </w:rPr>
              <w:t>、工程计量支付的确定，审核工程款支付申请，提出资金使用计划建议；</w:t>
            </w:r>
          </w:p>
          <w:p w:rsidR="006C585C" w:rsidRDefault="006C585C" w:rsidP="00643229">
            <w:pPr>
              <w:kinsoku w:val="0"/>
              <w:overflowPunct w:val="0"/>
              <w:spacing w:line="276" w:lineRule="auto"/>
              <w:jc w:val="left"/>
              <w:rPr>
                <w:szCs w:val="21"/>
              </w:rPr>
            </w:pPr>
            <w:r>
              <w:rPr>
                <w:szCs w:val="21"/>
              </w:rPr>
              <w:t>9</w:t>
            </w:r>
            <w:r>
              <w:rPr>
                <w:szCs w:val="21"/>
              </w:rPr>
              <w:t>、施工过程的设计变更、工程签证和工程索赔的处理；</w:t>
            </w:r>
          </w:p>
          <w:p w:rsidR="006C585C" w:rsidRDefault="006C585C" w:rsidP="00643229">
            <w:pPr>
              <w:kinsoku w:val="0"/>
              <w:overflowPunct w:val="0"/>
              <w:spacing w:line="276" w:lineRule="auto"/>
              <w:jc w:val="left"/>
              <w:rPr>
                <w:szCs w:val="21"/>
              </w:rPr>
            </w:pPr>
            <w:r>
              <w:rPr>
                <w:szCs w:val="21"/>
              </w:rPr>
              <w:t>10</w:t>
            </w:r>
            <w:r>
              <w:rPr>
                <w:szCs w:val="21"/>
              </w:rPr>
              <w:t>、参与结算审核、竣工结算后评价等各阶段的检查、控制和评价，参与竣工验收。</w:t>
            </w:r>
          </w:p>
        </w:tc>
        <w:tc>
          <w:tcPr>
            <w:tcW w:w="3290" w:type="dxa"/>
            <w:shd w:val="clear" w:color="8DB3E2" w:fill="auto"/>
            <w:vAlign w:val="center"/>
          </w:tcPr>
          <w:p w:rsidR="006C585C" w:rsidRDefault="004D44E7" w:rsidP="00643229">
            <w:pPr>
              <w:kinsoku w:val="0"/>
              <w:overflowPunct w:val="0"/>
              <w:spacing w:line="276" w:lineRule="auto"/>
              <w:jc w:val="left"/>
              <w:rPr>
                <w:szCs w:val="21"/>
              </w:rPr>
            </w:pPr>
            <w:r>
              <w:rPr>
                <w:rFonts w:cs="宋体" w:hint="eastAsia"/>
                <w:szCs w:val="21"/>
              </w:rPr>
              <w:t>□</w:t>
            </w:r>
            <w:r w:rsidR="006C585C">
              <w:rPr>
                <w:szCs w:val="21"/>
              </w:rPr>
              <w:t>编制</w:t>
            </w:r>
            <w:r w:rsidR="006C585C">
              <w:rPr>
                <w:rFonts w:hint="eastAsia"/>
                <w:szCs w:val="21"/>
              </w:rPr>
              <w:t>投资估算</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编制</w:t>
            </w:r>
            <w:r w:rsidR="006C585C">
              <w:rPr>
                <w:rFonts w:hint="eastAsia"/>
                <w:szCs w:val="21"/>
              </w:rPr>
              <w:t>工程概算</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编制</w:t>
            </w:r>
            <w:r w:rsidR="006C585C">
              <w:rPr>
                <w:rFonts w:hint="eastAsia"/>
                <w:szCs w:val="21"/>
              </w:rPr>
              <w:t>施工图预算</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编制工程量清单</w:t>
            </w:r>
            <w:r w:rsidR="006C585C">
              <w:rPr>
                <w:rFonts w:hint="eastAsia"/>
                <w:szCs w:val="21"/>
              </w:rPr>
              <w:t>及招标控制价</w:t>
            </w:r>
          </w:p>
          <w:p w:rsidR="006C585C" w:rsidRDefault="004D44E7" w:rsidP="00643229">
            <w:pPr>
              <w:kinsoku w:val="0"/>
              <w:overflowPunct w:val="0"/>
              <w:spacing w:line="276" w:lineRule="auto"/>
              <w:jc w:val="left"/>
              <w:rPr>
                <w:szCs w:val="21"/>
              </w:rPr>
            </w:pPr>
            <w:r>
              <w:rPr>
                <w:rFonts w:cs="宋体" w:hint="eastAsia"/>
                <w:szCs w:val="21"/>
              </w:rPr>
              <w:t>□</w:t>
            </w:r>
            <w:r w:rsidR="006C585C">
              <w:rPr>
                <w:rFonts w:hint="eastAsia"/>
                <w:szCs w:val="21"/>
              </w:rPr>
              <w:t>施工过程造价咨询</w:t>
            </w:r>
            <w:r w:rsidR="006C585C">
              <w:rPr>
                <w:szCs w:val="21"/>
              </w:rPr>
              <w:t>（即工程量及工程款拨付审核、工程设计变更、索赔及签证审核）</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工程竣工结算</w:t>
            </w:r>
          </w:p>
        </w:tc>
      </w:tr>
      <w:tr w:rsidR="006C585C" w:rsidTr="00643229">
        <w:trPr>
          <w:trHeight w:val="1401"/>
          <w:jc w:val="center"/>
        </w:trPr>
        <w:tc>
          <w:tcPr>
            <w:tcW w:w="1789" w:type="dxa"/>
            <w:shd w:val="clear" w:color="8DB3E2" w:fill="auto"/>
            <w:vAlign w:val="center"/>
          </w:tcPr>
          <w:p w:rsidR="006C585C" w:rsidRDefault="006C585C" w:rsidP="00643229">
            <w:pPr>
              <w:kinsoku w:val="0"/>
              <w:overflowPunct w:val="0"/>
              <w:spacing w:line="276" w:lineRule="auto"/>
              <w:ind w:left="103"/>
              <w:jc w:val="center"/>
              <w:rPr>
                <w:b/>
                <w:bCs/>
                <w:szCs w:val="21"/>
              </w:rPr>
            </w:pPr>
            <w:r>
              <w:rPr>
                <w:b/>
                <w:bCs/>
                <w:szCs w:val="21"/>
              </w:rPr>
              <w:t>项目管理</w:t>
            </w:r>
          </w:p>
          <w:p w:rsidR="006C585C" w:rsidRDefault="006C585C" w:rsidP="00643229">
            <w:pPr>
              <w:kinsoku w:val="0"/>
              <w:overflowPunct w:val="0"/>
              <w:spacing w:line="276" w:lineRule="auto"/>
              <w:ind w:left="103"/>
              <w:jc w:val="center"/>
              <w:rPr>
                <w:b/>
                <w:bCs/>
                <w:szCs w:val="21"/>
              </w:rPr>
            </w:pPr>
            <w:r>
              <w:rPr>
                <w:b/>
                <w:bCs/>
                <w:szCs w:val="21"/>
              </w:rPr>
              <w:t>前期准备</w:t>
            </w:r>
          </w:p>
        </w:tc>
        <w:tc>
          <w:tcPr>
            <w:tcW w:w="4412" w:type="dxa"/>
            <w:gridSpan w:val="2"/>
            <w:shd w:val="clear" w:color="8DB3E2" w:fill="auto"/>
            <w:vAlign w:val="center"/>
          </w:tcPr>
          <w:p w:rsidR="006C585C" w:rsidRDefault="006C585C" w:rsidP="00643229">
            <w:pPr>
              <w:kinsoku w:val="0"/>
              <w:overflowPunct w:val="0"/>
              <w:spacing w:line="276" w:lineRule="auto"/>
              <w:jc w:val="left"/>
              <w:rPr>
                <w:szCs w:val="21"/>
              </w:rPr>
            </w:pPr>
            <w:r>
              <w:rPr>
                <w:szCs w:val="21"/>
              </w:rPr>
              <w:t>1</w:t>
            </w:r>
            <w:r>
              <w:rPr>
                <w:szCs w:val="21"/>
              </w:rPr>
              <w:t>、项目总体控制计划及其实施方案；</w:t>
            </w:r>
          </w:p>
          <w:p w:rsidR="006C585C" w:rsidRDefault="006C585C" w:rsidP="00643229">
            <w:pPr>
              <w:kinsoku w:val="0"/>
              <w:overflowPunct w:val="0"/>
              <w:spacing w:line="276" w:lineRule="auto"/>
              <w:jc w:val="left"/>
              <w:rPr>
                <w:szCs w:val="21"/>
              </w:rPr>
            </w:pPr>
            <w:r>
              <w:rPr>
                <w:szCs w:val="21"/>
              </w:rPr>
              <w:t>2</w:t>
            </w:r>
            <w:r>
              <w:rPr>
                <w:szCs w:val="21"/>
              </w:rPr>
              <w:t>、指导项目施工组织及总设计纲要；</w:t>
            </w:r>
          </w:p>
          <w:p w:rsidR="006C585C" w:rsidRDefault="006C585C" w:rsidP="00643229">
            <w:pPr>
              <w:kinsoku w:val="0"/>
              <w:overflowPunct w:val="0"/>
              <w:spacing w:line="276" w:lineRule="auto"/>
              <w:jc w:val="left"/>
              <w:rPr>
                <w:szCs w:val="21"/>
              </w:rPr>
            </w:pPr>
            <w:r>
              <w:rPr>
                <w:szCs w:val="21"/>
              </w:rPr>
              <w:t>3</w:t>
            </w:r>
            <w:r>
              <w:rPr>
                <w:szCs w:val="21"/>
              </w:rPr>
              <w:t>、编制项目信息报告；</w:t>
            </w:r>
          </w:p>
          <w:p w:rsidR="006C585C" w:rsidRDefault="006C585C" w:rsidP="00643229">
            <w:pPr>
              <w:kinsoku w:val="0"/>
              <w:overflowPunct w:val="0"/>
              <w:spacing w:line="276" w:lineRule="auto"/>
              <w:jc w:val="left"/>
              <w:rPr>
                <w:szCs w:val="21"/>
              </w:rPr>
            </w:pPr>
            <w:r>
              <w:rPr>
                <w:szCs w:val="21"/>
              </w:rPr>
              <w:t>4</w:t>
            </w:r>
            <w:r>
              <w:rPr>
                <w:szCs w:val="21"/>
              </w:rPr>
              <w:t>、编制项目管理专题报告；</w:t>
            </w:r>
          </w:p>
          <w:p w:rsidR="006C585C" w:rsidRDefault="006C585C" w:rsidP="00643229">
            <w:pPr>
              <w:kinsoku w:val="0"/>
              <w:overflowPunct w:val="0"/>
              <w:spacing w:line="276" w:lineRule="auto"/>
              <w:jc w:val="left"/>
              <w:rPr>
                <w:szCs w:val="21"/>
              </w:rPr>
            </w:pPr>
            <w:r>
              <w:rPr>
                <w:szCs w:val="21"/>
              </w:rPr>
              <w:t>5</w:t>
            </w:r>
            <w:r>
              <w:rPr>
                <w:szCs w:val="21"/>
              </w:rPr>
              <w:t>、制定信息管理方案；</w:t>
            </w:r>
          </w:p>
          <w:p w:rsidR="006C585C" w:rsidRDefault="006C585C" w:rsidP="00643229">
            <w:pPr>
              <w:kinsoku w:val="0"/>
              <w:overflowPunct w:val="0"/>
              <w:spacing w:line="276" w:lineRule="auto"/>
              <w:jc w:val="left"/>
              <w:rPr>
                <w:szCs w:val="21"/>
              </w:rPr>
            </w:pPr>
            <w:r>
              <w:rPr>
                <w:szCs w:val="21"/>
              </w:rPr>
              <w:t>6</w:t>
            </w:r>
            <w:r>
              <w:rPr>
                <w:szCs w:val="21"/>
              </w:rPr>
              <w:t>、编制项目管理简报；</w:t>
            </w:r>
          </w:p>
          <w:p w:rsidR="006C585C" w:rsidRDefault="006C585C" w:rsidP="00643229">
            <w:pPr>
              <w:kinsoku w:val="0"/>
              <w:overflowPunct w:val="0"/>
              <w:spacing w:line="276" w:lineRule="auto"/>
              <w:jc w:val="left"/>
              <w:rPr>
                <w:szCs w:val="21"/>
              </w:rPr>
            </w:pPr>
            <w:r>
              <w:rPr>
                <w:szCs w:val="21"/>
              </w:rPr>
              <w:t>7</w:t>
            </w:r>
            <w:r>
              <w:rPr>
                <w:szCs w:val="21"/>
              </w:rPr>
              <w:t>、审核建设管理大纲；</w:t>
            </w:r>
          </w:p>
          <w:p w:rsidR="006C585C" w:rsidRDefault="006C585C" w:rsidP="00643229">
            <w:pPr>
              <w:kinsoku w:val="0"/>
              <w:overflowPunct w:val="0"/>
              <w:spacing w:line="276" w:lineRule="auto"/>
              <w:jc w:val="left"/>
              <w:rPr>
                <w:szCs w:val="21"/>
              </w:rPr>
            </w:pPr>
            <w:r>
              <w:rPr>
                <w:szCs w:val="21"/>
              </w:rPr>
              <w:t>8</w:t>
            </w:r>
            <w:r>
              <w:rPr>
                <w:szCs w:val="21"/>
              </w:rPr>
              <w:t>、报建流程及注意事项咨询。</w:t>
            </w:r>
          </w:p>
        </w:tc>
        <w:tc>
          <w:tcPr>
            <w:tcW w:w="3290" w:type="dxa"/>
            <w:shd w:val="clear" w:color="8DB3E2" w:fill="auto"/>
            <w:vAlign w:val="center"/>
          </w:tcPr>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协助或代理办理建设用地规划许可证</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协助或代理办理建设用地预审</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协助或代理办理选址意见</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协助或代理办理土地证</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协助或代理办理项目立项事宜</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协助或代理办理规划许可证</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协助或代理</w:t>
            </w:r>
            <w:r w:rsidR="006C585C">
              <w:rPr>
                <w:rFonts w:hint="eastAsia"/>
                <w:szCs w:val="21"/>
              </w:rPr>
              <w:t>发包人</w:t>
            </w:r>
            <w:r w:rsidR="006C585C">
              <w:rPr>
                <w:szCs w:val="21"/>
              </w:rPr>
              <w:t>办理施工许可证</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协助办理防空地下室易地建设</w:t>
            </w:r>
          </w:p>
        </w:tc>
      </w:tr>
      <w:tr w:rsidR="006C585C" w:rsidTr="005D7A10">
        <w:trPr>
          <w:trHeight w:val="2373"/>
          <w:jc w:val="center"/>
        </w:trPr>
        <w:tc>
          <w:tcPr>
            <w:tcW w:w="1807" w:type="dxa"/>
            <w:gridSpan w:val="2"/>
            <w:shd w:val="clear" w:color="8DB3E2" w:fill="auto"/>
            <w:vAlign w:val="center"/>
          </w:tcPr>
          <w:p w:rsidR="006C585C" w:rsidRDefault="006C585C" w:rsidP="00643229">
            <w:pPr>
              <w:kinsoku w:val="0"/>
              <w:overflowPunct w:val="0"/>
              <w:spacing w:line="276" w:lineRule="auto"/>
              <w:ind w:left="103"/>
              <w:rPr>
                <w:rFonts w:ascii="宋体" w:hAnsi="宋体"/>
                <w:b/>
                <w:bCs/>
                <w:szCs w:val="21"/>
              </w:rPr>
            </w:pPr>
            <w:r>
              <w:rPr>
                <w:rFonts w:ascii="宋体" w:hAnsi="宋体"/>
                <w:b/>
                <w:bCs/>
                <w:szCs w:val="21"/>
              </w:rPr>
              <w:t>招标采购管理</w:t>
            </w:r>
          </w:p>
        </w:tc>
        <w:tc>
          <w:tcPr>
            <w:tcW w:w="4394" w:type="dxa"/>
            <w:shd w:val="clear" w:color="8DB3E2" w:fill="auto"/>
            <w:vAlign w:val="center"/>
          </w:tcPr>
          <w:p w:rsidR="006C585C" w:rsidRDefault="006C585C" w:rsidP="00643229">
            <w:pPr>
              <w:kinsoku w:val="0"/>
              <w:overflowPunct w:val="0"/>
              <w:spacing w:line="276" w:lineRule="auto"/>
              <w:jc w:val="left"/>
              <w:rPr>
                <w:szCs w:val="21"/>
              </w:rPr>
            </w:pPr>
            <w:r>
              <w:rPr>
                <w:szCs w:val="21"/>
              </w:rPr>
              <w:t>为甲方编制采购方案、协助完成各项采购流程、协助甲方一起进行合同谈判，协助合同签订。接受和保管招标代理机构移交的招标过程中各类文件。</w:t>
            </w:r>
          </w:p>
        </w:tc>
        <w:tc>
          <w:tcPr>
            <w:tcW w:w="3290" w:type="dxa"/>
            <w:shd w:val="clear" w:color="8DB3E2" w:fill="auto"/>
            <w:vAlign w:val="center"/>
          </w:tcPr>
          <w:p w:rsidR="006C585C" w:rsidRDefault="004D44E7" w:rsidP="00643229">
            <w:pPr>
              <w:kinsoku w:val="0"/>
              <w:overflowPunct w:val="0"/>
              <w:spacing w:line="276" w:lineRule="auto"/>
              <w:jc w:val="left"/>
              <w:rPr>
                <w:szCs w:val="21"/>
              </w:rPr>
            </w:pPr>
            <w:r>
              <w:rPr>
                <w:rFonts w:cs="宋体" w:hint="eastAsia"/>
                <w:szCs w:val="21"/>
              </w:rPr>
              <w:t>□</w:t>
            </w:r>
            <w:r w:rsidR="006C585C">
              <w:rPr>
                <w:szCs w:val="21"/>
              </w:rPr>
              <w:t>货物采购代理（设备、材料等）</w:t>
            </w:r>
          </w:p>
          <w:p w:rsidR="006C585C" w:rsidRDefault="004D44E7" w:rsidP="00643229">
            <w:pPr>
              <w:kinsoku w:val="0"/>
              <w:overflowPunct w:val="0"/>
              <w:spacing w:line="276" w:lineRule="auto"/>
              <w:jc w:val="left"/>
              <w:rPr>
                <w:szCs w:val="21"/>
              </w:rPr>
            </w:pPr>
            <w:r>
              <w:rPr>
                <w:rFonts w:cs="宋体" w:hint="eastAsia"/>
                <w:szCs w:val="21"/>
              </w:rPr>
              <w:t>□</w:t>
            </w:r>
            <w:r w:rsidR="006C585C">
              <w:rPr>
                <w:szCs w:val="21"/>
              </w:rPr>
              <w:t>服务采购代理（设计、监理、咨询、检测、安装等</w:t>
            </w:r>
            <w:r w:rsidR="006C585C">
              <w:rPr>
                <w:szCs w:val="21"/>
              </w:rPr>
              <w:t>)</w:t>
            </w:r>
          </w:p>
          <w:p w:rsidR="006C585C" w:rsidRDefault="004D44E7" w:rsidP="00643229">
            <w:pPr>
              <w:kinsoku w:val="0"/>
              <w:overflowPunct w:val="0"/>
              <w:spacing w:line="276" w:lineRule="auto"/>
              <w:jc w:val="left"/>
              <w:rPr>
                <w:rFonts w:eastAsia="等线"/>
                <w:szCs w:val="21"/>
              </w:rPr>
            </w:pPr>
            <w:r>
              <w:rPr>
                <w:rFonts w:cs="宋体" w:hint="eastAsia"/>
                <w:szCs w:val="21"/>
              </w:rPr>
              <w:t>□</w:t>
            </w:r>
            <w:r w:rsidR="006C585C">
              <w:rPr>
                <w:szCs w:val="21"/>
              </w:rPr>
              <w:t>工程采购代理（施工、</w:t>
            </w:r>
            <w:r w:rsidR="006C585C">
              <w:rPr>
                <w:szCs w:val="21"/>
              </w:rPr>
              <w:t>EPC</w:t>
            </w:r>
            <w:r w:rsidR="006C585C">
              <w:rPr>
                <w:szCs w:val="21"/>
              </w:rPr>
              <w:t>等）</w:t>
            </w:r>
          </w:p>
        </w:tc>
      </w:tr>
      <w:tr w:rsidR="006C585C" w:rsidTr="00643229">
        <w:trPr>
          <w:trHeight w:val="2111"/>
          <w:jc w:val="center"/>
        </w:trPr>
        <w:tc>
          <w:tcPr>
            <w:tcW w:w="1807" w:type="dxa"/>
            <w:gridSpan w:val="2"/>
            <w:shd w:val="clear" w:color="8DB3E2" w:fill="auto"/>
            <w:vAlign w:val="center"/>
          </w:tcPr>
          <w:p w:rsidR="006C585C" w:rsidRDefault="006C585C" w:rsidP="00643229">
            <w:pPr>
              <w:kinsoku w:val="0"/>
              <w:overflowPunct w:val="0"/>
              <w:spacing w:line="276" w:lineRule="auto"/>
              <w:ind w:left="103"/>
              <w:jc w:val="center"/>
              <w:rPr>
                <w:rFonts w:ascii="宋体" w:hAnsi="宋体"/>
                <w:b/>
                <w:bCs/>
                <w:szCs w:val="21"/>
              </w:rPr>
            </w:pPr>
            <w:r>
              <w:rPr>
                <w:rFonts w:ascii="宋体" w:hAnsi="宋体"/>
                <w:b/>
                <w:bCs/>
                <w:szCs w:val="21"/>
              </w:rPr>
              <w:lastRenderedPageBreak/>
              <w:t>施工管理</w:t>
            </w:r>
          </w:p>
        </w:tc>
        <w:tc>
          <w:tcPr>
            <w:tcW w:w="4394" w:type="dxa"/>
            <w:shd w:val="clear" w:color="8DB3E2" w:fill="auto"/>
            <w:vAlign w:val="center"/>
          </w:tcPr>
          <w:p w:rsidR="006C585C" w:rsidRDefault="006C585C" w:rsidP="00643229">
            <w:pPr>
              <w:kinsoku w:val="0"/>
              <w:overflowPunct w:val="0"/>
              <w:spacing w:line="276" w:lineRule="auto"/>
              <w:jc w:val="left"/>
              <w:rPr>
                <w:szCs w:val="21"/>
              </w:rPr>
            </w:pPr>
            <w:r>
              <w:rPr>
                <w:szCs w:val="21"/>
              </w:rPr>
              <w:t>1</w:t>
            </w:r>
            <w:r>
              <w:rPr>
                <w:szCs w:val="21"/>
              </w:rPr>
              <w:t>、协助合同审查及合同管理；</w:t>
            </w:r>
          </w:p>
          <w:p w:rsidR="006C585C" w:rsidRDefault="006C585C" w:rsidP="00643229">
            <w:pPr>
              <w:kinsoku w:val="0"/>
              <w:overflowPunct w:val="0"/>
              <w:spacing w:line="276" w:lineRule="auto"/>
              <w:jc w:val="left"/>
              <w:rPr>
                <w:szCs w:val="21"/>
              </w:rPr>
            </w:pPr>
            <w:r>
              <w:rPr>
                <w:szCs w:val="21"/>
              </w:rPr>
              <w:t>2</w:t>
            </w:r>
            <w:r>
              <w:rPr>
                <w:szCs w:val="21"/>
              </w:rPr>
              <w:t>、审查材料、设备、构筑物采购使用；</w:t>
            </w:r>
          </w:p>
          <w:p w:rsidR="006C585C" w:rsidRDefault="006C585C" w:rsidP="00643229">
            <w:pPr>
              <w:kinsoku w:val="0"/>
              <w:overflowPunct w:val="0"/>
              <w:spacing w:line="276" w:lineRule="auto"/>
              <w:jc w:val="left"/>
              <w:rPr>
                <w:szCs w:val="21"/>
              </w:rPr>
            </w:pPr>
            <w:r>
              <w:rPr>
                <w:szCs w:val="21"/>
              </w:rPr>
              <w:t>3</w:t>
            </w:r>
            <w:r>
              <w:rPr>
                <w:szCs w:val="21"/>
              </w:rPr>
              <w:t>、负责工程进度、质量、造价控制管理，协调各项目标实现；</w:t>
            </w:r>
          </w:p>
          <w:p w:rsidR="006C585C" w:rsidRDefault="006C585C" w:rsidP="00643229">
            <w:pPr>
              <w:kinsoku w:val="0"/>
              <w:overflowPunct w:val="0"/>
              <w:spacing w:line="276" w:lineRule="auto"/>
              <w:jc w:val="left"/>
              <w:rPr>
                <w:szCs w:val="21"/>
              </w:rPr>
            </w:pPr>
            <w:r>
              <w:rPr>
                <w:szCs w:val="21"/>
              </w:rPr>
              <w:t>4</w:t>
            </w:r>
            <w:r>
              <w:rPr>
                <w:szCs w:val="21"/>
              </w:rPr>
              <w:t>、负责施工安全文明监督；</w:t>
            </w:r>
          </w:p>
          <w:p w:rsidR="006C585C" w:rsidRDefault="006C585C" w:rsidP="00643229">
            <w:pPr>
              <w:kinsoku w:val="0"/>
              <w:overflowPunct w:val="0"/>
              <w:spacing w:line="276" w:lineRule="auto"/>
              <w:jc w:val="left"/>
              <w:rPr>
                <w:szCs w:val="21"/>
              </w:rPr>
            </w:pPr>
            <w:r>
              <w:rPr>
                <w:szCs w:val="21"/>
              </w:rPr>
              <w:t>5</w:t>
            </w:r>
            <w:r>
              <w:rPr>
                <w:szCs w:val="21"/>
              </w:rPr>
              <w:t>、负责协调管理；</w:t>
            </w:r>
          </w:p>
          <w:p w:rsidR="006C585C" w:rsidRDefault="006C585C" w:rsidP="00643229">
            <w:pPr>
              <w:kinsoku w:val="0"/>
              <w:overflowPunct w:val="0"/>
              <w:spacing w:line="276" w:lineRule="auto"/>
              <w:jc w:val="left"/>
              <w:rPr>
                <w:szCs w:val="21"/>
              </w:rPr>
            </w:pPr>
            <w:r>
              <w:rPr>
                <w:szCs w:val="21"/>
              </w:rPr>
              <w:t>6</w:t>
            </w:r>
            <w:r>
              <w:rPr>
                <w:szCs w:val="21"/>
              </w:rPr>
              <w:t>、负责信息管理；</w:t>
            </w:r>
          </w:p>
          <w:p w:rsidR="006C585C" w:rsidRDefault="006C585C" w:rsidP="00643229">
            <w:pPr>
              <w:kinsoku w:val="0"/>
              <w:overflowPunct w:val="0"/>
              <w:spacing w:line="276" w:lineRule="auto"/>
              <w:jc w:val="left"/>
              <w:rPr>
                <w:szCs w:val="21"/>
              </w:rPr>
            </w:pPr>
            <w:r>
              <w:rPr>
                <w:szCs w:val="21"/>
              </w:rPr>
              <w:t>7</w:t>
            </w:r>
            <w:r>
              <w:rPr>
                <w:szCs w:val="21"/>
              </w:rPr>
              <w:t>、现场办公室的综合集成管理工作。</w:t>
            </w:r>
          </w:p>
        </w:tc>
        <w:tc>
          <w:tcPr>
            <w:tcW w:w="3290" w:type="dxa"/>
            <w:shd w:val="clear" w:color="8DB3E2" w:fill="auto"/>
            <w:vAlign w:val="center"/>
          </w:tcPr>
          <w:p w:rsidR="006C585C" w:rsidRDefault="006C585C" w:rsidP="00643229">
            <w:pPr>
              <w:kinsoku w:val="0"/>
              <w:overflowPunct w:val="0"/>
              <w:spacing w:line="276" w:lineRule="auto"/>
              <w:jc w:val="left"/>
              <w:rPr>
                <w:rFonts w:ascii="等线" w:eastAsia="等线" w:hAnsi="等线"/>
                <w:szCs w:val="21"/>
              </w:rPr>
            </w:pPr>
          </w:p>
        </w:tc>
      </w:tr>
      <w:tr w:rsidR="006C585C" w:rsidTr="00643229">
        <w:trPr>
          <w:trHeight w:val="1844"/>
          <w:jc w:val="center"/>
        </w:trPr>
        <w:tc>
          <w:tcPr>
            <w:tcW w:w="1807" w:type="dxa"/>
            <w:gridSpan w:val="2"/>
            <w:shd w:val="clear" w:color="8DB3E2" w:fill="auto"/>
            <w:vAlign w:val="center"/>
          </w:tcPr>
          <w:p w:rsidR="006C585C" w:rsidRDefault="006C585C" w:rsidP="00643229">
            <w:pPr>
              <w:kinsoku w:val="0"/>
              <w:overflowPunct w:val="0"/>
              <w:spacing w:line="276" w:lineRule="auto"/>
              <w:ind w:left="103"/>
              <w:jc w:val="center"/>
              <w:rPr>
                <w:rFonts w:ascii="宋体" w:hAnsi="宋体"/>
                <w:b/>
                <w:bCs/>
                <w:szCs w:val="21"/>
              </w:rPr>
            </w:pPr>
            <w:r>
              <w:rPr>
                <w:rFonts w:ascii="宋体" w:hAnsi="宋体"/>
                <w:b/>
                <w:bCs/>
                <w:szCs w:val="21"/>
              </w:rPr>
              <w:t>监理管理</w:t>
            </w:r>
          </w:p>
        </w:tc>
        <w:tc>
          <w:tcPr>
            <w:tcW w:w="4394" w:type="dxa"/>
            <w:shd w:val="clear" w:color="8DB3E2" w:fill="auto"/>
            <w:vAlign w:val="center"/>
          </w:tcPr>
          <w:p w:rsidR="006C585C" w:rsidRDefault="006C585C" w:rsidP="00643229">
            <w:pPr>
              <w:kinsoku w:val="0"/>
              <w:overflowPunct w:val="0"/>
              <w:spacing w:line="276" w:lineRule="auto"/>
              <w:jc w:val="left"/>
              <w:rPr>
                <w:szCs w:val="21"/>
              </w:rPr>
            </w:pPr>
            <w:r>
              <w:rPr>
                <w:szCs w:val="21"/>
              </w:rPr>
              <w:t>1</w:t>
            </w:r>
            <w:r>
              <w:rPr>
                <w:szCs w:val="21"/>
              </w:rPr>
              <w:t>、审核监理组织机构；</w:t>
            </w:r>
          </w:p>
          <w:p w:rsidR="006C585C" w:rsidRDefault="006C585C" w:rsidP="00643229">
            <w:pPr>
              <w:kinsoku w:val="0"/>
              <w:overflowPunct w:val="0"/>
              <w:spacing w:line="276" w:lineRule="auto"/>
              <w:jc w:val="left"/>
              <w:rPr>
                <w:szCs w:val="21"/>
              </w:rPr>
            </w:pPr>
            <w:r>
              <w:rPr>
                <w:szCs w:val="21"/>
              </w:rPr>
              <w:t>2</w:t>
            </w:r>
            <w:r>
              <w:rPr>
                <w:szCs w:val="21"/>
              </w:rPr>
              <w:t>、监督监理单位做好</w:t>
            </w:r>
            <w:r>
              <w:rPr>
                <w:szCs w:val="21"/>
              </w:rPr>
              <w:t>“</w:t>
            </w:r>
            <w:r>
              <w:rPr>
                <w:szCs w:val="21"/>
              </w:rPr>
              <w:t>三控制、三管理、一协调</w:t>
            </w:r>
            <w:r>
              <w:rPr>
                <w:szCs w:val="21"/>
              </w:rPr>
              <w:t>”</w:t>
            </w:r>
            <w:r>
              <w:rPr>
                <w:szCs w:val="21"/>
              </w:rPr>
              <w:t>工作；</w:t>
            </w:r>
          </w:p>
          <w:p w:rsidR="006C585C" w:rsidRDefault="006C585C" w:rsidP="00643229">
            <w:pPr>
              <w:kinsoku w:val="0"/>
              <w:overflowPunct w:val="0"/>
              <w:spacing w:line="276" w:lineRule="auto"/>
              <w:jc w:val="left"/>
              <w:rPr>
                <w:szCs w:val="21"/>
              </w:rPr>
            </w:pPr>
            <w:r>
              <w:rPr>
                <w:szCs w:val="21"/>
              </w:rPr>
              <w:t>3</w:t>
            </w:r>
            <w:r>
              <w:rPr>
                <w:szCs w:val="21"/>
              </w:rPr>
              <w:t>、监督监理单位履行各项规定职责；</w:t>
            </w:r>
          </w:p>
          <w:p w:rsidR="006C585C" w:rsidRDefault="006C585C" w:rsidP="00643229">
            <w:pPr>
              <w:kinsoku w:val="0"/>
              <w:overflowPunct w:val="0"/>
              <w:spacing w:line="276" w:lineRule="auto"/>
              <w:jc w:val="left"/>
              <w:rPr>
                <w:szCs w:val="21"/>
              </w:rPr>
            </w:pPr>
            <w:r>
              <w:rPr>
                <w:szCs w:val="21"/>
              </w:rPr>
              <w:t>4</w:t>
            </w:r>
            <w:r>
              <w:rPr>
                <w:szCs w:val="21"/>
              </w:rPr>
              <w:t>、协助甲方与监理单位签订监理合同，并监督监理单位履行监理合同中约定的内容。</w:t>
            </w:r>
          </w:p>
        </w:tc>
        <w:tc>
          <w:tcPr>
            <w:tcW w:w="3290" w:type="dxa"/>
            <w:shd w:val="clear" w:color="8DB3E2" w:fill="auto"/>
            <w:vAlign w:val="center"/>
          </w:tcPr>
          <w:p w:rsidR="006C585C" w:rsidRDefault="006C585C" w:rsidP="00643229">
            <w:pPr>
              <w:kinsoku w:val="0"/>
              <w:overflowPunct w:val="0"/>
              <w:spacing w:line="276" w:lineRule="auto"/>
              <w:jc w:val="left"/>
              <w:rPr>
                <w:rFonts w:ascii="宋体" w:hAnsi="宋体"/>
                <w:szCs w:val="21"/>
              </w:rPr>
            </w:pPr>
            <w:r>
              <w:rPr>
                <w:rFonts w:ascii="宋体" w:hAnsi="宋体"/>
                <w:szCs w:val="21"/>
              </w:rPr>
              <w:t>□设计监理</w:t>
            </w:r>
          </w:p>
          <w:p w:rsidR="006C585C" w:rsidRDefault="006C585C" w:rsidP="00643229">
            <w:pPr>
              <w:kinsoku w:val="0"/>
              <w:overflowPunct w:val="0"/>
              <w:spacing w:line="276" w:lineRule="auto"/>
              <w:jc w:val="left"/>
              <w:rPr>
                <w:rFonts w:ascii="宋体" w:hAnsi="宋体"/>
                <w:szCs w:val="21"/>
              </w:rPr>
            </w:pPr>
            <w:r>
              <w:rPr>
                <w:rFonts w:ascii="宋体" w:hAnsi="宋体"/>
                <w:szCs w:val="21"/>
              </w:rPr>
              <w:t>□工程监理</w:t>
            </w:r>
          </w:p>
          <w:p w:rsidR="006C585C" w:rsidRDefault="006C585C" w:rsidP="00643229">
            <w:pPr>
              <w:kinsoku w:val="0"/>
              <w:overflowPunct w:val="0"/>
              <w:spacing w:line="276" w:lineRule="auto"/>
              <w:jc w:val="left"/>
              <w:rPr>
                <w:rFonts w:ascii="等线" w:eastAsia="等线" w:hAnsi="等线"/>
                <w:szCs w:val="21"/>
              </w:rPr>
            </w:pPr>
            <w:r>
              <w:rPr>
                <w:rFonts w:ascii="宋体" w:hAnsi="宋体"/>
                <w:szCs w:val="21"/>
              </w:rPr>
              <w:t>□设备监理</w:t>
            </w:r>
          </w:p>
        </w:tc>
      </w:tr>
      <w:tr w:rsidR="006C585C" w:rsidTr="00643229">
        <w:trPr>
          <w:trHeight w:val="2255"/>
          <w:jc w:val="center"/>
        </w:trPr>
        <w:tc>
          <w:tcPr>
            <w:tcW w:w="1807" w:type="dxa"/>
            <w:gridSpan w:val="2"/>
            <w:shd w:val="clear" w:color="8DB3E2" w:fill="auto"/>
            <w:vAlign w:val="center"/>
          </w:tcPr>
          <w:p w:rsidR="006C585C" w:rsidRDefault="006C585C" w:rsidP="00643229">
            <w:pPr>
              <w:widowControl/>
              <w:spacing w:line="276" w:lineRule="auto"/>
              <w:jc w:val="center"/>
              <w:rPr>
                <w:rFonts w:ascii="宋体" w:hAnsi="宋体"/>
                <w:b/>
                <w:bCs/>
                <w:szCs w:val="21"/>
              </w:rPr>
            </w:pPr>
            <w:r>
              <w:rPr>
                <w:b/>
                <w:bCs/>
                <w:kern w:val="0"/>
                <w:szCs w:val="21"/>
              </w:rPr>
              <w:t>BIM</w:t>
            </w:r>
            <w:r>
              <w:rPr>
                <w:rFonts w:hAnsi="宋体"/>
                <w:b/>
                <w:bCs/>
                <w:kern w:val="0"/>
                <w:szCs w:val="21"/>
              </w:rPr>
              <w:t>管</w:t>
            </w:r>
            <w:r>
              <w:rPr>
                <w:rFonts w:ascii="宋体" w:hAnsi="宋体"/>
                <w:b/>
                <w:bCs/>
                <w:kern w:val="0"/>
                <w:szCs w:val="21"/>
              </w:rPr>
              <w:t>理</w:t>
            </w:r>
          </w:p>
        </w:tc>
        <w:tc>
          <w:tcPr>
            <w:tcW w:w="4394" w:type="dxa"/>
            <w:shd w:val="clear" w:color="8DB3E2" w:fill="auto"/>
            <w:vAlign w:val="center"/>
          </w:tcPr>
          <w:p w:rsidR="006C585C" w:rsidRDefault="006C585C" w:rsidP="00643229">
            <w:pPr>
              <w:kinsoku w:val="0"/>
              <w:overflowPunct w:val="0"/>
              <w:spacing w:line="276" w:lineRule="auto"/>
              <w:jc w:val="left"/>
              <w:rPr>
                <w:szCs w:val="21"/>
              </w:rPr>
            </w:pPr>
            <w:r>
              <w:rPr>
                <w:szCs w:val="21"/>
              </w:rPr>
              <w:t>1</w:t>
            </w:r>
            <w:r>
              <w:rPr>
                <w:szCs w:val="21"/>
              </w:rPr>
              <w:t>、审核施工阶段</w:t>
            </w:r>
            <w:r>
              <w:rPr>
                <w:szCs w:val="21"/>
              </w:rPr>
              <w:t>BIM</w:t>
            </w:r>
            <w:r>
              <w:rPr>
                <w:szCs w:val="21"/>
              </w:rPr>
              <w:t>进度计划；</w:t>
            </w:r>
          </w:p>
          <w:p w:rsidR="006C585C" w:rsidRDefault="006C585C" w:rsidP="00643229">
            <w:pPr>
              <w:kinsoku w:val="0"/>
              <w:overflowPunct w:val="0"/>
              <w:spacing w:line="276" w:lineRule="auto"/>
              <w:jc w:val="left"/>
              <w:rPr>
                <w:szCs w:val="21"/>
              </w:rPr>
            </w:pPr>
            <w:r>
              <w:rPr>
                <w:szCs w:val="21"/>
              </w:rPr>
              <w:t>2</w:t>
            </w:r>
            <w:r>
              <w:rPr>
                <w:szCs w:val="21"/>
              </w:rPr>
              <w:t>、审核施工阶段</w:t>
            </w:r>
            <w:r>
              <w:rPr>
                <w:szCs w:val="21"/>
              </w:rPr>
              <w:t>BIM</w:t>
            </w:r>
            <w:r>
              <w:rPr>
                <w:rFonts w:hint="eastAsia"/>
                <w:szCs w:val="21"/>
              </w:rPr>
              <w:t>阶段性成果</w:t>
            </w:r>
            <w:r>
              <w:rPr>
                <w:szCs w:val="21"/>
              </w:rPr>
              <w:t>；</w:t>
            </w:r>
          </w:p>
          <w:p w:rsidR="006C585C" w:rsidRDefault="006C585C" w:rsidP="00643229">
            <w:pPr>
              <w:kinsoku w:val="0"/>
              <w:overflowPunct w:val="0"/>
              <w:spacing w:line="276" w:lineRule="auto"/>
              <w:jc w:val="left"/>
              <w:rPr>
                <w:szCs w:val="21"/>
              </w:rPr>
            </w:pPr>
            <w:r>
              <w:rPr>
                <w:szCs w:val="21"/>
              </w:rPr>
              <w:t>3</w:t>
            </w:r>
            <w:r>
              <w:rPr>
                <w:szCs w:val="21"/>
              </w:rPr>
              <w:t>、组织设计</w:t>
            </w:r>
            <w:r>
              <w:rPr>
                <w:szCs w:val="21"/>
              </w:rPr>
              <w:t>BIM</w:t>
            </w:r>
            <w:r>
              <w:rPr>
                <w:szCs w:val="21"/>
              </w:rPr>
              <w:t>复核；</w:t>
            </w:r>
          </w:p>
          <w:p w:rsidR="006C585C" w:rsidRDefault="006C585C" w:rsidP="00643229">
            <w:pPr>
              <w:kinsoku w:val="0"/>
              <w:overflowPunct w:val="0"/>
              <w:spacing w:line="276" w:lineRule="auto"/>
              <w:jc w:val="left"/>
              <w:rPr>
                <w:szCs w:val="21"/>
              </w:rPr>
            </w:pPr>
            <w:r>
              <w:rPr>
                <w:szCs w:val="21"/>
              </w:rPr>
              <w:t>4</w:t>
            </w:r>
            <w:r>
              <w:rPr>
                <w:szCs w:val="21"/>
              </w:rPr>
              <w:t>、审核施工总平面布置；</w:t>
            </w:r>
          </w:p>
          <w:p w:rsidR="006C585C" w:rsidRDefault="006C585C" w:rsidP="00643229">
            <w:pPr>
              <w:kinsoku w:val="0"/>
              <w:overflowPunct w:val="0"/>
              <w:spacing w:line="276" w:lineRule="auto"/>
              <w:jc w:val="left"/>
              <w:rPr>
                <w:szCs w:val="21"/>
              </w:rPr>
            </w:pPr>
            <w:r>
              <w:rPr>
                <w:szCs w:val="21"/>
              </w:rPr>
              <w:t>5</w:t>
            </w:r>
            <w:r>
              <w:rPr>
                <w:szCs w:val="21"/>
              </w:rPr>
              <w:t>、审核重点施工方案及工艺模拟；</w:t>
            </w:r>
          </w:p>
          <w:p w:rsidR="006C585C" w:rsidRDefault="006C585C" w:rsidP="00643229">
            <w:pPr>
              <w:kinsoku w:val="0"/>
              <w:overflowPunct w:val="0"/>
              <w:spacing w:line="276" w:lineRule="auto"/>
              <w:jc w:val="left"/>
              <w:rPr>
                <w:szCs w:val="21"/>
              </w:rPr>
            </w:pPr>
            <w:r>
              <w:rPr>
                <w:szCs w:val="21"/>
              </w:rPr>
              <w:t>6</w:t>
            </w:r>
            <w:r>
              <w:rPr>
                <w:szCs w:val="21"/>
              </w:rPr>
              <w:t>、协助</w:t>
            </w:r>
            <w:r>
              <w:rPr>
                <w:szCs w:val="21"/>
              </w:rPr>
              <w:t>BIM</w:t>
            </w:r>
            <w:r>
              <w:rPr>
                <w:szCs w:val="21"/>
              </w:rPr>
              <w:t>技术交底；</w:t>
            </w:r>
          </w:p>
          <w:p w:rsidR="006C585C" w:rsidRDefault="006C585C" w:rsidP="00643229">
            <w:pPr>
              <w:kinsoku w:val="0"/>
              <w:overflowPunct w:val="0"/>
              <w:spacing w:line="276" w:lineRule="auto"/>
              <w:jc w:val="left"/>
              <w:rPr>
                <w:szCs w:val="21"/>
              </w:rPr>
            </w:pPr>
            <w:r>
              <w:rPr>
                <w:szCs w:val="21"/>
              </w:rPr>
              <w:t>7</w:t>
            </w:r>
            <w:r>
              <w:rPr>
                <w:szCs w:val="21"/>
              </w:rPr>
              <w:t>、审核</w:t>
            </w:r>
            <w:r>
              <w:rPr>
                <w:szCs w:val="21"/>
              </w:rPr>
              <w:t>BIM</w:t>
            </w:r>
            <w:r>
              <w:rPr>
                <w:szCs w:val="21"/>
              </w:rPr>
              <w:t>辅助变更管理及模型更新维护；</w:t>
            </w:r>
          </w:p>
          <w:p w:rsidR="006C585C" w:rsidRDefault="006C585C" w:rsidP="00643229">
            <w:pPr>
              <w:kinsoku w:val="0"/>
              <w:overflowPunct w:val="0"/>
              <w:spacing w:line="276" w:lineRule="auto"/>
              <w:jc w:val="left"/>
              <w:rPr>
                <w:szCs w:val="21"/>
              </w:rPr>
            </w:pPr>
            <w:r>
              <w:rPr>
                <w:szCs w:val="21"/>
              </w:rPr>
              <w:t>8</w:t>
            </w:r>
            <w:r>
              <w:rPr>
                <w:szCs w:val="21"/>
              </w:rPr>
              <w:t>、</w:t>
            </w:r>
            <w:r>
              <w:rPr>
                <w:szCs w:val="21"/>
              </w:rPr>
              <w:t>BIM</w:t>
            </w:r>
            <w:r>
              <w:rPr>
                <w:szCs w:val="21"/>
              </w:rPr>
              <w:t>管控培训。</w:t>
            </w:r>
          </w:p>
        </w:tc>
        <w:tc>
          <w:tcPr>
            <w:tcW w:w="3290" w:type="dxa"/>
            <w:shd w:val="clear" w:color="8DB3E2" w:fill="auto"/>
            <w:vAlign w:val="center"/>
          </w:tcPr>
          <w:p w:rsidR="006C585C" w:rsidRDefault="006C585C" w:rsidP="00643229">
            <w:pPr>
              <w:widowControl/>
              <w:tabs>
                <w:tab w:val="left" w:pos="2175"/>
              </w:tabs>
              <w:spacing w:line="276" w:lineRule="auto"/>
              <w:jc w:val="left"/>
              <w:rPr>
                <w:rFonts w:ascii="宋体" w:hAnsi="宋体"/>
                <w:szCs w:val="21"/>
              </w:rPr>
            </w:pPr>
            <w:r>
              <w:rPr>
                <w:rFonts w:ascii="宋体" w:hAnsi="宋体"/>
                <w:kern w:val="0"/>
                <w:szCs w:val="21"/>
              </w:rPr>
              <w:t>□BIM</w:t>
            </w:r>
            <w:r>
              <w:rPr>
                <w:rFonts w:ascii="宋体" w:hAnsi="宋体" w:hint="eastAsia"/>
                <w:kern w:val="0"/>
                <w:szCs w:val="21"/>
              </w:rPr>
              <w:t>咨询</w:t>
            </w:r>
          </w:p>
        </w:tc>
      </w:tr>
      <w:tr w:rsidR="006C585C" w:rsidTr="00643229">
        <w:trPr>
          <w:trHeight w:val="2333"/>
          <w:jc w:val="center"/>
        </w:trPr>
        <w:tc>
          <w:tcPr>
            <w:tcW w:w="1807" w:type="dxa"/>
            <w:gridSpan w:val="2"/>
            <w:shd w:val="clear" w:color="8DB3E2" w:fill="auto"/>
            <w:vAlign w:val="center"/>
          </w:tcPr>
          <w:p w:rsidR="006C585C" w:rsidRDefault="006C585C" w:rsidP="00643229">
            <w:pPr>
              <w:kinsoku w:val="0"/>
              <w:overflowPunct w:val="0"/>
              <w:spacing w:line="276" w:lineRule="auto"/>
              <w:ind w:left="103"/>
              <w:jc w:val="center"/>
              <w:rPr>
                <w:b/>
                <w:bCs/>
                <w:szCs w:val="21"/>
              </w:rPr>
            </w:pPr>
            <w:r>
              <w:rPr>
                <w:rFonts w:hAnsi="宋体"/>
                <w:b/>
                <w:bCs/>
                <w:szCs w:val="21"/>
              </w:rPr>
              <w:t>施工阶段</w:t>
            </w:r>
          </w:p>
          <w:p w:rsidR="006C585C" w:rsidRDefault="006C585C" w:rsidP="00643229">
            <w:pPr>
              <w:kinsoku w:val="0"/>
              <w:overflowPunct w:val="0"/>
              <w:spacing w:line="276" w:lineRule="auto"/>
              <w:ind w:left="103"/>
              <w:jc w:val="center"/>
              <w:rPr>
                <w:b/>
                <w:bCs/>
                <w:szCs w:val="21"/>
              </w:rPr>
            </w:pPr>
            <w:r>
              <w:rPr>
                <w:rFonts w:hAnsi="宋体"/>
                <w:b/>
                <w:bCs/>
                <w:szCs w:val="21"/>
              </w:rPr>
              <w:t>设计管理</w:t>
            </w:r>
          </w:p>
        </w:tc>
        <w:tc>
          <w:tcPr>
            <w:tcW w:w="4394" w:type="dxa"/>
            <w:shd w:val="clear" w:color="8DB3E2" w:fill="auto"/>
            <w:vAlign w:val="center"/>
          </w:tcPr>
          <w:p w:rsidR="006C585C" w:rsidRDefault="006C585C" w:rsidP="00643229">
            <w:pPr>
              <w:kinsoku w:val="0"/>
              <w:overflowPunct w:val="0"/>
              <w:spacing w:line="276" w:lineRule="auto"/>
              <w:jc w:val="left"/>
              <w:rPr>
                <w:szCs w:val="21"/>
              </w:rPr>
            </w:pPr>
            <w:r>
              <w:rPr>
                <w:szCs w:val="21"/>
              </w:rPr>
              <w:t>1</w:t>
            </w:r>
            <w:r>
              <w:rPr>
                <w:szCs w:val="21"/>
              </w:rPr>
              <w:t>、审核施工单位对设计文件的意见和建议，会同设计单位进行研究，并督促设计单位尽快给予答复</w:t>
            </w:r>
            <w:r>
              <w:rPr>
                <w:rFonts w:hint="eastAsia"/>
                <w:szCs w:val="21"/>
              </w:rPr>
              <w:t>；</w:t>
            </w:r>
          </w:p>
          <w:p w:rsidR="006C585C" w:rsidRDefault="006C585C" w:rsidP="00643229">
            <w:pPr>
              <w:kinsoku w:val="0"/>
              <w:overflowPunct w:val="0"/>
              <w:spacing w:line="276" w:lineRule="auto"/>
              <w:jc w:val="left"/>
              <w:rPr>
                <w:szCs w:val="21"/>
              </w:rPr>
            </w:pPr>
            <w:r>
              <w:rPr>
                <w:szCs w:val="21"/>
              </w:rPr>
              <w:t>2</w:t>
            </w:r>
            <w:r>
              <w:rPr>
                <w:szCs w:val="21"/>
              </w:rPr>
              <w:t>、现场重大和关键工序施工方案的合理化建议；</w:t>
            </w:r>
          </w:p>
          <w:p w:rsidR="006C585C" w:rsidRDefault="006C585C" w:rsidP="00643229">
            <w:pPr>
              <w:kinsoku w:val="0"/>
              <w:overflowPunct w:val="0"/>
              <w:spacing w:line="276" w:lineRule="auto"/>
              <w:jc w:val="left"/>
              <w:rPr>
                <w:szCs w:val="21"/>
              </w:rPr>
            </w:pPr>
            <w:r>
              <w:rPr>
                <w:szCs w:val="21"/>
              </w:rPr>
              <w:t>3</w:t>
            </w:r>
            <w:r>
              <w:rPr>
                <w:szCs w:val="21"/>
              </w:rPr>
              <w:t>、</w:t>
            </w:r>
            <w:r>
              <w:rPr>
                <w:rFonts w:hint="eastAsia"/>
                <w:szCs w:val="21"/>
              </w:rPr>
              <w:t>协助</w:t>
            </w:r>
            <w:r>
              <w:rPr>
                <w:szCs w:val="21"/>
              </w:rPr>
              <w:t>审查施工图及负责</w:t>
            </w:r>
            <w:r>
              <w:rPr>
                <w:rFonts w:hint="eastAsia"/>
                <w:szCs w:val="21"/>
              </w:rPr>
              <w:t>审核</w:t>
            </w:r>
            <w:r>
              <w:rPr>
                <w:szCs w:val="21"/>
              </w:rPr>
              <w:t>各项设计变更，提出合理意见与优化建议，组织协调设计部门和施工单位落实甲方设计优化建议；</w:t>
            </w:r>
          </w:p>
          <w:p w:rsidR="006C585C" w:rsidRDefault="006C585C" w:rsidP="00643229">
            <w:pPr>
              <w:kinsoku w:val="0"/>
              <w:overflowPunct w:val="0"/>
              <w:spacing w:line="276" w:lineRule="auto"/>
              <w:jc w:val="left"/>
              <w:rPr>
                <w:szCs w:val="21"/>
              </w:rPr>
            </w:pPr>
            <w:r>
              <w:rPr>
                <w:szCs w:val="21"/>
              </w:rPr>
              <w:t>4</w:t>
            </w:r>
            <w:r>
              <w:rPr>
                <w:szCs w:val="21"/>
              </w:rPr>
              <w:t>、保管所有设计文件及过程资料，项目管理期限届满或本合同终止时移交给甲方和档案管理部门。</w:t>
            </w:r>
          </w:p>
        </w:tc>
        <w:tc>
          <w:tcPr>
            <w:tcW w:w="3290" w:type="dxa"/>
            <w:shd w:val="clear" w:color="8DB3E2" w:fill="auto"/>
            <w:vAlign w:val="center"/>
          </w:tcPr>
          <w:p w:rsidR="006C585C" w:rsidRDefault="006C585C" w:rsidP="00643229">
            <w:pPr>
              <w:kinsoku w:val="0"/>
              <w:overflowPunct w:val="0"/>
              <w:spacing w:line="276" w:lineRule="auto"/>
              <w:jc w:val="left"/>
              <w:rPr>
                <w:rFonts w:ascii="宋体" w:hAnsi="宋体"/>
                <w:szCs w:val="21"/>
              </w:rPr>
            </w:pPr>
            <w:r>
              <w:rPr>
                <w:rFonts w:ascii="宋体" w:hAnsi="宋体"/>
                <w:szCs w:val="21"/>
              </w:rPr>
              <w:t>□优化基础设计</w:t>
            </w:r>
          </w:p>
          <w:p w:rsidR="006C585C" w:rsidRDefault="006C585C" w:rsidP="00643229">
            <w:pPr>
              <w:kinsoku w:val="0"/>
              <w:overflowPunct w:val="0"/>
              <w:spacing w:line="276" w:lineRule="auto"/>
              <w:jc w:val="left"/>
              <w:rPr>
                <w:rFonts w:ascii="宋体" w:hAnsi="宋体"/>
                <w:szCs w:val="21"/>
              </w:rPr>
            </w:pPr>
            <w:r>
              <w:rPr>
                <w:rFonts w:ascii="宋体" w:hAnsi="宋体"/>
                <w:szCs w:val="21"/>
              </w:rPr>
              <w:t>□优化结构方案</w:t>
            </w:r>
          </w:p>
          <w:p w:rsidR="006C585C" w:rsidRDefault="006C585C" w:rsidP="00643229">
            <w:pPr>
              <w:kinsoku w:val="0"/>
              <w:overflowPunct w:val="0"/>
              <w:spacing w:line="276" w:lineRule="auto"/>
              <w:jc w:val="left"/>
              <w:rPr>
                <w:rFonts w:ascii="宋体" w:hAnsi="宋体"/>
                <w:szCs w:val="21"/>
              </w:rPr>
            </w:pPr>
            <w:r>
              <w:rPr>
                <w:rFonts w:ascii="宋体" w:hAnsi="宋体"/>
                <w:szCs w:val="21"/>
              </w:rPr>
              <w:t>□优化装修方案</w:t>
            </w:r>
          </w:p>
          <w:p w:rsidR="006C585C" w:rsidRDefault="006C585C" w:rsidP="00643229">
            <w:pPr>
              <w:kinsoku w:val="0"/>
              <w:overflowPunct w:val="0"/>
              <w:spacing w:line="276" w:lineRule="auto"/>
              <w:jc w:val="left"/>
              <w:rPr>
                <w:rFonts w:ascii="宋体" w:hAnsi="宋体"/>
                <w:szCs w:val="21"/>
              </w:rPr>
            </w:pPr>
            <w:r>
              <w:rPr>
                <w:rFonts w:ascii="宋体" w:hAnsi="宋体"/>
                <w:szCs w:val="21"/>
              </w:rPr>
              <w:t>□优化机电系统</w:t>
            </w:r>
          </w:p>
        </w:tc>
      </w:tr>
      <w:tr w:rsidR="006C585C" w:rsidTr="00643229">
        <w:trPr>
          <w:trHeight w:val="2550"/>
          <w:jc w:val="center"/>
        </w:trPr>
        <w:tc>
          <w:tcPr>
            <w:tcW w:w="1807" w:type="dxa"/>
            <w:gridSpan w:val="2"/>
            <w:shd w:val="clear" w:color="8DB3E2" w:fill="auto"/>
            <w:vAlign w:val="center"/>
          </w:tcPr>
          <w:p w:rsidR="006C585C" w:rsidRDefault="006C585C" w:rsidP="00643229">
            <w:pPr>
              <w:kinsoku w:val="0"/>
              <w:overflowPunct w:val="0"/>
              <w:spacing w:line="276" w:lineRule="auto"/>
              <w:ind w:left="103"/>
              <w:jc w:val="center"/>
              <w:rPr>
                <w:b/>
                <w:bCs/>
                <w:szCs w:val="21"/>
              </w:rPr>
            </w:pPr>
            <w:r>
              <w:rPr>
                <w:rFonts w:hAnsi="宋体"/>
                <w:b/>
                <w:bCs/>
                <w:szCs w:val="21"/>
              </w:rPr>
              <w:lastRenderedPageBreak/>
              <w:t>竣工验收管理</w:t>
            </w:r>
          </w:p>
        </w:tc>
        <w:tc>
          <w:tcPr>
            <w:tcW w:w="4394" w:type="dxa"/>
            <w:shd w:val="clear" w:color="8DB3E2" w:fill="auto"/>
            <w:vAlign w:val="center"/>
          </w:tcPr>
          <w:p w:rsidR="006C585C" w:rsidRDefault="006C585C" w:rsidP="00643229">
            <w:pPr>
              <w:kinsoku w:val="0"/>
              <w:overflowPunct w:val="0"/>
              <w:spacing w:line="276" w:lineRule="auto"/>
              <w:jc w:val="left"/>
              <w:rPr>
                <w:szCs w:val="21"/>
              </w:rPr>
            </w:pPr>
            <w:r>
              <w:rPr>
                <w:szCs w:val="21"/>
              </w:rPr>
              <w:t>1</w:t>
            </w:r>
            <w:r>
              <w:rPr>
                <w:szCs w:val="21"/>
              </w:rPr>
              <w:t>、竣工资料收集与整理；</w:t>
            </w:r>
          </w:p>
          <w:p w:rsidR="006C585C" w:rsidRDefault="006C585C" w:rsidP="00643229">
            <w:pPr>
              <w:kinsoku w:val="0"/>
              <w:overflowPunct w:val="0"/>
              <w:spacing w:line="276" w:lineRule="auto"/>
              <w:jc w:val="left"/>
              <w:rPr>
                <w:szCs w:val="21"/>
              </w:rPr>
            </w:pPr>
            <w:r>
              <w:rPr>
                <w:szCs w:val="21"/>
              </w:rPr>
              <w:t>2</w:t>
            </w:r>
            <w:r>
              <w:rPr>
                <w:szCs w:val="21"/>
              </w:rPr>
              <w:t>、竣工模型创建、审查；</w:t>
            </w:r>
          </w:p>
          <w:p w:rsidR="006C585C" w:rsidRDefault="006C585C" w:rsidP="00643229">
            <w:pPr>
              <w:kinsoku w:val="0"/>
              <w:overflowPunct w:val="0"/>
              <w:spacing w:line="276" w:lineRule="auto"/>
              <w:jc w:val="left"/>
              <w:rPr>
                <w:szCs w:val="21"/>
              </w:rPr>
            </w:pPr>
            <w:r>
              <w:rPr>
                <w:szCs w:val="21"/>
              </w:rPr>
              <w:t>3</w:t>
            </w:r>
            <w:r>
              <w:rPr>
                <w:szCs w:val="21"/>
              </w:rPr>
              <w:t>、项目</w:t>
            </w:r>
            <w:r>
              <w:rPr>
                <w:szCs w:val="21"/>
              </w:rPr>
              <w:t>BIM</w:t>
            </w:r>
            <w:r>
              <w:rPr>
                <w:szCs w:val="21"/>
              </w:rPr>
              <w:t>工作总结；</w:t>
            </w:r>
          </w:p>
          <w:p w:rsidR="006C585C" w:rsidRDefault="006C585C" w:rsidP="00643229">
            <w:pPr>
              <w:kinsoku w:val="0"/>
              <w:overflowPunct w:val="0"/>
              <w:spacing w:line="276" w:lineRule="auto"/>
              <w:jc w:val="left"/>
              <w:rPr>
                <w:szCs w:val="21"/>
              </w:rPr>
            </w:pPr>
            <w:r>
              <w:rPr>
                <w:szCs w:val="21"/>
              </w:rPr>
              <w:t>4</w:t>
            </w:r>
            <w:r>
              <w:rPr>
                <w:szCs w:val="21"/>
              </w:rPr>
              <w:t>、协助办理基础验槽验收、主体验收、弱电检测、防雷检测、单机调试和联动调试、消防检测验收、环保部门验收、规划验收、质检验收、建设工程竣工验收备案、工程竣工备案</w:t>
            </w:r>
            <w:r>
              <w:rPr>
                <w:rFonts w:hint="eastAsia"/>
                <w:szCs w:val="21"/>
              </w:rPr>
              <w:t>、</w:t>
            </w:r>
            <w:r>
              <w:rPr>
                <w:szCs w:val="21"/>
              </w:rPr>
              <w:t>工程款支付情况审核表、工程竣工结算备案、建设工程档案预验收意见书；</w:t>
            </w:r>
          </w:p>
          <w:p w:rsidR="006C585C" w:rsidRDefault="006C585C" w:rsidP="00643229">
            <w:pPr>
              <w:kinsoku w:val="0"/>
              <w:overflowPunct w:val="0"/>
              <w:spacing w:line="276" w:lineRule="auto"/>
              <w:jc w:val="left"/>
              <w:rPr>
                <w:szCs w:val="21"/>
              </w:rPr>
            </w:pPr>
            <w:r>
              <w:rPr>
                <w:szCs w:val="21"/>
              </w:rPr>
              <w:t>5</w:t>
            </w:r>
            <w:r>
              <w:rPr>
                <w:szCs w:val="21"/>
              </w:rPr>
              <w:t>、协助综合竣工验收；</w:t>
            </w:r>
          </w:p>
          <w:p w:rsidR="006C585C" w:rsidRDefault="006C585C" w:rsidP="00643229">
            <w:pPr>
              <w:kinsoku w:val="0"/>
              <w:overflowPunct w:val="0"/>
              <w:spacing w:line="276" w:lineRule="auto"/>
              <w:jc w:val="left"/>
              <w:rPr>
                <w:szCs w:val="21"/>
              </w:rPr>
            </w:pPr>
            <w:r>
              <w:rPr>
                <w:szCs w:val="21"/>
              </w:rPr>
              <w:t>6</w:t>
            </w:r>
            <w:r>
              <w:rPr>
                <w:szCs w:val="21"/>
              </w:rPr>
              <w:t>、协助办理水电气供应。</w:t>
            </w:r>
          </w:p>
        </w:tc>
        <w:tc>
          <w:tcPr>
            <w:tcW w:w="3290" w:type="dxa"/>
            <w:shd w:val="clear" w:color="8DB3E2" w:fill="auto"/>
            <w:vAlign w:val="center"/>
          </w:tcPr>
          <w:p w:rsidR="006C585C" w:rsidRDefault="006C585C" w:rsidP="00643229">
            <w:pPr>
              <w:widowControl/>
              <w:tabs>
                <w:tab w:val="left" w:pos="2175"/>
              </w:tabs>
              <w:spacing w:line="276" w:lineRule="auto"/>
              <w:jc w:val="left"/>
              <w:rPr>
                <w:rFonts w:ascii="宋体" w:hAnsi="宋体"/>
                <w:kern w:val="0"/>
                <w:szCs w:val="21"/>
              </w:rPr>
            </w:pPr>
            <w:r>
              <w:rPr>
                <w:rFonts w:ascii="宋体" w:hAnsi="宋体"/>
                <w:kern w:val="0"/>
                <w:szCs w:val="21"/>
              </w:rPr>
              <w:t>□代理甲方办理竣工验收备案</w:t>
            </w:r>
          </w:p>
          <w:p w:rsidR="006C585C" w:rsidRDefault="006C585C" w:rsidP="00643229">
            <w:pPr>
              <w:spacing w:line="276" w:lineRule="auto"/>
              <w:jc w:val="left"/>
              <w:rPr>
                <w:rFonts w:ascii="宋体" w:hAnsi="宋体"/>
                <w:szCs w:val="21"/>
              </w:rPr>
            </w:pPr>
          </w:p>
        </w:tc>
      </w:tr>
    </w:tbl>
    <w:p w:rsidR="00C7399D" w:rsidRDefault="00F56F47">
      <w:pPr>
        <w:autoSpaceDE w:val="0"/>
        <w:autoSpaceDN w:val="0"/>
        <w:adjustRightInd w:val="0"/>
        <w:spacing w:line="360" w:lineRule="auto"/>
        <w:ind w:leftChars="-50" w:left="-105" w:firstLineChars="37" w:firstLine="78"/>
        <w:jc w:val="left"/>
        <w:rPr>
          <w:rFonts w:ascii="宋体" w:hAnsi="宋体" w:cs="Courier New"/>
        </w:rPr>
      </w:pPr>
      <w:r w:rsidRPr="00F56F47">
        <w:rPr>
          <w:rFonts w:ascii="宋体" w:hAnsi="宋体" w:cs="Courier New" w:hint="eastAsia"/>
          <w:b/>
        </w:rPr>
        <w:t>注：招标人根据项目实际情况勾选或另行编制。</w:t>
      </w:r>
    </w:p>
    <w:p w:rsidR="001A1800" w:rsidRDefault="001A1800">
      <w:pPr>
        <w:rPr>
          <w:rFonts w:hAnsi="宋体"/>
          <w:szCs w:val="21"/>
        </w:rPr>
        <w:sectPr w:rsidR="001A1800" w:rsidSect="006C585C">
          <w:pgSz w:w="11906" w:h="16838"/>
          <w:pgMar w:top="1440" w:right="1440" w:bottom="1797" w:left="1440" w:header="567" w:footer="590" w:gutter="0"/>
          <w:cols w:space="720"/>
          <w:docGrid w:linePitch="312"/>
        </w:sectPr>
      </w:pPr>
    </w:p>
    <w:p w:rsidR="001A1800" w:rsidRDefault="00CF6488" w:rsidP="00567F6A">
      <w:pPr>
        <w:pStyle w:val="3"/>
      </w:pPr>
      <w:bookmarkStart w:id="681" w:name="_Toc59202946"/>
      <w:r>
        <w:rPr>
          <w:rFonts w:hint="eastAsia"/>
        </w:rPr>
        <w:lastRenderedPageBreak/>
        <w:t>附件</w:t>
      </w:r>
      <w:r>
        <w:rPr>
          <w:rFonts w:hint="eastAsia"/>
        </w:rPr>
        <w:t>2</w:t>
      </w:r>
      <w:r>
        <w:rPr>
          <w:rFonts w:hint="eastAsia"/>
        </w:rPr>
        <w:t>：发包人向咨询人提交有关资料及文件一览表</w:t>
      </w:r>
      <w:bookmarkEnd w:id="681"/>
    </w:p>
    <w:p w:rsidR="001A1800" w:rsidRDefault="001A1800">
      <w:pPr>
        <w:spacing w:line="360" w:lineRule="auto"/>
        <w:jc w:val="center"/>
        <w:rPr>
          <w:rFonts w:ascii="宋体" w:hAnsi="宋体"/>
        </w:rPr>
      </w:pPr>
    </w:p>
    <w:p w:rsidR="001A1800" w:rsidRDefault="00CF6488">
      <w:pPr>
        <w:spacing w:line="360" w:lineRule="auto"/>
        <w:jc w:val="center"/>
        <w:rPr>
          <w:rFonts w:ascii="宋体" w:hAnsi="宋体" w:cs="Courier New"/>
          <w:b/>
          <w:sz w:val="28"/>
          <w:szCs w:val="28"/>
        </w:rPr>
      </w:pPr>
      <w:r>
        <w:rPr>
          <w:rFonts w:ascii="宋体" w:hAnsi="宋体" w:hint="eastAsia"/>
          <w:b/>
          <w:sz w:val="28"/>
          <w:szCs w:val="28"/>
        </w:rPr>
        <w:t>发包人向咨询人提交有关资料及文件一览表</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88"/>
        <w:gridCol w:w="720"/>
        <w:gridCol w:w="2496"/>
        <w:gridCol w:w="1476"/>
      </w:tblGrid>
      <w:tr w:rsidR="001A1800">
        <w:trPr>
          <w:trHeight w:val="624"/>
          <w:jc w:val="center"/>
        </w:trPr>
        <w:tc>
          <w:tcPr>
            <w:tcW w:w="851" w:type="dxa"/>
            <w:vAlign w:val="center"/>
          </w:tcPr>
          <w:p w:rsidR="001A1800" w:rsidRDefault="00CF6488">
            <w:pPr>
              <w:jc w:val="center"/>
              <w:rPr>
                <w:rFonts w:ascii="宋体" w:hAnsi="宋体"/>
                <w:b/>
                <w:bCs/>
                <w:szCs w:val="21"/>
              </w:rPr>
            </w:pPr>
            <w:r>
              <w:rPr>
                <w:rFonts w:ascii="宋体" w:hAnsi="宋体" w:hint="eastAsia"/>
                <w:b/>
                <w:bCs/>
                <w:szCs w:val="21"/>
              </w:rPr>
              <w:t>序号</w:t>
            </w:r>
          </w:p>
        </w:tc>
        <w:tc>
          <w:tcPr>
            <w:tcW w:w="3588" w:type="dxa"/>
            <w:vAlign w:val="center"/>
          </w:tcPr>
          <w:p w:rsidR="001A1800" w:rsidRDefault="00CF6488">
            <w:pPr>
              <w:jc w:val="center"/>
              <w:rPr>
                <w:rFonts w:ascii="宋体" w:hAnsi="宋体"/>
                <w:b/>
                <w:bCs/>
                <w:szCs w:val="21"/>
              </w:rPr>
            </w:pPr>
            <w:r>
              <w:rPr>
                <w:rFonts w:ascii="宋体" w:hAnsi="宋体" w:hint="eastAsia"/>
                <w:b/>
                <w:bCs/>
                <w:szCs w:val="21"/>
              </w:rPr>
              <w:t>资料及文件名称</w:t>
            </w:r>
          </w:p>
        </w:tc>
        <w:tc>
          <w:tcPr>
            <w:tcW w:w="720" w:type="dxa"/>
            <w:vAlign w:val="center"/>
          </w:tcPr>
          <w:p w:rsidR="001A1800" w:rsidRDefault="00CF6488">
            <w:pPr>
              <w:jc w:val="center"/>
              <w:rPr>
                <w:rFonts w:ascii="宋体" w:hAnsi="宋体"/>
                <w:b/>
                <w:bCs/>
                <w:szCs w:val="21"/>
              </w:rPr>
            </w:pPr>
            <w:r>
              <w:rPr>
                <w:rFonts w:ascii="宋体" w:hAnsi="宋体" w:hint="eastAsia"/>
                <w:b/>
                <w:bCs/>
                <w:szCs w:val="21"/>
              </w:rPr>
              <w:t>份数</w:t>
            </w:r>
          </w:p>
        </w:tc>
        <w:tc>
          <w:tcPr>
            <w:tcW w:w="2496" w:type="dxa"/>
            <w:vAlign w:val="center"/>
          </w:tcPr>
          <w:p w:rsidR="001A1800" w:rsidRDefault="00CF6488">
            <w:pPr>
              <w:jc w:val="center"/>
              <w:rPr>
                <w:rFonts w:ascii="宋体" w:hAnsi="宋体"/>
                <w:b/>
                <w:bCs/>
                <w:szCs w:val="21"/>
              </w:rPr>
            </w:pPr>
            <w:r>
              <w:rPr>
                <w:rFonts w:ascii="宋体" w:hAnsi="宋体" w:hint="eastAsia"/>
                <w:b/>
                <w:bCs/>
                <w:szCs w:val="21"/>
              </w:rPr>
              <w:t>提交日期</w:t>
            </w:r>
          </w:p>
        </w:tc>
        <w:tc>
          <w:tcPr>
            <w:tcW w:w="1476" w:type="dxa"/>
            <w:vAlign w:val="center"/>
          </w:tcPr>
          <w:p w:rsidR="001A1800" w:rsidRDefault="00CF6488">
            <w:pPr>
              <w:jc w:val="center"/>
              <w:rPr>
                <w:rFonts w:ascii="宋体" w:hAnsi="宋体"/>
                <w:b/>
                <w:bCs/>
                <w:szCs w:val="21"/>
              </w:rPr>
            </w:pPr>
            <w:r>
              <w:rPr>
                <w:rFonts w:ascii="宋体" w:hAnsi="宋体" w:hint="eastAsia"/>
                <w:b/>
                <w:bCs/>
                <w:szCs w:val="21"/>
              </w:rPr>
              <w:t>有关</w:t>
            </w:r>
          </w:p>
          <w:p w:rsidR="001A1800" w:rsidRDefault="00CF6488">
            <w:pPr>
              <w:jc w:val="center"/>
              <w:rPr>
                <w:rFonts w:ascii="宋体" w:hAnsi="宋体"/>
                <w:b/>
                <w:bCs/>
                <w:szCs w:val="21"/>
              </w:rPr>
            </w:pPr>
            <w:r>
              <w:rPr>
                <w:rFonts w:ascii="宋体" w:hAnsi="宋体" w:hint="eastAsia"/>
                <w:b/>
                <w:bCs/>
                <w:szCs w:val="21"/>
              </w:rPr>
              <w:t>事宜</w:t>
            </w:r>
          </w:p>
        </w:tc>
      </w:tr>
      <w:tr w:rsidR="001A1800">
        <w:trPr>
          <w:cantSplit/>
          <w:trHeight w:val="624"/>
          <w:jc w:val="center"/>
        </w:trPr>
        <w:tc>
          <w:tcPr>
            <w:tcW w:w="851" w:type="dxa"/>
            <w:vAlign w:val="center"/>
          </w:tcPr>
          <w:p w:rsidR="001A1800" w:rsidRDefault="00CF6488">
            <w:pPr>
              <w:jc w:val="center"/>
              <w:rPr>
                <w:rFonts w:ascii="宋体" w:hAnsi="宋体"/>
                <w:szCs w:val="21"/>
              </w:rPr>
            </w:pPr>
            <w:r>
              <w:rPr>
                <w:rFonts w:ascii="宋体" w:hAnsi="宋体" w:hint="eastAsia"/>
                <w:szCs w:val="21"/>
              </w:rPr>
              <w:t>1</w:t>
            </w: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r w:rsidR="001A1800">
        <w:trPr>
          <w:cantSplit/>
          <w:trHeight w:val="624"/>
          <w:jc w:val="center"/>
        </w:trPr>
        <w:tc>
          <w:tcPr>
            <w:tcW w:w="851" w:type="dxa"/>
            <w:vAlign w:val="center"/>
          </w:tcPr>
          <w:p w:rsidR="001A1800" w:rsidRDefault="00CF6488">
            <w:pPr>
              <w:jc w:val="center"/>
              <w:rPr>
                <w:rFonts w:ascii="宋体" w:hAnsi="宋体"/>
                <w:szCs w:val="21"/>
              </w:rPr>
            </w:pPr>
            <w:r>
              <w:rPr>
                <w:rFonts w:ascii="宋体" w:hAnsi="宋体" w:hint="eastAsia"/>
                <w:szCs w:val="21"/>
              </w:rPr>
              <w:t>2</w:t>
            </w: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r w:rsidR="001A1800">
        <w:trPr>
          <w:cantSplit/>
          <w:trHeight w:val="624"/>
          <w:jc w:val="center"/>
        </w:trPr>
        <w:tc>
          <w:tcPr>
            <w:tcW w:w="851" w:type="dxa"/>
            <w:vAlign w:val="center"/>
          </w:tcPr>
          <w:p w:rsidR="001A1800" w:rsidRDefault="00CF6488">
            <w:pPr>
              <w:jc w:val="center"/>
              <w:rPr>
                <w:rFonts w:ascii="宋体" w:hAnsi="宋体"/>
                <w:szCs w:val="21"/>
              </w:rPr>
            </w:pPr>
            <w:r>
              <w:rPr>
                <w:rFonts w:ascii="宋体" w:hAnsi="宋体" w:hint="eastAsia"/>
                <w:szCs w:val="21"/>
              </w:rPr>
              <w:t>3</w:t>
            </w: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r w:rsidR="001A1800">
        <w:trPr>
          <w:cantSplit/>
          <w:trHeight w:val="624"/>
          <w:jc w:val="center"/>
        </w:trPr>
        <w:tc>
          <w:tcPr>
            <w:tcW w:w="851" w:type="dxa"/>
            <w:vAlign w:val="center"/>
          </w:tcPr>
          <w:p w:rsidR="001A1800" w:rsidRDefault="00CF6488">
            <w:pPr>
              <w:jc w:val="center"/>
              <w:rPr>
                <w:rFonts w:ascii="宋体" w:hAnsi="宋体"/>
                <w:szCs w:val="21"/>
              </w:rPr>
            </w:pPr>
            <w:r>
              <w:rPr>
                <w:rFonts w:ascii="宋体" w:hAnsi="宋体"/>
                <w:szCs w:val="21"/>
              </w:rPr>
              <w:t>…</w:t>
            </w: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r w:rsidR="001A1800">
        <w:trPr>
          <w:cantSplit/>
          <w:trHeight w:val="624"/>
          <w:jc w:val="center"/>
        </w:trPr>
        <w:tc>
          <w:tcPr>
            <w:tcW w:w="851" w:type="dxa"/>
            <w:vAlign w:val="center"/>
          </w:tcPr>
          <w:p w:rsidR="001A1800" w:rsidRDefault="001A1800">
            <w:pPr>
              <w:jc w:val="center"/>
              <w:rPr>
                <w:rFonts w:ascii="宋体" w:hAnsi="宋体"/>
                <w:szCs w:val="21"/>
              </w:rPr>
            </w:pP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r w:rsidR="001A1800">
        <w:trPr>
          <w:cantSplit/>
          <w:trHeight w:val="624"/>
          <w:jc w:val="center"/>
        </w:trPr>
        <w:tc>
          <w:tcPr>
            <w:tcW w:w="851" w:type="dxa"/>
            <w:vAlign w:val="center"/>
          </w:tcPr>
          <w:p w:rsidR="001A1800" w:rsidRDefault="001A1800">
            <w:pPr>
              <w:jc w:val="center"/>
              <w:rPr>
                <w:rFonts w:ascii="宋体" w:hAnsi="宋体"/>
                <w:szCs w:val="21"/>
              </w:rPr>
            </w:pP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r w:rsidR="001A1800">
        <w:trPr>
          <w:cantSplit/>
          <w:trHeight w:val="624"/>
          <w:jc w:val="center"/>
        </w:trPr>
        <w:tc>
          <w:tcPr>
            <w:tcW w:w="851" w:type="dxa"/>
            <w:vAlign w:val="center"/>
          </w:tcPr>
          <w:p w:rsidR="001A1800" w:rsidRDefault="001A1800">
            <w:pPr>
              <w:jc w:val="center"/>
              <w:rPr>
                <w:rFonts w:ascii="宋体" w:hAnsi="宋体"/>
                <w:szCs w:val="21"/>
              </w:rPr>
            </w:pP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r w:rsidR="001A1800">
        <w:trPr>
          <w:cantSplit/>
          <w:trHeight w:val="624"/>
          <w:jc w:val="center"/>
        </w:trPr>
        <w:tc>
          <w:tcPr>
            <w:tcW w:w="851" w:type="dxa"/>
            <w:vAlign w:val="center"/>
          </w:tcPr>
          <w:p w:rsidR="001A1800" w:rsidRDefault="001A1800">
            <w:pPr>
              <w:jc w:val="center"/>
              <w:rPr>
                <w:rFonts w:ascii="宋体" w:hAnsi="宋体"/>
                <w:szCs w:val="21"/>
              </w:rPr>
            </w:pP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r w:rsidR="001A1800">
        <w:trPr>
          <w:cantSplit/>
          <w:trHeight w:val="624"/>
          <w:jc w:val="center"/>
        </w:trPr>
        <w:tc>
          <w:tcPr>
            <w:tcW w:w="851" w:type="dxa"/>
            <w:vAlign w:val="center"/>
          </w:tcPr>
          <w:p w:rsidR="001A1800" w:rsidRDefault="001A1800">
            <w:pPr>
              <w:jc w:val="center"/>
              <w:rPr>
                <w:rFonts w:ascii="宋体" w:hAnsi="宋体"/>
                <w:szCs w:val="21"/>
              </w:rPr>
            </w:pPr>
          </w:p>
        </w:tc>
        <w:tc>
          <w:tcPr>
            <w:tcW w:w="3588" w:type="dxa"/>
            <w:vAlign w:val="center"/>
          </w:tcPr>
          <w:p w:rsidR="001A1800" w:rsidRDefault="001A1800">
            <w:pPr>
              <w:rPr>
                <w:rFonts w:ascii="宋体" w:hAnsi="宋体"/>
                <w:szCs w:val="21"/>
              </w:rPr>
            </w:pPr>
          </w:p>
        </w:tc>
        <w:tc>
          <w:tcPr>
            <w:tcW w:w="720" w:type="dxa"/>
            <w:vAlign w:val="center"/>
          </w:tcPr>
          <w:p w:rsidR="001A1800" w:rsidRDefault="001A1800">
            <w:pPr>
              <w:rPr>
                <w:rFonts w:ascii="宋体" w:hAnsi="宋体"/>
                <w:szCs w:val="21"/>
              </w:rPr>
            </w:pPr>
          </w:p>
        </w:tc>
        <w:tc>
          <w:tcPr>
            <w:tcW w:w="2496" w:type="dxa"/>
            <w:vAlign w:val="center"/>
          </w:tcPr>
          <w:p w:rsidR="001A1800" w:rsidRDefault="001A1800">
            <w:pPr>
              <w:rPr>
                <w:rFonts w:ascii="宋体" w:hAnsi="宋体"/>
                <w:szCs w:val="21"/>
              </w:rPr>
            </w:pPr>
          </w:p>
        </w:tc>
        <w:tc>
          <w:tcPr>
            <w:tcW w:w="1476" w:type="dxa"/>
            <w:vAlign w:val="center"/>
          </w:tcPr>
          <w:p w:rsidR="001A1800" w:rsidRDefault="001A1800">
            <w:pPr>
              <w:jc w:val="center"/>
              <w:rPr>
                <w:rFonts w:ascii="宋体" w:hAnsi="宋体"/>
                <w:szCs w:val="21"/>
              </w:rPr>
            </w:pPr>
          </w:p>
        </w:tc>
      </w:tr>
    </w:tbl>
    <w:p w:rsidR="00A01FB8" w:rsidRDefault="00CF6488" w:rsidP="00A01FB8">
      <w:pPr>
        <w:pStyle w:val="Style3"/>
      </w:pPr>
      <w:r>
        <w:rPr>
          <w:rFonts w:hint="eastAsia"/>
          <w:kern w:val="0"/>
        </w:rPr>
        <w:t>（发包人和咨询人应当根据项目具体情况详细列举）</w:t>
      </w:r>
      <w:r>
        <w:br w:type="page"/>
      </w:r>
    </w:p>
    <w:p w:rsidR="001A1800" w:rsidRPr="00A01FB8" w:rsidRDefault="00CF6488" w:rsidP="00567F6A">
      <w:pPr>
        <w:pStyle w:val="3"/>
      </w:pPr>
      <w:bookmarkStart w:id="682" w:name="_Toc59202947"/>
      <w:r w:rsidRPr="00A01FB8">
        <w:rPr>
          <w:rFonts w:hint="eastAsia"/>
        </w:rPr>
        <w:lastRenderedPageBreak/>
        <w:t>附件</w:t>
      </w:r>
      <w:r w:rsidRPr="00A01FB8">
        <w:rPr>
          <w:rFonts w:hint="eastAsia"/>
        </w:rPr>
        <w:t>3</w:t>
      </w:r>
      <w:r w:rsidRPr="00A01FB8">
        <w:rPr>
          <w:rFonts w:hint="eastAsia"/>
        </w:rPr>
        <w:t>：咨询人向发包人交付的全过程工程</w:t>
      </w:r>
      <w:r w:rsidRPr="00A01FB8">
        <w:t>咨询成果</w:t>
      </w:r>
      <w:r w:rsidRPr="00A01FB8">
        <w:rPr>
          <w:rFonts w:hint="eastAsia"/>
        </w:rPr>
        <w:t>文件目录</w:t>
      </w:r>
      <w:bookmarkEnd w:id="682"/>
    </w:p>
    <w:p w:rsidR="001A1800" w:rsidRDefault="001A1800">
      <w:pPr>
        <w:spacing w:line="360" w:lineRule="auto"/>
        <w:jc w:val="center"/>
        <w:rPr>
          <w:rFonts w:ascii="宋体" w:hAnsi="宋体"/>
          <w:b/>
        </w:rPr>
      </w:pPr>
    </w:p>
    <w:p w:rsidR="001A1800" w:rsidRDefault="00CF6488">
      <w:pPr>
        <w:spacing w:line="360" w:lineRule="auto"/>
        <w:jc w:val="center"/>
        <w:rPr>
          <w:rFonts w:ascii="宋体" w:hAnsi="宋体"/>
          <w:b/>
          <w:sz w:val="28"/>
          <w:szCs w:val="28"/>
        </w:rPr>
      </w:pPr>
      <w:r>
        <w:rPr>
          <w:rFonts w:ascii="宋体" w:hAnsi="宋体" w:hint="eastAsia"/>
          <w:b/>
          <w:sz w:val="28"/>
          <w:szCs w:val="28"/>
        </w:rPr>
        <w:t>咨询人向发包人交付的全过程工程</w:t>
      </w:r>
      <w:r>
        <w:rPr>
          <w:rFonts w:ascii="宋体" w:hAnsi="宋体"/>
          <w:b/>
          <w:sz w:val="28"/>
          <w:szCs w:val="28"/>
        </w:rPr>
        <w:t>咨询成果</w:t>
      </w:r>
      <w:r>
        <w:rPr>
          <w:rFonts w:ascii="宋体" w:hAnsi="宋体" w:hint="eastAsia"/>
          <w:b/>
          <w:sz w:val="28"/>
          <w:szCs w:val="28"/>
        </w:rPr>
        <w:t>文件目录</w:t>
      </w:r>
    </w:p>
    <w:p w:rsidR="001A1800" w:rsidRDefault="001A1800" w:rsidP="00F4206A">
      <w:pPr>
        <w:spacing w:afterLines="50" w:after="120" w:line="360" w:lineRule="auto"/>
        <w:ind w:firstLineChars="170" w:firstLine="358"/>
        <w:rPr>
          <w:rFonts w:ascii="宋体" w:hAnsi="宋体" w:cs="Courier New"/>
          <w:b/>
          <w:kern w:val="0"/>
        </w:rPr>
      </w:pPr>
    </w:p>
    <w:tbl>
      <w:tblPr>
        <w:tblW w:w="91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785"/>
        <w:gridCol w:w="720"/>
        <w:gridCol w:w="2885"/>
        <w:gridCol w:w="1087"/>
      </w:tblGrid>
      <w:tr w:rsidR="001A1800">
        <w:trPr>
          <w:trHeight w:val="1327"/>
        </w:trPr>
        <w:tc>
          <w:tcPr>
            <w:tcW w:w="638" w:type="dxa"/>
            <w:vAlign w:val="center"/>
          </w:tcPr>
          <w:p w:rsidR="001A1800" w:rsidRDefault="00CF6488">
            <w:pPr>
              <w:spacing w:line="360" w:lineRule="auto"/>
              <w:jc w:val="center"/>
              <w:rPr>
                <w:rFonts w:ascii="宋体" w:hAnsi="宋体"/>
                <w:b/>
                <w:bCs/>
              </w:rPr>
            </w:pPr>
            <w:r>
              <w:rPr>
                <w:rFonts w:ascii="宋体" w:hAnsi="宋体" w:hint="eastAsia"/>
                <w:b/>
                <w:bCs/>
              </w:rPr>
              <w:t>序号</w:t>
            </w:r>
          </w:p>
        </w:tc>
        <w:tc>
          <w:tcPr>
            <w:tcW w:w="3785" w:type="dxa"/>
            <w:vAlign w:val="center"/>
          </w:tcPr>
          <w:p w:rsidR="001A1800" w:rsidRDefault="00CF6488">
            <w:pPr>
              <w:spacing w:line="360" w:lineRule="auto"/>
              <w:jc w:val="center"/>
              <w:rPr>
                <w:rFonts w:ascii="宋体" w:hAnsi="宋体"/>
                <w:b/>
                <w:bCs/>
              </w:rPr>
            </w:pPr>
            <w:r>
              <w:rPr>
                <w:rFonts w:ascii="宋体" w:hAnsi="宋体" w:hint="eastAsia"/>
                <w:b/>
                <w:bCs/>
              </w:rPr>
              <w:t>资料及文件名称</w:t>
            </w:r>
          </w:p>
        </w:tc>
        <w:tc>
          <w:tcPr>
            <w:tcW w:w="720" w:type="dxa"/>
            <w:vAlign w:val="center"/>
          </w:tcPr>
          <w:p w:rsidR="001A1800" w:rsidRDefault="00CF6488">
            <w:pPr>
              <w:spacing w:line="360" w:lineRule="auto"/>
              <w:jc w:val="center"/>
              <w:rPr>
                <w:rFonts w:ascii="宋体" w:hAnsi="宋体"/>
                <w:b/>
                <w:bCs/>
              </w:rPr>
            </w:pPr>
            <w:r>
              <w:rPr>
                <w:rFonts w:ascii="宋体" w:hAnsi="宋体" w:hint="eastAsia"/>
                <w:b/>
                <w:bCs/>
              </w:rPr>
              <w:t>份数</w:t>
            </w:r>
          </w:p>
        </w:tc>
        <w:tc>
          <w:tcPr>
            <w:tcW w:w="2885" w:type="dxa"/>
            <w:vAlign w:val="center"/>
          </w:tcPr>
          <w:p w:rsidR="001A1800" w:rsidRDefault="00CF6488">
            <w:pPr>
              <w:spacing w:line="360" w:lineRule="auto"/>
              <w:jc w:val="center"/>
              <w:rPr>
                <w:rFonts w:ascii="宋体" w:hAnsi="宋体"/>
                <w:b/>
                <w:bCs/>
              </w:rPr>
            </w:pPr>
            <w:r>
              <w:rPr>
                <w:rFonts w:ascii="宋体" w:hAnsi="宋体" w:hint="eastAsia"/>
                <w:b/>
                <w:bCs/>
              </w:rPr>
              <w:t>提交日期</w:t>
            </w:r>
          </w:p>
        </w:tc>
        <w:tc>
          <w:tcPr>
            <w:tcW w:w="1087" w:type="dxa"/>
            <w:vAlign w:val="center"/>
          </w:tcPr>
          <w:p w:rsidR="001A1800" w:rsidRDefault="00CF6488">
            <w:pPr>
              <w:spacing w:line="360" w:lineRule="auto"/>
              <w:jc w:val="center"/>
              <w:rPr>
                <w:rFonts w:ascii="宋体" w:hAnsi="宋体"/>
                <w:b/>
                <w:bCs/>
              </w:rPr>
            </w:pPr>
            <w:r>
              <w:rPr>
                <w:rFonts w:ascii="宋体" w:hAnsi="宋体" w:hint="eastAsia"/>
                <w:b/>
                <w:bCs/>
              </w:rPr>
              <w:t>有关事宜</w:t>
            </w:r>
          </w:p>
        </w:tc>
      </w:tr>
      <w:tr w:rsidR="001A1800">
        <w:trPr>
          <w:cantSplit/>
          <w:trHeight w:val="545"/>
        </w:trPr>
        <w:tc>
          <w:tcPr>
            <w:tcW w:w="638" w:type="dxa"/>
            <w:vAlign w:val="center"/>
          </w:tcPr>
          <w:p w:rsidR="001A1800" w:rsidRDefault="00CF6488">
            <w:pPr>
              <w:spacing w:line="360" w:lineRule="auto"/>
              <w:jc w:val="center"/>
              <w:rPr>
                <w:rFonts w:ascii="宋体" w:hAnsi="宋体"/>
              </w:rPr>
            </w:pPr>
            <w:r>
              <w:rPr>
                <w:rFonts w:ascii="宋体" w:hAnsi="宋体" w:hint="eastAsia"/>
              </w:rPr>
              <w:t>1</w:t>
            </w:r>
          </w:p>
        </w:tc>
        <w:tc>
          <w:tcPr>
            <w:tcW w:w="3785" w:type="dxa"/>
            <w:vAlign w:val="center"/>
          </w:tcPr>
          <w:p w:rsidR="001A1800" w:rsidRDefault="001A1800">
            <w:pPr>
              <w:spacing w:line="360" w:lineRule="auto"/>
              <w:jc w:val="center"/>
              <w:rPr>
                <w:rFonts w:ascii="宋体" w:hAnsi="宋体"/>
              </w:rPr>
            </w:pPr>
          </w:p>
        </w:tc>
        <w:tc>
          <w:tcPr>
            <w:tcW w:w="720" w:type="dxa"/>
            <w:vAlign w:val="center"/>
          </w:tcPr>
          <w:p w:rsidR="001A1800" w:rsidRDefault="001A1800">
            <w:pPr>
              <w:spacing w:line="360" w:lineRule="auto"/>
              <w:jc w:val="center"/>
              <w:rPr>
                <w:rFonts w:ascii="宋体" w:hAnsi="宋体"/>
                <w:b/>
              </w:rPr>
            </w:pPr>
          </w:p>
        </w:tc>
        <w:tc>
          <w:tcPr>
            <w:tcW w:w="2885" w:type="dxa"/>
            <w:vAlign w:val="center"/>
          </w:tcPr>
          <w:p w:rsidR="001A1800" w:rsidRDefault="001A1800">
            <w:pPr>
              <w:spacing w:line="360" w:lineRule="auto"/>
              <w:jc w:val="center"/>
              <w:rPr>
                <w:rFonts w:ascii="宋体" w:hAnsi="宋体"/>
                <w:b/>
              </w:rPr>
            </w:pPr>
          </w:p>
        </w:tc>
        <w:tc>
          <w:tcPr>
            <w:tcW w:w="1087" w:type="dxa"/>
            <w:vAlign w:val="center"/>
          </w:tcPr>
          <w:p w:rsidR="001A1800" w:rsidRDefault="001A1800">
            <w:pPr>
              <w:spacing w:line="360" w:lineRule="auto"/>
              <w:jc w:val="center"/>
              <w:rPr>
                <w:rFonts w:ascii="宋体" w:hAnsi="宋体"/>
              </w:rPr>
            </w:pPr>
          </w:p>
        </w:tc>
      </w:tr>
      <w:tr w:rsidR="001A1800">
        <w:trPr>
          <w:cantSplit/>
          <w:trHeight w:val="545"/>
        </w:trPr>
        <w:tc>
          <w:tcPr>
            <w:tcW w:w="638" w:type="dxa"/>
            <w:vAlign w:val="center"/>
          </w:tcPr>
          <w:p w:rsidR="001A1800" w:rsidRDefault="00CF6488">
            <w:pPr>
              <w:spacing w:line="360" w:lineRule="auto"/>
              <w:jc w:val="center"/>
              <w:rPr>
                <w:rFonts w:ascii="宋体" w:hAnsi="宋体"/>
              </w:rPr>
            </w:pPr>
            <w:r>
              <w:rPr>
                <w:rFonts w:ascii="宋体" w:hAnsi="宋体" w:hint="eastAsia"/>
              </w:rPr>
              <w:t>2</w:t>
            </w:r>
          </w:p>
        </w:tc>
        <w:tc>
          <w:tcPr>
            <w:tcW w:w="3785" w:type="dxa"/>
            <w:vAlign w:val="center"/>
          </w:tcPr>
          <w:p w:rsidR="001A1800" w:rsidRDefault="001A1800">
            <w:pPr>
              <w:spacing w:line="360" w:lineRule="auto"/>
              <w:jc w:val="center"/>
              <w:rPr>
                <w:rFonts w:ascii="宋体" w:hAnsi="宋体"/>
              </w:rPr>
            </w:pPr>
          </w:p>
        </w:tc>
        <w:tc>
          <w:tcPr>
            <w:tcW w:w="720" w:type="dxa"/>
            <w:vAlign w:val="center"/>
          </w:tcPr>
          <w:p w:rsidR="001A1800" w:rsidRDefault="001A1800">
            <w:pPr>
              <w:spacing w:line="360" w:lineRule="auto"/>
              <w:jc w:val="center"/>
              <w:rPr>
                <w:rFonts w:ascii="宋体" w:hAnsi="宋体"/>
                <w:b/>
              </w:rPr>
            </w:pPr>
          </w:p>
        </w:tc>
        <w:tc>
          <w:tcPr>
            <w:tcW w:w="2885" w:type="dxa"/>
            <w:vAlign w:val="center"/>
          </w:tcPr>
          <w:p w:rsidR="001A1800" w:rsidRDefault="001A1800">
            <w:pPr>
              <w:spacing w:line="360" w:lineRule="auto"/>
              <w:jc w:val="center"/>
              <w:rPr>
                <w:rFonts w:ascii="宋体" w:hAnsi="宋体"/>
                <w:b/>
              </w:rPr>
            </w:pPr>
          </w:p>
        </w:tc>
        <w:tc>
          <w:tcPr>
            <w:tcW w:w="1087" w:type="dxa"/>
            <w:vAlign w:val="center"/>
          </w:tcPr>
          <w:p w:rsidR="001A1800" w:rsidRDefault="001A1800">
            <w:pPr>
              <w:spacing w:line="360" w:lineRule="auto"/>
              <w:jc w:val="center"/>
              <w:rPr>
                <w:rFonts w:ascii="宋体" w:hAnsi="宋体"/>
              </w:rPr>
            </w:pPr>
          </w:p>
        </w:tc>
      </w:tr>
      <w:tr w:rsidR="001A1800">
        <w:trPr>
          <w:cantSplit/>
          <w:trHeight w:val="545"/>
        </w:trPr>
        <w:tc>
          <w:tcPr>
            <w:tcW w:w="638" w:type="dxa"/>
            <w:vAlign w:val="center"/>
          </w:tcPr>
          <w:p w:rsidR="001A1800" w:rsidRDefault="00CF6488">
            <w:pPr>
              <w:spacing w:line="360" w:lineRule="auto"/>
              <w:jc w:val="center"/>
              <w:rPr>
                <w:rFonts w:ascii="宋体" w:hAnsi="宋体"/>
              </w:rPr>
            </w:pPr>
            <w:r>
              <w:rPr>
                <w:rFonts w:ascii="宋体" w:hAnsi="宋体" w:hint="eastAsia"/>
              </w:rPr>
              <w:t>3</w:t>
            </w:r>
          </w:p>
        </w:tc>
        <w:tc>
          <w:tcPr>
            <w:tcW w:w="3785" w:type="dxa"/>
            <w:vAlign w:val="center"/>
          </w:tcPr>
          <w:p w:rsidR="001A1800" w:rsidRDefault="001A1800">
            <w:pPr>
              <w:spacing w:line="360" w:lineRule="auto"/>
              <w:jc w:val="center"/>
              <w:rPr>
                <w:rFonts w:ascii="宋体" w:hAnsi="宋体"/>
              </w:rPr>
            </w:pPr>
          </w:p>
        </w:tc>
        <w:tc>
          <w:tcPr>
            <w:tcW w:w="720" w:type="dxa"/>
            <w:vAlign w:val="center"/>
          </w:tcPr>
          <w:p w:rsidR="001A1800" w:rsidRDefault="001A1800">
            <w:pPr>
              <w:spacing w:line="360" w:lineRule="auto"/>
              <w:jc w:val="center"/>
              <w:rPr>
                <w:rFonts w:ascii="宋体" w:hAnsi="宋体"/>
                <w:b/>
              </w:rPr>
            </w:pPr>
          </w:p>
        </w:tc>
        <w:tc>
          <w:tcPr>
            <w:tcW w:w="2885" w:type="dxa"/>
            <w:vAlign w:val="center"/>
          </w:tcPr>
          <w:p w:rsidR="001A1800" w:rsidRDefault="001A1800">
            <w:pPr>
              <w:spacing w:line="360" w:lineRule="auto"/>
              <w:jc w:val="center"/>
              <w:rPr>
                <w:rFonts w:ascii="宋体" w:hAnsi="宋体"/>
                <w:b/>
              </w:rPr>
            </w:pPr>
          </w:p>
        </w:tc>
        <w:tc>
          <w:tcPr>
            <w:tcW w:w="1087" w:type="dxa"/>
            <w:vAlign w:val="center"/>
          </w:tcPr>
          <w:p w:rsidR="001A1800" w:rsidRDefault="001A1800">
            <w:pPr>
              <w:spacing w:line="360" w:lineRule="auto"/>
              <w:jc w:val="center"/>
              <w:rPr>
                <w:rFonts w:ascii="宋体" w:hAnsi="宋体"/>
              </w:rPr>
            </w:pPr>
          </w:p>
        </w:tc>
      </w:tr>
      <w:tr w:rsidR="001A1800">
        <w:trPr>
          <w:cantSplit/>
          <w:trHeight w:val="545"/>
        </w:trPr>
        <w:tc>
          <w:tcPr>
            <w:tcW w:w="638" w:type="dxa"/>
            <w:vAlign w:val="center"/>
          </w:tcPr>
          <w:p w:rsidR="001A1800" w:rsidRDefault="00CF6488">
            <w:pPr>
              <w:spacing w:line="360" w:lineRule="auto"/>
              <w:jc w:val="center"/>
              <w:rPr>
                <w:rFonts w:ascii="宋体" w:hAnsi="宋体"/>
              </w:rPr>
            </w:pPr>
            <w:r>
              <w:rPr>
                <w:rFonts w:ascii="宋体" w:hAnsi="宋体"/>
              </w:rPr>
              <w:t>…</w:t>
            </w:r>
          </w:p>
        </w:tc>
        <w:tc>
          <w:tcPr>
            <w:tcW w:w="3785" w:type="dxa"/>
            <w:vAlign w:val="center"/>
          </w:tcPr>
          <w:p w:rsidR="001A1800" w:rsidRDefault="001A1800">
            <w:pPr>
              <w:spacing w:line="360" w:lineRule="auto"/>
              <w:jc w:val="center"/>
              <w:rPr>
                <w:rFonts w:ascii="宋体" w:hAnsi="宋体"/>
              </w:rPr>
            </w:pPr>
          </w:p>
        </w:tc>
        <w:tc>
          <w:tcPr>
            <w:tcW w:w="720" w:type="dxa"/>
            <w:vAlign w:val="center"/>
          </w:tcPr>
          <w:p w:rsidR="001A1800" w:rsidRDefault="001A1800">
            <w:pPr>
              <w:spacing w:line="360" w:lineRule="auto"/>
              <w:jc w:val="center"/>
              <w:rPr>
                <w:rFonts w:ascii="宋体" w:hAnsi="宋体"/>
                <w:b/>
              </w:rPr>
            </w:pPr>
          </w:p>
        </w:tc>
        <w:tc>
          <w:tcPr>
            <w:tcW w:w="2885" w:type="dxa"/>
            <w:vAlign w:val="center"/>
          </w:tcPr>
          <w:p w:rsidR="001A1800" w:rsidRDefault="001A1800">
            <w:pPr>
              <w:spacing w:line="360" w:lineRule="auto"/>
              <w:jc w:val="center"/>
              <w:rPr>
                <w:rFonts w:ascii="宋体" w:hAnsi="宋体"/>
                <w:b/>
              </w:rPr>
            </w:pPr>
          </w:p>
        </w:tc>
        <w:tc>
          <w:tcPr>
            <w:tcW w:w="1087" w:type="dxa"/>
            <w:vAlign w:val="center"/>
          </w:tcPr>
          <w:p w:rsidR="001A1800" w:rsidRDefault="001A1800">
            <w:pPr>
              <w:spacing w:line="360" w:lineRule="auto"/>
              <w:jc w:val="center"/>
              <w:rPr>
                <w:rFonts w:ascii="宋体" w:hAnsi="宋体"/>
              </w:rPr>
            </w:pPr>
          </w:p>
        </w:tc>
      </w:tr>
      <w:tr w:rsidR="001A1800">
        <w:trPr>
          <w:cantSplit/>
          <w:trHeight w:val="545"/>
        </w:trPr>
        <w:tc>
          <w:tcPr>
            <w:tcW w:w="638" w:type="dxa"/>
            <w:vAlign w:val="center"/>
          </w:tcPr>
          <w:p w:rsidR="001A1800" w:rsidRDefault="001A1800">
            <w:pPr>
              <w:spacing w:line="360" w:lineRule="auto"/>
              <w:jc w:val="center"/>
              <w:rPr>
                <w:rFonts w:ascii="宋体" w:hAnsi="宋体"/>
              </w:rPr>
            </w:pPr>
          </w:p>
        </w:tc>
        <w:tc>
          <w:tcPr>
            <w:tcW w:w="3785" w:type="dxa"/>
            <w:vAlign w:val="center"/>
          </w:tcPr>
          <w:p w:rsidR="001A1800" w:rsidRDefault="001A1800">
            <w:pPr>
              <w:spacing w:line="360" w:lineRule="auto"/>
              <w:jc w:val="center"/>
              <w:rPr>
                <w:rFonts w:ascii="宋体" w:hAnsi="宋体"/>
              </w:rPr>
            </w:pPr>
          </w:p>
        </w:tc>
        <w:tc>
          <w:tcPr>
            <w:tcW w:w="720" w:type="dxa"/>
            <w:vAlign w:val="center"/>
          </w:tcPr>
          <w:p w:rsidR="001A1800" w:rsidRDefault="001A1800">
            <w:pPr>
              <w:spacing w:line="360" w:lineRule="auto"/>
              <w:jc w:val="center"/>
              <w:rPr>
                <w:rFonts w:ascii="宋体" w:hAnsi="宋体"/>
                <w:b/>
              </w:rPr>
            </w:pPr>
          </w:p>
        </w:tc>
        <w:tc>
          <w:tcPr>
            <w:tcW w:w="2885" w:type="dxa"/>
            <w:vAlign w:val="center"/>
          </w:tcPr>
          <w:p w:rsidR="001A1800" w:rsidRDefault="001A1800">
            <w:pPr>
              <w:spacing w:line="360" w:lineRule="auto"/>
              <w:jc w:val="center"/>
              <w:rPr>
                <w:rFonts w:ascii="宋体" w:hAnsi="宋体"/>
                <w:b/>
              </w:rPr>
            </w:pPr>
          </w:p>
        </w:tc>
        <w:tc>
          <w:tcPr>
            <w:tcW w:w="1087" w:type="dxa"/>
            <w:vAlign w:val="center"/>
          </w:tcPr>
          <w:p w:rsidR="001A1800" w:rsidRDefault="001A1800">
            <w:pPr>
              <w:spacing w:line="360" w:lineRule="auto"/>
              <w:jc w:val="center"/>
              <w:rPr>
                <w:rFonts w:ascii="宋体" w:hAnsi="宋体"/>
              </w:rPr>
            </w:pPr>
          </w:p>
        </w:tc>
      </w:tr>
      <w:tr w:rsidR="001A1800">
        <w:trPr>
          <w:cantSplit/>
          <w:trHeight w:val="545"/>
        </w:trPr>
        <w:tc>
          <w:tcPr>
            <w:tcW w:w="638" w:type="dxa"/>
            <w:vAlign w:val="center"/>
          </w:tcPr>
          <w:p w:rsidR="001A1800" w:rsidRDefault="001A1800">
            <w:pPr>
              <w:spacing w:line="360" w:lineRule="auto"/>
              <w:jc w:val="center"/>
              <w:rPr>
                <w:rFonts w:ascii="宋体" w:hAnsi="宋体"/>
              </w:rPr>
            </w:pPr>
          </w:p>
        </w:tc>
        <w:tc>
          <w:tcPr>
            <w:tcW w:w="3785" w:type="dxa"/>
            <w:vAlign w:val="center"/>
          </w:tcPr>
          <w:p w:rsidR="001A1800" w:rsidRDefault="001A1800">
            <w:pPr>
              <w:spacing w:line="360" w:lineRule="auto"/>
              <w:jc w:val="center"/>
              <w:rPr>
                <w:rFonts w:ascii="宋体" w:hAnsi="宋体"/>
              </w:rPr>
            </w:pPr>
          </w:p>
        </w:tc>
        <w:tc>
          <w:tcPr>
            <w:tcW w:w="720" w:type="dxa"/>
            <w:vAlign w:val="center"/>
          </w:tcPr>
          <w:p w:rsidR="001A1800" w:rsidRDefault="001A1800">
            <w:pPr>
              <w:spacing w:line="360" w:lineRule="auto"/>
              <w:jc w:val="center"/>
              <w:rPr>
                <w:rFonts w:ascii="宋体" w:hAnsi="宋体"/>
                <w:b/>
              </w:rPr>
            </w:pPr>
          </w:p>
        </w:tc>
        <w:tc>
          <w:tcPr>
            <w:tcW w:w="2885" w:type="dxa"/>
            <w:vAlign w:val="center"/>
          </w:tcPr>
          <w:p w:rsidR="001A1800" w:rsidRDefault="001A1800">
            <w:pPr>
              <w:spacing w:line="360" w:lineRule="auto"/>
              <w:jc w:val="center"/>
              <w:rPr>
                <w:rFonts w:ascii="宋体" w:hAnsi="宋体"/>
                <w:b/>
              </w:rPr>
            </w:pPr>
          </w:p>
        </w:tc>
        <w:tc>
          <w:tcPr>
            <w:tcW w:w="1087" w:type="dxa"/>
            <w:vAlign w:val="center"/>
          </w:tcPr>
          <w:p w:rsidR="001A1800" w:rsidRDefault="001A1800">
            <w:pPr>
              <w:spacing w:line="360" w:lineRule="auto"/>
              <w:jc w:val="center"/>
              <w:rPr>
                <w:rFonts w:ascii="宋体" w:hAnsi="宋体"/>
              </w:rPr>
            </w:pPr>
          </w:p>
        </w:tc>
      </w:tr>
    </w:tbl>
    <w:p w:rsidR="001A1800" w:rsidRDefault="001A1800">
      <w:pPr>
        <w:autoSpaceDE w:val="0"/>
        <w:autoSpaceDN w:val="0"/>
        <w:adjustRightInd w:val="0"/>
        <w:spacing w:line="360" w:lineRule="auto"/>
        <w:ind w:left="840" w:hangingChars="400" w:hanging="840"/>
        <w:jc w:val="left"/>
        <w:rPr>
          <w:rFonts w:ascii="宋体" w:hAnsi="宋体" w:cs="Courier New"/>
        </w:rPr>
      </w:pPr>
    </w:p>
    <w:p w:rsidR="001A1800" w:rsidRDefault="00CF6488">
      <w:pPr>
        <w:autoSpaceDE w:val="0"/>
        <w:autoSpaceDN w:val="0"/>
        <w:adjustRightInd w:val="0"/>
        <w:spacing w:line="360" w:lineRule="auto"/>
        <w:ind w:leftChars="-50" w:left="-105" w:firstLineChars="37" w:firstLine="78"/>
        <w:jc w:val="left"/>
        <w:rPr>
          <w:rFonts w:ascii="宋体" w:hAnsi="宋体" w:cs="Courier New"/>
          <w:b/>
        </w:rPr>
      </w:pPr>
      <w:r>
        <w:rPr>
          <w:rFonts w:ascii="宋体" w:hAnsi="宋体" w:cs="Courier New" w:hint="eastAsia"/>
          <w:b/>
        </w:rPr>
        <w:t>特别约定：</w:t>
      </w:r>
    </w:p>
    <w:p w:rsidR="001A1800" w:rsidRDefault="00CF6488">
      <w:pPr>
        <w:spacing w:line="360" w:lineRule="auto"/>
        <w:ind w:firstLineChars="200" w:firstLine="420"/>
        <w:rPr>
          <w:rFonts w:ascii="宋体" w:hAnsi="宋体" w:cs="Courier New"/>
        </w:rPr>
      </w:pPr>
      <w:r>
        <w:rPr>
          <w:rFonts w:ascii="宋体" w:hAnsi="宋体" w:cs="Courier New" w:hint="eastAsia"/>
        </w:rPr>
        <w:t>如发包人要求提供超过合同约定份数的成果文件，则咨询人仍应按发包人的要求提供，但发包人应向咨询人支付工本费。</w:t>
      </w:r>
    </w:p>
    <w:p w:rsidR="001A1800" w:rsidRDefault="001A1800" w:rsidP="00F4206A">
      <w:pPr>
        <w:spacing w:beforeLines="50" w:before="120" w:afterLines="50" w:after="120" w:line="360" w:lineRule="auto"/>
        <w:jc w:val="left"/>
        <w:rPr>
          <w:rFonts w:ascii="宋体" w:hAnsi="宋体"/>
        </w:rPr>
      </w:pPr>
    </w:p>
    <w:p w:rsidR="00584F4E" w:rsidRDefault="00584F4E" w:rsidP="00F4206A">
      <w:pPr>
        <w:spacing w:beforeLines="50" w:before="120" w:afterLines="50" w:after="120" w:line="360" w:lineRule="auto"/>
        <w:jc w:val="left"/>
        <w:rPr>
          <w:rFonts w:ascii="宋体" w:hAnsi="宋体"/>
        </w:rPr>
      </w:pPr>
    </w:p>
    <w:p w:rsidR="00584F4E" w:rsidRDefault="00584F4E" w:rsidP="00F4206A">
      <w:pPr>
        <w:spacing w:beforeLines="50" w:before="120" w:afterLines="50" w:after="120" w:line="360" w:lineRule="auto"/>
        <w:jc w:val="left"/>
        <w:rPr>
          <w:rFonts w:ascii="宋体" w:hAnsi="宋体"/>
        </w:rPr>
      </w:pPr>
    </w:p>
    <w:p w:rsidR="001A1800" w:rsidRDefault="00CF6488" w:rsidP="00567F6A">
      <w:pPr>
        <w:pStyle w:val="3"/>
      </w:pPr>
      <w:r>
        <w:rPr>
          <w:rFonts w:ascii="宋体" w:hAnsi="宋体"/>
        </w:rPr>
        <w:br w:type="page"/>
      </w:r>
      <w:bookmarkStart w:id="683" w:name="_Toc59202948"/>
      <w:r>
        <w:rPr>
          <w:rFonts w:hint="eastAsia"/>
        </w:rPr>
        <w:lastRenderedPageBreak/>
        <w:t>附件</w:t>
      </w:r>
      <w:r>
        <w:rPr>
          <w:rFonts w:hint="eastAsia"/>
        </w:rPr>
        <w:t>4</w:t>
      </w:r>
      <w:r>
        <w:rPr>
          <w:rFonts w:hint="eastAsia"/>
        </w:rPr>
        <w:t>：发包方配备的职员、设备、设施和其他人员服务</w:t>
      </w:r>
      <w:bookmarkEnd w:id="683"/>
    </w:p>
    <w:p w:rsidR="001A1800" w:rsidRDefault="001A1800">
      <w:pPr>
        <w:pStyle w:val="3333"/>
        <w:ind w:firstLineChars="0" w:firstLine="0"/>
        <w:outlineLvl w:val="9"/>
      </w:pPr>
    </w:p>
    <w:p w:rsidR="001A1800" w:rsidRDefault="00CF6488">
      <w:pPr>
        <w:spacing w:line="360" w:lineRule="auto"/>
        <w:jc w:val="center"/>
        <w:rPr>
          <w:rFonts w:ascii="宋体" w:hAnsi="宋体"/>
          <w:b/>
          <w:sz w:val="28"/>
          <w:szCs w:val="28"/>
        </w:rPr>
      </w:pPr>
      <w:r>
        <w:rPr>
          <w:rFonts w:ascii="宋体" w:hAnsi="宋体" w:hint="eastAsia"/>
          <w:b/>
          <w:sz w:val="28"/>
          <w:szCs w:val="28"/>
        </w:rPr>
        <w:t>发包方提供的职员、设备、设施和其他人员服务</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715"/>
        <w:gridCol w:w="1396"/>
        <w:gridCol w:w="1543"/>
        <w:gridCol w:w="2183"/>
      </w:tblGrid>
      <w:tr w:rsidR="001A1800">
        <w:trPr>
          <w:trHeight w:val="839"/>
          <w:jc w:val="center"/>
        </w:trPr>
        <w:tc>
          <w:tcPr>
            <w:tcW w:w="809" w:type="dxa"/>
            <w:vAlign w:val="center"/>
          </w:tcPr>
          <w:p w:rsidR="001A1800" w:rsidRDefault="00CF6488">
            <w:pPr>
              <w:tabs>
                <w:tab w:val="left" w:pos="7480"/>
              </w:tabs>
              <w:jc w:val="center"/>
              <w:rPr>
                <w:rFonts w:ascii="宋体"/>
                <w:b/>
                <w:szCs w:val="21"/>
              </w:rPr>
            </w:pPr>
            <w:r>
              <w:rPr>
                <w:rFonts w:ascii="宋体" w:hint="eastAsia"/>
                <w:b/>
                <w:szCs w:val="21"/>
              </w:rPr>
              <w:t>序号</w:t>
            </w:r>
          </w:p>
        </w:tc>
        <w:tc>
          <w:tcPr>
            <w:tcW w:w="2715" w:type="dxa"/>
            <w:vAlign w:val="center"/>
          </w:tcPr>
          <w:p w:rsidR="001A1800" w:rsidRDefault="00CF6488">
            <w:pPr>
              <w:tabs>
                <w:tab w:val="left" w:pos="7480"/>
              </w:tabs>
              <w:jc w:val="center"/>
              <w:rPr>
                <w:rFonts w:ascii="宋体"/>
                <w:b/>
                <w:szCs w:val="21"/>
              </w:rPr>
            </w:pPr>
            <w:r>
              <w:rPr>
                <w:rFonts w:ascii="宋体" w:hint="eastAsia"/>
                <w:b/>
                <w:szCs w:val="21"/>
              </w:rPr>
              <w:t>姓名</w:t>
            </w:r>
          </w:p>
        </w:tc>
        <w:tc>
          <w:tcPr>
            <w:tcW w:w="1396" w:type="dxa"/>
            <w:vAlign w:val="center"/>
          </w:tcPr>
          <w:p w:rsidR="001A1800" w:rsidRDefault="00CF6488">
            <w:pPr>
              <w:tabs>
                <w:tab w:val="left" w:pos="7480"/>
              </w:tabs>
              <w:jc w:val="center"/>
              <w:rPr>
                <w:rFonts w:ascii="宋体"/>
                <w:b/>
                <w:szCs w:val="21"/>
              </w:rPr>
            </w:pPr>
            <w:r>
              <w:rPr>
                <w:rFonts w:ascii="宋体" w:hint="eastAsia"/>
                <w:b/>
                <w:szCs w:val="21"/>
              </w:rPr>
              <w:t>职务</w:t>
            </w:r>
          </w:p>
        </w:tc>
        <w:tc>
          <w:tcPr>
            <w:tcW w:w="1543" w:type="dxa"/>
            <w:vAlign w:val="center"/>
          </w:tcPr>
          <w:p w:rsidR="001A1800" w:rsidRDefault="00CF6488">
            <w:pPr>
              <w:tabs>
                <w:tab w:val="left" w:pos="7480"/>
              </w:tabs>
              <w:jc w:val="center"/>
              <w:rPr>
                <w:rFonts w:ascii="宋体"/>
                <w:b/>
                <w:szCs w:val="21"/>
              </w:rPr>
            </w:pPr>
            <w:r>
              <w:rPr>
                <w:rFonts w:ascii="宋体" w:hint="eastAsia"/>
                <w:b/>
                <w:szCs w:val="21"/>
              </w:rPr>
              <w:t>职称</w:t>
            </w:r>
          </w:p>
        </w:tc>
        <w:tc>
          <w:tcPr>
            <w:tcW w:w="2183" w:type="dxa"/>
            <w:vAlign w:val="center"/>
          </w:tcPr>
          <w:p w:rsidR="001A1800" w:rsidRDefault="00CF6488">
            <w:pPr>
              <w:tabs>
                <w:tab w:val="left" w:pos="7480"/>
              </w:tabs>
              <w:jc w:val="center"/>
              <w:rPr>
                <w:rFonts w:ascii="宋体"/>
                <w:b/>
                <w:szCs w:val="21"/>
              </w:rPr>
            </w:pPr>
            <w:r>
              <w:rPr>
                <w:rFonts w:ascii="宋体" w:hint="eastAsia"/>
                <w:b/>
                <w:szCs w:val="21"/>
              </w:rPr>
              <w:t>岗 位 说 明</w:t>
            </w:r>
          </w:p>
        </w:tc>
      </w:tr>
      <w:tr w:rsidR="001A1800">
        <w:trPr>
          <w:trHeight w:val="1107"/>
          <w:jc w:val="center"/>
        </w:trPr>
        <w:tc>
          <w:tcPr>
            <w:tcW w:w="809" w:type="dxa"/>
            <w:vAlign w:val="center"/>
          </w:tcPr>
          <w:p w:rsidR="001A1800" w:rsidRDefault="001A1800">
            <w:pPr>
              <w:tabs>
                <w:tab w:val="left" w:pos="7480"/>
              </w:tabs>
              <w:jc w:val="center"/>
              <w:rPr>
                <w:rFonts w:hAnsi="宋体"/>
                <w:szCs w:val="21"/>
              </w:rPr>
            </w:pPr>
          </w:p>
        </w:tc>
        <w:tc>
          <w:tcPr>
            <w:tcW w:w="2715" w:type="dxa"/>
            <w:vAlign w:val="center"/>
          </w:tcPr>
          <w:p w:rsidR="001A1800" w:rsidRDefault="001A1800">
            <w:pPr>
              <w:tabs>
                <w:tab w:val="left" w:pos="7480"/>
              </w:tabs>
              <w:jc w:val="center"/>
              <w:rPr>
                <w:rFonts w:hAnsi="宋体"/>
                <w:szCs w:val="21"/>
              </w:rPr>
            </w:pPr>
          </w:p>
        </w:tc>
        <w:tc>
          <w:tcPr>
            <w:tcW w:w="1396" w:type="dxa"/>
            <w:vAlign w:val="center"/>
          </w:tcPr>
          <w:p w:rsidR="001A1800" w:rsidRDefault="001A1800">
            <w:pPr>
              <w:tabs>
                <w:tab w:val="left" w:pos="7480"/>
              </w:tabs>
              <w:jc w:val="center"/>
              <w:rPr>
                <w:rFonts w:hAnsi="宋体"/>
                <w:szCs w:val="21"/>
              </w:rPr>
            </w:pPr>
          </w:p>
        </w:tc>
        <w:tc>
          <w:tcPr>
            <w:tcW w:w="1543" w:type="dxa"/>
            <w:vAlign w:val="center"/>
          </w:tcPr>
          <w:p w:rsidR="001A1800" w:rsidRDefault="001A1800">
            <w:pPr>
              <w:tabs>
                <w:tab w:val="left" w:pos="7480"/>
              </w:tabs>
              <w:jc w:val="center"/>
              <w:rPr>
                <w:rFonts w:hAnsi="宋体"/>
                <w:szCs w:val="21"/>
              </w:rPr>
            </w:pPr>
          </w:p>
        </w:tc>
        <w:tc>
          <w:tcPr>
            <w:tcW w:w="2183" w:type="dxa"/>
            <w:vAlign w:val="center"/>
          </w:tcPr>
          <w:p w:rsidR="001A1800" w:rsidRDefault="001A1800">
            <w:pPr>
              <w:tabs>
                <w:tab w:val="left" w:pos="7480"/>
              </w:tabs>
              <w:jc w:val="center"/>
              <w:rPr>
                <w:rFonts w:hAnsi="宋体"/>
                <w:szCs w:val="21"/>
              </w:rPr>
            </w:pPr>
          </w:p>
        </w:tc>
      </w:tr>
      <w:tr w:rsidR="001A1800">
        <w:trPr>
          <w:trHeight w:val="1107"/>
          <w:jc w:val="center"/>
        </w:trPr>
        <w:tc>
          <w:tcPr>
            <w:tcW w:w="809" w:type="dxa"/>
            <w:vAlign w:val="center"/>
          </w:tcPr>
          <w:p w:rsidR="001A1800" w:rsidRDefault="001A1800">
            <w:pPr>
              <w:tabs>
                <w:tab w:val="left" w:pos="7480"/>
              </w:tabs>
              <w:jc w:val="center"/>
              <w:rPr>
                <w:rFonts w:hAnsi="宋体"/>
                <w:szCs w:val="21"/>
              </w:rPr>
            </w:pPr>
          </w:p>
        </w:tc>
        <w:tc>
          <w:tcPr>
            <w:tcW w:w="2715" w:type="dxa"/>
            <w:vAlign w:val="center"/>
          </w:tcPr>
          <w:p w:rsidR="001A1800" w:rsidRDefault="001A1800">
            <w:pPr>
              <w:tabs>
                <w:tab w:val="left" w:pos="7480"/>
              </w:tabs>
              <w:jc w:val="center"/>
              <w:rPr>
                <w:rFonts w:hAnsi="宋体"/>
                <w:szCs w:val="21"/>
              </w:rPr>
            </w:pPr>
          </w:p>
        </w:tc>
        <w:tc>
          <w:tcPr>
            <w:tcW w:w="1396" w:type="dxa"/>
            <w:vAlign w:val="center"/>
          </w:tcPr>
          <w:p w:rsidR="001A1800" w:rsidRDefault="001A1800">
            <w:pPr>
              <w:tabs>
                <w:tab w:val="left" w:pos="7480"/>
              </w:tabs>
              <w:jc w:val="center"/>
              <w:rPr>
                <w:rFonts w:hAnsi="宋体"/>
                <w:szCs w:val="21"/>
              </w:rPr>
            </w:pPr>
          </w:p>
        </w:tc>
        <w:tc>
          <w:tcPr>
            <w:tcW w:w="1543" w:type="dxa"/>
            <w:vAlign w:val="center"/>
          </w:tcPr>
          <w:p w:rsidR="001A1800" w:rsidRDefault="001A1800">
            <w:pPr>
              <w:tabs>
                <w:tab w:val="left" w:pos="7480"/>
              </w:tabs>
              <w:jc w:val="center"/>
              <w:rPr>
                <w:rFonts w:hAnsi="宋体"/>
                <w:szCs w:val="21"/>
              </w:rPr>
            </w:pPr>
          </w:p>
        </w:tc>
        <w:tc>
          <w:tcPr>
            <w:tcW w:w="2183" w:type="dxa"/>
            <w:vAlign w:val="center"/>
          </w:tcPr>
          <w:p w:rsidR="001A1800" w:rsidRDefault="001A1800">
            <w:pPr>
              <w:tabs>
                <w:tab w:val="left" w:pos="7480"/>
              </w:tabs>
              <w:jc w:val="center"/>
              <w:rPr>
                <w:rFonts w:hAnsi="宋体"/>
                <w:szCs w:val="21"/>
              </w:rPr>
            </w:pPr>
          </w:p>
        </w:tc>
      </w:tr>
      <w:tr w:rsidR="001A1800">
        <w:trPr>
          <w:trHeight w:val="1107"/>
          <w:jc w:val="center"/>
        </w:trPr>
        <w:tc>
          <w:tcPr>
            <w:tcW w:w="809" w:type="dxa"/>
            <w:vAlign w:val="center"/>
          </w:tcPr>
          <w:p w:rsidR="001A1800" w:rsidRDefault="001A1800">
            <w:pPr>
              <w:tabs>
                <w:tab w:val="left" w:pos="7480"/>
              </w:tabs>
              <w:jc w:val="center"/>
              <w:rPr>
                <w:rFonts w:hAnsi="宋体"/>
                <w:szCs w:val="21"/>
              </w:rPr>
            </w:pPr>
          </w:p>
        </w:tc>
        <w:tc>
          <w:tcPr>
            <w:tcW w:w="2715" w:type="dxa"/>
            <w:vAlign w:val="center"/>
          </w:tcPr>
          <w:p w:rsidR="001A1800" w:rsidRDefault="001A1800">
            <w:pPr>
              <w:tabs>
                <w:tab w:val="left" w:pos="7480"/>
              </w:tabs>
              <w:jc w:val="center"/>
              <w:rPr>
                <w:rFonts w:hAnsi="宋体"/>
                <w:szCs w:val="21"/>
              </w:rPr>
            </w:pPr>
          </w:p>
        </w:tc>
        <w:tc>
          <w:tcPr>
            <w:tcW w:w="1396" w:type="dxa"/>
            <w:vAlign w:val="center"/>
          </w:tcPr>
          <w:p w:rsidR="001A1800" w:rsidRDefault="001A1800">
            <w:pPr>
              <w:tabs>
                <w:tab w:val="left" w:pos="7480"/>
              </w:tabs>
              <w:jc w:val="center"/>
              <w:rPr>
                <w:rFonts w:hAnsi="宋体"/>
                <w:szCs w:val="21"/>
              </w:rPr>
            </w:pPr>
          </w:p>
        </w:tc>
        <w:tc>
          <w:tcPr>
            <w:tcW w:w="1543" w:type="dxa"/>
            <w:vAlign w:val="center"/>
          </w:tcPr>
          <w:p w:rsidR="001A1800" w:rsidRDefault="001A1800">
            <w:pPr>
              <w:tabs>
                <w:tab w:val="left" w:pos="7480"/>
              </w:tabs>
              <w:jc w:val="center"/>
              <w:rPr>
                <w:rFonts w:hAnsi="宋体"/>
                <w:szCs w:val="21"/>
              </w:rPr>
            </w:pPr>
          </w:p>
        </w:tc>
        <w:tc>
          <w:tcPr>
            <w:tcW w:w="2183" w:type="dxa"/>
            <w:vAlign w:val="center"/>
          </w:tcPr>
          <w:p w:rsidR="001A1800" w:rsidRDefault="001A1800">
            <w:pPr>
              <w:tabs>
                <w:tab w:val="left" w:pos="7480"/>
              </w:tabs>
              <w:jc w:val="center"/>
              <w:rPr>
                <w:rFonts w:hAnsi="宋体"/>
                <w:szCs w:val="21"/>
              </w:rPr>
            </w:pPr>
          </w:p>
        </w:tc>
      </w:tr>
      <w:tr w:rsidR="001A1800">
        <w:trPr>
          <w:trHeight w:val="1107"/>
          <w:jc w:val="center"/>
        </w:trPr>
        <w:tc>
          <w:tcPr>
            <w:tcW w:w="809" w:type="dxa"/>
            <w:vAlign w:val="center"/>
          </w:tcPr>
          <w:p w:rsidR="001A1800" w:rsidRDefault="001A1800">
            <w:pPr>
              <w:tabs>
                <w:tab w:val="left" w:pos="7480"/>
              </w:tabs>
              <w:jc w:val="center"/>
              <w:rPr>
                <w:rFonts w:hAnsi="宋体"/>
                <w:szCs w:val="21"/>
              </w:rPr>
            </w:pPr>
          </w:p>
        </w:tc>
        <w:tc>
          <w:tcPr>
            <w:tcW w:w="2715" w:type="dxa"/>
            <w:vAlign w:val="center"/>
          </w:tcPr>
          <w:p w:rsidR="001A1800" w:rsidRDefault="001A1800">
            <w:pPr>
              <w:tabs>
                <w:tab w:val="left" w:pos="7480"/>
              </w:tabs>
              <w:jc w:val="center"/>
              <w:rPr>
                <w:rFonts w:hAnsi="宋体"/>
                <w:szCs w:val="21"/>
              </w:rPr>
            </w:pPr>
          </w:p>
        </w:tc>
        <w:tc>
          <w:tcPr>
            <w:tcW w:w="1396" w:type="dxa"/>
            <w:vAlign w:val="center"/>
          </w:tcPr>
          <w:p w:rsidR="001A1800" w:rsidRDefault="001A1800">
            <w:pPr>
              <w:tabs>
                <w:tab w:val="left" w:pos="7480"/>
              </w:tabs>
              <w:jc w:val="center"/>
              <w:rPr>
                <w:rFonts w:hAnsi="宋体"/>
                <w:szCs w:val="21"/>
              </w:rPr>
            </w:pPr>
          </w:p>
        </w:tc>
        <w:tc>
          <w:tcPr>
            <w:tcW w:w="1543" w:type="dxa"/>
            <w:vAlign w:val="center"/>
          </w:tcPr>
          <w:p w:rsidR="001A1800" w:rsidRDefault="001A1800">
            <w:pPr>
              <w:tabs>
                <w:tab w:val="left" w:pos="7480"/>
              </w:tabs>
              <w:jc w:val="center"/>
              <w:rPr>
                <w:rFonts w:hAnsi="宋体"/>
                <w:szCs w:val="21"/>
              </w:rPr>
            </w:pPr>
          </w:p>
        </w:tc>
        <w:tc>
          <w:tcPr>
            <w:tcW w:w="2183" w:type="dxa"/>
            <w:vAlign w:val="center"/>
          </w:tcPr>
          <w:p w:rsidR="001A1800" w:rsidRDefault="001A1800">
            <w:pPr>
              <w:tabs>
                <w:tab w:val="left" w:pos="7480"/>
              </w:tabs>
              <w:jc w:val="center"/>
              <w:rPr>
                <w:rFonts w:hAnsi="宋体"/>
                <w:szCs w:val="21"/>
              </w:rPr>
            </w:pPr>
          </w:p>
        </w:tc>
      </w:tr>
    </w:tbl>
    <w:p w:rsidR="001A1800" w:rsidRDefault="001A1800">
      <w:pPr>
        <w:pStyle w:val="3333"/>
        <w:outlineLvl w:val="9"/>
      </w:pPr>
    </w:p>
    <w:p w:rsidR="001A1800" w:rsidRDefault="001A1800">
      <w:pPr>
        <w:pStyle w:val="3333"/>
        <w:outlineLvl w:val="9"/>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4111"/>
        <w:gridCol w:w="1543"/>
        <w:gridCol w:w="2183"/>
      </w:tblGrid>
      <w:tr w:rsidR="001A1800">
        <w:trPr>
          <w:trHeight w:val="839"/>
          <w:jc w:val="center"/>
        </w:trPr>
        <w:tc>
          <w:tcPr>
            <w:tcW w:w="809" w:type="dxa"/>
            <w:vAlign w:val="center"/>
          </w:tcPr>
          <w:p w:rsidR="001A1800" w:rsidRDefault="00CF6488">
            <w:pPr>
              <w:tabs>
                <w:tab w:val="left" w:pos="7480"/>
              </w:tabs>
              <w:jc w:val="center"/>
              <w:rPr>
                <w:rFonts w:ascii="宋体"/>
                <w:b/>
                <w:szCs w:val="21"/>
              </w:rPr>
            </w:pPr>
            <w:r>
              <w:rPr>
                <w:rFonts w:ascii="宋体" w:hint="eastAsia"/>
                <w:b/>
                <w:szCs w:val="21"/>
              </w:rPr>
              <w:t>序号</w:t>
            </w:r>
          </w:p>
        </w:tc>
        <w:tc>
          <w:tcPr>
            <w:tcW w:w="4111" w:type="dxa"/>
            <w:vAlign w:val="center"/>
          </w:tcPr>
          <w:p w:rsidR="001A1800" w:rsidRDefault="00CF6488">
            <w:pPr>
              <w:tabs>
                <w:tab w:val="left" w:pos="7480"/>
              </w:tabs>
              <w:jc w:val="center"/>
              <w:rPr>
                <w:rFonts w:ascii="宋体"/>
                <w:b/>
                <w:szCs w:val="21"/>
              </w:rPr>
            </w:pPr>
            <w:r>
              <w:rPr>
                <w:rFonts w:ascii="宋体" w:hint="eastAsia"/>
                <w:b/>
                <w:szCs w:val="21"/>
              </w:rPr>
              <w:t>设备、设施名称</w:t>
            </w:r>
          </w:p>
        </w:tc>
        <w:tc>
          <w:tcPr>
            <w:tcW w:w="1543" w:type="dxa"/>
            <w:vAlign w:val="center"/>
          </w:tcPr>
          <w:p w:rsidR="001A1800" w:rsidRDefault="00CF6488">
            <w:pPr>
              <w:tabs>
                <w:tab w:val="left" w:pos="7480"/>
              </w:tabs>
              <w:jc w:val="center"/>
              <w:rPr>
                <w:rFonts w:ascii="宋体"/>
                <w:b/>
                <w:szCs w:val="21"/>
              </w:rPr>
            </w:pPr>
            <w:r>
              <w:rPr>
                <w:rFonts w:ascii="宋体" w:hint="eastAsia"/>
                <w:b/>
                <w:szCs w:val="21"/>
              </w:rPr>
              <w:t>数量</w:t>
            </w:r>
          </w:p>
        </w:tc>
        <w:tc>
          <w:tcPr>
            <w:tcW w:w="2183" w:type="dxa"/>
            <w:vAlign w:val="center"/>
          </w:tcPr>
          <w:p w:rsidR="001A1800" w:rsidRDefault="00CF6488">
            <w:pPr>
              <w:tabs>
                <w:tab w:val="left" w:pos="7480"/>
              </w:tabs>
              <w:jc w:val="center"/>
              <w:rPr>
                <w:rFonts w:ascii="宋体"/>
                <w:b/>
                <w:szCs w:val="21"/>
              </w:rPr>
            </w:pPr>
            <w:r>
              <w:rPr>
                <w:rFonts w:ascii="宋体" w:hint="eastAsia"/>
                <w:b/>
                <w:szCs w:val="21"/>
              </w:rPr>
              <w:t>说 明</w:t>
            </w:r>
          </w:p>
        </w:tc>
      </w:tr>
      <w:tr w:rsidR="001A1800">
        <w:trPr>
          <w:trHeight w:val="1107"/>
          <w:jc w:val="center"/>
        </w:trPr>
        <w:tc>
          <w:tcPr>
            <w:tcW w:w="809" w:type="dxa"/>
            <w:vAlign w:val="center"/>
          </w:tcPr>
          <w:p w:rsidR="001A1800" w:rsidRDefault="001A1800">
            <w:pPr>
              <w:tabs>
                <w:tab w:val="left" w:pos="7480"/>
              </w:tabs>
              <w:jc w:val="center"/>
              <w:rPr>
                <w:rFonts w:hAnsi="宋体"/>
                <w:szCs w:val="21"/>
              </w:rPr>
            </w:pPr>
          </w:p>
        </w:tc>
        <w:tc>
          <w:tcPr>
            <w:tcW w:w="4111" w:type="dxa"/>
            <w:vAlign w:val="center"/>
          </w:tcPr>
          <w:p w:rsidR="001A1800" w:rsidRDefault="001A1800">
            <w:pPr>
              <w:tabs>
                <w:tab w:val="left" w:pos="7480"/>
              </w:tabs>
              <w:jc w:val="center"/>
              <w:rPr>
                <w:rFonts w:hAnsi="宋体"/>
                <w:szCs w:val="21"/>
              </w:rPr>
            </w:pPr>
          </w:p>
        </w:tc>
        <w:tc>
          <w:tcPr>
            <w:tcW w:w="1543" w:type="dxa"/>
            <w:vAlign w:val="center"/>
          </w:tcPr>
          <w:p w:rsidR="001A1800" w:rsidRDefault="001A1800">
            <w:pPr>
              <w:tabs>
                <w:tab w:val="left" w:pos="7480"/>
              </w:tabs>
              <w:jc w:val="center"/>
              <w:rPr>
                <w:rFonts w:hAnsi="宋体"/>
                <w:szCs w:val="21"/>
              </w:rPr>
            </w:pPr>
          </w:p>
        </w:tc>
        <w:tc>
          <w:tcPr>
            <w:tcW w:w="2183" w:type="dxa"/>
            <w:vAlign w:val="center"/>
          </w:tcPr>
          <w:p w:rsidR="001A1800" w:rsidRDefault="001A1800">
            <w:pPr>
              <w:tabs>
                <w:tab w:val="left" w:pos="7480"/>
              </w:tabs>
              <w:jc w:val="center"/>
              <w:rPr>
                <w:rFonts w:hAnsi="宋体"/>
                <w:szCs w:val="21"/>
              </w:rPr>
            </w:pPr>
          </w:p>
        </w:tc>
      </w:tr>
      <w:tr w:rsidR="001A1800">
        <w:trPr>
          <w:trHeight w:val="1107"/>
          <w:jc w:val="center"/>
        </w:trPr>
        <w:tc>
          <w:tcPr>
            <w:tcW w:w="809" w:type="dxa"/>
            <w:vAlign w:val="center"/>
          </w:tcPr>
          <w:p w:rsidR="001A1800" w:rsidRDefault="001A1800">
            <w:pPr>
              <w:tabs>
                <w:tab w:val="left" w:pos="7480"/>
              </w:tabs>
              <w:jc w:val="center"/>
              <w:rPr>
                <w:rFonts w:hAnsi="宋体"/>
                <w:szCs w:val="21"/>
              </w:rPr>
            </w:pPr>
          </w:p>
        </w:tc>
        <w:tc>
          <w:tcPr>
            <w:tcW w:w="4111" w:type="dxa"/>
            <w:vAlign w:val="center"/>
          </w:tcPr>
          <w:p w:rsidR="001A1800" w:rsidRDefault="001A1800">
            <w:pPr>
              <w:tabs>
                <w:tab w:val="left" w:pos="7480"/>
              </w:tabs>
              <w:jc w:val="center"/>
              <w:rPr>
                <w:rFonts w:hAnsi="宋体"/>
                <w:szCs w:val="21"/>
              </w:rPr>
            </w:pPr>
          </w:p>
        </w:tc>
        <w:tc>
          <w:tcPr>
            <w:tcW w:w="1543" w:type="dxa"/>
            <w:vAlign w:val="center"/>
          </w:tcPr>
          <w:p w:rsidR="001A1800" w:rsidRDefault="001A1800">
            <w:pPr>
              <w:tabs>
                <w:tab w:val="left" w:pos="7480"/>
              </w:tabs>
              <w:jc w:val="center"/>
              <w:rPr>
                <w:rFonts w:hAnsi="宋体"/>
                <w:szCs w:val="21"/>
              </w:rPr>
            </w:pPr>
          </w:p>
        </w:tc>
        <w:tc>
          <w:tcPr>
            <w:tcW w:w="2183" w:type="dxa"/>
            <w:vAlign w:val="center"/>
          </w:tcPr>
          <w:p w:rsidR="001A1800" w:rsidRDefault="001A1800">
            <w:pPr>
              <w:tabs>
                <w:tab w:val="left" w:pos="7480"/>
              </w:tabs>
              <w:jc w:val="center"/>
              <w:rPr>
                <w:rFonts w:hAnsi="宋体"/>
                <w:szCs w:val="21"/>
              </w:rPr>
            </w:pPr>
          </w:p>
        </w:tc>
      </w:tr>
      <w:tr w:rsidR="001A1800">
        <w:trPr>
          <w:trHeight w:val="1107"/>
          <w:jc w:val="center"/>
        </w:trPr>
        <w:tc>
          <w:tcPr>
            <w:tcW w:w="809" w:type="dxa"/>
            <w:vAlign w:val="center"/>
          </w:tcPr>
          <w:p w:rsidR="001A1800" w:rsidRDefault="001A1800">
            <w:pPr>
              <w:tabs>
                <w:tab w:val="left" w:pos="7480"/>
              </w:tabs>
              <w:jc w:val="center"/>
              <w:rPr>
                <w:rFonts w:hAnsi="宋体"/>
                <w:szCs w:val="21"/>
              </w:rPr>
            </w:pPr>
          </w:p>
        </w:tc>
        <w:tc>
          <w:tcPr>
            <w:tcW w:w="4111" w:type="dxa"/>
            <w:vAlign w:val="center"/>
          </w:tcPr>
          <w:p w:rsidR="001A1800" w:rsidRDefault="001A1800">
            <w:pPr>
              <w:tabs>
                <w:tab w:val="left" w:pos="7480"/>
              </w:tabs>
              <w:jc w:val="center"/>
              <w:rPr>
                <w:rFonts w:hAnsi="宋体"/>
                <w:szCs w:val="21"/>
              </w:rPr>
            </w:pPr>
          </w:p>
        </w:tc>
        <w:tc>
          <w:tcPr>
            <w:tcW w:w="1543" w:type="dxa"/>
            <w:vAlign w:val="center"/>
          </w:tcPr>
          <w:p w:rsidR="001A1800" w:rsidRDefault="001A1800">
            <w:pPr>
              <w:tabs>
                <w:tab w:val="left" w:pos="7480"/>
              </w:tabs>
              <w:jc w:val="center"/>
              <w:rPr>
                <w:rFonts w:hAnsi="宋体"/>
                <w:szCs w:val="21"/>
              </w:rPr>
            </w:pPr>
          </w:p>
        </w:tc>
        <w:tc>
          <w:tcPr>
            <w:tcW w:w="2183" w:type="dxa"/>
            <w:vAlign w:val="center"/>
          </w:tcPr>
          <w:p w:rsidR="001A1800" w:rsidRDefault="001A1800">
            <w:pPr>
              <w:tabs>
                <w:tab w:val="left" w:pos="7480"/>
              </w:tabs>
              <w:jc w:val="center"/>
              <w:rPr>
                <w:rFonts w:hAnsi="宋体"/>
                <w:szCs w:val="21"/>
              </w:rPr>
            </w:pPr>
          </w:p>
        </w:tc>
      </w:tr>
      <w:tr w:rsidR="001A1800">
        <w:trPr>
          <w:trHeight w:val="1107"/>
          <w:jc w:val="center"/>
        </w:trPr>
        <w:tc>
          <w:tcPr>
            <w:tcW w:w="809" w:type="dxa"/>
            <w:vAlign w:val="center"/>
          </w:tcPr>
          <w:p w:rsidR="001A1800" w:rsidRDefault="001A1800">
            <w:pPr>
              <w:tabs>
                <w:tab w:val="left" w:pos="7480"/>
              </w:tabs>
              <w:jc w:val="center"/>
              <w:rPr>
                <w:rFonts w:hAnsi="宋体"/>
                <w:szCs w:val="21"/>
              </w:rPr>
            </w:pPr>
          </w:p>
        </w:tc>
        <w:tc>
          <w:tcPr>
            <w:tcW w:w="4111" w:type="dxa"/>
            <w:vAlign w:val="center"/>
          </w:tcPr>
          <w:p w:rsidR="001A1800" w:rsidRDefault="001A1800">
            <w:pPr>
              <w:tabs>
                <w:tab w:val="left" w:pos="7480"/>
              </w:tabs>
              <w:jc w:val="center"/>
              <w:rPr>
                <w:rFonts w:hAnsi="宋体"/>
                <w:szCs w:val="21"/>
              </w:rPr>
            </w:pPr>
          </w:p>
        </w:tc>
        <w:tc>
          <w:tcPr>
            <w:tcW w:w="1543" w:type="dxa"/>
            <w:vAlign w:val="center"/>
          </w:tcPr>
          <w:p w:rsidR="001A1800" w:rsidRDefault="001A1800">
            <w:pPr>
              <w:tabs>
                <w:tab w:val="left" w:pos="7480"/>
              </w:tabs>
              <w:jc w:val="center"/>
              <w:rPr>
                <w:rFonts w:hAnsi="宋体"/>
                <w:szCs w:val="21"/>
              </w:rPr>
            </w:pPr>
          </w:p>
        </w:tc>
        <w:tc>
          <w:tcPr>
            <w:tcW w:w="2183" w:type="dxa"/>
            <w:vAlign w:val="center"/>
          </w:tcPr>
          <w:p w:rsidR="001A1800" w:rsidRDefault="001A1800">
            <w:pPr>
              <w:tabs>
                <w:tab w:val="left" w:pos="7480"/>
              </w:tabs>
              <w:jc w:val="center"/>
              <w:rPr>
                <w:rFonts w:hAnsi="宋体"/>
                <w:szCs w:val="21"/>
              </w:rPr>
            </w:pPr>
          </w:p>
        </w:tc>
      </w:tr>
    </w:tbl>
    <w:p w:rsidR="001A1800" w:rsidRDefault="001A1800">
      <w:pPr>
        <w:pStyle w:val="3333"/>
        <w:outlineLvl w:val="9"/>
      </w:pPr>
    </w:p>
    <w:p w:rsidR="001A1800" w:rsidRDefault="00CF6488" w:rsidP="00567F6A">
      <w:pPr>
        <w:pStyle w:val="3"/>
      </w:pPr>
      <w:r>
        <w:br w:type="page"/>
      </w:r>
      <w:bookmarkStart w:id="684" w:name="_Toc59202949"/>
      <w:r>
        <w:rPr>
          <w:rFonts w:hint="eastAsia"/>
        </w:rPr>
        <w:lastRenderedPageBreak/>
        <w:t>附件</w:t>
      </w:r>
      <w:r>
        <w:rPr>
          <w:rFonts w:hint="eastAsia"/>
        </w:rPr>
        <w:t>5</w:t>
      </w:r>
      <w:r>
        <w:rPr>
          <w:rFonts w:hint="eastAsia"/>
        </w:rPr>
        <w:t>：咨询人配备的人员</w:t>
      </w:r>
      <w:bookmarkEnd w:id="684"/>
    </w:p>
    <w:p w:rsidR="001A1800" w:rsidRDefault="001A1800">
      <w:pPr>
        <w:pStyle w:val="3333"/>
        <w:ind w:firstLineChars="0" w:firstLine="0"/>
        <w:jc w:val="center"/>
        <w:outlineLvl w:val="9"/>
      </w:pPr>
    </w:p>
    <w:p w:rsidR="001A1800" w:rsidRDefault="00CF6488">
      <w:pPr>
        <w:spacing w:line="360" w:lineRule="auto"/>
        <w:jc w:val="center"/>
        <w:rPr>
          <w:rFonts w:ascii="宋体" w:hAnsi="宋体"/>
          <w:b/>
          <w:sz w:val="28"/>
          <w:szCs w:val="28"/>
        </w:rPr>
      </w:pPr>
      <w:r>
        <w:rPr>
          <w:rFonts w:ascii="宋体" w:hAnsi="宋体" w:hint="eastAsia"/>
          <w:b/>
          <w:sz w:val="28"/>
          <w:szCs w:val="28"/>
        </w:rPr>
        <w:t>咨询人配备的人员</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874"/>
        <w:gridCol w:w="930"/>
        <w:gridCol w:w="1204"/>
        <w:gridCol w:w="1204"/>
        <w:gridCol w:w="1288"/>
        <w:gridCol w:w="1697"/>
        <w:gridCol w:w="1063"/>
        <w:gridCol w:w="626"/>
      </w:tblGrid>
      <w:tr w:rsidR="001A1800">
        <w:trPr>
          <w:trHeight w:val="397"/>
          <w:jc w:val="center"/>
        </w:trPr>
        <w:tc>
          <w:tcPr>
            <w:tcW w:w="674" w:type="dxa"/>
            <w:vMerge w:val="restart"/>
            <w:vAlign w:val="center"/>
          </w:tcPr>
          <w:p w:rsidR="001A1800" w:rsidRDefault="00CF6488">
            <w:pPr>
              <w:jc w:val="center"/>
              <w:rPr>
                <w:rFonts w:ascii="宋体" w:hAnsi="宋体"/>
              </w:rPr>
            </w:pPr>
            <w:r>
              <w:rPr>
                <w:rFonts w:ascii="宋体" w:hAnsi="宋体" w:hint="eastAsia"/>
              </w:rPr>
              <w:t>序号</w:t>
            </w:r>
          </w:p>
        </w:tc>
        <w:tc>
          <w:tcPr>
            <w:tcW w:w="874" w:type="dxa"/>
            <w:vMerge w:val="restart"/>
            <w:vAlign w:val="center"/>
          </w:tcPr>
          <w:p w:rsidR="001A1800" w:rsidRDefault="00CF6488">
            <w:pPr>
              <w:jc w:val="center"/>
              <w:rPr>
                <w:rFonts w:ascii="宋体" w:hAnsi="宋体"/>
              </w:rPr>
            </w:pPr>
            <w:r>
              <w:rPr>
                <w:rFonts w:ascii="宋体" w:hAnsi="宋体" w:hint="eastAsia"/>
              </w:rPr>
              <w:t>拟任</w:t>
            </w:r>
          </w:p>
          <w:p w:rsidR="001A1800" w:rsidRDefault="00CF6488">
            <w:pPr>
              <w:jc w:val="center"/>
              <w:rPr>
                <w:rFonts w:ascii="宋体" w:hAnsi="宋体"/>
              </w:rPr>
            </w:pPr>
            <w:r>
              <w:rPr>
                <w:rFonts w:ascii="宋体" w:hAnsi="宋体" w:hint="eastAsia"/>
              </w:rPr>
              <w:t>职务</w:t>
            </w:r>
          </w:p>
        </w:tc>
        <w:tc>
          <w:tcPr>
            <w:tcW w:w="930" w:type="dxa"/>
            <w:vMerge w:val="restart"/>
            <w:vAlign w:val="center"/>
          </w:tcPr>
          <w:p w:rsidR="001A1800" w:rsidRDefault="00CF6488">
            <w:pPr>
              <w:jc w:val="center"/>
              <w:rPr>
                <w:rFonts w:ascii="宋体" w:hAnsi="宋体"/>
              </w:rPr>
            </w:pPr>
            <w:r>
              <w:rPr>
                <w:rFonts w:ascii="宋体" w:hAnsi="宋体" w:hint="eastAsia"/>
              </w:rPr>
              <w:t>姓名</w:t>
            </w:r>
          </w:p>
        </w:tc>
        <w:tc>
          <w:tcPr>
            <w:tcW w:w="1204" w:type="dxa"/>
            <w:vMerge w:val="restart"/>
            <w:vAlign w:val="center"/>
          </w:tcPr>
          <w:p w:rsidR="001A1800" w:rsidRDefault="00CF6488">
            <w:pPr>
              <w:jc w:val="center"/>
              <w:rPr>
                <w:rFonts w:ascii="宋体" w:hAnsi="宋体"/>
              </w:rPr>
            </w:pPr>
            <w:r>
              <w:rPr>
                <w:rFonts w:ascii="宋体" w:hAnsi="宋体" w:hint="eastAsia"/>
              </w:rPr>
              <w:t>职称</w:t>
            </w:r>
          </w:p>
        </w:tc>
        <w:tc>
          <w:tcPr>
            <w:tcW w:w="2492" w:type="dxa"/>
            <w:gridSpan w:val="2"/>
          </w:tcPr>
          <w:p w:rsidR="001A1800" w:rsidRDefault="00CF6488">
            <w:pPr>
              <w:jc w:val="center"/>
              <w:rPr>
                <w:rFonts w:ascii="宋体" w:hAnsi="宋体"/>
              </w:rPr>
            </w:pPr>
            <w:r>
              <w:rPr>
                <w:rFonts w:ascii="宋体" w:hAnsi="宋体" w:hint="eastAsia"/>
              </w:rPr>
              <w:t>执业或职业资格</w:t>
            </w:r>
          </w:p>
        </w:tc>
        <w:tc>
          <w:tcPr>
            <w:tcW w:w="2760" w:type="dxa"/>
            <w:gridSpan w:val="2"/>
          </w:tcPr>
          <w:p w:rsidR="001A1800" w:rsidRDefault="00CF6488">
            <w:pPr>
              <w:jc w:val="center"/>
              <w:rPr>
                <w:rFonts w:ascii="宋体" w:hAnsi="宋体"/>
              </w:rPr>
            </w:pPr>
            <w:r>
              <w:rPr>
                <w:rFonts w:ascii="宋体" w:hAnsi="宋体" w:hint="eastAsia"/>
              </w:rPr>
              <w:t>职称</w:t>
            </w:r>
          </w:p>
        </w:tc>
        <w:tc>
          <w:tcPr>
            <w:tcW w:w="626" w:type="dxa"/>
            <w:vMerge w:val="restart"/>
            <w:vAlign w:val="center"/>
          </w:tcPr>
          <w:p w:rsidR="001A1800" w:rsidRDefault="00CF6488">
            <w:pPr>
              <w:jc w:val="center"/>
              <w:rPr>
                <w:rFonts w:ascii="宋体" w:hAnsi="宋体"/>
              </w:rPr>
            </w:pPr>
            <w:r>
              <w:rPr>
                <w:rFonts w:ascii="宋体" w:hAnsi="宋体" w:hint="eastAsia"/>
              </w:rPr>
              <w:t>备注</w:t>
            </w:r>
          </w:p>
        </w:tc>
      </w:tr>
      <w:tr w:rsidR="001A1800">
        <w:trPr>
          <w:trHeight w:val="397"/>
          <w:jc w:val="center"/>
        </w:trPr>
        <w:tc>
          <w:tcPr>
            <w:tcW w:w="674" w:type="dxa"/>
            <w:vMerge/>
            <w:vAlign w:val="center"/>
          </w:tcPr>
          <w:p w:rsidR="001A1800" w:rsidRDefault="001A1800">
            <w:pPr>
              <w:jc w:val="center"/>
              <w:rPr>
                <w:rFonts w:ascii="宋体" w:hAnsi="宋体"/>
                <w:b/>
              </w:rPr>
            </w:pPr>
          </w:p>
        </w:tc>
        <w:tc>
          <w:tcPr>
            <w:tcW w:w="874" w:type="dxa"/>
            <w:vMerge/>
            <w:vAlign w:val="center"/>
          </w:tcPr>
          <w:p w:rsidR="001A1800" w:rsidRDefault="001A1800">
            <w:pPr>
              <w:jc w:val="center"/>
              <w:rPr>
                <w:rFonts w:ascii="宋体" w:hAnsi="宋体"/>
                <w:b/>
              </w:rPr>
            </w:pPr>
          </w:p>
        </w:tc>
        <w:tc>
          <w:tcPr>
            <w:tcW w:w="930" w:type="dxa"/>
            <w:vMerge/>
            <w:vAlign w:val="center"/>
          </w:tcPr>
          <w:p w:rsidR="001A1800" w:rsidRDefault="001A1800">
            <w:pPr>
              <w:jc w:val="center"/>
              <w:rPr>
                <w:rFonts w:ascii="宋体" w:hAnsi="宋体"/>
                <w:b/>
              </w:rPr>
            </w:pPr>
          </w:p>
        </w:tc>
        <w:tc>
          <w:tcPr>
            <w:tcW w:w="1204" w:type="dxa"/>
            <w:vMerge/>
            <w:vAlign w:val="center"/>
          </w:tcPr>
          <w:p w:rsidR="001A1800" w:rsidRDefault="001A1800">
            <w:pPr>
              <w:jc w:val="center"/>
              <w:rPr>
                <w:rFonts w:ascii="宋体" w:hAnsi="宋体"/>
                <w:b/>
              </w:rPr>
            </w:pPr>
          </w:p>
        </w:tc>
        <w:tc>
          <w:tcPr>
            <w:tcW w:w="1204" w:type="dxa"/>
            <w:vAlign w:val="center"/>
          </w:tcPr>
          <w:p w:rsidR="001A1800" w:rsidRDefault="00CF6488">
            <w:pPr>
              <w:jc w:val="center"/>
              <w:rPr>
                <w:rFonts w:ascii="宋体" w:hAnsi="宋体"/>
              </w:rPr>
            </w:pPr>
            <w:r>
              <w:rPr>
                <w:rFonts w:ascii="宋体" w:hAnsi="宋体" w:hint="eastAsia"/>
              </w:rPr>
              <w:t>证书名称</w:t>
            </w:r>
          </w:p>
        </w:tc>
        <w:tc>
          <w:tcPr>
            <w:tcW w:w="1288" w:type="dxa"/>
            <w:vAlign w:val="center"/>
          </w:tcPr>
          <w:p w:rsidR="001A1800" w:rsidRDefault="00CF6488">
            <w:pPr>
              <w:jc w:val="center"/>
              <w:rPr>
                <w:rFonts w:ascii="宋体" w:hAnsi="宋体"/>
              </w:rPr>
            </w:pPr>
            <w:r>
              <w:rPr>
                <w:rFonts w:ascii="宋体" w:hAnsi="宋体" w:hint="eastAsia"/>
              </w:rPr>
              <w:t>证书编号</w:t>
            </w:r>
          </w:p>
        </w:tc>
        <w:tc>
          <w:tcPr>
            <w:tcW w:w="1697" w:type="dxa"/>
            <w:vAlign w:val="center"/>
          </w:tcPr>
          <w:p w:rsidR="001A1800" w:rsidRDefault="00CF6488">
            <w:pPr>
              <w:jc w:val="center"/>
              <w:rPr>
                <w:rFonts w:ascii="宋体" w:hAnsi="宋体"/>
              </w:rPr>
            </w:pPr>
            <w:r>
              <w:rPr>
                <w:rFonts w:ascii="宋体" w:hAnsi="宋体" w:hint="eastAsia"/>
                <w:szCs w:val="21"/>
              </w:rPr>
              <w:t>职称专业</w:t>
            </w:r>
          </w:p>
        </w:tc>
        <w:tc>
          <w:tcPr>
            <w:tcW w:w="1063" w:type="dxa"/>
            <w:vAlign w:val="center"/>
          </w:tcPr>
          <w:p w:rsidR="001A1800" w:rsidRDefault="00CF6488">
            <w:pPr>
              <w:jc w:val="center"/>
              <w:rPr>
                <w:rFonts w:ascii="宋体" w:hAnsi="宋体"/>
              </w:rPr>
            </w:pPr>
            <w:r>
              <w:rPr>
                <w:rFonts w:ascii="宋体" w:hAnsi="宋体" w:hint="eastAsia"/>
              </w:rPr>
              <w:t>级别</w:t>
            </w:r>
          </w:p>
        </w:tc>
        <w:tc>
          <w:tcPr>
            <w:tcW w:w="626" w:type="dxa"/>
            <w:vMerge/>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r w:rsidR="001A1800">
        <w:trPr>
          <w:trHeight w:val="476"/>
          <w:jc w:val="center"/>
        </w:trPr>
        <w:tc>
          <w:tcPr>
            <w:tcW w:w="674" w:type="dxa"/>
            <w:vAlign w:val="center"/>
          </w:tcPr>
          <w:p w:rsidR="001A1800" w:rsidRDefault="001A1800">
            <w:pPr>
              <w:jc w:val="center"/>
              <w:rPr>
                <w:rFonts w:ascii="宋体" w:hAnsi="宋体"/>
              </w:rPr>
            </w:pPr>
          </w:p>
        </w:tc>
        <w:tc>
          <w:tcPr>
            <w:tcW w:w="874" w:type="dxa"/>
            <w:vAlign w:val="center"/>
          </w:tcPr>
          <w:p w:rsidR="001A1800" w:rsidRDefault="001A1800">
            <w:pPr>
              <w:jc w:val="center"/>
              <w:rPr>
                <w:rFonts w:ascii="宋体" w:hAnsi="宋体"/>
              </w:rPr>
            </w:pPr>
          </w:p>
        </w:tc>
        <w:tc>
          <w:tcPr>
            <w:tcW w:w="930"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04" w:type="dxa"/>
            <w:vAlign w:val="center"/>
          </w:tcPr>
          <w:p w:rsidR="001A1800" w:rsidRDefault="001A1800">
            <w:pPr>
              <w:jc w:val="center"/>
              <w:rPr>
                <w:rFonts w:ascii="宋体" w:hAnsi="宋体"/>
              </w:rPr>
            </w:pPr>
          </w:p>
        </w:tc>
        <w:tc>
          <w:tcPr>
            <w:tcW w:w="1288" w:type="dxa"/>
          </w:tcPr>
          <w:p w:rsidR="001A1800" w:rsidRDefault="001A1800">
            <w:pPr>
              <w:jc w:val="center"/>
              <w:rPr>
                <w:rFonts w:ascii="宋体" w:hAnsi="宋体"/>
              </w:rPr>
            </w:pPr>
          </w:p>
        </w:tc>
        <w:tc>
          <w:tcPr>
            <w:tcW w:w="1697" w:type="dxa"/>
            <w:vAlign w:val="center"/>
          </w:tcPr>
          <w:p w:rsidR="001A1800" w:rsidRDefault="001A1800">
            <w:pPr>
              <w:jc w:val="center"/>
              <w:rPr>
                <w:rFonts w:ascii="宋体" w:hAnsi="宋体"/>
              </w:rPr>
            </w:pPr>
          </w:p>
        </w:tc>
        <w:tc>
          <w:tcPr>
            <w:tcW w:w="1063" w:type="dxa"/>
            <w:vAlign w:val="center"/>
          </w:tcPr>
          <w:p w:rsidR="001A1800" w:rsidRDefault="001A1800">
            <w:pPr>
              <w:jc w:val="center"/>
              <w:rPr>
                <w:rFonts w:ascii="宋体" w:hAnsi="宋体"/>
              </w:rPr>
            </w:pPr>
          </w:p>
        </w:tc>
        <w:tc>
          <w:tcPr>
            <w:tcW w:w="626" w:type="dxa"/>
            <w:vAlign w:val="center"/>
          </w:tcPr>
          <w:p w:rsidR="001A1800" w:rsidRDefault="001A1800">
            <w:pPr>
              <w:jc w:val="center"/>
              <w:rPr>
                <w:rFonts w:ascii="宋体" w:hAnsi="宋体"/>
              </w:rPr>
            </w:pPr>
          </w:p>
        </w:tc>
      </w:tr>
    </w:tbl>
    <w:p w:rsidR="001A1800" w:rsidRDefault="001A1800">
      <w:pPr>
        <w:pStyle w:val="3333"/>
        <w:ind w:firstLineChars="0" w:firstLine="0"/>
        <w:outlineLvl w:val="9"/>
      </w:pPr>
    </w:p>
    <w:p w:rsidR="001A1800" w:rsidRDefault="001A1800"/>
    <w:p w:rsidR="001A1800" w:rsidRDefault="001A1800"/>
    <w:p w:rsidR="001A1800" w:rsidRDefault="001A1800"/>
    <w:p w:rsidR="001A1800" w:rsidRDefault="00CF6488" w:rsidP="00567F6A">
      <w:pPr>
        <w:pStyle w:val="3"/>
      </w:pPr>
      <w:r>
        <w:br w:type="page"/>
      </w:r>
      <w:bookmarkStart w:id="685" w:name="_Toc59202950"/>
      <w:r>
        <w:rPr>
          <w:rFonts w:hint="eastAsia"/>
        </w:rPr>
        <w:lastRenderedPageBreak/>
        <w:t>附件</w:t>
      </w:r>
      <w:r>
        <w:rPr>
          <w:rFonts w:hint="eastAsia"/>
        </w:rPr>
        <w:t>6</w:t>
      </w:r>
      <w:r>
        <w:rPr>
          <w:rFonts w:hint="eastAsia"/>
        </w:rPr>
        <w:t>：报酬和支付</w:t>
      </w:r>
      <w:bookmarkEnd w:id="685"/>
    </w:p>
    <w:p w:rsidR="001A1800" w:rsidRDefault="001A1800">
      <w:pPr>
        <w:pStyle w:val="3333"/>
        <w:ind w:firstLineChars="0" w:firstLine="0"/>
        <w:jc w:val="center"/>
        <w:outlineLvl w:val="9"/>
      </w:pPr>
    </w:p>
    <w:p w:rsidR="001A1800" w:rsidRDefault="00CF6488">
      <w:pPr>
        <w:spacing w:line="360" w:lineRule="auto"/>
        <w:jc w:val="center"/>
        <w:rPr>
          <w:rFonts w:ascii="宋体" w:hAnsi="宋体"/>
          <w:b/>
          <w:sz w:val="28"/>
          <w:szCs w:val="28"/>
        </w:rPr>
      </w:pPr>
      <w:r>
        <w:rPr>
          <w:rFonts w:ascii="宋体" w:hAnsi="宋体" w:hint="eastAsia"/>
          <w:b/>
          <w:sz w:val="28"/>
          <w:szCs w:val="28"/>
        </w:rPr>
        <w:t>报酬和支付</w:t>
      </w:r>
    </w:p>
    <w:p w:rsidR="001A1800" w:rsidRDefault="001A1800">
      <w:pPr>
        <w:spacing w:line="360" w:lineRule="auto"/>
        <w:rPr>
          <w:rFonts w:ascii="宋体" w:hAnsi="宋体"/>
          <w:sz w:val="24"/>
        </w:rPr>
      </w:pPr>
    </w:p>
    <w:p w:rsidR="001A1800" w:rsidRDefault="00CF6488">
      <w:pPr>
        <w:spacing w:line="360" w:lineRule="auto"/>
        <w:rPr>
          <w:rFonts w:ascii="宋体" w:hAnsi="宋体"/>
          <w:szCs w:val="21"/>
        </w:rPr>
      </w:pPr>
      <w:r>
        <w:rPr>
          <w:rFonts w:ascii="宋体" w:hAnsi="宋体" w:hint="eastAsia"/>
          <w:szCs w:val="21"/>
        </w:rPr>
        <w:t>一、报酬费用总额：</w:t>
      </w:r>
      <w:r>
        <w:rPr>
          <w:rFonts w:ascii="宋体" w:hAnsi="宋体" w:hint="eastAsia"/>
          <w:szCs w:val="21"/>
          <w:u w:val="single"/>
        </w:rPr>
        <w:t xml:space="preserve">                                        </w:t>
      </w:r>
    </w:p>
    <w:p w:rsidR="001A1800" w:rsidRDefault="00CF6488">
      <w:pPr>
        <w:spacing w:line="360" w:lineRule="auto"/>
        <w:rPr>
          <w:rFonts w:ascii="宋体" w:hAnsi="宋体"/>
          <w:szCs w:val="21"/>
          <w:u w:val="single"/>
        </w:rPr>
      </w:pPr>
      <w:r>
        <w:rPr>
          <w:rFonts w:ascii="宋体" w:hAnsi="宋体" w:hint="eastAsia"/>
          <w:szCs w:val="21"/>
        </w:rPr>
        <w:t>二、报酬费用构成：</w:t>
      </w:r>
      <w:r>
        <w:rPr>
          <w:rFonts w:ascii="宋体" w:hAnsi="宋体" w:hint="eastAsia"/>
          <w:szCs w:val="21"/>
          <w:u w:val="single"/>
        </w:rPr>
        <w:t xml:space="preserve">                                        </w:t>
      </w:r>
    </w:p>
    <w:p w:rsidR="001A1800" w:rsidRDefault="00CF6488">
      <w:pPr>
        <w:spacing w:line="360" w:lineRule="auto"/>
        <w:rPr>
          <w:rFonts w:ascii="宋体" w:hAnsi="宋体"/>
          <w:szCs w:val="21"/>
        </w:rPr>
      </w:pPr>
      <w:r>
        <w:rPr>
          <w:rFonts w:ascii="宋体" w:hAnsi="宋体" w:hint="eastAsia"/>
          <w:szCs w:val="21"/>
        </w:rPr>
        <w:t>三、报酬费用</w:t>
      </w:r>
      <w:r>
        <w:rPr>
          <w:rFonts w:ascii="宋体" w:hAnsi="宋体"/>
          <w:szCs w:val="21"/>
        </w:rPr>
        <w:t>构成明细</w:t>
      </w:r>
      <w:r>
        <w:rPr>
          <w:rFonts w:ascii="宋体" w:hAnsi="宋体" w:hint="eastAsia"/>
          <w:szCs w:val="21"/>
        </w:rPr>
        <w:t>（如有）</w:t>
      </w:r>
      <w:r>
        <w:rPr>
          <w:rFonts w:ascii="宋体" w:hAnsi="宋体"/>
          <w:szCs w:val="21"/>
        </w:rPr>
        <w:t>：</w:t>
      </w:r>
      <w:r>
        <w:rPr>
          <w:rFonts w:ascii="宋体" w:hAnsi="宋体" w:hint="eastAsia"/>
          <w:szCs w:val="21"/>
          <w:u w:val="single"/>
        </w:rPr>
        <w:t xml:space="preserve">                             </w:t>
      </w:r>
    </w:p>
    <w:p w:rsidR="001A1800" w:rsidRDefault="00CF6488">
      <w:pPr>
        <w:spacing w:line="360" w:lineRule="auto"/>
        <w:rPr>
          <w:rFonts w:ascii="宋体" w:hAnsi="宋体"/>
          <w:szCs w:val="21"/>
        </w:rPr>
      </w:pPr>
      <w:r>
        <w:rPr>
          <w:rFonts w:ascii="宋体" w:hAnsi="宋体" w:hint="eastAsia"/>
          <w:szCs w:val="21"/>
        </w:rPr>
        <w:t>四、报酬费用支付方式</w:t>
      </w:r>
    </w:p>
    <w:tbl>
      <w:tblPr>
        <w:tblW w:w="8925" w:type="dxa"/>
        <w:jc w:val="center"/>
        <w:tblLayout w:type="fixed"/>
        <w:tblLook w:val="04A0" w:firstRow="1" w:lastRow="0" w:firstColumn="1" w:lastColumn="0" w:noHBand="0" w:noVBand="1"/>
      </w:tblPr>
      <w:tblGrid>
        <w:gridCol w:w="1688"/>
        <w:gridCol w:w="2268"/>
        <w:gridCol w:w="1952"/>
        <w:gridCol w:w="3017"/>
      </w:tblGrid>
      <w:tr w:rsidR="001A1800">
        <w:trPr>
          <w:trHeight w:val="636"/>
          <w:jc w:val="center"/>
        </w:trPr>
        <w:tc>
          <w:tcPr>
            <w:tcW w:w="1688" w:type="dxa"/>
            <w:tcBorders>
              <w:top w:val="single" w:sz="6" w:space="0" w:color="auto"/>
              <w:left w:val="single" w:sz="6" w:space="0" w:color="auto"/>
              <w:bottom w:val="single" w:sz="6"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付费次序</w:t>
            </w:r>
          </w:p>
        </w:tc>
        <w:tc>
          <w:tcPr>
            <w:tcW w:w="2268" w:type="dxa"/>
            <w:tcBorders>
              <w:top w:val="single" w:sz="6" w:space="0" w:color="auto"/>
              <w:left w:val="single" w:sz="6" w:space="0" w:color="auto"/>
              <w:bottom w:val="single" w:sz="6"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占总服务费(％)</w:t>
            </w:r>
          </w:p>
        </w:tc>
        <w:tc>
          <w:tcPr>
            <w:tcW w:w="1952" w:type="dxa"/>
            <w:tcBorders>
              <w:top w:val="single" w:sz="6" w:space="0" w:color="auto"/>
              <w:left w:val="single" w:sz="6" w:space="0" w:color="auto"/>
              <w:bottom w:val="single" w:sz="6"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付费额（元）</w:t>
            </w:r>
          </w:p>
        </w:tc>
        <w:tc>
          <w:tcPr>
            <w:tcW w:w="3017" w:type="dxa"/>
            <w:tcBorders>
              <w:top w:val="single" w:sz="6" w:space="0" w:color="auto"/>
              <w:left w:val="single" w:sz="6" w:space="0" w:color="auto"/>
              <w:bottom w:val="single" w:sz="6"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付费时间</w:t>
            </w:r>
          </w:p>
        </w:tc>
      </w:tr>
      <w:tr w:rsidR="001A1800">
        <w:trPr>
          <w:trHeight w:val="829"/>
          <w:jc w:val="center"/>
        </w:trPr>
        <w:tc>
          <w:tcPr>
            <w:tcW w:w="1688" w:type="dxa"/>
            <w:tcBorders>
              <w:top w:val="single" w:sz="6" w:space="0" w:color="auto"/>
              <w:left w:val="single" w:sz="6" w:space="0" w:color="auto"/>
              <w:bottom w:val="single" w:sz="6"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第一次付费</w:t>
            </w:r>
          </w:p>
        </w:tc>
        <w:tc>
          <w:tcPr>
            <w:tcW w:w="2268" w:type="dxa"/>
            <w:tcBorders>
              <w:top w:val="single" w:sz="6" w:space="0" w:color="auto"/>
              <w:left w:val="single" w:sz="6" w:space="0" w:color="auto"/>
              <w:bottom w:val="single" w:sz="6" w:space="0" w:color="auto"/>
              <w:right w:val="single" w:sz="6" w:space="0" w:color="auto"/>
            </w:tcBorders>
            <w:vAlign w:val="center"/>
          </w:tcPr>
          <w:p w:rsidR="001A1800" w:rsidRDefault="001A1800">
            <w:pPr>
              <w:tabs>
                <w:tab w:val="left" w:pos="5220"/>
              </w:tabs>
              <w:autoSpaceDE w:val="0"/>
              <w:autoSpaceDN w:val="0"/>
              <w:adjustRightInd w:val="0"/>
              <w:spacing w:line="360" w:lineRule="auto"/>
              <w:ind w:firstLine="480"/>
              <w:jc w:val="center"/>
              <w:rPr>
                <w:rFonts w:ascii="宋体" w:hAnsi="宋体"/>
                <w:szCs w:val="21"/>
              </w:rPr>
            </w:pPr>
          </w:p>
        </w:tc>
        <w:tc>
          <w:tcPr>
            <w:tcW w:w="1952" w:type="dxa"/>
            <w:tcBorders>
              <w:top w:val="single" w:sz="6" w:space="0" w:color="auto"/>
              <w:left w:val="single" w:sz="6" w:space="0" w:color="auto"/>
              <w:bottom w:val="single" w:sz="6" w:space="0" w:color="auto"/>
              <w:right w:val="single" w:sz="6" w:space="0" w:color="auto"/>
            </w:tcBorders>
            <w:vAlign w:val="center"/>
          </w:tcPr>
          <w:p w:rsidR="001A1800" w:rsidRDefault="001A1800">
            <w:pPr>
              <w:spacing w:line="360" w:lineRule="auto"/>
              <w:rPr>
                <w:rFonts w:ascii="宋体" w:hAnsi="宋体"/>
                <w:szCs w:val="21"/>
              </w:rPr>
            </w:pPr>
          </w:p>
        </w:tc>
        <w:tc>
          <w:tcPr>
            <w:tcW w:w="3017" w:type="dxa"/>
            <w:tcBorders>
              <w:top w:val="single" w:sz="6" w:space="0" w:color="auto"/>
              <w:left w:val="single" w:sz="6" w:space="0" w:color="auto"/>
              <w:bottom w:val="single" w:sz="6" w:space="0" w:color="auto"/>
              <w:right w:val="single" w:sz="6" w:space="0" w:color="auto"/>
            </w:tcBorders>
            <w:vAlign w:val="center"/>
          </w:tcPr>
          <w:p w:rsidR="001A1800" w:rsidRDefault="001A1800">
            <w:pPr>
              <w:tabs>
                <w:tab w:val="left" w:pos="5220"/>
              </w:tabs>
              <w:autoSpaceDE w:val="0"/>
              <w:autoSpaceDN w:val="0"/>
              <w:adjustRightInd w:val="0"/>
              <w:spacing w:line="360" w:lineRule="auto"/>
              <w:rPr>
                <w:rFonts w:ascii="宋体" w:hAnsi="宋体"/>
                <w:szCs w:val="21"/>
              </w:rPr>
            </w:pPr>
          </w:p>
        </w:tc>
      </w:tr>
      <w:tr w:rsidR="001A1800">
        <w:trPr>
          <w:trHeight w:val="851"/>
          <w:jc w:val="center"/>
        </w:trPr>
        <w:tc>
          <w:tcPr>
            <w:tcW w:w="1688" w:type="dxa"/>
            <w:tcBorders>
              <w:top w:val="single" w:sz="6" w:space="0" w:color="auto"/>
              <w:left w:val="single" w:sz="6" w:space="0" w:color="auto"/>
              <w:bottom w:val="single" w:sz="6"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第二次付费</w:t>
            </w:r>
          </w:p>
        </w:tc>
        <w:tc>
          <w:tcPr>
            <w:tcW w:w="2268" w:type="dxa"/>
            <w:tcBorders>
              <w:top w:val="single" w:sz="6" w:space="0" w:color="auto"/>
              <w:left w:val="single" w:sz="6" w:space="0" w:color="auto"/>
              <w:bottom w:val="single" w:sz="6" w:space="0" w:color="auto"/>
              <w:right w:val="single" w:sz="6" w:space="0" w:color="auto"/>
            </w:tcBorders>
            <w:vAlign w:val="center"/>
          </w:tcPr>
          <w:p w:rsidR="001A1800" w:rsidRDefault="001A1800">
            <w:pPr>
              <w:tabs>
                <w:tab w:val="left" w:pos="5220"/>
              </w:tabs>
              <w:autoSpaceDE w:val="0"/>
              <w:autoSpaceDN w:val="0"/>
              <w:adjustRightInd w:val="0"/>
              <w:spacing w:line="360" w:lineRule="auto"/>
              <w:ind w:firstLine="480"/>
              <w:jc w:val="center"/>
              <w:rPr>
                <w:rFonts w:ascii="宋体" w:hAnsi="宋体"/>
                <w:szCs w:val="21"/>
              </w:rPr>
            </w:pPr>
          </w:p>
        </w:tc>
        <w:tc>
          <w:tcPr>
            <w:tcW w:w="1952" w:type="dxa"/>
            <w:tcBorders>
              <w:top w:val="single" w:sz="6" w:space="0" w:color="auto"/>
              <w:left w:val="single" w:sz="6" w:space="0" w:color="auto"/>
              <w:bottom w:val="single" w:sz="6" w:space="0" w:color="auto"/>
              <w:right w:val="single" w:sz="6" w:space="0" w:color="auto"/>
            </w:tcBorders>
            <w:vAlign w:val="center"/>
          </w:tcPr>
          <w:p w:rsidR="001A1800" w:rsidRDefault="001A1800">
            <w:pPr>
              <w:spacing w:line="360" w:lineRule="auto"/>
              <w:rPr>
                <w:rFonts w:ascii="宋体" w:hAnsi="宋体"/>
                <w:szCs w:val="21"/>
              </w:rPr>
            </w:pPr>
          </w:p>
        </w:tc>
        <w:tc>
          <w:tcPr>
            <w:tcW w:w="3017" w:type="dxa"/>
            <w:tcBorders>
              <w:top w:val="single" w:sz="6" w:space="0" w:color="auto"/>
              <w:left w:val="single" w:sz="6" w:space="0" w:color="auto"/>
              <w:bottom w:val="single" w:sz="6" w:space="0" w:color="auto"/>
              <w:right w:val="single" w:sz="6" w:space="0" w:color="auto"/>
            </w:tcBorders>
            <w:vAlign w:val="center"/>
          </w:tcPr>
          <w:p w:rsidR="001A1800" w:rsidRDefault="001A1800">
            <w:pPr>
              <w:tabs>
                <w:tab w:val="left" w:pos="5220"/>
              </w:tabs>
              <w:autoSpaceDE w:val="0"/>
              <w:autoSpaceDN w:val="0"/>
              <w:adjustRightInd w:val="0"/>
              <w:spacing w:line="360" w:lineRule="auto"/>
              <w:rPr>
                <w:rFonts w:ascii="宋体" w:hAnsi="宋体"/>
                <w:szCs w:val="21"/>
              </w:rPr>
            </w:pPr>
          </w:p>
        </w:tc>
      </w:tr>
      <w:tr w:rsidR="001A1800">
        <w:trPr>
          <w:trHeight w:val="825"/>
          <w:jc w:val="center"/>
        </w:trPr>
        <w:tc>
          <w:tcPr>
            <w:tcW w:w="1688" w:type="dxa"/>
            <w:tcBorders>
              <w:top w:val="single" w:sz="6" w:space="0" w:color="auto"/>
              <w:left w:val="single" w:sz="6" w:space="0" w:color="auto"/>
              <w:bottom w:val="single" w:sz="6"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第三次付费</w:t>
            </w:r>
          </w:p>
        </w:tc>
        <w:tc>
          <w:tcPr>
            <w:tcW w:w="2268" w:type="dxa"/>
            <w:tcBorders>
              <w:top w:val="single" w:sz="6" w:space="0" w:color="auto"/>
              <w:left w:val="single" w:sz="6" w:space="0" w:color="auto"/>
              <w:bottom w:val="single" w:sz="6" w:space="0" w:color="auto"/>
              <w:right w:val="single" w:sz="6" w:space="0" w:color="auto"/>
            </w:tcBorders>
            <w:vAlign w:val="center"/>
          </w:tcPr>
          <w:p w:rsidR="001A1800" w:rsidRDefault="001A1800">
            <w:pPr>
              <w:tabs>
                <w:tab w:val="left" w:pos="5220"/>
              </w:tabs>
              <w:autoSpaceDE w:val="0"/>
              <w:autoSpaceDN w:val="0"/>
              <w:adjustRightInd w:val="0"/>
              <w:spacing w:line="360" w:lineRule="auto"/>
              <w:ind w:firstLine="480"/>
              <w:jc w:val="center"/>
              <w:rPr>
                <w:rFonts w:ascii="宋体" w:hAnsi="宋体"/>
                <w:szCs w:val="21"/>
              </w:rPr>
            </w:pPr>
          </w:p>
        </w:tc>
        <w:tc>
          <w:tcPr>
            <w:tcW w:w="1952" w:type="dxa"/>
            <w:tcBorders>
              <w:top w:val="single" w:sz="6" w:space="0" w:color="auto"/>
              <w:left w:val="single" w:sz="6" w:space="0" w:color="auto"/>
              <w:bottom w:val="single" w:sz="6" w:space="0" w:color="auto"/>
              <w:right w:val="single" w:sz="6" w:space="0" w:color="auto"/>
            </w:tcBorders>
            <w:vAlign w:val="center"/>
          </w:tcPr>
          <w:p w:rsidR="001A1800" w:rsidRDefault="001A1800">
            <w:pPr>
              <w:spacing w:line="360" w:lineRule="auto"/>
              <w:rPr>
                <w:rFonts w:ascii="宋体" w:hAnsi="宋体"/>
                <w:szCs w:val="21"/>
              </w:rPr>
            </w:pPr>
          </w:p>
        </w:tc>
        <w:tc>
          <w:tcPr>
            <w:tcW w:w="3017" w:type="dxa"/>
            <w:tcBorders>
              <w:top w:val="single" w:sz="6" w:space="0" w:color="auto"/>
              <w:left w:val="single" w:sz="6" w:space="0" w:color="auto"/>
              <w:bottom w:val="single" w:sz="6" w:space="0" w:color="auto"/>
              <w:right w:val="single" w:sz="6" w:space="0" w:color="auto"/>
            </w:tcBorders>
            <w:vAlign w:val="center"/>
          </w:tcPr>
          <w:p w:rsidR="001A1800" w:rsidRDefault="001A1800">
            <w:pPr>
              <w:tabs>
                <w:tab w:val="left" w:pos="5220"/>
              </w:tabs>
              <w:autoSpaceDE w:val="0"/>
              <w:autoSpaceDN w:val="0"/>
              <w:adjustRightInd w:val="0"/>
              <w:spacing w:line="360" w:lineRule="auto"/>
              <w:rPr>
                <w:rFonts w:ascii="宋体" w:hAnsi="宋体"/>
                <w:szCs w:val="21"/>
              </w:rPr>
            </w:pPr>
          </w:p>
        </w:tc>
      </w:tr>
      <w:tr w:rsidR="001A1800">
        <w:trPr>
          <w:trHeight w:val="837"/>
          <w:jc w:val="center"/>
        </w:trPr>
        <w:tc>
          <w:tcPr>
            <w:tcW w:w="1688" w:type="dxa"/>
            <w:tcBorders>
              <w:top w:val="single" w:sz="6" w:space="0" w:color="auto"/>
              <w:left w:val="single" w:sz="6" w:space="0" w:color="auto"/>
              <w:bottom w:val="single" w:sz="6"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第四次付费</w:t>
            </w:r>
          </w:p>
        </w:tc>
        <w:tc>
          <w:tcPr>
            <w:tcW w:w="2268" w:type="dxa"/>
            <w:tcBorders>
              <w:top w:val="single" w:sz="6" w:space="0" w:color="auto"/>
              <w:left w:val="single" w:sz="6" w:space="0" w:color="auto"/>
              <w:bottom w:val="single" w:sz="6" w:space="0" w:color="auto"/>
              <w:right w:val="single" w:sz="6" w:space="0" w:color="auto"/>
            </w:tcBorders>
            <w:vAlign w:val="center"/>
          </w:tcPr>
          <w:p w:rsidR="001A1800" w:rsidRDefault="001A1800">
            <w:pPr>
              <w:tabs>
                <w:tab w:val="left" w:pos="5220"/>
              </w:tabs>
              <w:autoSpaceDE w:val="0"/>
              <w:autoSpaceDN w:val="0"/>
              <w:adjustRightInd w:val="0"/>
              <w:spacing w:line="360" w:lineRule="auto"/>
              <w:ind w:firstLine="480"/>
              <w:jc w:val="center"/>
              <w:rPr>
                <w:rFonts w:ascii="宋体" w:hAnsi="宋体"/>
                <w:szCs w:val="21"/>
              </w:rPr>
            </w:pPr>
          </w:p>
        </w:tc>
        <w:tc>
          <w:tcPr>
            <w:tcW w:w="1952" w:type="dxa"/>
            <w:tcBorders>
              <w:top w:val="single" w:sz="6" w:space="0" w:color="auto"/>
              <w:left w:val="single" w:sz="6" w:space="0" w:color="auto"/>
              <w:bottom w:val="single" w:sz="6" w:space="0" w:color="auto"/>
              <w:right w:val="single" w:sz="6" w:space="0" w:color="auto"/>
            </w:tcBorders>
            <w:vAlign w:val="center"/>
          </w:tcPr>
          <w:p w:rsidR="001A1800" w:rsidRDefault="001A1800">
            <w:pPr>
              <w:spacing w:line="360" w:lineRule="auto"/>
              <w:rPr>
                <w:rFonts w:ascii="宋体" w:hAnsi="宋体"/>
                <w:szCs w:val="21"/>
              </w:rPr>
            </w:pPr>
          </w:p>
        </w:tc>
        <w:tc>
          <w:tcPr>
            <w:tcW w:w="3017" w:type="dxa"/>
            <w:tcBorders>
              <w:top w:val="single" w:sz="6" w:space="0" w:color="auto"/>
              <w:left w:val="single" w:sz="6" w:space="0" w:color="auto"/>
              <w:bottom w:val="single" w:sz="6" w:space="0" w:color="auto"/>
              <w:right w:val="single" w:sz="6" w:space="0" w:color="auto"/>
            </w:tcBorders>
            <w:vAlign w:val="center"/>
          </w:tcPr>
          <w:p w:rsidR="001A1800" w:rsidRDefault="001A1800">
            <w:pPr>
              <w:tabs>
                <w:tab w:val="left" w:pos="5220"/>
              </w:tabs>
              <w:autoSpaceDE w:val="0"/>
              <w:autoSpaceDN w:val="0"/>
              <w:adjustRightInd w:val="0"/>
              <w:spacing w:line="360" w:lineRule="auto"/>
              <w:rPr>
                <w:rFonts w:ascii="宋体" w:hAnsi="宋体"/>
                <w:szCs w:val="21"/>
              </w:rPr>
            </w:pPr>
          </w:p>
        </w:tc>
      </w:tr>
      <w:tr w:rsidR="001A1800">
        <w:trPr>
          <w:trHeight w:val="835"/>
          <w:jc w:val="center"/>
        </w:trPr>
        <w:tc>
          <w:tcPr>
            <w:tcW w:w="1688" w:type="dxa"/>
            <w:tcBorders>
              <w:top w:val="single" w:sz="4" w:space="0" w:color="auto"/>
              <w:left w:val="single" w:sz="6" w:space="0" w:color="auto"/>
              <w:bottom w:val="single" w:sz="4" w:space="0" w:color="auto"/>
              <w:right w:val="single" w:sz="6" w:space="0" w:color="auto"/>
            </w:tcBorders>
            <w:vAlign w:val="center"/>
          </w:tcPr>
          <w:p w:rsidR="001A1800" w:rsidRDefault="00CF6488">
            <w:pPr>
              <w:tabs>
                <w:tab w:val="left" w:pos="5220"/>
              </w:tabs>
              <w:autoSpaceDE w:val="0"/>
              <w:autoSpaceDN w:val="0"/>
              <w:adjustRightInd w:val="0"/>
              <w:spacing w:line="360" w:lineRule="auto"/>
              <w:jc w:val="center"/>
              <w:rPr>
                <w:rFonts w:ascii="宋体" w:hAnsi="宋体"/>
                <w:szCs w:val="21"/>
              </w:rPr>
            </w:pPr>
            <w:r>
              <w:rPr>
                <w:rFonts w:ascii="宋体" w:hAnsi="宋体" w:hint="eastAsia"/>
                <w:szCs w:val="21"/>
              </w:rPr>
              <w:t>……</w:t>
            </w:r>
          </w:p>
        </w:tc>
        <w:tc>
          <w:tcPr>
            <w:tcW w:w="2268" w:type="dxa"/>
            <w:tcBorders>
              <w:top w:val="single" w:sz="4" w:space="0" w:color="auto"/>
              <w:left w:val="single" w:sz="6" w:space="0" w:color="auto"/>
              <w:bottom w:val="single" w:sz="4" w:space="0" w:color="auto"/>
              <w:right w:val="single" w:sz="6" w:space="0" w:color="auto"/>
            </w:tcBorders>
            <w:vAlign w:val="center"/>
          </w:tcPr>
          <w:p w:rsidR="001A1800" w:rsidRDefault="001A1800">
            <w:pPr>
              <w:tabs>
                <w:tab w:val="left" w:pos="5220"/>
              </w:tabs>
              <w:autoSpaceDE w:val="0"/>
              <w:autoSpaceDN w:val="0"/>
              <w:adjustRightInd w:val="0"/>
              <w:spacing w:line="360" w:lineRule="auto"/>
              <w:ind w:firstLine="480"/>
              <w:jc w:val="center"/>
              <w:rPr>
                <w:rFonts w:ascii="宋体" w:hAnsi="宋体"/>
                <w:szCs w:val="21"/>
              </w:rPr>
            </w:pPr>
          </w:p>
        </w:tc>
        <w:tc>
          <w:tcPr>
            <w:tcW w:w="1952" w:type="dxa"/>
            <w:tcBorders>
              <w:top w:val="single" w:sz="4" w:space="0" w:color="auto"/>
              <w:left w:val="single" w:sz="6" w:space="0" w:color="auto"/>
              <w:bottom w:val="single" w:sz="4" w:space="0" w:color="auto"/>
              <w:right w:val="single" w:sz="6" w:space="0" w:color="auto"/>
            </w:tcBorders>
            <w:vAlign w:val="center"/>
          </w:tcPr>
          <w:p w:rsidR="001A1800" w:rsidRDefault="001A1800">
            <w:pPr>
              <w:spacing w:line="360" w:lineRule="auto"/>
              <w:rPr>
                <w:rFonts w:ascii="宋体" w:hAnsi="宋体"/>
                <w:szCs w:val="21"/>
              </w:rPr>
            </w:pPr>
          </w:p>
        </w:tc>
        <w:tc>
          <w:tcPr>
            <w:tcW w:w="3017" w:type="dxa"/>
            <w:tcBorders>
              <w:top w:val="single" w:sz="4" w:space="0" w:color="auto"/>
              <w:left w:val="single" w:sz="6" w:space="0" w:color="auto"/>
              <w:bottom w:val="single" w:sz="4" w:space="0" w:color="auto"/>
              <w:right w:val="single" w:sz="6" w:space="0" w:color="auto"/>
            </w:tcBorders>
            <w:vAlign w:val="center"/>
          </w:tcPr>
          <w:p w:rsidR="001A1800" w:rsidRDefault="001A1800">
            <w:pPr>
              <w:tabs>
                <w:tab w:val="left" w:pos="5220"/>
              </w:tabs>
              <w:autoSpaceDE w:val="0"/>
              <w:autoSpaceDN w:val="0"/>
              <w:adjustRightInd w:val="0"/>
              <w:spacing w:line="360" w:lineRule="auto"/>
              <w:rPr>
                <w:rFonts w:ascii="宋体" w:hAnsi="宋体"/>
                <w:szCs w:val="21"/>
              </w:rPr>
            </w:pPr>
          </w:p>
        </w:tc>
      </w:tr>
    </w:tbl>
    <w:p w:rsidR="001A1800" w:rsidRDefault="00CF6488">
      <w:pPr>
        <w:spacing w:line="360" w:lineRule="auto"/>
        <w:rPr>
          <w:rFonts w:ascii="宋体" w:hAnsi="宋体"/>
          <w:szCs w:val="21"/>
        </w:rPr>
      </w:pPr>
      <w:r>
        <w:rPr>
          <w:rFonts w:ascii="宋体" w:hAnsi="宋体" w:hint="eastAsia"/>
          <w:szCs w:val="21"/>
        </w:rPr>
        <w:t>注：“付费时间” 可填写“成果文件交付时间或按工程进度”。</w:t>
      </w:r>
    </w:p>
    <w:p w:rsidR="001A1800" w:rsidRDefault="001A1800">
      <w:pPr>
        <w:spacing w:line="360" w:lineRule="auto"/>
        <w:rPr>
          <w:rFonts w:ascii="宋体" w:hAnsi="宋体"/>
          <w:szCs w:val="21"/>
        </w:rPr>
      </w:pPr>
    </w:p>
    <w:p w:rsidR="001A1800" w:rsidRDefault="00CF6488">
      <w:pPr>
        <w:spacing w:line="360" w:lineRule="auto"/>
        <w:rPr>
          <w:rFonts w:ascii="宋体" w:hAnsi="宋体"/>
          <w:szCs w:val="21"/>
          <w:u w:val="single"/>
        </w:rPr>
      </w:pPr>
      <w:r>
        <w:rPr>
          <w:rFonts w:ascii="宋体" w:hAnsi="宋体" w:hint="eastAsia"/>
          <w:szCs w:val="21"/>
        </w:rPr>
        <w:t>五、节约投资奖励：</w:t>
      </w:r>
      <w:r>
        <w:rPr>
          <w:rFonts w:ascii="宋体" w:hAnsi="宋体" w:hint="eastAsia"/>
          <w:szCs w:val="21"/>
          <w:u w:val="single"/>
        </w:rPr>
        <w:t xml:space="preserve">                                   </w:t>
      </w:r>
    </w:p>
    <w:p w:rsidR="001A1800" w:rsidRDefault="00CF6488">
      <w:pPr>
        <w:spacing w:line="360" w:lineRule="auto"/>
        <w:rPr>
          <w:rFonts w:ascii="宋体" w:hAnsi="宋体"/>
          <w:b/>
          <w:szCs w:val="21"/>
        </w:rPr>
      </w:pPr>
      <w:r>
        <w:rPr>
          <w:rFonts w:ascii="宋体" w:hAnsi="宋体" w:hint="eastAsia"/>
          <w:b/>
          <w:szCs w:val="21"/>
        </w:rPr>
        <w:t>六、全过程工程</w:t>
      </w:r>
      <w:r>
        <w:rPr>
          <w:rFonts w:ascii="宋体" w:hAnsi="宋体"/>
          <w:b/>
          <w:szCs w:val="21"/>
        </w:rPr>
        <w:t>咨询服务</w:t>
      </w:r>
      <w:r>
        <w:rPr>
          <w:rFonts w:ascii="宋体" w:hAnsi="宋体" w:hint="eastAsia"/>
          <w:b/>
          <w:szCs w:val="21"/>
        </w:rPr>
        <w:t>期延期</w:t>
      </w:r>
    </w:p>
    <w:p w:rsidR="001A1800" w:rsidRDefault="00CF6488">
      <w:pPr>
        <w:spacing w:line="360" w:lineRule="auto"/>
        <w:rPr>
          <w:rFonts w:ascii="宋体" w:hAnsi="宋体"/>
          <w:b/>
          <w:szCs w:val="21"/>
          <w:u w:val="single"/>
        </w:rPr>
      </w:pPr>
      <w:r>
        <w:rPr>
          <w:rFonts w:ascii="宋体" w:hAnsi="宋体" w:hint="eastAsia"/>
          <w:b/>
          <w:szCs w:val="21"/>
        </w:rPr>
        <w:t>非全过程咨询单位的责任造成延期给予的补偿</w:t>
      </w:r>
      <w:r>
        <w:rPr>
          <w:rFonts w:ascii="宋体" w:hAnsi="宋体" w:hint="eastAsia"/>
          <w:b/>
          <w:szCs w:val="21"/>
          <w:u w:val="single"/>
        </w:rPr>
        <w:t xml:space="preserve">                            </w:t>
      </w:r>
    </w:p>
    <w:p w:rsidR="001A1800" w:rsidRDefault="00CF6488">
      <w:pPr>
        <w:spacing w:line="360" w:lineRule="auto"/>
      </w:pPr>
      <w:r>
        <w:rPr>
          <w:rFonts w:hint="eastAsia"/>
        </w:rPr>
        <w:t>七、全过程工程</w:t>
      </w:r>
      <w:r>
        <w:t>咨询服务</w:t>
      </w:r>
      <w:r>
        <w:rPr>
          <w:rFonts w:hint="eastAsia"/>
        </w:rPr>
        <w:t>费变更计费依据和方法</w:t>
      </w:r>
    </w:p>
    <w:p w:rsidR="001A1800" w:rsidRDefault="00CF6488">
      <w:pPr>
        <w:spacing w:line="360" w:lineRule="auto"/>
        <w:rPr>
          <w:rFonts w:ascii="宋体" w:hAnsi="宋体"/>
          <w:b/>
          <w:szCs w:val="21"/>
          <w:u w:val="single"/>
        </w:rPr>
      </w:pPr>
      <w:r>
        <w:rPr>
          <w:rFonts w:hint="eastAsia"/>
          <w:u w:val="single"/>
        </w:rPr>
        <w:t xml:space="preserve">                                                                           </w:t>
      </w:r>
    </w:p>
    <w:p w:rsidR="001A1800" w:rsidRDefault="00CF6488">
      <w:pPr>
        <w:spacing w:line="360" w:lineRule="auto"/>
        <w:rPr>
          <w:rFonts w:ascii="宋体" w:hAnsi="宋体"/>
          <w:szCs w:val="21"/>
        </w:rPr>
      </w:pPr>
      <w:r>
        <w:rPr>
          <w:rFonts w:ascii="宋体" w:hAnsi="宋体" w:hint="eastAsia"/>
          <w:b/>
          <w:szCs w:val="21"/>
        </w:rPr>
        <w:t>注</w:t>
      </w:r>
      <w:r>
        <w:rPr>
          <w:rFonts w:ascii="宋体" w:hAnsi="宋体" w:hint="eastAsia"/>
          <w:szCs w:val="21"/>
        </w:rPr>
        <w:t>：上述内容供参考使用。</w:t>
      </w:r>
    </w:p>
    <w:p w:rsidR="001A1800" w:rsidRDefault="001A1800">
      <w:pPr>
        <w:pStyle w:val="3333"/>
        <w:outlineLvl w:val="9"/>
      </w:pPr>
    </w:p>
    <w:p w:rsidR="001A1800" w:rsidRDefault="00CF6488" w:rsidP="00567F6A">
      <w:pPr>
        <w:pStyle w:val="3"/>
      </w:pPr>
      <w:r>
        <w:br w:type="page"/>
      </w:r>
      <w:bookmarkStart w:id="686" w:name="_Toc59202951"/>
      <w:r>
        <w:rPr>
          <w:rFonts w:hint="eastAsia"/>
        </w:rPr>
        <w:lastRenderedPageBreak/>
        <w:t>附件</w:t>
      </w:r>
      <w:r>
        <w:rPr>
          <w:rFonts w:hint="eastAsia"/>
        </w:rPr>
        <w:t>7</w:t>
      </w:r>
      <w:r>
        <w:rPr>
          <w:rFonts w:hint="eastAsia"/>
        </w:rPr>
        <w:t>：全过程工程</w:t>
      </w:r>
      <w:r>
        <w:t>咨询服务</w:t>
      </w:r>
      <w:r>
        <w:rPr>
          <w:rFonts w:hint="eastAsia"/>
        </w:rPr>
        <w:t>进度表</w:t>
      </w:r>
      <w:bookmarkEnd w:id="686"/>
    </w:p>
    <w:p w:rsidR="001A1800" w:rsidRDefault="001A1800"/>
    <w:p w:rsidR="001A1800" w:rsidRDefault="00CF6488">
      <w:pPr>
        <w:jc w:val="center"/>
        <w:rPr>
          <w:b/>
        </w:rPr>
      </w:pPr>
      <w:r>
        <w:rPr>
          <w:rFonts w:ascii="宋体" w:hAnsi="宋体" w:cs="宋体" w:hint="eastAsia"/>
          <w:b/>
          <w:bCs/>
          <w:kern w:val="0"/>
          <w:sz w:val="24"/>
        </w:rPr>
        <w:t>全过程工程</w:t>
      </w:r>
      <w:r>
        <w:rPr>
          <w:rFonts w:ascii="宋体" w:hAnsi="宋体" w:cs="宋体"/>
          <w:b/>
          <w:bCs/>
          <w:kern w:val="0"/>
          <w:sz w:val="24"/>
        </w:rPr>
        <w:t>咨询服务</w:t>
      </w:r>
      <w:r>
        <w:rPr>
          <w:rFonts w:ascii="宋体" w:hAnsi="宋体" w:cs="宋体" w:hint="eastAsia"/>
          <w:b/>
          <w:bCs/>
          <w:kern w:val="0"/>
          <w:sz w:val="24"/>
        </w:rPr>
        <w:t>进度表</w:t>
      </w:r>
      <w:r>
        <w:rPr>
          <w:b/>
        </w:rPr>
        <w:br w:type="page"/>
      </w:r>
    </w:p>
    <w:p w:rsidR="001A1800" w:rsidRDefault="00CF6488">
      <w:pPr>
        <w:pStyle w:val="1"/>
      </w:pPr>
      <w:bookmarkStart w:id="687" w:name="_Toc59202952"/>
      <w:r>
        <w:rPr>
          <w:rFonts w:hint="eastAsia"/>
        </w:rPr>
        <w:lastRenderedPageBreak/>
        <w:t>第五章</w:t>
      </w:r>
      <w:r>
        <w:rPr>
          <w:rFonts w:hint="eastAsia"/>
        </w:rPr>
        <w:t xml:space="preserve">  </w:t>
      </w:r>
      <w:r>
        <w:rPr>
          <w:rFonts w:hint="eastAsia"/>
        </w:rPr>
        <w:t>全过程工程咨询工作任务书</w:t>
      </w:r>
      <w:bookmarkEnd w:id="687"/>
    </w:p>
    <w:p w:rsidR="001A1800" w:rsidRDefault="00CF6488">
      <w:pPr>
        <w:pStyle w:val="ad"/>
        <w:spacing w:line="360" w:lineRule="auto"/>
        <w:ind w:rightChars="-11" w:right="-23"/>
        <w:rPr>
          <w:rFonts w:hAnsi="宋体" w:cs="宋体"/>
        </w:rPr>
      </w:pPr>
      <w:r>
        <w:rPr>
          <w:rFonts w:hAnsi="宋体" w:cs="宋体" w:hint="eastAsia"/>
        </w:rPr>
        <w:t xml:space="preserve">  </w:t>
      </w:r>
    </w:p>
    <w:p w:rsidR="001A1800" w:rsidRPr="00B11701" w:rsidRDefault="00CF6488" w:rsidP="00567F6A">
      <w:pPr>
        <w:pStyle w:val="3"/>
        <w:rPr>
          <w:szCs w:val="21"/>
        </w:rPr>
      </w:pPr>
      <w:bookmarkStart w:id="688" w:name="_Toc59202953"/>
      <w:r w:rsidRPr="00B11701">
        <w:rPr>
          <w:rFonts w:hint="eastAsia"/>
          <w:szCs w:val="21"/>
        </w:rPr>
        <w:t>一、项目概况</w:t>
      </w:r>
      <w:bookmarkEnd w:id="688"/>
    </w:p>
    <w:p w:rsidR="001A1800" w:rsidRDefault="00CF6488">
      <w:pPr>
        <w:pStyle w:val="ad"/>
        <w:spacing w:line="360" w:lineRule="auto"/>
        <w:ind w:rightChars="-11" w:right="-23" w:firstLine="480"/>
        <w:rPr>
          <w:rFonts w:hAnsi="宋体" w:cs="宋体"/>
        </w:rPr>
      </w:pPr>
      <w:r>
        <w:rPr>
          <w:rFonts w:hAnsi="宋体" w:cs="宋体" w:hint="eastAsia"/>
        </w:rPr>
        <w:t>包括项目名称、建设单位、建设规模（含用地面积、建筑总面积、等级、总投资等）、项目地理位置、周边环境、树木情况、文物情况、地址地貌、气候及气象条件、道路交通状况、市政情况等。</w:t>
      </w:r>
    </w:p>
    <w:p w:rsidR="001A1800" w:rsidRDefault="00CF6488" w:rsidP="00567F6A">
      <w:pPr>
        <w:pStyle w:val="3"/>
        <w:rPr>
          <w:rFonts w:hAnsi="宋体" w:cs="宋体"/>
        </w:rPr>
      </w:pPr>
      <w:bookmarkStart w:id="689" w:name="_Toc59202954"/>
      <w:r w:rsidRPr="00B11701">
        <w:rPr>
          <w:rFonts w:hint="eastAsia"/>
          <w:szCs w:val="21"/>
        </w:rPr>
        <w:t>二、以下为招标人对工程咨询工作的具体要求</w:t>
      </w:r>
      <w:bookmarkEnd w:id="689"/>
    </w:p>
    <w:p w:rsidR="001A1800" w:rsidRDefault="00CF6488">
      <w:pPr>
        <w:pStyle w:val="ad"/>
        <w:spacing w:line="360" w:lineRule="auto"/>
        <w:ind w:rightChars="-11" w:right="-23" w:firstLine="480"/>
        <w:rPr>
          <w:rFonts w:hAnsi="宋体" w:cs="宋体"/>
        </w:rPr>
      </w:pPr>
      <w:r>
        <w:rPr>
          <w:rFonts w:hAnsi="宋体" w:cs="宋体" w:hint="eastAsia"/>
        </w:rPr>
        <w:t>（一）服务内容</w:t>
      </w:r>
    </w:p>
    <w:p w:rsidR="001A1800" w:rsidRDefault="00CF6488">
      <w:pPr>
        <w:spacing w:line="360" w:lineRule="auto"/>
        <w:ind w:firstLineChars="200" w:firstLine="480"/>
        <w:rPr>
          <w:rFonts w:hAnsi="宋体"/>
          <w:sz w:val="24"/>
        </w:rPr>
      </w:pPr>
      <w:r>
        <w:rPr>
          <w:rFonts w:ascii="MS Mincho" w:eastAsia="MS Mincho" w:hAnsi="MS Mincho" w:cs="MS Mincho" w:hint="eastAsia"/>
          <w:sz w:val="24"/>
        </w:rPr>
        <w:t>☑</w:t>
      </w:r>
      <w:r>
        <w:rPr>
          <w:rFonts w:hAnsi="宋体" w:hint="eastAsia"/>
          <w:sz w:val="24"/>
        </w:rPr>
        <w:t>全过程工程项目管理（以下简称“项目管理”）：本</w:t>
      </w:r>
      <w:r>
        <w:rPr>
          <w:rFonts w:hint="eastAsia"/>
          <w:sz w:val="24"/>
          <w:u w:val="single"/>
        </w:rPr>
        <w:t>项目全生命周期的项目策划、报建报批、勘察管理、设计管理、合同管理、投资管理、进度管理、招标采购管理、现场管理、参建单位管理、验收管理、</w:t>
      </w:r>
      <w:r>
        <w:rPr>
          <w:rFonts w:ascii="宋体" w:hAnsi="宋体" w:cs="宋体" w:hint="eastAsia"/>
          <w:sz w:val="24"/>
          <w:u w:val="single"/>
        </w:rPr>
        <w:t>运营保修管理</w:t>
      </w:r>
      <w:r>
        <w:rPr>
          <w:rFonts w:hint="eastAsia"/>
          <w:sz w:val="24"/>
          <w:u w:val="single"/>
        </w:rPr>
        <w:t>以及质量、计划、安全、信息、沟通、风险、人力资源等管理与协调。</w:t>
      </w:r>
      <w:r>
        <w:rPr>
          <w:rFonts w:hAnsi="宋体" w:hint="eastAsia"/>
          <w:sz w:val="24"/>
          <w:u w:val="single"/>
        </w:rPr>
        <w:t xml:space="preserve"> </w:t>
      </w:r>
      <w:r>
        <w:rPr>
          <w:rFonts w:hAnsi="宋体" w:hint="eastAsia"/>
          <w:sz w:val="24"/>
        </w:rPr>
        <w:t>（此项为必选项）</w:t>
      </w:r>
    </w:p>
    <w:p w:rsidR="001A1800" w:rsidRDefault="00CF6488">
      <w:pPr>
        <w:spacing w:line="360" w:lineRule="auto"/>
        <w:ind w:firstLineChars="200" w:firstLine="480"/>
        <w:rPr>
          <w:rFonts w:hAnsi="宋体"/>
          <w:sz w:val="24"/>
        </w:rPr>
      </w:pPr>
      <w:r>
        <w:rPr>
          <w:rFonts w:hAnsi="宋体" w:hint="eastAsia"/>
          <w:sz w:val="24"/>
        </w:rPr>
        <w:t>□前期咨询：</w:t>
      </w:r>
      <w:r>
        <w:rPr>
          <w:rFonts w:hAnsi="宋体" w:hint="eastAsia"/>
          <w:sz w:val="24"/>
          <w:u w:val="single"/>
        </w:rPr>
        <w:t xml:space="preserve">                                               </w:t>
      </w:r>
    </w:p>
    <w:p w:rsidR="001A1800" w:rsidRDefault="00CF6488">
      <w:pPr>
        <w:spacing w:line="360" w:lineRule="auto"/>
        <w:ind w:firstLineChars="200" w:firstLine="480"/>
        <w:rPr>
          <w:rFonts w:hAnsi="宋体"/>
          <w:sz w:val="24"/>
        </w:rPr>
      </w:pPr>
      <w:r>
        <w:rPr>
          <w:rFonts w:hAnsi="宋体" w:hint="eastAsia"/>
          <w:sz w:val="24"/>
        </w:rPr>
        <w:t>□工程勘察：</w:t>
      </w:r>
      <w:r>
        <w:rPr>
          <w:rFonts w:hAnsi="宋体" w:hint="eastAsia"/>
          <w:sz w:val="24"/>
          <w:u w:val="single"/>
        </w:rPr>
        <w:t xml:space="preserve">                               </w:t>
      </w:r>
      <w:r>
        <w:rPr>
          <w:rFonts w:ascii="Calibri" w:hAnsi="Calibri" w:hint="eastAsia"/>
          <w:u w:val="single"/>
        </w:rPr>
        <w:t xml:space="preserve">                   </w:t>
      </w:r>
    </w:p>
    <w:p w:rsidR="001A1800" w:rsidRPr="00724792" w:rsidRDefault="00CF6488">
      <w:pPr>
        <w:spacing w:line="360" w:lineRule="auto"/>
        <w:ind w:firstLineChars="200" w:firstLine="480"/>
        <w:rPr>
          <w:rFonts w:hAnsi="宋体"/>
          <w:sz w:val="24"/>
        </w:rPr>
      </w:pPr>
      <w:r>
        <w:rPr>
          <w:rFonts w:hAnsi="宋体" w:hint="eastAsia"/>
          <w:sz w:val="24"/>
        </w:rPr>
        <w:t>□设计咨询：</w:t>
      </w:r>
      <w:r w:rsidRPr="00724792">
        <w:rPr>
          <w:rFonts w:hAnsi="宋体" w:hint="eastAsia"/>
          <w:sz w:val="24"/>
          <w:u w:val="single"/>
        </w:rPr>
        <w:t xml:space="preserve">                                                </w:t>
      </w:r>
      <w:r w:rsidRPr="00724792">
        <w:rPr>
          <w:rFonts w:hAnsi="宋体" w:hint="eastAsia"/>
          <w:sz w:val="24"/>
        </w:rPr>
        <w:t xml:space="preserve"> </w:t>
      </w:r>
      <w:r w:rsidR="00724792" w:rsidRPr="00724792">
        <w:rPr>
          <w:rFonts w:hAnsi="宋体" w:hint="eastAsia"/>
          <w:sz w:val="24"/>
        </w:rPr>
        <w:t>（</w:t>
      </w:r>
      <w:r w:rsidR="00FE17F9" w:rsidRPr="00FE17F9">
        <w:rPr>
          <w:rFonts w:hAnsi="宋体" w:hint="eastAsia"/>
          <w:sz w:val="24"/>
        </w:rPr>
        <w:t>建筑项目总投资</w:t>
      </w:r>
      <w:r w:rsidR="00FE17F9" w:rsidRPr="00FE17F9">
        <w:rPr>
          <w:rFonts w:hAnsi="宋体" w:hint="eastAsia"/>
          <w:sz w:val="24"/>
        </w:rPr>
        <w:t>2</w:t>
      </w:r>
      <w:r w:rsidR="00FE17F9" w:rsidRPr="00FE17F9">
        <w:rPr>
          <w:rFonts w:hAnsi="宋体" w:hint="eastAsia"/>
          <w:sz w:val="24"/>
        </w:rPr>
        <w:t>亿元人民币以上或单项工程总投资</w:t>
      </w:r>
      <w:r w:rsidR="00FE17F9" w:rsidRPr="00FE17F9">
        <w:rPr>
          <w:rFonts w:hAnsi="宋体" w:hint="eastAsia"/>
          <w:sz w:val="24"/>
        </w:rPr>
        <w:t>1</w:t>
      </w:r>
      <w:r w:rsidR="00FE17F9" w:rsidRPr="00FE17F9">
        <w:rPr>
          <w:rFonts w:hAnsi="宋体" w:hint="eastAsia"/>
          <w:sz w:val="24"/>
        </w:rPr>
        <w:t>亿元人民币以上</w:t>
      </w:r>
      <w:r w:rsidR="00FE17F9">
        <w:rPr>
          <w:rFonts w:hAnsi="宋体" w:hint="eastAsia"/>
          <w:sz w:val="24"/>
        </w:rPr>
        <w:t>的</w:t>
      </w:r>
      <w:r w:rsidR="00FE17F9" w:rsidRPr="00FE17F9">
        <w:rPr>
          <w:rFonts w:hAnsi="宋体" w:hint="eastAsia"/>
          <w:sz w:val="24"/>
        </w:rPr>
        <w:t>，</w:t>
      </w:r>
      <w:r w:rsidR="002C7F1A" w:rsidRPr="002C7F1A">
        <w:rPr>
          <w:rFonts w:hAnsi="宋体" w:hint="eastAsia"/>
          <w:sz w:val="24"/>
        </w:rPr>
        <w:t>其设计咨询不得包括施工图设计。</w:t>
      </w:r>
      <w:r w:rsidR="00724792" w:rsidRPr="00724792">
        <w:rPr>
          <w:rFonts w:hAnsi="宋体" w:hint="eastAsia"/>
          <w:sz w:val="24"/>
        </w:rPr>
        <w:t>）</w:t>
      </w:r>
    </w:p>
    <w:p w:rsidR="001A1800" w:rsidRDefault="00CF6488">
      <w:pPr>
        <w:spacing w:line="360" w:lineRule="auto"/>
        <w:ind w:firstLineChars="200" w:firstLine="480"/>
        <w:rPr>
          <w:rFonts w:hAnsi="宋体"/>
          <w:sz w:val="24"/>
        </w:rPr>
      </w:pPr>
      <w:r>
        <w:rPr>
          <w:rFonts w:hAnsi="宋体" w:hint="eastAsia"/>
          <w:sz w:val="24"/>
        </w:rPr>
        <w:t>□工程监理：</w:t>
      </w:r>
      <w:r>
        <w:rPr>
          <w:rFonts w:hAnsi="宋体" w:hint="eastAsia"/>
          <w:sz w:val="24"/>
          <w:u w:val="single"/>
        </w:rPr>
        <w:t xml:space="preserve">                                               </w:t>
      </w:r>
    </w:p>
    <w:p w:rsidR="001A1800" w:rsidRDefault="00CF6488">
      <w:pPr>
        <w:spacing w:line="360" w:lineRule="auto"/>
        <w:ind w:firstLineChars="200" w:firstLine="480"/>
        <w:rPr>
          <w:rFonts w:hAnsi="宋体"/>
          <w:sz w:val="24"/>
        </w:rPr>
      </w:pPr>
      <w:r>
        <w:rPr>
          <w:rFonts w:hAnsi="宋体" w:hint="eastAsia"/>
          <w:sz w:val="24"/>
        </w:rPr>
        <w:t>□造价咨询：</w:t>
      </w:r>
      <w:r>
        <w:rPr>
          <w:rFonts w:hAnsi="宋体" w:hint="eastAsia"/>
          <w:sz w:val="24"/>
          <w:u w:val="single"/>
        </w:rPr>
        <w:t xml:space="preserve">                                               </w:t>
      </w:r>
    </w:p>
    <w:p w:rsidR="001A1800" w:rsidRDefault="00CF6488">
      <w:pPr>
        <w:spacing w:line="360" w:lineRule="auto"/>
        <w:ind w:firstLineChars="200" w:firstLine="480"/>
        <w:rPr>
          <w:rFonts w:hAnsi="宋体"/>
          <w:sz w:val="24"/>
        </w:rPr>
      </w:pPr>
      <w:r>
        <w:rPr>
          <w:rFonts w:hAnsi="宋体" w:hint="eastAsia"/>
          <w:sz w:val="24"/>
        </w:rPr>
        <w:t>□招标采购：</w:t>
      </w:r>
      <w:r>
        <w:rPr>
          <w:rFonts w:hAnsi="宋体" w:hint="eastAsia"/>
          <w:sz w:val="24"/>
          <w:u w:val="single"/>
        </w:rPr>
        <w:t xml:space="preserve">                                               </w:t>
      </w:r>
    </w:p>
    <w:p w:rsidR="001A1800" w:rsidRDefault="00CF6488">
      <w:pPr>
        <w:spacing w:line="360" w:lineRule="auto"/>
        <w:ind w:firstLineChars="200" w:firstLine="480"/>
        <w:rPr>
          <w:rFonts w:hAnsi="宋体"/>
          <w:sz w:val="24"/>
          <w:u w:val="single"/>
        </w:rPr>
      </w:pPr>
      <w:r>
        <w:rPr>
          <w:rFonts w:hAnsi="宋体" w:hint="eastAsia"/>
          <w:sz w:val="24"/>
        </w:rPr>
        <w:t>□</w:t>
      </w:r>
      <w:r>
        <w:rPr>
          <w:rFonts w:hAnsi="宋体" w:hint="eastAsia"/>
          <w:sz w:val="24"/>
        </w:rPr>
        <w:t>BIM</w:t>
      </w:r>
      <w:r>
        <w:rPr>
          <w:rFonts w:hAnsi="宋体" w:hint="eastAsia"/>
          <w:sz w:val="24"/>
        </w:rPr>
        <w:t>咨询：</w:t>
      </w:r>
      <w:r>
        <w:rPr>
          <w:rFonts w:hAnsi="宋体" w:hint="eastAsia"/>
          <w:sz w:val="24"/>
          <w:u w:val="single"/>
        </w:rPr>
        <w:t xml:space="preserve">                                               </w:t>
      </w:r>
    </w:p>
    <w:p w:rsidR="001A1800" w:rsidRDefault="00CF6488">
      <w:pPr>
        <w:spacing w:line="360" w:lineRule="auto"/>
        <w:ind w:firstLineChars="200" w:firstLine="480"/>
        <w:rPr>
          <w:rFonts w:hAnsi="宋体"/>
          <w:sz w:val="24"/>
          <w:u w:val="single"/>
        </w:rPr>
      </w:pPr>
      <w:r>
        <w:rPr>
          <w:rFonts w:hAnsi="宋体" w:hint="eastAsia"/>
          <w:sz w:val="24"/>
        </w:rPr>
        <w:t>□其他：</w:t>
      </w:r>
      <w:r>
        <w:rPr>
          <w:rFonts w:hAnsi="宋体" w:hint="eastAsia"/>
          <w:sz w:val="24"/>
          <w:u w:val="single"/>
        </w:rPr>
        <w:t xml:space="preserve">                                                   </w:t>
      </w:r>
    </w:p>
    <w:p w:rsidR="001A1800" w:rsidRDefault="00CF6488">
      <w:pPr>
        <w:spacing w:line="360" w:lineRule="auto"/>
        <w:ind w:firstLineChars="200" w:firstLine="480"/>
        <w:rPr>
          <w:rFonts w:hAnsi="宋体"/>
          <w:sz w:val="24"/>
          <w:u w:val="single"/>
        </w:rPr>
      </w:pPr>
      <w:r>
        <w:rPr>
          <w:rFonts w:hAnsi="宋体" w:hint="eastAsia"/>
          <w:sz w:val="24"/>
          <w:u w:val="single"/>
        </w:rPr>
        <w:t>（专业咨询须勾选两项及以上选项，且必须包含监理</w:t>
      </w:r>
      <w:r w:rsidR="002A0E67">
        <w:rPr>
          <w:rFonts w:hAnsi="宋体" w:hint="eastAsia"/>
          <w:sz w:val="24"/>
          <w:u w:val="single"/>
        </w:rPr>
        <w:t>、</w:t>
      </w:r>
      <w:r>
        <w:rPr>
          <w:rFonts w:hAnsi="宋体" w:hint="eastAsia"/>
          <w:sz w:val="24"/>
          <w:u w:val="single"/>
        </w:rPr>
        <w:t>造价咨询</w:t>
      </w:r>
      <w:r w:rsidR="002A0E67">
        <w:rPr>
          <w:rFonts w:hAnsi="宋体" w:hint="eastAsia"/>
          <w:sz w:val="24"/>
          <w:u w:val="single"/>
        </w:rPr>
        <w:t>或设计咨询</w:t>
      </w:r>
      <w:r>
        <w:rPr>
          <w:rFonts w:hAnsi="宋体" w:hint="eastAsia"/>
          <w:sz w:val="24"/>
          <w:u w:val="single"/>
        </w:rPr>
        <w:t>中的一项。）</w:t>
      </w:r>
    </w:p>
    <w:p w:rsidR="001A1800" w:rsidRDefault="00CF6488">
      <w:pPr>
        <w:pStyle w:val="ad"/>
        <w:spacing w:line="360" w:lineRule="auto"/>
        <w:ind w:rightChars="-11" w:right="-23" w:firstLine="480"/>
        <w:rPr>
          <w:rFonts w:hAnsi="宋体" w:cs="宋体"/>
        </w:rPr>
      </w:pPr>
      <w:r>
        <w:rPr>
          <w:rFonts w:hAnsi="宋体" w:cs="宋体" w:hint="eastAsia"/>
        </w:rPr>
        <w:t>（二）工作程序规定：</w:t>
      </w:r>
      <w:r>
        <w:rPr>
          <w:rFonts w:hAnsi="宋体" w:cs="宋体" w:hint="eastAsia"/>
          <w:u w:val="single"/>
        </w:rPr>
        <w:t xml:space="preserve">                                             </w:t>
      </w:r>
      <w:r>
        <w:rPr>
          <w:rFonts w:hAnsi="宋体" w:cs="宋体" w:hint="eastAsia"/>
        </w:rPr>
        <w:t>。</w:t>
      </w:r>
    </w:p>
    <w:p w:rsidR="001A1800" w:rsidRDefault="00CF6488">
      <w:pPr>
        <w:pStyle w:val="ad"/>
        <w:spacing w:line="360" w:lineRule="auto"/>
        <w:ind w:rightChars="-11" w:right="-23" w:firstLineChars="200" w:firstLine="480"/>
        <w:rPr>
          <w:rFonts w:hAnsi="宋体" w:cs="宋体"/>
        </w:rPr>
      </w:pPr>
      <w:r>
        <w:rPr>
          <w:rFonts w:hAnsi="宋体" w:cs="宋体" w:hint="eastAsia"/>
        </w:rPr>
        <w:t>（三）工作质量、进度要求</w:t>
      </w:r>
      <w:r>
        <w:rPr>
          <w:rFonts w:hAnsi="宋体" w:cs="宋体" w:hint="eastAsia"/>
          <w:u w:val="single"/>
        </w:rPr>
        <w:t xml:space="preserve">：                                       </w:t>
      </w:r>
      <w:r>
        <w:rPr>
          <w:rFonts w:hAnsi="宋体" w:cs="宋体" w:hint="eastAsia"/>
        </w:rPr>
        <w:t>。</w:t>
      </w:r>
    </w:p>
    <w:p w:rsidR="001A1800" w:rsidRDefault="00CF6488">
      <w:pPr>
        <w:pStyle w:val="ad"/>
        <w:spacing w:line="360" w:lineRule="auto"/>
        <w:ind w:rightChars="-11" w:right="-23" w:firstLineChars="200" w:firstLine="480"/>
        <w:rPr>
          <w:rFonts w:hAnsi="宋体" w:cs="宋体"/>
        </w:rPr>
      </w:pPr>
      <w:r>
        <w:rPr>
          <w:rFonts w:hAnsi="宋体" w:cs="宋体" w:hint="eastAsia"/>
        </w:rPr>
        <w:t>（四）其他要求：</w:t>
      </w:r>
      <w:r>
        <w:rPr>
          <w:rFonts w:hAnsi="宋体" w:cs="宋体" w:hint="eastAsia"/>
          <w:u w:val="single"/>
        </w:rPr>
        <w:t xml:space="preserve">                                                 </w:t>
      </w:r>
      <w:r>
        <w:rPr>
          <w:rFonts w:hAnsi="宋体" w:cs="宋体" w:hint="eastAsia"/>
        </w:rPr>
        <w:t>。</w:t>
      </w:r>
    </w:p>
    <w:p w:rsidR="001A1800" w:rsidRDefault="001A1800"/>
    <w:p w:rsidR="001A1800" w:rsidRDefault="001A1800"/>
    <w:p w:rsidR="001A1800" w:rsidRDefault="001A1800"/>
    <w:p w:rsidR="001A1800" w:rsidRDefault="00CF6488" w:rsidP="00567F6A">
      <w:pPr>
        <w:pStyle w:val="1"/>
      </w:pPr>
      <w:r>
        <w:br w:type="page"/>
      </w:r>
      <w:bookmarkStart w:id="690" w:name="_Toc59202955"/>
      <w:r>
        <w:rPr>
          <w:rFonts w:hint="eastAsia"/>
        </w:rPr>
        <w:lastRenderedPageBreak/>
        <w:t>第六章</w:t>
      </w:r>
      <w:r>
        <w:rPr>
          <w:rFonts w:hint="eastAsia"/>
        </w:rPr>
        <w:t xml:space="preserve">  </w:t>
      </w:r>
      <w:r>
        <w:rPr>
          <w:rFonts w:hint="eastAsia"/>
        </w:rPr>
        <w:t>投标文件格式</w:t>
      </w:r>
      <w:bookmarkEnd w:id="690"/>
    </w:p>
    <w:p w:rsidR="001A1800" w:rsidRDefault="001A1800">
      <w:pPr>
        <w:spacing w:line="400" w:lineRule="exact"/>
      </w:pPr>
    </w:p>
    <w:p w:rsidR="001A1800" w:rsidRDefault="001A1800">
      <w:pPr>
        <w:spacing w:line="440" w:lineRule="exact"/>
        <w:rPr>
          <w:rFonts w:eastAsia="黑体"/>
          <w:sz w:val="20"/>
          <w:szCs w:val="20"/>
        </w:rPr>
      </w:pPr>
    </w:p>
    <w:p w:rsidR="001A1800" w:rsidRDefault="001A1800">
      <w:pPr>
        <w:spacing w:line="440" w:lineRule="exact"/>
        <w:rPr>
          <w:rFonts w:eastAsia="黑体"/>
          <w:sz w:val="20"/>
          <w:szCs w:val="20"/>
        </w:rPr>
      </w:pPr>
    </w:p>
    <w:p w:rsidR="001A1800" w:rsidRDefault="00CF6488">
      <w:pPr>
        <w:jc w:val="center"/>
        <w:rPr>
          <w:sz w:val="28"/>
          <w:szCs w:val="28"/>
        </w:rPr>
      </w:pPr>
      <w:r>
        <w:rPr>
          <w:rFonts w:hAnsi="宋体"/>
          <w:sz w:val="32"/>
          <w:szCs w:val="32"/>
          <w:u w:val="single"/>
        </w:rPr>
        <w:t>（项目名称）</w:t>
      </w:r>
      <w:r>
        <w:rPr>
          <w:rFonts w:hAnsi="宋体" w:hint="eastAsia"/>
          <w:sz w:val="32"/>
          <w:szCs w:val="32"/>
          <w:u w:val="single"/>
        </w:rPr>
        <w:t xml:space="preserve">  </w:t>
      </w:r>
      <w:r>
        <w:rPr>
          <w:sz w:val="32"/>
          <w:szCs w:val="32"/>
          <w:u w:val="single"/>
        </w:rPr>
        <w:t xml:space="preserve">   </w:t>
      </w:r>
      <w:r>
        <w:rPr>
          <w:rFonts w:hint="eastAsia"/>
          <w:sz w:val="32"/>
          <w:szCs w:val="32"/>
        </w:rPr>
        <w:t>全过程工程咨询服务</w:t>
      </w:r>
      <w:r>
        <w:rPr>
          <w:rFonts w:hAnsi="宋体"/>
          <w:sz w:val="32"/>
          <w:szCs w:val="32"/>
        </w:rPr>
        <w:t>招标</w:t>
      </w:r>
    </w:p>
    <w:p w:rsidR="001A1800" w:rsidRDefault="001A1800">
      <w:pPr>
        <w:jc w:val="center"/>
        <w:rPr>
          <w:sz w:val="28"/>
          <w:szCs w:val="28"/>
        </w:rPr>
      </w:pPr>
    </w:p>
    <w:p w:rsidR="001A1800" w:rsidRDefault="00CF6488" w:rsidP="00F4206A">
      <w:pPr>
        <w:spacing w:beforeLines="100" w:before="240"/>
        <w:jc w:val="center"/>
        <w:rPr>
          <w:sz w:val="52"/>
          <w:szCs w:val="52"/>
        </w:rPr>
      </w:pPr>
      <w:r>
        <w:rPr>
          <w:sz w:val="52"/>
          <w:szCs w:val="52"/>
        </w:rPr>
        <w:t>投</w:t>
      </w:r>
      <w:r>
        <w:rPr>
          <w:sz w:val="52"/>
          <w:szCs w:val="52"/>
        </w:rPr>
        <w:t xml:space="preserve">  </w:t>
      </w:r>
      <w:r>
        <w:rPr>
          <w:sz w:val="52"/>
          <w:szCs w:val="52"/>
        </w:rPr>
        <w:t>标</w:t>
      </w:r>
      <w:r>
        <w:rPr>
          <w:sz w:val="52"/>
          <w:szCs w:val="52"/>
        </w:rPr>
        <w:t xml:space="preserve">  </w:t>
      </w:r>
      <w:r>
        <w:rPr>
          <w:sz w:val="52"/>
          <w:szCs w:val="52"/>
        </w:rPr>
        <w:t>文</w:t>
      </w:r>
      <w:r>
        <w:rPr>
          <w:sz w:val="52"/>
          <w:szCs w:val="52"/>
        </w:rPr>
        <w:t xml:space="preserve">  </w:t>
      </w:r>
      <w:r>
        <w:rPr>
          <w:sz w:val="52"/>
          <w:szCs w:val="52"/>
        </w:rPr>
        <w:t>件</w:t>
      </w:r>
    </w:p>
    <w:p w:rsidR="001A1800" w:rsidRDefault="001A1800">
      <w:pPr>
        <w:jc w:val="center"/>
        <w:rPr>
          <w:sz w:val="32"/>
          <w:szCs w:val="32"/>
        </w:rPr>
      </w:pPr>
    </w:p>
    <w:p w:rsidR="001A1800" w:rsidRDefault="001A1800">
      <w:pPr>
        <w:rPr>
          <w:sz w:val="32"/>
          <w:szCs w:val="32"/>
        </w:rPr>
      </w:pPr>
    </w:p>
    <w:p w:rsidR="001A1800" w:rsidRDefault="001A1800">
      <w:pPr>
        <w:jc w:val="center"/>
        <w:rPr>
          <w:sz w:val="32"/>
          <w:szCs w:val="32"/>
        </w:rPr>
      </w:pPr>
    </w:p>
    <w:p w:rsidR="001A1800" w:rsidRDefault="00CF6488">
      <w:pPr>
        <w:spacing w:line="360" w:lineRule="auto"/>
        <w:jc w:val="center"/>
        <w:rPr>
          <w:sz w:val="28"/>
          <w:szCs w:val="28"/>
          <w:u w:val="single"/>
        </w:rPr>
      </w:pPr>
      <w:r>
        <w:rPr>
          <w:rFonts w:hAnsi="宋体"/>
          <w:sz w:val="28"/>
          <w:szCs w:val="28"/>
        </w:rPr>
        <w:t>项目</w:t>
      </w:r>
      <w:r>
        <w:rPr>
          <w:rFonts w:hAnsi="宋体" w:hint="eastAsia"/>
          <w:sz w:val="28"/>
          <w:szCs w:val="28"/>
        </w:rPr>
        <w:t>招标</w:t>
      </w:r>
      <w:r>
        <w:rPr>
          <w:rFonts w:hAnsi="宋体"/>
          <w:sz w:val="28"/>
          <w:szCs w:val="28"/>
        </w:rPr>
        <w:t>编号：</w:t>
      </w:r>
      <w:r>
        <w:rPr>
          <w:rFonts w:hAnsi="宋体" w:hint="eastAsia"/>
          <w:sz w:val="28"/>
          <w:szCs w:val="28"/>
          <w:u w:val="single"/>
        </w:rPr>
        <w:t xml:space="preserve">      </w:t>
      </w:r>
      <w:bookmarkStart w:id="691" w:name="_Toc419363889"/>
      <w:bookmarkStart w:id="692" w:name="_Toc491277466"/>
      <w:bookmarkStart w:id="693" w:name="_Toc419364540"/>
      <w:r>
        <w:rPr>
          <w:rFonts w:hAnsi="宋体" w:hint="eastAsia"/>
          <w:sz w:val="28"/>
          <w:szCs w:val="28"/>
          <w:u w:val="single"/>
        </w:rPr>
        <w:t xml:space="preserve">    </w:t>
      </w:r>
    </w:p>
    <w:p w:rsidR="001A1800" w:rsidRDefault="001A1800">
      <w:pPr>
        <w:jc w:val="center"/>
        <w:rPr>
          <w:sz w:val="32"/>
          <w:szCs w:val="32"/>
        </w:rPr>
      </w:pPr>
    </w:p>
    <w:p w:rsidR="001A1800" w:rsidRDefault="001A1800">
      <w:pPr>
        <w:rPr>
          <w:sz w:val="32"/>
          <w:szCs w:val="32"/>
        </w:rPr>
      </w:pPr>
    </w:p>
    <w:p w:rsidR="001A1800" w:rsidRDefault="001A1800">
      <w:pPr>
        <w:rPr>
          <w:sz w:val="32"/>
          <w:szCs w:val="32"/>
        </w:rPr>
      </w:pPr>
    </w:p>
    <w:p w:rsidR="001A1800" w:rsidRDefault="001A1800">
      <w:pPr>
        <w:rPr>
          <w:sz w:val="32"/>
          <w:szCs w:val="32"/>
        </w:rPr>
      </w:pPr>
    </w:p>
    <w:p w:rsidR="001A1800" w:rsidRDefault="001A1800">
      <w:pPr>
        <w:rPr>
          <w:sz w:val="32"/>
          <w:szCs w:val="32"/>
        </w:rPr>
      </w:pPr>
    </w:p>
    <w:bookmarkEnd w:id="691"/>
    <w:bookmarkEnd w:id="692"/>
    <w:bookmarkEnd w:id="693"/>
    <w:p w:rsidR="001A1800" w:rsidRDefault="001A1800">
      <w:pPr>
        <w:rPr>
          <w:sz w:val="32"/>
          <w:szCs w:val="32"/>
        </w:rPr>
      </w:pPr>
    </w:p>
    <w:p w:rsidR="001A1800" w:rsidRDefault="001A1800">
      <w:pPr>
        <w:jc w:val="center"/>
        <w:rPr>
          <w:sz w:val="32"/>
          <w:szCs w:val="32"/>
        </w:rPr>
      </w:pPr>
    </w:p>
    <w:p w:rsidR="001A1800" w:rsidRDefault="001A1800">
      <w:pPr>
        <w:rPr>
          <w:sz w:val="32"/>
          <w:szCs w:val="32"/>
        </w:rPr>
      </w:pPr>
    </w:p>
    <w:p w:rsidR="001A1800" w:rsidRDefault="001A1800">
      <w:pPr>
        <w:jc w:val="center"/>
        <w:rPr>
          <w:sz w:val="32"/>
          <w:szCs w:val="32"/>
        </w:rPr>
      </w:pPr>
    </w:p>
    <w:p w:rsidR="001A1800" w:rsidRDefault="001A1800">
      <w:pPr>
        <w:jc w:val="center"/>
        <w:rPr>
          <w:sz w:val="32"/>
          <w:szCs w:val="32"/>
        </w:rPr>
      </w:pPr>
    </w:p>
    <w:p w:rsidR="001A1800" w:rsidRDefault="00CF6488">
      <w:pPr>
        <w:spacing w:line="360" w:lineRule="auto"/>
        <w:rPr>
          <w:sz w:val="28"/>
          <w:szCs w:val="28"/>
          <w:u w:val="single"/>
        </w:rPr>
      </w:pPr>
      <w:r>
        <w:rPr>
          <w:sz w:val="28"/>
          <w:szCs w:val="28"/>
        </w:rPr>
        <w:t>投标内容：</w:t>
      </w:r>
      <w:r>
        <w:rPr>
          <w:sz w:val="28"/>
          <w:szCs w:val="28"/>
          <w:u w:val="single"/>
        </w:rPr>
        <w:t xml:space="preserve">           </w:t>
      </w:r>
      <w:r>
        <w:rPr>
          <w:rFonts w:hint="eastAsia"/>
          <w:sz w:val="28"/>
          <w:szCs w:val="28"/>
          <w:u w:val="single"/>
        </w:rPr>
        <w:t>资格审查</w:t>
      </w:r>
      <w:r>
        <w:rPr>
          <w:sz w:val="28"/>
          <w:szCs w:val="28"/>
          <w:u w:val="single"/>
        </w:rPr>
        <w:t xml:space="preserve">    </w:t>
      </w:r>
      <w:r>
        <w:rPr>
          <w:rFonts w:hint="eastAsia"/>
          <w:sz w:val="28"/>
          <w:szCs w:val="28"/>
          <w:u w:val="single"/>
        </w:rPr>
        <w:t xml:space="preserve"> </w:t>
      </w:r>
      <w:r>
        <w:rPr>
          <w:sz w:val="28"/>
          <w:szCs w:val="28"/>
          <w:u w:val="single"/>
        </w:rPr>
        <w:t xml:space="preserve">      </w:t>
      </w:r>
    </w:p>
    <w:p w:rsidR="001A1800" w:rsidRDefault="00CF6488">
      <w:pPr>
        <w:spacing w:line="360" w:lineRule="auto"/>
        <w:rPr>
          <w:sz w:val="28"/>
          <w:szCs w:val="28"/>
        </w:rPr>
      </w:pPr>
      <w:r>
        <w:rPr>
          <w:sz w:val="28"/>
          <w:szCs w:val="28"/>
        </w:rPr>
        <w:t>投标人：</w:t>
      </w:r>
      <w:r>
        <w:rPr>
          <w:sz w:val="28"/>
          <w:szCs w:val="28"/>
          <w:u w:val="single"/>
        </w:rPr>
        <w:t xml:space="preserve">                                </w:t>
      </w:r>
      <w:r>
        <w:rPr>
          <w:sz w:val="28"/>
          <w:szCs w:val="28"/>
        </w:rPr>
        <w:t>（盖单位章）</w:t>
      </w:r>
    </w:p>
    <w:p w:rsidR="001A1800" w:rsidRDefault="001A1800">
      <w:pPr>
        <w:spacing w:line="360" w:lineRule="auto"/>
        <w:rPr>
          <w:sz w:val="28"/>
          <w:szCs w:val="28"/>
        </w:rPr>
      </w:pPr>
    </w:p>
    <w:p w:rsidR="001A1800" w:rsidRDefault="001A1800">
      <w:pPr>
        <w:spacing w:line="360" w:lineRule="auto"/>
        <w:rPr>
          <w:sz w:val="28"/>
          <w:szCs w:val="28"/>
        </w:rPr>
      </w:pPr>
    </w:p>
    <w:p w:rsidR="001A1800" w:rsidRDefault="00CF6488">
      <w:pPr>
        <w:spacing w:line="360" w:lineRule="auto"/>
        <w:ind w:firstLineChars="500" w:firstLine="1400"/>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rsidR="001A1800" w:rsidRDefault="00CF6488">
      <w:pPr>
        <w:pStyle w:val="ad"/>
        <w:spacing w:line="360" w:lineRule="auto"/>
        <w:ind w:rightChars="-11" w:right="-23"/>
        <w:jc w:val="center"/>
        <w:rPr>
          <w:rFonts w:hAnsi="宋体" w:cs="宋体"/>
          <w:b/>
        </w:rPr>
      </w:pPr>
      <w:r>
        <w:br w:type="page"/>
      </w:r>
      <w:r>
        <w:rPr>
          <w:rFonts w:hAnsi="宋体" w:cs="宋体" w:hint="eastAsia"/>
          <w:b/>
        </w:rPr>
        <w:lastRenderedPageBreak/>
        <w:t>目 录</w:t>
      </w:r>
    </w:p>
    <w:p w:rsidR="001A1800" w:rsidRDefault="001A1800">
      <w:pPr>
        <w:pStyle w:val="ad"/>
        <w:spacing w:line="360" w:lineRule="auto"/>
        <w:ind w:rightChars="-11" w:right="-23" w:firstLine="480"/>
        <w:jc w:val="center"/>
        <w:rPr>
          <w:rFonts w:hAnsi="宋体" w:cs="宋体"/>
        </w:rPr>
      </w:pPr>
    </w:p>
    <w:p w:rsidR="00495F3E" w:rsidRDefault="00590C2C">
      <w:pPr>
        <w:tabs>
          <w:tab w:val="left" w:pos="826"/>
        </w:tabs>
        <w:snapToGrid w:val="0"/>
        <w:spacing w:line="360" w:lineRule="auto"/>
        <w:ind w:firstLineChars="150" w:firstLine="360"/>
        <w:jc w:val="left"/>
        <w:rPr>
          <w:rFonts w:hAnsi="宋体"/>
        </w:rPr>
      </w:pPr>
      <w:r>
        <w:rPr>
          <w:rFonts w:ascii="宋体" w:hAnsi="宋体" w:hint="eastAsia"/>
          <w:sz w:val="24"/>
        </w:rPr>
        <w:t xml:space="preserve"> </w:t>
      </w:r>
      <w:r w:rsidRPr="00901DEB">
        <w:rPr>
          <w:rFonts w:ascii="宋体" w:hAnsi="宋体" w:hint="eastAsia"/>
          <w:sz w:val="24"/>
        </w:rPr>
        <w:t>1</w:t>
      </w:r>
      <w:r>
        <w:rPr>
          <w:rFonts w:ascii="宋体" w:hAnsi="宋体" w:hint="eastAsia"/>
          <w:sz w:val="24"/>
        </w:rPr>
        <w:t>.</w:t>
      </w:r>
      <w:r w:rsidR="00976AC0">
        <w:rPr>
          <w:rFonts w:ascii="宋体" w:hAnsi="宋体" w:hint="eastAsia"/>
          <w:sz w:val="24"/>
        </w:rPr>
        <w:t>监理企业的</w:t>
      </w:r>
      <w:r w:rsidRPr="00901DEB">
        <w:rPr>
          <w:rFonts w:ascii="宋体" w:hAnsi="宋体" w:hint="eastAsia"/>
          <w:sz w:val="24"/>
        </w:rPr>
        <w:t>专职投标员身份证原件扫描件</w:t>
      </w:r>
      <w:r w:rsidR="00976AC0">
        <w:rPr>
          <w:rFonts w:ascii="宋体" w:hAnsi="宋体" w:hint="eastAsia"/>
          <w:sz w:val="24"/>
        </w:rPr>
        <w:t>或</w:t>
      </w:r>
      <w:r w:rsidR="005278F8">
        <w:rPr>
          <w:rFonts w:ascii="宋体" w:hAnsi="宋体" w:hint="eastAsia"/>
          <w:sz w:val="24"/>
        </w:rPr>
        <w:t>招</w:t>
      </w:r>
      <w:r w:rsidR="005278F8">
        <w:rPr>
          <w:rFonts w:ascii="宋体" w:hAnsi="宋体"/>
          <w:sz w:val="24"/>
        </w:rPr>
        <w:t>标代理、</w:t>
      </w:r>
      <w:r w:rsidR="00976AC0">
        <w:rPr>
          <w:rFonts w:ascii="宋体" w:hAnsi="宋体" w:hint="eastAsia"/>
          <w:sz w:val="24"/>
        </w:rPr>
        <w:t>勘察、设计、造价咨询企业参加开标会的代表的身份证原件扫描件及最近一个月的社保证明。</w:t>
      </w:r>
      <w:r w:rsidRPr="00901DEB">
        <w:rPr>
          <w:rFonts w:ascii="宋体" w:hAnsi="宋体" w:hint="eastAsia"/>
          <w:sz w:val="24"/>
        </w:rPr>
        <w:t>（法定代表人参加现场开标会时，需同时提供法定代表人身份证明及法定代表人身份证原件扫描件）；</w:t>
      </w:r>
      <w:r w:rsidR="00976AC0" w:rsidDel="00590C2C">
        <w:rPr>
          <w:rFonts w:hAnsi="宋体" w:cs="宋体" w:hint="eastAsia"/>
        </w:rPr>
        <w:t xml:space="preserve"> </w:t>
      </w:r>
    </w:p>
    <w:p w:rsidR="001A1800" w:rsidRDefault="00CF6488">
      <w:pPr>
        <w:pStyle w:val="ad"/>
        <w:spacing w:line="360" w:lineRule="auto"/>
        <w:ind w:rightChars="-11" w:right="-23" w:firstLine="480"/>
        <w:rPr>
          <w:rFonts w:hAnsi="宋体" w:cs="宋体"/>
        </w:rPr>
      </w:pPr>
      <w:r>
        <w:rPr>
          <w:rFonts w:hAnsi="宋体" w:cs="宋体" w:hint="eastAsia"/>
        </w:rPr>
        <w:t>2.</w:t>
      </w:r>
      <w:r>
        <w:rPr>
          <w:rFonts w:hAnsi="宋体" w:cs="宋体"/>
        </w:rPr>
        <w:t>投标人基本情况表</w:t>
      </w:r>
      <w:r>
        <w:rPr>
          <w:rFonts w:hAnsi="宋体" w:cs="宋体" w:hint="eastAsia"/>
        </w:rPr>
        <w:t>（含联合体各方）</w:t>
      </w:r>
      <w:r>
        <w:rPr>
          <w:rFonts w:hAnsi="宋体" w:cs="宋体"/>
        </w:rPr>
        <w:t>；</w:t>
      </w:r>
    </w:p>
    <w:p w:rsidR="001A1800" w:rsidRDefault="00CF6488">
      <w:pPr>
        <w:pStyle w:val="ad"/>
        <w:spacing w:line="360" w:lineRule="auto"/>
        <w:ind w:rightChars="-11" w:right="-23" w:firstLine="480"/>
        <w:rPr>
          <w:rFonts w:hAnsi="宋体" w:cs="宋体"/>
        </w:rPr>
      </w:pPr>
      <w:r>
        <w:rPr>
          <w:rFonts w:hAnsi="宋体" w:cs="宋体" w:hint="eastAsia"/>
        </w:rPr>
        <w:t>3.</w:t>
      </w:r>
      <w:r>
        <w:rPr>
          <w:rFonts w:hAnsi="宋体" w:cs="宋体"/>
        </w:rPr>
        <w:t>联合体协议书（如有）；</w:t>
      </w:r>
    </w:p>
    <w:p w:rsidR="001A1800" w:rsidRDefault="00CF6488">
      <w:pPr>
        <w:pStyle w:val="ad"/>
        <w:spacing w:line="360" w:lineRule="auto"/>
        <w:ind w:rightChars="-11" w:right="-23" w:firstLine="480"/>
        <w:rPr>
          <w:rFonts w:hAnsi="宋体" w:cs="宋体"/>
        </w:rPr>
      </w:pPr>
      <w:r>
        <w:rPr>
          <w:rFonts w:hAnsi="宋体" w:cs="宋体" w:hint="eastAsia"/>
        </w:rPr>
        <w:t>4.</w:t>
      </w:r>
      <w:r>
        <w:rPr>
          <w:rFonts w:hAnsi="宋体" w:hint="eastAsia"/>
        </w:rPr>
        <w:t>咨询服务内容分包一览表（如有）</w:t>
      </w:r>
    </w:p>
    <w:p w:rsidR="001A1800" w:rsidRDefault="00CF6488">
      <w:pPr>
        <w:pStyle w:val="ad"/>
        <w:spacing w:line="360" w:lineRule="auto"/>
        <w:ind w:rightChars="-11" w:right="-23" w:firstLine="480"/>
        <w:rPr>
          <w:rFonts w:hAnsi="宋体" w:cs="宋体"/>
        </w:rPr>
      </w:pPr>
      <w:r>
        <w:rPr>
          <w:rFonts w:hAnsi="宋体" w:cs="宋体" w:hint="eastAsia"/>
        </w:rPr>
        <w:t>5.投标保证金证明材料；</w:t>
      </w:r>
    </w:p>
    <w:p w:rsidR="001A1800" w:rsidRDefault="00CF6488">
      <w:pPr>
        <w:pStyle w:val="ad"/>
        <w:spacing w:line="360" w:lineRule="auto"/>
        <w:ind w:rightChars="-11" w:right="-23" w:firstLine="480"/>
        <w:rPr>
          <w:rFonts w:hAnsi="宋体" w:cs="宋体"/>
        </w:rPr>
      </w:pPr>
      <w:r>
        <w:rPr>
          <w:rFonts w:hAnsi="宋体" w:cs="宋体" w:hint="eastAsia"/>
        </w:rPr>
        <w:t>6.</w:t>
      </w:r>
      <w:r w:rsidR="00845D9F">
        <w:rPr>
          <w:rFonts w:hAnsi="宋体" w:cs="宋体" w:hint="eastAsia"/>
        </w:rPr>
        <w:t>项目负责人</w:t>
      </w:r>
      <w:r>
        <w:rPr>
          <w:rFonts w:hAnsi="宋体" w:cs="宋体"/>
        </w:rPr>
        <w:t>简历表</w:t>
      </w:r>
      <w:r>
        <w:rPr>
          <w:rFonts w:hAnsi="宋体" w:cs="宋体" w:hint="eastAsia"/>
        </w:rPr>
        <w:t>；</w:t>
      </w:r>
    </w:p>
    <w:p w:rsidR="002112F7" w:rsidRDefault="002112F7">
      <w:pPr>
        <w:pStyle w:val="ad"/>
        <w:spacing w:line="360" w:lineRule="auto"/>
        <w:ind w:rightChars="-11" w:right="-23" w:firstLine="480"/>
        <w:rPr>
          <w:rFonts w:hAnsi="宋体" w:cs="宋体"/>
        </w:rPr>
      </w:pPr>
      <w:r>
        <w:rPr>
          <w:rFonts w:hAnsi="宋体" w:cs="宋体" w:hint="eastAsia"/>
        </w:rPr>
        <w:t>7.前期咨询负责人简历表（如有）；</w:t>
      </w:r>
    </w:p>
    <w:p w:rsidR="001A1800" w:rsidRDefault="00CF6488">
      <w:pPr>
        <w:pStyle w:val="ad"/>
        <w:spacing w:line="360" w:lineRule="auto"/>
        <w:ind w:rightChars="-11" w:right="-23" w:firstLine="480"/>
        <w:rPr>
          <w:rFonts w:hAnsi="宋体" w:cs="宋体"/>
        </w:rPr>
      </w:pPr>
      <w:r>
        <w:rPr>
          <w:rFonts w:hAnsi="宋体" w:cs="宋体" w:hint="eastAsia"/>
        </w:rPr>
        <w:t>7.工程勘察负责人简历表（如有）；</w:t>
      </w:r>
    </w:p>
    <w:p w:rsidR="001A1800" w:rsidRDefault="00CF6488">
      <w:pPr>
        <w:pStyle w:val="ad"/>
        <w:spacing w:line="360" w:lineRule="auto"/>
        <w:ind w:rightChars="-11" w:right="-23" w:firstLine="480"/>
        <w:rPr>
          <w:rFonts w:hAnsi="宋体" w:cs="宋体"/>
        </w:rPr>
      </w:pPr>
      <w:r>
        <w:rPr>
          <w:rFonts w:hAnsi="宋体" w:cs="宋体" w:hint="eastAsia"/>
        </w:rPr>
        <w:t>8.设计咨询负责人简历表（如有）；</w:t>
      </w:r>
    </w:p>
    <w:p w:rsidR="001A1800" w:rsidRDefault="00CF6488">
      <w:pPr>
        <w:pStyle w:val="ad"/>
        <w:spacing w:line="360" w:lineRule="auto"/>
        <w:ind w:rightChars="-11" w:right="-23" w:firstLine="480"/>
        <w:rPr>
          <w:rFonts w:hAnsi="宋体" w:cs="宋体"/>
        </w:rPr>
      </w:pPr>
      <w:r>
        <w:rPr>
          <w:rFonts w:hAnsi="宋体" w:cs="宋体" w:hint="eastAsia"/>
        </w:rPr>
        <w:t>9.工程监理咨询负责人简历表（如有）；</w:t>
      </w:r>
    </w:p>
    <w:p w:rsidR="001A1800" w:rsidRDefault="00CF6488">
      <w:pPr>
        <w:pStyle w:val="ad"/>
        <w:spacing w:line="360" w:lineRule="auto"/>
        <w:ind w:rightChars="-11" w:right="-23" w:firstLine="480"/>
        <w:rPr>
          <w:rFonts w:hAnsi="宋体" w:cs="宋体"/>
        </w:rPr>
      </w:pPr>
      <w:r>
        <w:rPr>
          <w:rFonts w:hAnsi="宋体" w:cs="宋体" w:hint="eastAsia"/>
        </w:rPr>
        <w:t>10.造价咨询负责人简历表（如有）；</w:t>
      </w:r>
    </w:p>
    <w:p w:rsidR="001A1800" w:rsidRDefault="00CF6488">
      <w:pPr>
        <w:pStyle w:val="ad"/>
        <w:spacing w:line="360" w:lineRule="auto"/>
        <w:ind w:rightChars="-11" w:right="-23" w:firstLine="480"/>
        <w:rPr>
          <w:rFonts w:hAnsi="宋体" w:cs="宋体"/>
        </w:rPr>
      </w:pPr>
      <w:r>
        <w:rPr>
          <w:rFonts w:hAnsi="宋体" w:cs="宋体" w:hint="eastAsia"/>
        </w:rPr>
        <w:t>11.招标采购负责人简历表（如有）；</w:t>
      </w:r>
    </w:p>
    <w:p w:rsidR="001A1800" w:rsidRDefault="00CF6488">
      <w:pPr>
        <w:pStyle w:val="ad"/>
        <w:spacing w:line="360" w:lineRule="auto"/>
        <w:ind w:rightChars="-11" w:right="-23" w:firstLine="480"/>
        <w:rPr>
          <w:rFonts w:hAnsi="宋体" w:cs="宋体"/>
        </w:rPr>
      </w:pPr>
      <w:r>
        <w:rPr>
          <w:rFonts w:hAnsi="宋体" w:cs="宋体" w:hint="eastAsia"/>
        </w:rPr>
        <w:t>12.拟投入本项目人员情况表；</w:t>
      </w:r>
    </w:p>
    <w:p w:rsidR="00BD4E59" w:rsidRDefault="00BD4E59">
      <w:pPr>
        <w:pStyle w:val="ad"/>
        <w:spacing w:line="360" w:lineRule="auto"/>
        <w:ind w:rightChars="-11" w:right="-23" w:firstLine="480"/>
        <w:rPr>
          <w:rFonts w:hAnsi="宋体" w:cs="宋体"/>
        </w:rPr>
      </w:pPr>
      <w:r>
        <w:rPr>
          <w:rFonts w:hAnsi="宋体" w:cs="宋体" w:hint="eastAsia"/>
        </w:rPr>
        <w:t>注：勘察</w:t>
      </w:r>
      <w:r w:rsidR="00976AC0">
        <w:rPr>
          <w:rFonts w:hAnsi="宋体" w:cs="宋体" w:hint="eastAsia"/>
        </w:rPr>
        <w:t>、</w:t>
      </w:r>
      <w:r>
        <w:rPr>
          <w:rFonts w:hAnsi="宋体" w:cs="宋体" w:hint="eastAsia"/>
        </w:rPr>
        <w:t>设计、造价咨询企业的</w:t>
      </w:r>
      <w:r>
        <w:rPr>
          <w:rFonts w:hAnsi="宋体" w:hint="eastAsia"/>
        </w:rPr>
        <w:t>相关证明材料提供原件扫描件。</w:t>
      </w:r>
    </w:p>
    <w:p w:rsidR="001A1800" w:rsidRDefault="001A1800">
      <w:pPr>
        <w:pStyle w:val="ad"/>
        <w:spacing w:line="360" w:lineRule="auto"/>
        <w:ind w:rightChars="-11" w:right="-23" w:firstLine="480"/>
        <w:rPr>
          <w:rFonts w:hAnsi="宋体" w:cs="宋体"/>
        </w:rPr>
      </w:pPr>
    </w:p>
    <w:p w:rsidR="001A1800" w:rsidRDefault="001A1800">
      <w:pPr>
        <w:pStyle w:val="ad"/>
        <w:spacing w:line="360" w:lineRule="auto"/>
        <w:ind w:rightChars="-11" w:right="-23" w:firstLine="480"/>
        <w:rPr>
          <w:rFonts w:hAnsi="宋体" w:cs="宋体"/>
        </w:rPr>
      </w:pPr>
    </w:p>
    <w:p w:rsidR="001A1800" w:rsidRDefault="001A1800">
      <w:pPr>
        <w:pStyle w:val="ad"/>
        <w:spacing w:line="360" w:lineRule="auto"/>
        <w:ind w:rightChars="-11" w:right="-23" w:firstLine="480"/>
        <w:rPr>
          <w:rFonts w:hAnsi="宋体" w:cs="宋体"/>
        </w:rPr>
      </w:pPr>
    </w:p>
    <w:p w:rsidR="001A1800" w:rsidRDefault="001A1800">
      <w:pPr>
        <w:pStyle w:val="ad"/>
        <w:spacing w:line="360" w:lineRule="auto"/>
        <w:ind w:rightChars="-11" w:right="-23" w:firstLine="480"/>
        <w:rPr>
          <w:rFonts w:hAnsi="宋体" w:cs="宋体"/>
        </w:rPr>
      </w:pPr>
    </w:p>
    <w:p w:rsidR="001A1800" w:rsidRDefault="001A1800">
      <w:pPr>
        <w:pStyle w:val="ad"/>
        <w:spacing w:line="360" w:lineRule="auto"/>
        <w:ind w:rightChars="-11" w:right="-23" w:firstLine="480"/>
        <w:rPr>
          <w:rFonts w:hAnsi="宋体" w:cs="宋体"/>
        </w:rPr>
      </w:pPr>
    </w:p>
    <w:p w:rsidR="00C7399D" w:rsidRDefault="00CF6488" w:rsidP="00567F6A">
      <w:pPr>
        <w:pStyle w:val="3"/>
        <w:jc w:val="center"/>
        <w:rPr>
          <w:rFonts w:hAnsi="宋体" w:cs="宋体"/>
          <w:b w:val="0"/>
        </w:rPr>
      </w:pPr>
      <w:r>
        <w:rPr>
          <w:rFonts w:hAnsi="宋体" w:cs="宋体"/>
        </w:rPr>
        <w:br w:type="page"/>
      </w:r>
      <w:bookmarkStart w:id="694" w:name="_Toc59202956"/>
      <w:r w:rsidRPr="00B11701">
        <w:rPr>
          <w:szCs w:val="21"/>
        </w:rPr>
        <w:lastRenderedPageBreak/>
        <w:t>1</w:t>
      </w:r>
      <w:r w:rsidRPr="00B11701">
        <w:rPr>
          <w:rFonts w:hint="eastAsia"/>
          <w:szCs w:val="21"/>
        </w:rPr>
        <w:t>.</w:t>
      </w:r>
      <w:r w:rsidRPr="00B11701">
        <w:rPr>
          <w:rFonts w:hint="eastAsia"/>
          <w:szCs w:val="21"/>
        </w:rPr>
        <w:t>法定代表人身份证明（非联合体投标格式）</w:t>
      </w:r>
      <w:bookmarkEnd w:id="694"/>
    </w:p>
    <w:p w:rsidR="00C7399D" w:rsidRDefault="00724792" w:rsidP="00724792">
      <w:pPr>
        <w:pStyle w:val="Style3"/>
      </w:pPr>
      <w:r>
        <w:rPr>
          <w:rFonts w:hint="eastAsia"/>
        </w:rPr>
        <w:t xml:space="preserve">                          </w:t>
      </w:r>
      <w:r w:rsidR="00CF6488">
        <w:rPr>
          <w:rFonts w:hint="eastAsia"/>
        </w:rPr>
        <w:t>（法定代表人签署投标文件时提供）</w:t>
      </w:r>
    </w:p>
    <w:p w:rsidR="001A1800" w:rsidRPr="00724792" w:rsidRDefault="001A1800">
      <w:pPr>
        <w:pStyle w:val="ad"/>
        <w:spacing w:line="360" w:lineRule="auto"/>
        <w:ind w:rightChars="-11" w:right="-23" w:firstLine="480"/>
        <w:jc w:val="center"/>
        <w:rPr>
          <w:rFonts w:hAnsi="宋体" w:cs="宋体"/>
          <w:b/>
        </w:rPr>
      </w:pPr>
    </w:p>
    <w:p w:rsidR="001A1800" w:rsidRDefault="001A1800">
      <w:pPr>
        <w:autoSpaceDE w:val="0"/>
        <w:autoSpaceDN w:val="0"/>
        <w:adjustRightInd w:val="0"/>
        <w:spacing w:line="360" w:lineRule="auto"/>
        <w:rPr>
          <w:kern w:val="0"/>
          <w:sz w:val="32"/>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投</w:t>
      </w:r>
      <w:r>
        <w:rPr>
          <w:bCs/>
          <w:kern w:val="0"/>
          <w:szCs w:val="21"/>
        </w:rPr>
        <w:t xml:space="preserve"> </w:t>
      </w:r>
      <w:r>
        <w:rPr>
          <w:rFonts w:hAnsi="宋体"/>
          <w:bCs/>
          <w:kern w:val="0"/>
          <w:szCs w:val="21"/>
        </w:rPr>
        <w:t>标</w:t>
      </w:r>
      <w:r>
        <w:rPr>
          <w:bCs/>
          <w:kern w:val="0"/>
          <w:szCs w:val="21"/>
        </w:rPr>
        <w:t xml:space="preserve"> </w:t>
      </w:r>
      <w:r>
        <w:rPr>
          <w:rFonts w:hAnsi="宋体"/>
          <w:bCs/>
          <w:kern w:val="0"/>
          <w:szCs w:val="21"/>
        </w:rPr>
        <w:t>人：</w:t>
      </w:r>
      <w:r>
        <w:rPr>
          <w:bCs/>
          <w:kern w:val="0"/>
          <w:szCs w:val="21"/>
          <w:u w:val="single"/>
        </w:rPr>
        <w:t xml:space="preserve">                   </w:t>
      </w:r>
      <w:bookmarkStart w:id="695" w:name="_Toc349555831"/>
      <w:bookmarkStart w:id="696" w:name="_Toc349215544"/>
      <w:bookmarkStart w:id="697" w:name="_Toc251051976"/>
      <w:r>
        <w:rPr>
          <w:bCs/>
          <w:kern w:val="0"/>
          <w:szCs w:val="21"/>
          <w:u w:val="single"/>
        </w:rPr>
        <w:t xml:space="preserve"> </w:t>
      </w:r>
      <w:bookmarkEnd w:id="695"/>
      <w:bookmarkEnd w:id="696"/>
      <w:bookmarkEnd w:id="697"/>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单位性质：</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地</w:t>
      </w:r>
      <w:r>
        <w:rPr>
          <w:bCs/>
          <w:kern w:val="0"/>
          <w:szCs w:val="21"/>
        </w:rPr>
        <w:t xml:space="preserve"> </w:t>
      </w:r>
      <w:r>
        <w:rPr>
          <w:rFonts w:hAnsi="宋体"/>
          <w:bCs/>
          <w:kern w:val="0"/>
          <w:szCs w:val="21"/>
        </w:rPr>
        <w:t>址：</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成立时间：</w:t>
      </w:r>
      <w:r>
        <w:rPr>
          <w:bCs/>
          <w:kern w:val="0"/>
          <w:szCs w:val="21"/>
        </w:rPr>
        <w:t xml:space="preserve"> </w:t>
      </w:r>
      <w:r>
        <w:rPr>
          <w:bCs/>
          <w:kern w:val="0"/>
          <w:szCs w:val="21"/>
          <w:u w:val="single"/>
        </w:rPr>
        <w:t xml:space="preserve">       </w:t>
      </w:r>
      <w:r>
        <w:rPr>
          <w:rFonts w:hAnsi="宋体"/>
          <w:bCs/>
          <w:kern w:val="0"/>
          <w:szCs w:val="21"/>
        </w:rPr>
        <w:t>年</w:t>
      </w:r>
      <w:r>
        <w:rPr>
          <w:bCs/>
          <w:kern w:val="0"/>
          <w:szCs w:val="21"/>
          <w:u w:val="single"/>
        </w:rPr>
        <w:t xml:space="preserve">       </w:t>
      </w:r>
      <w:r>
        <w:rPr>
          <w:rFonts w:hAnsi="宋体"/>
          <w:bCs/>
          <w:kern w:val="0"/>
          <w:szCs w:val="21"/>
        </w:rPr>
        <w:t>月</w:t>
      </w:r>
      <w:r>
        <w:rPr>
          <w:bCs/>
          <w:kern w:val="0"/>
          <w:szCs w:val="21"/>
          <w:u w:val="single"/>
        </w:rPr>
        <w:t xml:space="preserve">       </w:t>
      </w:r>
      <w:r>
        <w:rPr>
          <w:rFonts w:hAnsi="宋体"/>
          <w:bCs/>
          <w:kern w:val="0"/>
          <w:szCs w:val="21"/>
        </w:rPr>
        <w:t>日</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经营期限：</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姓</w:t>
      </w:r>
      <w:r>
        <w:rPr>
          <w:bCs/>
          <w:kern w:val="0"/>
          <w:szCs w:val="21"/>
        </w:rPr>
        <w:t xml:space="preserve"> </w:t>
      </w:r>
      <w:r>
        <w:rPr>
          <w:rFonts w:hAnsi="宋体"/>
          <w:bCs/>
          <w:kern w:val="0"/>
          <w:szCs w:val="21"/>
        </w:rPr>
        <w:t>名：</w:t>
      </w:r>
      <w:r>
        <w:rPr>
          <w:bCs/>
          <w:kern w:val="0"/>
          <w:szCs w:val="21"/>
          <w:u w:val="single"/>
        </w:rPr>
        <w:t xml:space="preserve">       </w:t>
      </w:r>
      <w:r>
        <w:rPr>
          <w:bCs/>
          <w:kern w:val="0"/>
          <w:szCs w:val="21"/>
        </w:rPr>
        <w:t xml:space="preserve"> </w:t>
      </w:r>
      <w:r>
        <w:rPr>
          <w:rFonts w:hAnsi="宋体"/>
          <w:bCs/>
          <w:kern w:val="0"/>
          <w:szCs w:val="21"/>
        </w:rPr>
        <w:t>性</w:t>
      </w:r>
      <w:r>
        <w:rPr>
          <w:bCs/>
          <w:kern w:val="0"/>
          <w:szCs w:val="21"/>
        </w:rPr>
        <w:t xml:space="preserve"> </w:t>
      </w:r>
      <w:r>
        <w:rPr>
          <w:rFonts w:hAnsi="宋体"/>
          <w:bCs/>
          <w:kern w:val="0"/>
          <w:szCs w:val="21"/>
        </w:rPr>
        <w:t>别：</w:t>
      </w:r>
      <w:r>
        <w:rPr>
          <w:bCs/>
          <w:kern w:val="0"/>
          <w:szCs w:val="21"/>
          <w:u w:val="single"/>
        </w:rPr>
        <w:t xml:space="preserve">       </w:t>
      </w:r>
      <w:r>
        <w:rPr>
          <w:rFonts w:hAnsi="宋体"/>
          <w:bCs/>
          <w:kern w:val="0"/>
          <w:szCs w:val="21"/>
        </w:rPr>
        <w:t>年</w:t>
      </w:r>
      <w:r>
        <w:rPr>
          <w:bCs/>
          <w:kern w:val="0"/>
          <w:szCs w:val="21"/>
        </w:rPr>
        <w:t xml:space="preserve"> </w:t>
      </w:r>
      <w:r>
        <w:rPr>
          <w:rFonts w:hAnsi="宋体"/>
          <w:bCs/>
          <w:kern w:val="0"/>
          <w:szCs w:val="21"/>
        </w:rPr>
        <w:t>龄：</w:t>
      </w:r>
      <w:r>
        <w:rPr>
          <w:bCs/>
          <w:kern w:val="0"/>
          <w:szCs w:val="21"/>
          <w:u w:val="single"/>
        </w:rPr>
        <w:t xml:space="preserve">      </w:t>
      </w:r>
      <w:r>
        <w:rPr>
          <w:rFonts w:hAnsi="宋体"/>
          <w:bCs/>
          <w:kern w:val="0"/>
          <w:szCs w:val="21"/>
        </w:rPr>
        <w:t>职</w:t>
      </w:r>
      <w:r>
        <w:rPr>
          <w:bCs/>
          <w:kern w:val="0"/>
          <w:szCs w:val="21"/>
        </w:rPr>
        <w:t xml:space="preserve"> </w:t>
      </w:r>
      <w:r>
        <w:rPr>
          <w:rFonts w:hAnsi="宋体"/>
          <w:bCs/>
          <w:kern w:val="0"/>
          <w:szCs w:val="21"/>
        </w:rPr>
        <w:t>务：</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系</w:t>
      </w:r>
      <w:r>
        <w:rPr>
          <w:bCs/>
          <w:kern w:val="0"/>
          <w:szCs w:val="21"/>
        </w:rPr>
        <w:t xml:space="preserve"> </w:t>
      </w:r>
      <w:r>
        <w:rPr>
          <w:bCs/>
          <w:kern w:val="0"/>
          <w:szCs w:val="21"/>
          <w:u w:val="single"/>
        </w:rPr>
        <w:t xml:space="preserve">                      </w:t>
      </w:r>
      <w:r>
        <w:rPr>
          <w:rFonts w:hAnsi="宋体"/>
          <w:bCs/>
          <w:kern w:val="0"/>
          <w:szCs w:val="21"/>
        </w:rPr>
        <w:t>（投标人名称）的法定代表人。</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特此证明。</w:t>
      </w:r>
    </w:p>
    <w:p w:rsidR="001A1800" w:rsidRDefault="001A1800">
      <w:pPr>
        <w:autoSpaceDE w:val="0"/>
        <w:autoSpaceDN w:val="0"/>
        <w:adjustRightInd w:val="0"/>
        <w:spacing w:line="360" w:lineRule="auto"/>
        <w:rPr>
          <w:bCs/>
          <w:kern w:val="0"/>
          <w:szCs w:val="21"/>
        </w:rPr>
      </w:pP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1600" w:firstLine="3360"/>
        <w:rPr>
          <w:bCs/>
          <w:kern w:val="0"/>
          <w:szCs w:val="21"/>
        </w:rPr>
      </w:pPr>
      <w:r>
        <w:rPr>
          <w:rFonts w:hAnsi="宋体"/>
          <w:bCs/>
          <w:kern w:val="0"/>
          <w:szCs w:val="21"/>
        </w:rPr>
        <w:t>投标人：</w:t>
      </w:r>
      <w:r>
        <w:rPr>
          <w:bCs/>
          <w:kern w:val="0"/>
          <w:szCs w:val="21"/>
          <w:u w:val="single"/>
        </w:rPr>
        <w:t xml:space="preserve">                       </w:t>
      </w:r>
      <w:r>
        <w:rPr>
          <w:rFonts w:hAnsi="宋体"/>
          <w:bCs/>
          <w:kern w:val="0"/>
          <w:szCs w:val="21"/>
        </w:rPr>
        <w:t>（盖</w:t>
      </w:r>
      <w:r>
        <w:rPr>
          <w:rFonts w:hAnsi="宋体" w:hint="eastAsia"/>
          <w:bCs/>
          <w:kern w:val="0"/>
          <w:szCs w:val="21"/>
        </w:rPr>
        <w:t>单位</w:t>
      </w:r>
      <w:r>
        <w:rPr>
          <w:rFonts w:hAnsi="宋体"/>
          <w:bCs/>
          <w:kern w:val="0"/>
          <w:szCs w:val="21"/>
        </w:rPr>
        <w:t>章）</w:t>
      </w:r>
    </w:p>
    <w:p w:rsidR="001A1800" w:rsidRDefault="00CF6488">
      <w:pPr>
        <w:autoSpaceDE w:val="0"/>
        <w:autoSpaceDN w:val="0"/>
        <w:adjustRightInd w:val="0"/>
        <w:spacing w:line="360" w:lineRule="auto"/>
        <w:ind w:firstLineChars="650" w:firstLine="1365"/>
        <w:rPr>
          <w:bCs/>
          <w:kern w:val="0"/>
          <w:szCs w:val="21"/>
        </w:rPr>
      </w:pPr>
      <w:r>
        <w:rPr>
          <w:bCs/>
          <w:kern w:val="0"/>
          <w:szCs w:val="21"/>
        </w:rPr>
        <w:t xml:space="preserve">                        </w:t>
      </w:r>
    </w:p>
    <w:p w:rsidR="001A1800" w:rsidRDefault="00CF6488">
      <w:pPr>
        <w:spacing w:line="360" w:lineRule="auto"/>
        <w:ind w:firstLineChars="1850" w:firstLine="3885"/>
        <w:rPr>
          <w:rFonts w:hAnsi="宋体"/>
          <w:kern w:val="0"/>
          <w:szCs w:val="21"/>
        </w:rPr>
      </w:pPr>
      <w:r>
        <w:rPr>
          <w:rFonts w:hAnsi="宋体"/>
          <w:kern w:val="0"/>
          <w:szCs w:val="21"/>
        </w:rPr>
        <w:t>日期：</w:t>
      </w:r>
      <w:r>
        <w:rPr>
          <w:kern w:val="0"/>
          <w:szCs w:val="21"/>
          <w:u w:val="single"/>
        </w:rPr>
        <w:t xml:space="preserve">  </w:t>
      </w:r>
      <w:r>
        <w:rPr>
          <w:rFonts w:hint="eastAsia"/>
          <w:kern w:val="0"/>
          <w:szCs w:val="21"/>
          <w:u w:val="single"/>
        </w:rPr>
        <w:t xml:space="preserve">    </w:t>
      </w:r>
      <w:r>
        <w:rPr>
          <w:kern w:val="0"/>
          <w:szCs w:val="21"/>
          <w:u w:val="single"/>
        </w:rPr>
        <w:t xml:space="preserve">  </w:t>
      </w:r>
      <w:r>
        <w:rPr>
          <w:rFonts w:hAnsi="宋体"/>
          <w:kern w:val="0"/>
          <w:szCs w:val="21"/>
        </w:rPr>
        <w:t>年</w:t>
      </w:r>
      <w:r>
        <w:rPr>
          <w:kern w:val="0"/>
          <w:szCs w:val="21"/>
          <w:u w:val="single"/>
        </w:rPr>
        <w:t xml:space="preserve">    </w:t>
      </w:r>
      <w:r>
        <w:rPr>
          <w:rFonts w:hAnsi="宋体"/>
          <w:kern w:val="0"/>
          <w:szCs w:val="21"/>
        </w:rPr>
        <w:t>月</w:t>
      </w:r>
      <w:r>
        <w:rPr>
          <w:kern w:val="0"/>
          <w:szCs w:val="21"/>
          <w:u w:val="single"/>
        </w:rPr>
        <w:t xml:space="preserve">    </w:t>
      </w:r>
      <w:r>
        <w:rPr>
          <w:rFonts w:hAnsi="宋体"/>
          <w:kern w:val="0"/>
          <w:szCs w:val="21"/>
        </w:rPr>
        <w:t>日</w:t>
      </w:r>
    </w:p>
    <w:p w:rsidR="001A1800" w:rsidRDefault="001A1800">
      <w:pPr>
        <w:spacing w:line="480" w:lineRule="exact"/>
        <w:ind w:firstLineChars="1850" w:firstLine="3885"/>
        <w:rPr>
          <w:rFonts w:hAnsi="宋体"/>
          <w:kern w:val="0"/>
          <w:szCs w:val="21"/>
        </w:rPr>
      </w:pPr>
    </w:p>
    <w:p w:rsidR="00495F3E" w:rsidRDefault="00953654">
      <w:pPr>
        <w:spacing w:line="360" w:lineRule="auto"/>
        <w:rPr>
          <w:rFonts w:hAnsi="宋体"/>
          <w:kern w:val="0"/>
          <w:szCs w:val="21"/>
        </w:rPr>
      </w:pPr>
      <w:r w:rsidRPr="00953654">
        <w:rPr>
          <w:rFonts w:hAnsi="宋体" w:hint="eastAsia"/>
          <w:kern w:val="0"/>
          <w:szCs w:val="21"/>
        </w:rPr>
        <w:t>【备注：本证明只用于法人出席现场开标会时提供，并附法定代表人身份证原件扫描件】</w:t>
      </w:r>
    </w:p>
    <w:p w:rsidR="00495F3E" w:rsidRDefault="00495F3E">
      <w:pPr>
        <w:spacing w:line="360" w:lineRule="auto"/>
        <w:rPr>
          <w:rFonts w:hAnsi="宋体"/>
          <w:kern w:val="0"/>
          <w:szCs w:val="21"/>
        </w:rPr>
      </w:pPr>
    </w:p>
    <w:p w:rsidR="00495F3E" w:rsidRDefault="00495F3E">
      <w:pPr>
        <w:spacing w:line="360" w:lineRule="auto"/>
        <w:rPr>
          <w:rFonts w:hAnsi="宋体"/>
          <w:kern w:val="0"/>
          <w:szCs w:val="21"/>
        </w:rPr>
      </w:pPr>
    </w:p>
    <w:p w:rsidR="00495F3E" w:rsidRDefault="00495F3E">
      <w:pPr>
        <w:spacing w:line="360" w:lineRule="auto"/>
        <w:rPr>
          <w:rFonts w:hAnsi="宋体"/>
          <w:kern w:val="0"/>
          <w:szCs w:val="21"/>
        </w:rPr>
      </w:pPr>
    </w:p>
    <w:p w:rsidR="00495F3E" w:rsidRDefault="00495F3E">
      <w:pPr>
        <w:spacing w:line="360" w:lineRule="auto"/>
        <w:rPr>
          <w:rFonts w:hAnsi="宋体"/>
          <w:kern w:val="0"/>
          <w:szCs w:val="21"/>
        </w:rPr>
      </w:pPr>
    </w:p>
    <w:p w:rsidR="00495F3E" w:rsidRDefault="00495F3E">
      <w:pPr>
        <w:spacing w:line="360" w:lineRule="auto"/>
        <w:rPr>
          <w:rFonts w:hAnsi="宋体"/>
          <w:kern w:val="0"/>
          <w:szCs w:val="21"/>
        </w:rPr>
      </w:pPr>
    </w:p>
    <w:p w:rsidR="00495F3E" w:rsidRDefault="00495F3E">
      <w:pPr>
        <w:spacing w:line="360" w:lineRule="auto"/>
        <w:rPr>
          <w:rFonts w:hAnsi="宋体"/>
          <w:kern w:val="0"/>
          <w:szCs w:val="21"/>
        </w:rPr>
      </w:pPr>
    </w:p>
    <w:p w:rsidR="00495F3E" w:rsidRDefault="00495F3E">
      <w:pPr>
        <w:spacing w:line="360" w:lineRule="auto"/>
        <w:rPr>
          <w:rFonts w:hAnsi="宋体"/>
          <w:kern w:val="0"/>
          <w:szCs w:val="21"/>
        </w:rPr>
      </w:pPr>
    </w:p>
    <w:p w:rsidR="00495F3E" w:rsidRDefault="00495F3E">
      <w:pPr>
        <w:spacing w:line="360" w:lineRule="auto"/>
        <w:rPr>
          <w:rFonts w:hAnsi="宋体"/>
          <w:kern w:val="0"/>
          <w:szCs w:val="21"/>
        </w:rPr>
      </w:pPr>
    </w:p>
    <w:p w:rsidR="00C7399D" w:rsidRDefault="00CF6488" w:rsidP="00567F6A">
      <w:pPr>
        <w:pStyle w:val="3"/>
        <w:jc w:val="center"/>
        <w:rPr>
          <w:rFonts w:hAnsi="宋体" w:cs="宋体"/>
          <w:b w:val="0"/>
        </w:rPr>
      </w:pPr>
      <w:bookmarkStart w:id="698" w:name="_Toc251051983"/>
      <w:bookmarkStart w:id="699" w:name="_Toc59202957"/>
      <w:r w:rsidRPr="00B11701">
        <w:rPr>
          <w:szCs w:val="21"/>
        </w:rPr>
        <w:lastRenderedPageBreak/>
        <w:t>1</w:t>
      </w:r>
      <w:r w:rsidRPr="00B11701">
        <w:rPr>
          <w:rFonts w:hint="eastAsia"/>
          <w:szCs w:val="21"/>
        </w:rPr>
        <w:t>.</w:t>
      </w:r>
      <w:r w:rsidRPr="00B11701">
        <w:rPr>
          <w:rFonts w:hint="eastAsia"/>
          <w:szCs w:val="21"/>
        </w:rPr>
        <w:t>法定代表人身份证</w:t>
      </w:r>
      <w:bookmarkEnd w:id="698"/>
      <w:r w:rsidRPr="00B11701">
        <w:rPr>
          <w:rFonts w:hint="eastAsia"/>
          <w:szCs w:val="21"/>
        </w:rPr>
        <w:t>明（联合体投标格式）</w:t>
      </w:r>
      <w:bookmarkEnd w:id="699"/>
    </w:p>
    <w:p w:rsidR="00C7399D" w:rsidRDefault="00CF6488" w:rsidP="00D072BB">
      <w:pPr>
        <w:pStyle w:val="ad"/>
        <w:spacing w:line="360" w:lineRule="auto"/>
        <w:ind w:rightChars="-11" w:right="-23" w:firstLine="480"/>
        <w:jc w:val="center"/>
        <w:rPr>
          <w:rFonts w:hAnsi="宋体" w:cs="宋体"/>
          <w:b/>
        </w:rPr>
      </w:pPr>
      <w:r>
        <w:rPr>
          <w:rFonts w:hAnsi="宋体" w:cs="宋体" w:hint="eastAsia"/>
          <w:b/>
        </w:rPr>
        <w:t>（法定代表人签署投标文件时提供）</w:t>
      </w:r>
    </w:p>
    <w:p w:rsidR="001A1800" w:rsidRDefault="001A1800">
      <w:pPr>
        <w:pStyle w:val="ad"/>
        <w:spacing w:line="360" w:lineRule="auto"/>
        <w:ind w:rightChars="-11" w:right="-23" w:firstLine="480"/>
        <w:jc w:val="center"/>
        <w:rPr>
          <w:rFonts w:hAnsi="宋体" w:cs="宋体"/>
          <w:b/>
        </w:rPr>
      </w:pPr>
    </w:p>
    <w:p w:rsidR="001A1800" w:rsidRDefault="00CF6488">
      <w:pPr>
        <w:autoSpaceDE w:val="0"/>
        <w:autoSpaceDN w:val="0"/>
        <w:adjustRightInd w:val="0"/>
        <w:spacing w:line="360" w:lineRule="auto"/>
        <w:jc w:val="center"/>
        <w:rPr>
          <w:rFonts w:ascii="宋体" w:hAnsi="宋体"/>
          <w:kern w:val="0"/>
          <w:sz w:val="32"/>
        </w:rPr>
      </w:pPr>
      <w:r>
        <w:rPr>
          <w:rFonts w:ascii="宋体" w:hAnsi="宋体" w:hint="eastAsia"/>
          <w:sz w:val="30"/>
          <w:szCs w:val="30"/>
        </w:rPr>
        <w:t>法定代表人身份证明</w:t>
      </w:r>
    </w:p>
    <w:p w:rsidR="001A1800" w:rsidRDefault="001A1800">
      <w:pPr>
        <w:autoSpaceDE w:val="0"/>
        <w:autoSpaceDN w:val="0"/>
        <w:adjustRightInd w:val="0"/>
        <w:spacing w:line="360" w:lineRule="auto"/>
        <w:rPr>
          <w:kern w:val="0"/>
          <w:sz w:val="32"/>
        </w:rPr>
      </w:pPr>
    </w:p>
    <w:p w:rsidR="001A1800" w:rsidRDefault="00CF6488">
      <w:pPr>
        <w:autoSpaceDE w:val="0"/>
        <w:autoSpaceDN w:val="0"/>
        <w:adjustRightInd w:val="0"/>
        <w:spacing w:line="360" w:lineRule="auto"/>
        <w:ind w:firstLineChars="650" w:firstLine="1365"/>
        <w:rPr>
          <w:bCs/>
          <w:kern w:val="0"/>
          <w:szCs w:val="21"/>
          <w:u w:val="single"/>
        </w:rPr>
      </w:pPr>
      <w:r>
        <w:rPr>
          <w:rFonts w:hAnsi="宋体" w:hint="eastAsia"/>
          <w:bCs/>
          <w:kern w:val="0"/>
          <w:szCs w:val="21"/>
        </w:rPr>
        <w:t>投标人（牵头人）</w:t>
      </w:r>
      <w:r>
        <w:rPr>
          <w:rFonts w:hAnsi="宋体"/>
          <w:bCs/>
          <w:kern w:val="0"/>
          <w:szCs w:val="21"/>
        </w:rPr>
        <w:t>：</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单位性质：</w:t>
      </w:r>
      <w:r>
        <w:rPr>
          <w:bCs/>
          <w:kern w:val="0"/>
          <w:szCs w:val="21"/>
          <w:u w:val="single"/>
        </w:rPr>
        <w:t xml:space="preserve">  </w:t>
      </w:r>
      <w:bookmarkStart w:id="700" w:name="_Toc392941005"/>
      <w:bookmarkStart w:id="701" w:name="_Toc349558171"/>
      <w:bookmarkStart w:id="702" w:name="_Toc13795"/>
      <w:r>
        <w:rPr>
          <w:bCs/>
          <w:kern w:val="0"/>
          <w:szCs w:val="21"/>
          <w:u w:val="single"/>
        </w:rPr>
        <w:t xml:space="preserve">         </w:t>
      </w:r>
      <w:bookmarkEnd w:id="700"/>
      <w:bookmarkEnd w:id="701"/>
      <w:bookmarkEnd w:id="702"/>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地</w:t>
      </w:r>
      <w:r>
        <w:rPr>
          <w:bCs/>
          <w:kern w:val="0"/>
          <w:szCs w:val="21"/>
        </w:rPr>
        <w:t xml:space="preserve"> </w:t>
      </w:r>
      <w:r>
        <w:rPr>
          <w:rFonts w:hAnsi="宋体"/>
          <w:bCs/>
          <w:kern w:val="0"/>
          <w:szCs w:val="21"/>
        </w:rPr>
        <w:t>址：</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成立时间：</w:t>
      </w:r>
      <w:r>
        <w:rPr>
          <w:bCs/>
          <w:kern w:val="0"/>
          <w:szCs w:val="21"/>
        </w:rPr>
        <w:t xml:space="preserve"> </w:t>
      </w:r>
      <w:r>
        <w:rPr>
          <w:bCs/>
          <w:kern w:val="0"/>
          <w:szCs w:val="21"/>
          <w:u w:val="single"/>
        </w:rPr>
        <w:t xml:space="preserve">       </w:t>
      </w:r>
      <w:r>
        <w:rPr>
          <w:rFonts w:hAnsi="宋体"/>
          <w:bCs/>
          <w:kern w:val="0"/>
          <w:szCs w:val="21"/>
        </w:rPr>
        <w:t>年</w:t>
      </w:r>
      <w:r>
        <w:rPr>
          <w:bCs/>
          <w:kern w:val="0"/>
          <w:szCs w:val="21"/>
          <w:u w:val="single"/>
        </w:rPr>
        <w:t xml:space="preserve">       </w:t>
      </w:r>
      <w:r>
        <w:rPr>
          <w:rFonts w:hAnsi="宋体"/>
          <w:bCs/>
          <w:kern w:val="0"/>
          <w:szCs w:val="21"/>
        </w:rPr>
        <w:t>月</w:t>
      </w:r>
      <w:r>
        <w:rPr>
          <w:bCs/>
          <w:kern w:val="0"/>
          <w:szCs w:val="21"/>
          <w:u w:val="single"/>
        </w:rPr>
        <w:t xml:space="preserve">       </w:t>
      </w:r>
      <w:r>
        <w:rPr>
          <w:rFonts w:hAnsi="宋体"/>
          <w:bCs/>
          <w:kern w:val="0"/>
          <w:szCs w:val="21"/>
        </w:rPr>
        <w:t>日</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经营期限：</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姓</w:t>
      </w:r>
      <w:r>
        <w:rPr>
          <w:bCs/>
          <w:kern w:val="0"/>
          <w:szCs w:val="21"/>
        </w:rPr>
        <w:t xml:space="preserve"> </w:t>
      </w:r>
      <w:r>
        <w:rPr>
          <w:rFonts w:hAnsi="宋体"/>
          <w:bCs/>
          <w:kern w:val="0"/>
          <w:szCs w:val="21"/>
        </w:rPr>
        <w:t>名：</w:t>
      </w:r>
      <w:r>
        <w:rPr>
          <w:bCs/>
          <w:kern w:val="0"/>
          <w:szCs w:val="21"/>
          <w:u w:val="single"/>
        </w:rPr>
        <w:t xml:space="preserve">       </w:t>
      </w:r>
      <w:r>
        <w:rPr>
          <w:bCs/>
          <w:kern w:val="0"/>
          <w:szCs w:val="21"/>
        </w:rPr>
        <w:t xml:space="preserve"> </w:t>
      </w:r>
      <w:r>
        <w:rPr>
          <w:rFonts w:hAnsi="宋体"/>
          <w:bCs/>
          <w:kern w:val="0"/>
          <w:szCs w:val="21"/>
        </w:rPr>
        <w:t>性</w:t>
      </w:r>
      <w:r>
        <w:rPr>
          <w:bCs/>
          <w:kern w:val="0"/>
          <w:szCs w:val="21"/>
        </w:rPr>
        <w:t xml:space="preserve"> </w:t>
      </w:r>
      <w:r>
        <w:rPr>
          <w:rFonts w:hAnsi="宋体"/>
          <w:bCs/>
          <w:kern w:val="0"/>
          <w:szCs w:val="21"/>
        </w:rPr>
        <w:t>别：</w:t>
      </w:r>
      <w:r>
        <w:rPr>
          <w:bCs/>
          <w:kern w:val="0"/>
          <w:szCs w:val="21"/>
          <w:u w:val="single"/>
        </w:rPr>
        <w:t xml:space="preserve">       </w:t>
      </w:r>
      <w:r>
        <w:rPr>
          <w:rFonts w:hAnsi="宋体"/>
          <w:bCs/>
          <w:kern w:val="0"/>
          <w:szCs w:val="21"/>
        </w:rPr>
        <w:t>年</w:t>
      </w:r>
      <w:r>
        <w:rPr>
          <w:bCs/>
          <w:kern w:val="0"/>
          <w:szCs w:val="21"/>
        </w:rPr>
        <w:t xml:space="preserve"> </w:t>
      </w:r>
      <w:r>
        <w:rPr>
          <w:rFonts w:hAnsi="宋体"/>
          <w:bCs/>
          <w:kern w:val="0"/>
          <w:szCs w:val="21"/>
        </w:rPr>
        <w:t>龄：</w:t>
      </w:r>
      <w:r>
        <w:rPr>
          <w:bCs/>
          <w:kern w:val="0"/>
          <w:szCs w:val="21"/>
          <w:u w:val="single"/>
        </w:rPr>
        <w:t xml:space="preserve">      </w:t>
      </w:r>
      <w:r>
        <w:rPr>
          <w:rFonts w:hAnsi="宋体"/>
          <w:bCs/>
          <w:kern w:val="0"/>
          <w:szCs w:val="21"/>
        </w:rPr>
        <w:t>职</w:t>
      </w:r>
      <w:r>
        <w:rPr>
          <w:bCs/>
          <w:kern w:val="0"/>
          <w:szCs w:val="21"/>
        </w:rPr>
        <w:t xml:space="preserve"> </w:t>
      </w:r>
      <w:r>
        <w:rPr>
          <w:rFonts w:hAnsi="宋体"/>
          <w:bCs/>
          <w:kern w:val="0"/>
          <w:szCs w:val="21"/>
        </w:rPr>
        <w:t>务：</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系</w:t>
      </w:r>
      <w:r>
        <w:rPr>
          <w:bCs/>
          <w:kern w:val="0"/>
          <w:szCs w:val="21"/>
        </w:rPr>
        <w:t xml:space="preserve"> </w:t>
      </w:r>
      <w:r>
        <w:rPr>
          <w:bCs/>
          <w:kern w:val="0"/>
          <w:szCs w:val="21"/>
          <w:u w:val="single"/>
        </w:rPr>
        <w:t xml:space="preserve">                      </w:t>
      </w:r>
      <w:r>
        <w:rPr>
          <w:rFonts w:hAnsi="宋体"/>
          <w:bCs/>
          <w:kern w:val="0"/>
          <w:szCs w:val="21"/>
        </w:rPr>
        <w:t>（投标人名称）的法定代表人。</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特此证明。</w:t>
      </w:r>
    </w:p>
    <w:p w:rsidR="001A1800" w:rsidRDefault="001A1800">
      <w:pPr>
        <w:autoSpaceDE w:val="0"/>
        <w:autoSpaceDN w:val="0"/>
        <w:adjustRightInd w:val="0"/>
        <w:spacing w:line="360" w:lineRule="auto"/>
        <w:rPr>
          <w:bCs/>
          <w:kern w:val="0"/>
          <w:szCs w:val="21"/>
        </w:rPr>
      </w:pPr>
    </w:p>
    <w:p w:rsidR="001A1800" w:rsidRDefault="001A1800">
      <w:pPr>
        <w:autoSpaceDE w:val="0"/>
        <w:autoSpaceDN w:val="0"/>
        <w:adjustRightInd w:val="0"/>
        <w:spacing w:line="360" w:lineRule="auto"/>
        <w:ind w:firstLineChars="650" w:firstLine="1365"/>
        <w:rPr>
          <w:bCs/>
          <w:kern w:val="0"/>
          <w:szCs w:val="21"/>
        </w:rPr>
      </w:pPr>
    </w:p>
    <w:p w:rsidR="001A1800" w:rsidRDefault="00CF6488">
      <w:pPr>
        <w:wordWrap w:val="0"/>
        <w:autoSpaceDE w:val="0"/>
        <w:autoSpaceDN w:val="0"/>
        <w:adjustRightInd w:val="0"/>
        <w:spacing w:line="360" w:lineRule="auto"/>
        <w:ind w:right="105"/>
        <w:jc w:val="right"/>
        <w:rPr>
          <w:rFonts w:ascii="宋体" w:hAnsi="宋体"/>
          <w:u w:val="single"/>
        </w:rPr>
      </w:pPr>
      <w:r>
        <w:rPr>
          <w:rFonts w:ascii="宋体" w:hAnsi="宋体"/>
        </w:rPr>
        <w:t>投标人</w:t>
      </w:r>
      <w:r>
        <w:rPr>
          <w:rFonts w:ascii="宋体" w:hAnsi="宋体" w:hint="eastAsia"/>
        </w:rPr>
        <w:t>（牵头人）</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（盖</w:t>
      </w:r>
      <w:r>
        <w:rPr>
          <w:rFonts w:ascii="宋体" w:hAnsi="宋体" w:hint="eastAsia"/>
          <w:u w:val="single"/>
        </w:rPr>
        <w:t>单位</w:t>
      </w:r>
      <w:r>
        <w:rPr>
          <w:rFonts w:ascii="宋体" w:hAnsi="宋体"/>
          <w:u w:val="single"/>
        </w:rPr>
        <w:t>章）</w:t>
      </w:r>
    </w:p>
    <w:p w:rsidR="001A1800" w:rsidRDefault="00CF6488">
      <w:pPr>
        <w:autoSpaceDE w:val="0"/>
        <w:autoSpaceDN w:val="0"/>
        <w:adjustRightInd w:val="0"/>
        <w:spacing w:line="360" w:lineRule="auto"/>
        <w:ind w:firstLineChars="650" w:firstLine="1365"/>
        <w:rPr>
          <w:bCs/>
          <w:kern w:val="0"/>
          <w:szCs w:val="21"/>
        </w:rPr>
      </w:pPr>
      <w:r>
        <w:rPr>
          <w:bCs/>
          <w:kern w:val="0"/>
          <w:szCs w:val="21"/>
        </w:rPr>
        <w:t xml:space="preserve">                        </w:t>
      </w:r>
    </w:p>
    <w:p w:rsidR="001A1800" w:rsidRDefault="00CF6488">
      <w:pPr>
        <w:spacing w:line="360" w:lineRule="auto"/>
        <w:ind w:firstLineChars="1850" w:firstLine="3885"/>
        <w:rPr>
          <w:rFonts w:hAnsi="宋体"/>
          <w:kern w:val="0"/>
          <w:szCs w:val="21"/>
        </w:rPr>
      </w:pPr>
      <w:r>
        <w:rPr>
          <w:rFonts w:hAnsi="宋体"/>
          <w:kern w:val="0"/>
          <w:szCs w:val="21"/>
        </w:rPr>
        <w:t>日期：</w:t>
      </w:r>
      <w:r>
        <w:rPr>
          <w:kern w:val="0"/>
          <w:szCs w:val="21"/>
          <w:u w:val="single"/>
        </w:rPr>
        <w:t xml:space="preserve">  </w:t>
      </w:r>
      <w:r>
        <w:rPr>
          <w:rFonts w:hint="eastAsia"/>
          <w:kern w:val="0"/>
          <w:szCs w:val="21"/>
          <w:u w:val="single"/>
        </w:rPr>
        <w:t xml:space="preserve">    </w:t>
      </w:r>
      <w:r>
        <w:rPr>
          <w:kern w:val="0"/>
          <w:szCs w:val="21"/>
          <w:u w:val="single"/>
        </w:rPr>
        <w:t xml:space="preserve">  </w:t>
      </w:r>
      <w:r>
        <w:rPr>
          <w:rFonts w:hAnsi="宋体"/>
          <w:kern w:val="0"/>
          <w:szCs w:val="21"/>
        </w:rPr>
        <w:t>年</w:t>
      </w:r>
      <w:r>
        <w:rPr>
          <w:kern w:val="0"/>
          <w:szCs w:val="21"/>
          <w:u w:val="single"/>
        </w:rPr>
        <w:t xml:space="preserve">    </w:t>
      </w:r>
      <w:r>
        <w:rPr>
          <w:rFonts w:hAnsi="宋体"/>
          <w:kern w:val="0"/>
          <w:szCs w:val="21"/>
        </w:rPr>
        <w:t>月</w:t>
      </w:r>
      <w:r>
        <w:rPr>
          <w:kern w:val="0"/>
          <w:szCs w:val="21"/>
          <w:u w:val="single"/>
        </w:rPr>
        <w:t xml:space="preserve">    </w:t>
      </w:r>
      <w:r>
        <w:rPr>
          <w:rFonts w:hAnsi="宋体"/>
          <w:kern w:val="0"/>
          <w:szCs w:val="21"/>
        </w:rPr>
        <w:t>日</w:t>
      </w:r>
    </w:p>
    <w:p w:rsidR="001A1800" w:rsidRDefault="001A1800">
      <w:pPr>
        <w:spacing w:line="360" w:lineRule="auto"/>
        <w:ind w:firstLineChars="1850" w:firstLine="3885"/>
        <w:rPr>
          <w:rFonts w:hAnsi="宋体"/>
          <w:kern w:val="0"/>
          <w:szCs w:val="21"/>
        </w:rPr>
      </w:pPr>
    </w:p>
    <w:p w:rsidR="00495F3E" w:rsidRDefault="007A629E">
      <w:pPr>
        <w:spacing w:line="360" w:lineRule="auto"/>
        <w:jc w:val="left"/>
        <w:rPr>
          <w:rFonts w:hAnsi="宋体"/>
          <w:kern w:val="0"/>
          <w:szCs w:val="21"/>
        </w:rPr>
      </w:pPr>
      <w:r w:rsidRPr="00590C2C">
        <w:rPr>
          <w:rFonts w:hAnsi="宋体" w:hint="eastAsia"/>
          <w:kern w:val="0"/>
          <w:szCs w:val="21"/>
        </w:rPr>
        <w:t>【备注：本证明只用于</w:t>
      </w:r>
      <w:r>
        <w:rPr>
          <w:rFonts w:hAnsi="宋体" w:hint="eastAsia"/>
          <w:kern w:val="0"/>
          <w:szCs w:val="21"/>
        </w:rPr>
        <w:t>法定代表人</w:t>
      </w:r>
      <w:r w:rsidRPr="00590C2C">
        <w:rPr>
          <w:rFonts w:hAnsi="宋体" w:hint="eastAsia"/>
          <w:kern w:val="0"/>
          <w:szCs w:val="21"/>
        </w:rPr>
        <w:t>出席现场开标会时提供，并附法定代表人身份证原件扫描件】</w:t>
      </w:r>
    </w:p>
    <w:p w:rsidR="001A1800" w:rsidRDefault="00CF6488">
      <w:pPr>
        <w:spacing w:line="360" w:lineRule="auto"/>
        <w:ind w:firstLineChars="1850" w:firstLine="3885"/>
        <w:rPr>
          <w:rFonts w:hAnsi="宋体"/>
          <w:kern w:val="0"/>
          <w:szCs w:val="21"/>
        </w:rPr>
      </w:pPr>
      <w:r>
        <w:rPr>
          <w:rFonts w:hAnsi="宋体"/>
          <w:kern w:val="0"/>
          <w:szCs w:val="21"/>
        </w:rPr>
        <w:br w:type="page"/>
      </w:r>
    </w:p>
    <w:p w:rsidR="001A1800" w:rsidRDefault="00CF6488">
      <w:pPr>
        <w:autoSpaceDE w:val="0"/>
        <w:autoSpaceDN w:val="0"/>
        <w:adjustRightInd w:val="0"/>
        <w:spacing w:line="360" w:lineRule="auto"/>
        <w:jc w:val="center"/>
        <w:rPr>
          <w:rFonts w:ascii="宋体" w:hAnsi="宋体"/>
          <w:kern w:val="0"/>
          <w:sz w:val="32"/>
        </w:rPr>
      </w:pPr>
      <w:r>
        <w:rPr>
          <w:rFonts w:ascii="宋体" w:hAnsi="宋体" w:hint="eastAsia"/>
          <w:sz w:val="30"/>
          <w:szCs w:val="30"/>
        </w:rPr>
        <w:lastRenderedPageBreak/>
        <w:t>法定代表人身份证明</w:t>
      </w:r>
    </w:p>
    <w:p w:rsidR="001A1800" w:rsidRDefault="001A1800">
      <w:pPr>
        <w:autoSpaceDE w:val="0"/>
        <w:autoSpaceDN w:val="0"/>
        <w:adjustRightInd w:val="0"/>
        <w:spacing w:line="360" w:lineRule="auto"/>
        <w:rPr>
          <w:kern w:val="0"/>
          <w:sz w:val="32"/>
        </w:rPr>
      </w:pPr>
    </w:p>
    <w:p w:rsidR="001A1800" w:rsidRDefault="00CF6488">
      <w:pPr>
        <w:autoSpaceDE w:val="0"/>
        <w:autoSpaceDN w:val="0"/>
        <w:adjustRightInd w:val="0"/>
        <w:spacing w:line="360" w:lineRule="auto"/>
        <w:ind w:firstLineChars="650" w:firstLine="1365"/>
        <w:rPr>
          <w:bCs/>
          <w:kern w:val="0"/>
          <w:szCs w:val="21"/>
          <w:u w:val="single"/>
        </w:rPr>
      </w:pPr>
      <w:r>
        <w:rPr>
          <w:rFonts w:hAnsi="宋体" w:hint="eastAsia"/>
          <w:bCs/>
          <w:kern w:val="0"/>
          <w:szCs w:val="21"/>
        </w:rPr>
        <w:t>投标人（联合体成员）</w:t>
      </w:r>
      <w:r>
        <w:rPr>
          <w:rFonts w:hAnsi="宋体"/>
          <w:bCs/>
          <w:kern w:val="0"/>
          <w:szCs w:val="21"/>
        </w:rPr>
        <w:t>：</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单位性质：</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地</w:t>
      </w:r>
      <w:r>
        <w:rPr>
          <w:bCs/>
          <w:kern w:val="0"/>
          <w:szCs w:val="21"/>
        </w:rPr>
        <w:t xml:space="preserve"> </w:t>
      </w:r>
      <w:r>
        <w:rPr>
          <w:rFonts w:hAnsi="宋体"/>
          <w:bCs/>
          <w:kern w:val="0"/>
          <w:szCs w:val="21"/>
        </w:rPr>
        <w:t>址：</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成立时间：</w:t>
      </w:r>
      <w:r>
        <w:rPr>
          <w:bCs/>
          <w:kern w:val="0"/>
          <w:szCs w:val="21"/>
        </w:rPr>
        <w:t xml:space="preserve"> </w:t>
      </w:r>
      <w:r>
        <w:rPr>
          <w:bCs/>
          <w:kern w:val="0"/>
          <w:szCs w:val="21"/>
          <w:u w:val="single"/>
        </w:rPr>
        <w:t xml:space="preserve">       </w:t>
      </w:r>
      <w:r>
        <w:rPr>
          <w:rFonts w:hAnsi="宋体"/>
          <w:bCs/>
          <w:kern w:val="0"/>
          <w:szCs w:val="21"/>
        </w:rPr>
        <w:t>年</w:t>
      </w:r>
      <w:r>
        <w:rPr>
          <w:bCs/>
          <w:kern w:val="0"/>
          <w:szCs w:val="21"/>
          <w:u w:val="single"/>
        </w:rPr>
        <w:t xml:space="preserve">       </w:t>
      </w:r>
      <w:r>
        <w:rPr>
          <w:rFonts w:hAnsi="宋体"/>
          <w:bCs/>
          <w:kern w:val="0"/>
          <w:szCs w:val="21"/>
        </w:rPr>
        <w:t>月</w:t>
      </w:r>
      <w:r>
        <w:rPr>
          <w:bCs/>
          <w:kern w:val="0"/>
          <w:szCs w:val="21"/>
          <w:u w:val="single"/>
        </w:rPr>
        <w:t xml:space="preserve">       </w:t>
      </w:r>
      <w:r>
        <w:rPr>
          <w:rFonts w:hAnsi="宋体"/>
          <w:bCs/>
          <w:kern w:val="0"/>
          <w:szCs w:val="21"/>
        </w:rPr>
        <w:t>日</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经营期限：</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u w:val="single"/>
        </w:rPr>
      </w:pPr>
      <w:r>
        <w:rPr>
          <w:rFonts w:hAnsi="宋体"/>
          <w:bCs/>
          <w:kern w:val="0"/>
          <w:szCs w:val="21"/>
        </w:rPr>
        <w:t>姓</w:t>
      </w:r>
      <w:r>
        <w:rPr>
          <w:bCs/>
          <w:kern w:val="0"/>
          <w:szCs w:val="21"/>
        </w:rPr>
        <w:t xml:space="preserve"> </w:t>
      </w:r>
      <w:r>
        <w:rPr>
          <w:rFonts w:hAnsi="宋体"/>
          <w:bCs/>
          <w:kern w:val="0"/>
          <w:szCs w:val="21"/>
        </w:rPr>
        <w:t>名：</w:t>
      </w:r>
      <w:r>
        <w:rPr>
          <w:bCs/>
          <w:kern w:val="0"/>
          <w:szCs w:val="21"/>
          <w:u w:val="single"/>
        </w:rPr>
        <w:t xml:space="preserve">       </w:t>
      </w:r>
      <w:r>
        <w:rPr>
          <w:bCs/>
          <w:kern w:val="0"/>
          <w:szCs w:val="21"/>
        </w:rPr>
        <w:t xml:space="preserve"> </w:t>
      </w:r>
      <w:r>
        <w:rPr>
          <w:rFonts w:hAnsi="宋体"/>
          <w:bCs/>
          <w:kern w:val="0"/>
          <w:szCs w:val="21"/>
        </w:rPr>
        <w:t>性</w:t>
      </w:r>
      <w:r>
        <w:rPr>
          <w:bCs/>
          <w:kern w:val="0"/>
          <w:szCs w:val="21"/>
        </w:rPr>
        <w:t xml:space="preserve"> </w:t>
      </w:r>
      <w:r>
        <w:rPr>
          <w:rFonts w:hAnsi="宋体"/>
          <w:bCs/>
          <w:kern w:val="0"/>
          <w:szCs w:val="21"/>
        </w:rPr>
        <w:t>别：</w:t>
      </w:r>
      <w:r>
        <w:rPr>
          <w:bCs/>
          <w:kern w:val="0"/>
          <w:szCs w:val="21"/>
          <w:u w:val="single"/>
        </w:rPr>
        <w:t xml:space="preserve">       </w:t>
      </w:r>
      <w:r>
        <w:rPr>
          <w:rFonts w:hAnsi="宋体"/>
          <w:bCs/>
          <w:kern w:val="0"/>
          <w:szCs w:val="21"/>
        </w:rPr>
        <w:t>年</w:t>
      </w:r>
      <w:r>
        <w:rPr>
          <w:bCs/>
          <w:kern w:val="0"/>
          <w:szCs w:val="21"/>
        </w:rPr>
        <w:t xml:space="preserve"> </w:t>
      </w:r>
      <w:r>
        <w:rPr>
          <w:rFonts w:hAnsi="宋体"/>
          <w:bCs/>
          <w:kern w:val="0"/>
          <w:szCs w:val="21"/>
        </w:rPr>
        <w:t>龄：</w:t>
      </w:r>
      <w:r>
        <w:rPr>
          <w:bCs/>
          <w:kern w:val="0"/>
          <w:szCs w:val="21"/>
          <w:u w:val="single"/>
        </w:rPr>
        <w:t xml:space="preserve">      </w:t>
      </w:r>
      <w:r>
        <w:rPr>
          <w:rFonts w:hAnsi="宋体"/>
          <w:bCs/>
          <w:kern w:val="0"/>
          <w:szCs w:val="21"/>
        </w:rPr>
        <w:t>职</w:t>
      </w:r>
      <w:r>
        <w:rPr>
          <w:bCs/>
          <w:kern w:val="0"/>
          <w:szCs w:val="21"/>
        </w:rPr>
        <w:t xml:space="preserve"> </w:t>
      </w:r>
      <w:r>
        <w:rPr>
          <w:rFonts w:hAnsi="宋体"/>
          <w:bCs/>
          <w:kern w:val="0"/>
          <w:szCs w:val="21"/>
        </w:rPr>
        <w:t>务：</w:t>
      </w:r>
      <w:r>
        <w:rPr>
          <w:bCs/>
          <w:kern w:val="0"/>
          <w:szCs w:val="21"/>
          <w:u w:val="single"/>
        </w:rPr>
        <w:t xml:space="preserve">      </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系</w:t>
      </w:r>
      <w:r>
        <w:rPr>
          <w:bCs/>
          <w:kern w:val="0"/>
          <w:szCs w:val="21"/>
        </w:rPr>
        <w:t xml:space="preserve"> </w:t>
      </w:r>
      <w:r>
        <w:rPr>
          <w:bCs/>
          <w:kern w:val="0"/>
          <w:szCs w:val="21"/>
          <w:u w:val="single"/>
        </w:rPr>
        <w:t xml:space="preserve">                      </w:t>
      </w:r>
      <w:r>
        <w:rPr>
          <w:rFonts w:hAnsi="宋体"/>
          <w:bCs/>
          <w:kern w:val="0"/>
          <w:szCs w:val="21"/>
        </w:rPr>
        <w:t>（投标人名称）的法定代表人。</w:t>
      </w: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ind w:firstLineChars="650" w:firstLine="1365"/>
        <w:rPr>
          <w:bCs/>
          <w:kern w:val="0"/>
          <w:szCs w:val="21"/>
        </w:rPr>
      </w:pPr>
      <w:r>
        <w:rPr>
          <w:rFonts w:hAnsi="宋体"/>
          <w:bCs/>
          <w:kern w:val="0"/>
          <w:szCs w:val="21"/>
        </w:rPr>
        <w:t>特此证明。</w:t>
      </w:r>
    </w:p>
    <w:p w:rsidR="001A1800" w:rsidRDefault="001A1800">
      <w:pPr>
        <w:autoSpaceDE w:val="0"/>
        <w:autoSpaceDN w:val="0"/>
        <w:adjustRightInd w:val="0"/>
        <w:spacing w:line="360" w:lineRule="auto"/>
        <w:rPr>
          <w:bCs/>
          <w:kern w:val="0"/>
          <w:szCs w:val="21"/>
        </w:rPr>
      </w:pPr>
    </w:p>
    <w:p w:rsidR="001A1800" w:rsidRDefault="001A1800">
      <w:pPr>
        <w:autoSpaceDE w:val="0"/>
        <w:autoSpaceDN w:val="0"/>
        <w:adjustRightInd w:val="0"/>
        <w:spacing w:line="360" w:lineRule="auto"/>
        <w:ind w:firstLineChars="650" w:firstLine="1365"/>
        <w:rPr>
          <w:bCs/>
          <w:kern w:val="0"/>
          <w:szCs w:val="21"/>
        </w:rPr>
      </w:pPr>
    </w:p>
    <w:p w:rsidR="001A1800" w:rsidRDefault="00CF6488">
      <w:pPr>
        <w:autoSpaceDE w:val="0"/>
        <w:autoSpaceDN w:val="0"/>
        <w:adjustRightInd w:val="0"/>
        <w:spacing w:line="360" w:lineRule="auto"/>
        <w:jc w:val="right"/>
        <w:rPr>
          <w:bCs/>
          <w:kern w:val="0"/>
          <w:szCs w:val="21"/>
        </w:rPr>
      </w:pPr>
      <w:r>
        <w:rPr>
          <w:rFonts w:ascii="宋体" w:hAnsi="宋体"/>
        </w:rPr>
        <w:t>投标人</w:t>
      </w:r>
      <w:r>
        <w:rPr>
          <w:rFonts w:ascii="宋体" w:hAnsi="宋体" w:hint="eastAsia"/>
        </w:rPr>
        <w:t>（联合体成员）</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（盖</w:t>
      </w:r>
      <w:r>
        <w:rPr>
          <w:rFonts w:ascii="宋体" w:hAnsi="宋体" w:hint="eastAsia"/>
          <w:u w:val="single"/>
        </w:rPr>
        <w:t>单位</w:t>
      </w:r>
      <w:r>
        <w:rPr>
          <w:rFonts w:ascii="宋体" w:hAnsi="宋体"/>
          <w:u w:val="single"/>
        </w:rPr>
        <w:t>章）</w:t>
      </w:r>
    </w:p>
    <w:p w:rsidR="001A1800" w:rsidRDefault="00CF6488">
      <w:pPr>
        <w:autoSpaceDE w:val="0"/>
        <w:autoSpaceDN w:val="0"/>
        <w:adjustRightInd w:val="0"/>
        <w:spacing w:line="360" w:lineRule="auto"/>
        <w:ind w:firstLineChars="650" w:firstLine="1365"/>
        <w:rPr>
          <w:bCs/>
          <w:kern w:val="0"/>
          <w:szCs w:val="21"/>
        </w:rPr>
      </w:pPr>
      <w:r>
        <w:rPr>
          <w:bCs/>
          <w:kern w:val="0"/>
          <w:szCs w:val="21"/>
        </w:rPr>
        <w:t xml:space="preserve">                        </w:t>
      </w:r>
    </w:p>
    <w:p w:rsidR="001A1800" w:rsidRDefault="00CF6488">
      <w:pPr>
        <w:spacing w:line="360" w:lineRule="auto"/>
        <w:ind w:firstLineChars="1850" w:firstLine="3885"/>
        <w:rPr>
          <w:rFonts w:hAnsi="宋体"/>
          <w:kern w:val="0"/>
          <w:szCs w:val="21"/>
        </w:rPr>
      </w:pPr>
      <w:r>
        <w:rPr>
          <w:rFonts w:hAnsi="宋体"/>
          <w:kern w:val="0"/>
          <w:szCs w:val="21"/>
        </w:rPr>
        <w:t>日期：</w:t>
      </w:r>
      <w:r>
        <w:rPr>
          <w:kern w:val="0"/>
          <w:szCs w:val="21"/>
          <w:u w:val="single"/>
        </w:rPr>
        <w:t xml:space="preserve">  </w:t>
      </w:r>
      <w:r>
        <w:rPr>
          <w:rFonts w:hint="eastAsia"/>
          <w:kern w:val="0"/>
          <w:szCs w:val="21"/>
          <w:u w:val="single"/>
        </w:rPr>
        <w:t xml:space="preserve">    </w:t>
      </w:r>
      <w:r>
        <w:rPr>
          <w:kern w:val="0"/>
          <w:szCs w:val="21"/>
          <w:u w:val="single"/>
        </w:rPr>
        <w:t xml:space="preserve">  </w:t>
      </w:r>
      <w:r>
        <w:rPr>
          <w:rFonts w:hAnsi="宋体"/>
          <w:kern w:val="0"/>
          <w:szCs w:val="21"/>
        </w:rPr>
        <w:t>年</w:t>
      </w:r>
      <w:r>
        <w:rPr>
          <w:kern w:val="0"/>
          <w:szCs w:val="21"/>
          <w:u w:val="single"/>
        </w:rPr>
        <w:t xml:space="preserve">    </w:t>
      </w:r>
      <w:r>
        <w:rPr>
          <w:rFonts w:hAnsi="宋体"/>
          <w:kern w:val="0"/>
          <w:szCs w:val="21"/>
        </w:rPr>
        <w:t>月</w:t>
      </w:r>
      <w:r>
        <w:rPr>
          <w:kern w:val="0"/>
          <w:szCs w:val="21"/>
          <w:u w:val="single"/>
        </w:rPr>
        <w:t xml:space="preserve">    </w:t>
      </w:r>
      <w:r>
        <w:rPr>
          <w:rFonts w:hAnsi="宋体"/>
          <w:kern w:val="0"/>
          <w:szCs w:val="21"/>
        </w:rPr>
        <w:t>日</w:t>
      </w:r>
    </w:p>
    <w:p w:rsidR="001A1800" w:rsidRDefault="001A1800">
      <w:pPr>
        <w:pStyle w:val="ad"/>
        <w:spacing w:line="360" w:lineRule="auto"/>
        <w:ind w:rightChars="-11" w:right="-23" w:firstLine="480"/>
        <w:jc w:val="center"/>
        <w:rPr>
          <w:rFonts w:hAnsi="宋体" w:cs="宋体"/>
          <w:b/>
        </w:rPr>
      </w:pPr>
    </w:p>
    <w:p w:rsidR="001A1800" w:rsidRDefault="001A1800">
      <w:pPr>
        <w:pStyle w:val="ad"/>
        <w:spacing w:line="360" w:lineRule="auto"/>
        <w:ind w:rightChars="-11" w:right="-23" w:firstLine="480"/>
        <w:jc w:val="center"/>
        <w:rPr>
          <w:rFonts w:hAnsi="宋体" w:cs="宋体"/>
          <w:b/>
        </w:rPr>
      </w:pPr>
    </w:p>
    <w:p w:rsidR="0061661C" w:rsidRDefault="0061661C">
      <w:pPr>
        <w:pStyle w:val="ad"/>
        <w:spacing w:line="360" w:lineRule="auto"/>
        <w:ind w:rightChars="-11" w:right="-23" w:firstLine="480"/>
        <w:jc w:val="center"/>
        <w:rPr>
          <w:rFonts w:hAnsi="宋体" w:cs="宋体"/>
          <w:b/>
        </w:rPr>
      </w:pPr>
    </w:p>
    <w:p w:rsidR="0061661C" w:rsidRDefault="0061661C">
      <w:pPr>
        <w:pStyle w:val="ad"/>
        <w:spacing w:line="360" w:lineRule="auto"/>
        <w:ind w:rightChars="-11" w:right="-23" w:firstLine="480"/>
        <w:jc w:val="center"/>
        <w:rPr>
          <w:rFonts w:hAnsi="宋体" w:cs="宋体"/>
          <w:b/>
        </w:rPr>
      </w:pPr>
    </w:p>
    <w:p w:rsidR="0061661C" w:rsidRDefault="0061661C">
      <w:pPr>
        <w:pStyle w:val="ad"/>
        <w:spacing w:line="360" w:lineRule="auto"/>
        <w:ind w:rightChars="-11" w:right="-23" w:firstLine="480"/>
        <w:jc w:val="center"/>
        <w:rPr>
          <w:rFonts w:hAnsi="宋体" w:cs="宋体"/>
          <w:b/>
        </w:rPr>
      </w:pPr>
    </w:p>
    <w:p w:rsidR="0061661C" w:rsidRDefault="0061661C">
      <w:pPr>
        <w:pStyle w:val="ad"/>
        <w:spacing w:line="360" w:lineRule="auto"/>
        <w:ind w:rightChars="-11" w:right="-23" w:firstLine="480"/>
        <w:jc w:val="center"/>
        <w:rPr>
          <w:rFonts w:hAnsi="宋体" w:cs="宋体"/>
          <w:b/>
        </w:rPr>
      </w:pPr>
    </w:p>
    <w:p w:rsidR="0061661C" w:rsidRDefault="0061661C">
      <w:pPr>
        <w:pStyle w:val="ad"/>
        <w:spacing w:line="360" w:lineRule="auto"/>
        <w:ind w:rightChars="-11" w:right="-23" w:firstLine="480"/>
        <w:jc w:val="center"/>
        <w:rPr>
          <w:rFonts w:hAnsi="宋体" w:cs="宋体"/>
          <w:b/>
        </w:rPr>
      </w:pPr>
    </w:p>
    <w:p w:rsidR="0061661C" w:rsidRDefault="0061661C">
      <w:pPr>
        <w:pStyle w:val="ad"/>
        <w:spacing w:line="360" w:lineRule="auto"/>
        <w:ind w:rightChars="-11" w:right="-23" w:firstLine="480"/>
        <w:jc w:val="center"/>
        <w:rPr>
          <w:rFonts w:hAnsi="宋体" w:cs="宋体"/>
          <w:b/>
        </w:rPr>
      </w:pPr>
    </w:p>
    <w:p w:rsidR="0061661C" w:rsidRDefault="0061661C">
      <w:pPr>
        <w:pStyle w:val="ad"/>
        <w:spacing w:line="360" w:lineRule="auto"/>
        <w:ind w:rightChars="-11" w:right="-23" w:firstLine="480"/>
        <w:jc w:val="center"/>
        <w:rPr>
          <w:rFonts w:hAnsi="宋体" w:cs="宋体"/>
          <w:b/>
        </w:rPr>
      </w:pPr>
    </w:p>
    <w:p w:rsidR="00C7399D" w:rsidRDefault="00CF6488" w:rsidP="00567F6A">
      <w:pPr>
        <w:pStyle w:val="3"/>
        <w:jc w:val="center"/>
        <w:rPr>
          <w:rFonts w:hAnsi="宋体" w:cs="宋体"/>
        </w:rPr>
      </w:pPr>
      <w:bookmarkStart w:id="703" w:name="_Toc59202958"/>
      <w:r w:rsidRPr="00B11701">
        <w:rPr>
          <w:rFonts w:hint="eastAsia"/>
          <w:szCs w:val="21"/>
        </w:rPr>
        <w:lastRenderedPageBreak/>
        <w:t>2.</w:t>
      </w:r>
      <w:r w:rsidRPr="00B11701">
        <w:rPr>
          <w:szCs w:val="21"/>
        </w:rPr>
        <w:t>投标人基本情况表</w:t>
      </w:r>
      <w:r w:rsidRPr="00B11701">
        <w:rPr>
          <w:rFonts w:hint="eastAsia"/>
          <w:szCs w:val="21"/>
        </w:rPr>
        <w:t>（含联合体各方）</w:t>
      </w:r>
      <w:bookmarkEnd w:id="703"/>
    </w:p>
    <w:p w:rsidR="001A1800" w:rsidRDefault="001A1800">
      <w:pPr>
        <w:jc w:val="center"/>
        <w:rPr>
          <w:b/>
          <w:spacing w:val="2"/>
          <w:kern w:val="0"/>
          <w:sz w:val="32"/>
          <w:szCs w:val="32"/>
        </w:rPr>
      </w:pPr>
    </w:p>
    <w:tbl>
      <w:tblPr>
        <w:tblW w:w="9164" w:type="dxa"/>
        <w:jc w:val="center"/>
        <w:tblLayout w:type="fixed"/>
        <w:tblLook w:val="04A0" w:firstRow="1" w:lastRow="0" w:firstColumn="1" w:lastColumn="0" w:noHBand="0" w:noVBand="1"/>
      </w:tblPr>
      <w:tblGrid>
        <w:gridCol w:w="1548"/>
        <w:gridCol w:w="900"/>
        <w:gridCol w:w="900"/>
        <w:gridCol w:w="1440"/>
        <w:gridCol w:w="1260"/>
        <w:gridCol w:w="922"/>
        <w:gridCol w:w="2194"/>
      </w:tblGrid>
      <w:tr w:rsidR="001A1800">
        <w:trPr>
          <w:trHeight w:val="640"/>
          <w:jc w:val="center"/>
        </w:trPr>
        <w:tc>
          <w:tcPr>
            <w:tcW w:w="1548" w:type="dxa"/>
            <w:tcBorders>
              <w:top w:val="single" w:sz="6" w:space="0" w:color="auto"/>
              <w:left w:val="single" w:sz="6" w:space="0" w:color="auto"/>
              <w:bottom w:val="single" w:sz="6" w:space="0" w:color="auto"/>
              <w:right w:val="single" w:sz="6" w:space="0" w:color="auto"/>
            </w:tcBorders>
            <w:vAlign w:val="center"/>
          </w:tcPr>
          <w:p w:rsidR="001A1800" w:rsidRDefault="00CF6488">
            <w:pPr>
              <w:jc w:val="center"/>
              <w:rPr>
                <w:rFonts w:ascii="宋体" w:hAnsi="宋体"/>
                <w:szCs w:val="21"/>
              </w:rPr>
            </w:pPr>
            <w:r>
              <w:rPr>
                <w:rFonts w:ascii="宋体" w:hAnsi="宋体"/>
                <w:spacing w:val="2"/>
                <w:kern w:val="0"/>
                <w:szCs w:val="21"/>
              </w:rPr>
              <w:t>投标人名称</w:t>
            </w:r>
          </w:p>
        </w:tc>
        <w:tc>
          <w:tcPr>
            <w:tcW w:w="7616" w:type="dxa"/>
            <w:gridSpan w:val="6"/>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trHeight w:val="596"/>
          <w:jc w:val="center"/>
        </w:trPr>
        <w:tc>
          <w:tcPr>
            <w:tcW w:w="1548" w:type="dxa"/>
            <w:tcBorders>
              <w:top w:val="single" w:sz="6" w:space="0" w:color="auto"/>
              <w:left w:val="single" w:sz="6" w:space="0" w:color="auto"/>
              <w:bottom w:val="single" w:sz="6" w:space="0" w:color="auto"/>
              <w:right w:val="single" w:sz="6" w:space="0" w:color="auto"/>
            </w:tcBorders>
            <w:vAlign w:val="center"/>
          </w:tcPr>
          <w:p w:rsidR="001A1800" w:rsidRDefault="00CF6488">
            <w:pPr>
              <w:jc w:val="center"/>
              <w:rPr>
                <w:rFonts w:ascii="宋体" w:hAnsi="宋体"/>
                <w:spacing w:val="2"/>
                <w:kern w:val="0"/>
                <w:szCs w:val="21"/>
              </w:rPr>
            </w:pPr>
            <w:r>
              <w:rPr>
                <w:rFonts w:ascii="宋体" w:hAnsi="宋体"/>
                <w:spacing w:val="2"/>
                <w:kern w:val="0"/>
                <w:szCs w:val="21"/>
              </w:rPr>
              <w:t>注册地址</w:t>
            </w:r>
          </w:p>
        </w:tc>
        <w:tc>
          <w:tcPr>
            <w:tcW w:w="7616" w:type="dxa"/>
            <w:gridSpan w:val="6"/>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trHeight w:val="813"/>
          <w:jc w:val="center"/>
        </w:trPr>
        <w:tc>
          <w:tcPr>
            <w:tcW w:w="1548" w:type="dxa"/>
            <w:tcBorders>
              <w:top w:val="single" w:sz="6" w:space="0" w:color="auto"/>
              <w:left w:val="single" w:sz="6" w:space="0" w:color="auto"/>
              <w:bottom w:val="single" w:sz="6" w:space="0" w:color="auto"/>
              <w:right w:val="single" w:sz="6" w:space="0" w:color="auto"/>
            </w:tcBorders>
            <w:vAlign w:val="center"/>
          </w:tcPr>
          <w:p w:rsidR="001A1800" w:rsidRDefault="00CF6488">
            <w:pPr>
              <w:jc w:val="center"/>
              <w:rPr>
                <w:rFonts w:ascii="宋体" w:hAnsi="宋体"/>
                <w:szCs w:val="21"/>
              </w:rPr>
            </w:pPr>
            <w:r>
              <w:rPr>
                <w:rFonts w:ascii="宋体" w:hAnsi="宋体"/>
                <w:spacing w:val="2"/>
                <w:kern w:val="0"/>
                <w:szCs w:val="21"/>
              </w:rPr>
              <w:t>法定代表人</w:t>
            </w:r>
          </w:p>
          <w:p w:rsidR="001A1800" w:rsidRDefault="00CF6488">
            <w:pPr>
              <w:ind w:left="-90"/>
              <w:jc w:val="center"/>
              <w:rPr>
                <w:rFonts w:ascii="宋体" w:hAnsi="宋体"/>
                <w:szCs w:val="21"/>
              </w:rPr>
            </w:pPr>
            <w:r>
              <w:rPr>
                <w:rFonts w:ascii="宋体" w:hAnsi="宋体"/>
                <w:spacing w:val="2"/>
                <w:kern w:val="0"/>
                <w:szCs w:val="21"/>
              </w:rPr>
              <w:t>姓名</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技术职称</w:t>
            </w:r>
          </w:p>
        </w:tc>
        <w:tc>
          <w:tcPr>
            <w:tcW w:w="1260" w:type="dxa"/>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922"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电话</w:t>
            </w:r>
          </w:p>
        </w:tc>
        <w:tc>
          <w:tcPr>
            <w:tcW w:w="2194" w:type="dxa"/>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trHeight w:val="813"/>
          <w:jc w:val="center"/>
        </w:trPr>
        <w:tc>
          <w:tcPr>
            <w:tcW w:w="1548" w:type="dxa"/>
            <w:tcBorders>
              <w:top w:val="single" w:sz="6" w:space="0" w:color="auto"/>
              <w:left w:val="single" w:sz="6" w:space="0" w:color="auto"/>
              <w:bottom w:val="single" w:sz="6" w:space="0" w:color="auto"/>
              <w:right w:val="single" w:sz="6" w:space="0" w:color="auto"/>
            </w:tcBorders>
            <w:vAlign w:val="center"/>
          </w:tcPr>
          <w:p w:rsidR="001A1800" w:rsidRDefault="00CF6488">
            <w:pPr>
              <w:jc w:val="center"/>
              <w:rPr>
                <w:rFonts w:ascii="宋体" w:hAnsi="宋体"/>
                <w:szCs w:val="21"/>
              </w:rPr>
            </w:pPr>
            <w:r>
              <w:rPr>
                <w:rFonts w:ascii="宋体" w:hAnsi="宋体"/>
                <w:spacing w:val="2"/>
                <w:kern w:val="0"/>
                <w:szCs w:val="21"/>
              </w:rPr>
              <w:t>技术负责人</w:t>
            </w:r>
          </w:p>
          <w:p w:rsidR="001A1800" w:rsidRDefault="00CF6488">
            <w:pPr>
              <w:ind w:left="-90"/>
              <w:jc w:val="center"/>
              <w:rPr>
                <w:rFonts w:ascii="宋体" w:hAnsi="宋体"/>
                <w:szCs w:val="21"/>
              </w:rPr>
            </w:pPr>
            <w:r>
              <w:rPr>
                <w:rFonts w:ascii="宋体" w:hAnsi="宋体"/>
                <w:spacing w:val="2"/>
                <w:kern w:val="0"/>
                <w:szCs w:val="21"/>
              </w:rPr>
              <w:t>姓名</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技术职称</w:t>
            </w:r>
          </w:p>
        </w:tc>
        <w:tc>
          <w:tcPr>
            <w:tcW w:w="1260" w:type="dxa"/>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922"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电话</w:t>
            </w:r>
          </w:p>
        </w:tc>
        <w:tc>
          <w:tcPr>
            <w:tcW w:w="2194" w:type="dxa"/>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trHeight w:val="813"/>
          <w:jc w:val="center"/>
        </w:trPr>
        <w:tc>
          <w:tcPr>
            <w:tcW w:w="1548"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企业资质等级</w:t>
            </w:r>
          </w:p>
        </w:tc>
        <w:tc>
          <w:tcPr>
            <w:tcW w:w="3240" w:type="dxa"/>
            <w:gridSpan w:val="3"/>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资格证书编号</w:t>
            </w:r>
          </w:p>
        </w:tc>
        <w:tc>
          <w:tcPr>
            <w:tcW w:w="3116"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trHeight w:val="813"/>
          <w:jc w:val="center"/>
        </w:trPr>
        <w:tc>
          <w:tcPr>
            <w:tcW w:w="1548"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pacing w:val="2"/>
                <w:kern w:val="0"/>
                <w:szCs w:val="21"/>
              </w:rPr>
            </w:pPr>
            <w:r>
              <w:rPr>
                <w:rFonts w:ascii="宋体" w:hAnsi="宋体" w:hint="eastAsia"/>
                <w:szCs w:val="21"/>
              </w:rPr>
              <w:t>统一社会信用</w:t>
            </w:r>
            <w:r>
              <w:rPr>
                <w:rFonts w:ascii="宋体" w:hAnsi="宋体"/>
                <w:szCs w:val="21"/>
              </w:rPr>
              <w:t>代码</w:t>
            </w:r>
          </w:p>
        </w:tc>
        <w:tc>
          <w:tcPr>
            <w:tcW w:w="3240" w:type="dxa"/>
            <w:gridSpan w:val="3"/>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pacing w:val="2"/>
                <w:kern w:val="0"/>
                <w:szCs w:val="21"/>
              </w:rPr>
            </w:pPr>
            <w:r>
              <w:rPr>
                <w:rFonts w:ascii="宋体" w:hAnsi="宋体"/>
                <w:spacing w:val="2"/>
                <w:kern w:val="0"/>
                <w:szCs w:val="21"/>
              </w:rPr>
              <w:t>注册资本金</w:t>
            </w:r>
          </w:p>
        </w:tc>
        <w:tc>
          <w:tcPr>
            <w:tcW w:w="3116"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trHeight w:val="813"/>
          <w:jc w:val="center"/>
        </w:trPr>
        <w:tc>
          <w:tcPr>
            <w:tcW w:w="1548"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pacing w:val="2"/>
                <w:kern w:val="0"/>
                <w:szCs w:val="21"/>
              </w:rPr>
            </w:pPr>
            <w:r>
              <w:rPr>
                <w:rFonts w:ascii="宋体" w:hAnsi="宋体"/>
                <w:spacing w:val="2"/>
                <w:kern w:val="0"/>
                <w:szCs w:val="21"/>
              </w:rPr>
              <w:t>基本账户银行</w:t>
            </w:r>
          </w:p>
        </w:tc>
        <w:tc>
          <w:tcPr>
            <w:tcW w:w="3240" w:type="dxa"/>
            <w:gridSpan w:val="3"/>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pacing w:val="2"/>
                <w:kern w:val="0"/>
                <w:szCs w:val="21"/>
              </w:rPr>
            </w:pPr>
            <w:r>
              <w:rPr>
                <w:rFonts w:ascii="宋体" w:hAnsi="宋体"/>
                <w:spacing w:val="2"/>
                <w:kern w:val="0"/>
                <w:szCs w:val="21"/>
              </w:rPr>
              <w:t>账号</w:t>
            </w:r>
          </w:p>
        </w:tc>
        <w:tc>
          <w:tcPr>
            <w:tcW w:w="3116"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trHeight w:val="574"/>
          <w:jc w:val="center"/>
        </w:trPr>
        <w:tc>
          <w:tcPr>
            <w:tcW w:w="1548" w:type="dxa"/>
            <w:vMerge w:val="restart"/>
            <w:tcBorders>
              <w:top w:val="single" w:sz="6" w:space="0" w:color="auto"/>
              <w:left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联系方式</w:t>
            </w:r>
          </w:p>
        </w:tc>
        <w:tc>
          <w:tcPr>
            <w:tcW w:w="900" w:type="dxa"/>
            <w:tcBorders>
              <w:top w:val="single" w:sz="6" w:space="0" w:color="auto"/>
              <w:left w:val="single" w:sz="6" w:space="0" w:color="auto"/>
              <w:bottom w:val="single" w:sz="6" w:space="0" w:color="auto"/>
              <w:right w:val="single" w:sz="6" w:space="0" w:color="auto"/>
            </w:tcBorders>
            <w:vAlign w:val="center"/>
          </w:tcPr>
          <w:p w:rsidR="001A1800" w:rsidRDefault="00CF6488" w:rsidP="000565C6">
            <w:pPr>
              <w:ind w:left="-78" w:rightChars="-37" w:right="-78" w:firstLineChars="4" w:firstLine="9"/>
              <w:jc w:val="center"/>
              <w:rPr>
                <w:rFonts w:ascii="宋体" w:hAnsi="宋体"/>
                <w:szCs w:val="21"/>
              </w:rPr>
            </w:pPr>
            <w:r>
              <w:rPr>
                <w:rFonts w:ascii="宋体" w:hAnsi="宋体"/>
                <w:spacing w:val="2"/>
                <w:kern w:val="0"/>
                <w:szCs w:val="21"/>
              </w:rPr>
              <w:t>联系人</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电话</w:t>
            </w:r>
          </w:p>
        </w:tc>
        <w:tc>
          <w:tcPr>
            <w:tcW w:w="3116"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cantSplit/>
          <w:trHeight w:val="512"/>
          <w:jc w:val="center"/>
        </w:trPr>
        <w:tc>
          <w:tcPr>
            <w:tcW w:w="1548" w:type="dxa"/>
            <w:vMerge/>
            <w:tcBorders>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1A1800" w:rsidRDefault="00CF6488" w:rsidP="000565C6">
            <w:pPr>
              <w:ind w:left="-78" w:rightChars="-37" w:right="-78" w:firstLineChars="4" w:firstLine="9"/>
              <w:jc w:val="center"/>
              <w:rPr>
                <w:rFonts w:ascii="宋体" w:hAnsi="宋体"/>
                <w:szCs w:val="21"/>
              </w:rPr>
            </w:pPr>
            <w:r>
              <w:rPr>
                <w:rFonts w:ascii="宋体" w:hAnsi="宋体"/>
                <w:spacing w:val="2"/>
                <w:kern w:val="0"/>
                <w:szCs w:val="21"/>
              </w:rPr>
              <w:t>传  真</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电子信箱</w:t>
            </w:r>
          </w:p>
        </w:tc>
        <w:tc>
          <w:tcPr>
            <w:tcW w:w="3116" w:type="dxa"/>
            <w:gridSpan w:val="2"/>
            <w:tcBorders>
              <w:top w:val="single" w:sz="6" w:space="0" w:color="auto"/>
              <w:left w:val="single" w:sz="6" w:space="0" w:color="auto"/>
              <w:bottom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cantSplit/>
          <w:trHeight w:val="2288"/>
          <w:jc w:val="center"/>
        </w:trPr>
        <w:tc>
          <w:tcPr>
            <w:tcW w:w="1548" w:type="dxa"/>
            <w:tcBorders>
              <w:top w:val="single" w:sz="6" w:space="0" w:color="auto"/>
              <w:left w:val="single" w:sz="6" w:space="0" w:color="auto"/>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经营范围</w:t>
            </w:r>
          </w:p>
        </w:tc>
        <w:tc>
          <w:tcPr>
            <w:tcW w:w="7616" w:type="dxa"/>
            <w:gridSpan w:val="6"/>
            <w:tcBorders>
              <w:top w:val="single" w:sz="6" w:space="0" w:color="auto"/>
              <w:left w:val="single" w:sz="6" w:space="0" w:color="auto"/>
              <w:right w:val="single" w:sz="6" w:space="0" w:color="auto"/>
            </w:tcBorders>
            <w:vAlign w:val="center"/>
          </w:tcPr>
          <w:p w:rsidR="001A1800" w:rsidRDefault="001A1800">
            <w:pPr>
              <w:ind w:left="-90"/>
              <w:jc w:val="center"/>
              <w:rPr>
                <w:rFonts w:ascii="宋体" w:hAnsi="宋体"/>
                <w:szCs w:val="21"/>
              </w:rPr>
            </w:pPr>
          </w:p>
        </w:tc>
      </w:tr>
      <w:tr w:rsidR="001A1800">
        <w:trPr>
          <w:cantSplit/>
          <w:trHeight w:val="624"/>
          <w:jc w:val="center"/>
        </w:trPr>
        <w:tc>
          <w:tcPr>
            <w:tcW w:w="1548" w:type="dxa"/>
            <w:vMerge w:val="restart"/>
            <w:tcBorders>
              <w:top w:val="single" w:sz="6" w:space="0" w:color="auto"/>
              <w:left w:val="single" w:sz="6" w:space="0" w:color="auto"/>
              <w:bottom w:val="nil"/>
              <w:right w:val="single" w:sz="6" w:space="0" w:color="auto"/>
            </w:tcBorders>
            <w:vAlign w:val="center"/>
          </w:tcPr>
          <w:p w:rsidR="001A1800" w:rsidRDefault="00CF6488">
            <w:pPr>
              <w:ind w:left="-90"/>
              <w:jc w:val="center"/>
              <w:rPr>
                <w:rFonts w:ascii="宋体" w:hAnsi="宋体"/>
                <w:szCs w:val="21"/>
              </w:rPr>
            </w:pPr>
            <w:r>
              <w:rPr>
                <w:rFonts w:ascii="宋体" w:hAnsi="宋体"/>
                <w:spacing w:val="2"/>
                <w:kern w:val="0"/>
                <w:szCs w:val="21"/>
              </w:rPr>
              <w:t>备注</w:t>
            </w:r>
          </w:p>
        </w:tc>
        <w:tc>
          <w:tcPr>
            <w:tcW w:w="7616" w:type="dxa"/>
            <w:gridSpan w:val="6"/>
            <w:vMerge w:val="restart"/>
            <w:tcBorders>
              <w:top w:val="single" w:sz="6" w:space="0" w:color="auto"/>
              <w:left w:val="single" w:sz="6" w:space="0" w:color="auto"/>
              <w:bottom w:val="nil"/>
              <w:right w:val="single" w:sz="6" w:space="0" w:color="auto"/>
            </w:tcBorders>
            <w:vAlign w:val="center"/>
          </w:tcPr>
          <w:p w:rsidR="001A1800" w:rsidRDefault="001A1800">
            <w:pPr>
              <w:ind w:left="-90"/>
              <w:jc w:val="center"/>
              <w:rPr>
                <w:rFonts w:ascii="宋体" w:hAnsi="宋体"/>
                <w:szCs w:val="21"/>
              </w:rPr>
            </w:pPr>
          </w:p>
        </w:tc>
      </w:tr>
      <w:tr w:rsidR="001A1800">
        <w:trPr>
          <w:cantSplit/>
          <w:trHeight w:val="1035"/>
          <w:jc w:val="center"/>
        </w:trPr>
        <w:tc>
          <w:tcPr>
            <w:tcW w:w="1548" w:type="dxa"/>
            <w:vMerge/>
            <w:tcBorders>
              <w:top w:val="nil"/>
              <w:left w:val="single" w:sz="6" w:space="0" w:color="auto"/>
              <w:bottom w:val="single" w:sz="6" w:space="0" w:color="auto"/>
              <w:right w:val="single" w:sz="6" w:space="0" w:color="auto"/>
            </w:tcBorders>
            <w:vAlign w:val="center"/>
          </w:tcPr>
          <w:p w:rsidR="001A1800" w:rsidRDefault="001A1800">
            <w:pPr>
              <w:ind w:left="-90"/>
              <w:jc w:val="center"/>
              <w:rPr>
                <w:rFonts w:ascii="宋体" w:hAnsi="宋体"/>
                <w:kern w:val="0"/>
                <w:szCs w:val="21"/>
              </w:rPr>
            </w:pPr>
          </w:p>
        </w:tc>
        <w:tc>
          <w:tcPr>
            <w:tcW w:w="7616" w:type="dxa"/>
            <w:gridSpan w:val="6"/>
            <w:vMerge/>
            <w:tcBorders>
              <w:top w:val="nil"/>
              <w:left w:val="single" w:sz="6" w:space="0" w:color="auto"/>
              <w:bottom w:val="single" w:sz="6" w:space="0" w:color="auto"/>
              <w:right w:val="single" w:sz="6" w:space="0" w:color="auto"/>
            </w:tcBorders>
            <w:vAlign w:val="center"/>
          </w:tcPr>
          <w:p w:rsidR="001A1800" w:rsidRDefault="001A1800">
            <w:pPr>
              <w:ind w:left="-90"/>
              <w:jc w:val="center"/>
              <w:rPr>
                <w:rFonts w:ascii="宋体" w:hAnsi="宋体"/>
                <w:kern w:val="0"/>
                <w:szCs w:val="21"/>
              </w:rPr>
            </w:pPr>
          </w:p>
        </w:tc>
      </w:tr>
    </w:tbl>
    <w:p w:rsidR="001A1800" w:rsidRDefault="00CF6488">
      <w:pPr>
        <w:spacing w:line="360" w:lineRule="auto"/>
        <w:rPr>
          <w:rFonts w:ascii="宋体" w:hAnsi="宋体"/>
        </w:rPr>
      </w:pPr>
      <w:r>
        <w:rPr>
          <w:rFonts w:ascii="宋体" w:hAnsi="宋体"/>
        </w:rPr>
        <w:t>【</w:t>
      </w:r>
      <w:r>
        <w:rPr>
          <w:rFonts w:ascii="宋体" w:hAnsi="宋体" w:hint="eastAsia"/>
        </w:rPr>
        <w:t>备注：附已录入广西建筑业企业诚信信息库的有效的企业营业执照副本、企业资质证书副本等相关证件的扫描件。以上扫描件均为原件的扫描件。相关证明材料未通过广西建筑业企业诚信信息库审核的，在评审时不予承认</w:t>
      </w:r>
      <w:r w:rsidR="00BD4E59">
        <w:rPr>
          <w:rFonts w:ascii="宋体" w:hAnsi="宋体" w:hint="eastAsia"/>
        </w:rPr>
        <w:t>（勘察设计企业、造价咨询企业提供原件扫描件）</w:t>
      </w:r>
      <w:r>
        <w:rPr>
          <w:rFonts w:ascii="宋体" w:hAnsi="宋体" w:hint="eastAsia"/>
        </w:rPr>
        <w:t>。</w:t>
      </w:r>
      <w:r>
        <w:rPr>
          <w:rFonts w:ascii="宋体" w:hAnsi="宋体"/>
        </w:rPr>
        <w:t>】</w:t>
      </w:r>
    </w:p>
    <w:p w:rsidR="00C7399D" w:rsidRDefault="00CF6488" w:rsidP="00567F6A">
      <w:pPr>
        <w:pStyle w:val="3"/>
        <w:jc w:val="center"/>
        <w:rPr>
          <w:rFonts w:hAnsi="宋体" w:cs="宋体"/>
          <w:b w:val="0"/>
        </w:rPr>
      </w:pPr>
      <w:r>
        <w:rPr>
          <w:rFonts w:hAnsi="宋体" w:cs="宋体"/>
        </w:rPr>
        <w:br w:type="page"/>
      </w:r>
      <w:bookmarkStart w:id="704" w:name="_Toc59202959"/>
      <w:r w:rsidRPr="00B11701">
        <w:rPr>
          <w:rFonts w:hint="eastAsia"/>
          <w:szCs w:val="21"/>
        </w:rPr>
        <w:lastRenderedPageBreak/>
        <w:t>3.</w:t>
      </w:r>
      <w:r w:rsidRPr="00B11701">
        <w:rPr>
          <w:szCs w:val="21"/>
        </w:rPr>
        <w:t>联合体协议书（如有）</w:t>
      </w:r>
      <w:bookmarkEnd w:id="704"/>
    </w:p>
    <w:p w:rsidR="001A1800" w:rsidRDefault="001A1800">
      <w:pPr>
        <w:spacing w:line="360" w:lineRule="auto"/>
        <w:ind w:firstLineChars="200" w:firstLine="420"/>
        <w:rPr>
          <w:rFonts w:ascii="宋体" w:hAnsi="宋体"/>
          <w:bCs/>
        </w:rPr>
      </w:pPr>
    </w:p>
    <w:p w:rsidR="001A1800" w:rsidRDefault="00CF6488">
      <w:pPr>
        <w:spacing w:line="360" w:lineRule="auto"/>
        <w:ind w:firstLineChars="200" w:firstLine="420"/>
        <w:rPr>
          <w:rFonts w:ascii="宋体" w:hAnsi="宋体"/>
          <w:bCs/>
        </w:rPr>
      </w:pPr>
      <w:r>
        <w:rPr>
          <w:rFonts w:ascii="宋体" w:hAnsi="宋体"/>
          <w:bCs/>
        </w:rPr>
        <w:t>牵头人名称：</w:t>
      </w:r>
      <w:r>
        <w:rPr>
          <w:rFonts w:ascii="宋体" w:hAnsi="宋体"/>
          <w:bCs/>
          <w:u w:val="single"/>
        </w:rPr>
        <w:t xml:space="preserve">                                    </w:t>
      </w:r>
    </w:p>
    <w:p w:rsidR="001A1800" w:rsidRDefault="00CF6488">
      <w:pPr>
        <w:spacing w:line="360" w:lineRule="auto"/>
        <w:ind w:firstLineChars="200" w:firstLine="420"/>
        <w:rPr>
          <w:rFonts w:ascii="宋体" w:hAnsi="宋体"/>
          <w:bCs/>
        </w:rPr>
      </w:pPr>
      <w:r>
        <w:rPr>
          <w:rFonts w:ascii="宋体" w:hAnsi="宋体"/>
          <w:bCs/>
        </w:rPr>
        <w:t>法定代表人：</w:t>
      </w:r>
      <w:r>
        <w:rPr>
          <w:rFonts w:ascii="宋体" w:hAnsi="宋体"/>
          <w:bCs/>
          <w:u w:val="single"/>
        </w:rPr>
        <w:t xml:space="preserve">                                    </w:t>
      </w:r>
    </w:p>
    <w:p w:rsidR="001A1800" w:rsidRDefault="00CF6488">
      <w:pPr>
        <w:spacing w:line="360" w:lineRule="auto"/>
        <w:ind w:firstLineChars="200" w:firstLine="420"/>
        <w:rPr>
          <w:rFonts w:ascii="宋体" w:hAnsi="宋体"/>
          <w:bCs/>
        </w:rPr>
      </w:pPr>
      <w:r>
        <w:rPr>
          <w:rFonts w:ascii="宋体" w:hAnsi="宋体"/>
          <w:bCs/>
        </w:rPr>
        <w:t>成员二名称：</w:t>
      </w:r>
      <w:r>
        <w:rPr>
          <w:rFonts w:ascii="宋体" w:hAnsi="宋体"/>
          <w:bCs/>
          <w:u w:val="single"/>
        </w:rPr>
        <w:t xml:space="preserve">                                    </w:t>
      </w:r>
    </w:p>
    <w:p w:rsidR="001A1800" w:rsidRDefault="00CF6488">
      <w:pPr>
        <w:spacing w:line="360" w:lineRule="auto"/>
        <w:ind w:firstLineChars="200" w:firstLine="420"/>
        <w:rPr>
          <w:rFonts w:ascii="宋体" w:hAnsi="宋体"/>
          <w:bCs/>
        </w:rPr>
      </w:pPr>
      <w:r>
        <w:rPr>
          <w:rFonts w:ascii="宋体" w:hAnsi="宋体"/>
          <w:bCs/>
        </w:rPr>
        <w:t>法定代表人：</w:t>
      </w:r>
      <w:r>
        <w:rPr>
          <w:rFonts w:ascii="宋体" w:hAnsi="宋体"/>
          <w:bCs/>
          <w:u w:val="single"/>
        </w:rPr>
        <w:t xml:space="preserve">                                    </w:t>
      </w:r>
    </w:p>
    <w:p w:rsidR="001A1800" w:rsidRDefault="00CF6488">
      <w:pPr>
        <w:spacing w:line="360" w:lineRule="auto"/>
        <w:rPr>
          <w:rFonts w:ascii="宋体" w:hAnsi="宋体"/>
          <w:bCs/>
        </w:rPr>
      </w:pPr>
      <w:r>
        <w:rPr>
          <w:rFonts w:ascii="宋体" w:hAnsi="宋体"/>
          <w:bCs/>
        </w:rPr>
        <w:t xml:space="preserve">    ……</w:t>
      </w:r>
    </w:p>
    <w:p w:rsidR="001A1800" w:rsidRDefault="00CF6488">
      <w:pPr>
        <w:spacing w:line="360" w:lineRule="auto"/>
        <w:ind w:firstLineChars="200" w:firstLine="420"/>
        <w:rPr>
          <w:rFonts w:ascii="宋体" w:hAnsi="宋体"/>
          <w:bCs/>
        </w:rPr>
      </w:pPr>
      <w:r>
        <w:rPr>
          <w:rFonts w:ascii="宋体" w:hAnsi="宋体"/>
          <w:bCs/>
        </w:rPr>
        <w:t>上述各成员单位经过友好协商，自愿组成</w:t>
      </w:r>
      <w:r>
        <w:rPr>
          <w:rFonts w:ascii="宋体" w:hAnsi="宋体"/>
          <w:bCs/>
          <w:u w:val="single"/>
        </w:rPr>
        <w:t xml:space="preserve">                           </w:t>
      </w:r>
      <w:r>
        <w:rPr>
          <w:rFonts w:ascii="宋体" w:hAnsi="宋体"/>
          <w:bCs/>
        </w:rPr>
        <w:t>（联合体名称）联合体，共同参加</w:t>
      </w:r>
      <w:r>
        <w:rPr>
          <w:rFonts w:ascii="宋体" w:hAnsi="宋体"/>
          <w:bCs/>
          <w:u w:val="single"/>
        </w:rPr>
        <w:t xml:space="preserve">                               </w:t>
      </w:r>
      <w:r>
        <w:rPr>
          <w:rFonts w:ascii="宋体" w:hAnsi="宋体"/>
          <w:bCs/>
        </w:rPr>
        <w:t>（项目名称）的</w:t>
      </w:r>
      <w:r>
        <w:rPr>
          <w:rFonts w:ascii="宋体" w:hAnsi="宋体" w:hint="eastAsia"/>
          <w:bCs/>
        </w:rPr>
        <w:t>全过程工程咨询服务</w:t>
      </w:r>
      <w:r>
        <w:rPr>
          <w:rFonts w:ascii="宋体" w:hAnsi="宋体"/>
          <w:bCs/>
        </w:rPr>
        <w:t>投标。现就联合体投标事宜订立如下协议：</w:t>
      </w:r>
    </w:p>
    <w:p w:rsidR="001A1800" w:rsidRDefault="00CF6488">
      <w:pPr>
        <w:spacing w:line="360" w:lineRule="auto"/>
        <w:ind w:firstLineChars="200" w:firstLine="420"/>
        <w:rPr>
          <w:rFonts w:ascii="宋体" w:hAnsi="宋体"/>
          <w:bCs/>
        </w:rPr>
      </w:pPr>
      <w:r>
        <w:rPr>
          <w:rFonts w:ascii="宋体" w:hAnsi="宋体"/>
          <w:bCs/>
        </w:rPr>
        <w:t>1．</w:t>
      </w:r>
      <w:r>
        <w:rPr>
          <w:rFonts w:ascii="宋体" w:hAnsi="宋体"/>
          <w:bCs/>
          <w:u w:val="single"/>
        </w:rPr>
        <w:t xml:space="preserve">                      </w:t>
      </w:r>
      <w:r>
        <w:rPr>
          <w:rFonts w:ascii="宋体" w:hAnsi="宋体"/>
          <w:bCs/>
        </w:rPr>
        <w:t xml:space="preserve">（某成员单位名称）为 </w:t>
      </w:r>
      <w:r>
        <w:rPr>
          <w:rFonts w:ascii="宋体" w:hAnsi="宋体"/>
          <w:bCs/>
          <w:u w:val="single"/>
        </w:rPr>
        <w:t xml:space="preserve">             </w:t>
      </w:r>
      <w:r>
        <w:rPr>
          <w:rFonts w:ascii="宋体" w:hAnsi="宋体"/>
          <w:bCs/>
        </w:rPr>
        <w:t>（联合体名称）牵头人。</w:t>
      </w:r>
    </w:p>
    <w:p w:rsidR="001A1800" w:rsidRDefault="00CF6488">
      <w:pPr>
        <w:spacing w:line="360" w:lineRule="auto"/>
        <w:ind w:firstLineChars="200" w:firstLine="420"/>
        <w:rPr>
          <w:rFonts w:ascii="宋体" w:hAnsi="宋体"/>
          <w:bCs/>
        </w:rPr>
      </w:pPr>
      <w:r>
        <w:rPr>
          <w:rFonts w:ascii="宋体" w:hAnsi="宋体"/>
          <w:bCs/>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rsidR="001A1800" w:rsidRDefault="00CF6488">
      <w:pPr>
        <w:spacing w:line="360" w:lineRule="auto"/>
        <w:ind w:firstLineChars="200" w:firstLine="420"/>
        <w:rPr>
          <w:rFonts w:ascii="宋体" w:hAnsi="宋体"/>
          <w:bCs/>
        </w:rPr>
      </w:pPr>
      <w:r>
        <w:rPr>
          <w:rFonts w:ascii="宋体" w:hAnsi="宋体"/>
          <w:bCs/>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1A1800" w:rsidRDefault="00CF6488">
      <w:pPr>
        <w:spacing w:line="360" w:lineRule="auto"/>
        <w:ind w:firstLineChars="200" w:firstLine="420"/>
        <w:rPr>
          <w:rFonts w:ascii="宋体" w:hAnsi="宋体"/>
          <w:bCs/>
        </w:rPr>
      </w:pPr>
      <w:r>
        <w:rPr>
          <w:rFonts w:ascii="宋体" w:hAnsi="宋体"/>
          <w:bCs/>
        </w:rPr>
        <w:t>4．联合体各成员单位内部的职责分工如下：</w:t>
      </w:r>
    </w:p>
    <w:p w:rsidR="001A1800" w:rsidRDefault="00CF6488">
      <w:pPr>
        <w:spacing w:line="360" w:lineRule="auto"/>
        <w:ind w:firstLineChars="200" w:firstLine="420"/>
        <w:rPr>
          <w:rFonts w:ascii="宋体" w:hAnsi="宋体"/>
          <w:bCs/>
          <w:u w:val="single"/>
        </w:rPr>
      </w:pPr>
      <w:r>
        <w:rPr>
          <w:rFonts w:ascii="宋体" w:hAnsi="宋体"/>
          <w:bCs/>
        </w:rPr>
        <w:t>4.1联合体牵头人</w:t>
      </w:r>
      <w:r>
        <w:rPr>
          <w:rFonts w:ascii="宋体" w:hAnsi="宋体"/>
          <w:bCs/>
          <w:u w:val="single"/>
        </w:rPr>
        <w:t xml:space="preserve">                  </w:t>
      </w:r>
      <w:r>
        <w:rPr>
          <w:rFonts w:ascii="宋体" w:hAnsi="宋体"/>
          <w:bCs/>
        </w:rPr>
        <w:t>承担</w:t>
      </w:r>
      <w:r>
        <w:rPr>
          <w:rFonts w:ascii="宋体" w:hAnsi="宋体"/>
          <w:bCs/>
          <w:u w:val="single"/>
        </w:rPr>
        <w:t xml:space="preserve">                </w:t>
      </w:r>
      <w:r>
        <w:rPr>
          <w:rFonts w:ascii="宋体" w:hAnsi="宋体"/>
          <w:bCs/>
        </w:rPr>
        <w:t>工作</w:t>
      </w:r>
      <w:r>
        <w:rPr>
          <w:rFonts w:ascii="宋体" w:hAnsi="宋体" w:hint="eastAsia"/>
          <w:bCs/>
        </w:rPr>
        <w:t>；</w:t>
      </w:r>
    </w:p>
    <w:p w:rsidR="001A1800" w:rsidRDefault="00CF6488">
      <w:pPr>
        <w:spacing w:line="360" w:lineRule="auto"/>
        <w:ind w:firstLineChars="200" w:firstLine="420"/>
        <w:rPr>
          <w:rFonts w:ascii="宋体" w:hAnsi="宋体"/>
          <w:bCs/>
        </w:rPr>
      </w:pPr>
      <w:r>
        <w:rPr>
          <w:rFonts w:ascii="宋体" w:hAnsi="宋体"/>
          <w:bCs/>
        </w:rPr>
        <w:t>4.2联合体成员</w:t>
      </w:r>
      <w:r>
        <w:rPr>
          <w:rFonts w:ascii="宋体" w:hAnsi="宋体"/>
          <w:bCs/>
          <w:u w:val="single"/>
        </w:rPr>
        <w:t xml:space="preserve">                    </w:t>
      </w:r>
      <w:r>
        <w:rPr>
          <w:rFonts w:ascii="宋体" w:hAnsi="宋体"/>
          <w:bCs/>
        </w:rPr>
        <w:t>承担</w:t>
      </w:r>
      <w:r>
        <w:rPr>
          <w:rFonts w:ascii="宋体" w:hAnsi="宋体"/>
          <w:bCs/>
          <w:u w:val="single"/>
        </w:rPr>
        <w:t xml:space="preserve">                </w:t>
      </w:r>
      <w:r>
        <w:rPr>
          <w:rFonts w:ascii="宋体" w:hAnsi="宋体"/>
          <w:bCs/>
        </w:rPr>
        <w:t>工作</w:t>
      </w:r>
      <w:r>
        <w:rPr>
          <w:rFonts w:ascii="宋体" w:hAnsi="宋体" w:hint="eastAsia"/>
          <w:bCs/>
        </w:rPr>
        <w:t>；</w:t>
      </w:r>
    </w:p>
    <w:p w:rsidR="001A1800" w:rsidRDefault="00CF6488">
      <w:pPr>
        <w:spacing w:line="360" w:lineRule="auto"/>
        <w:ind w:firstLineChars="200" w:firstLine="420"/>
        <w:rPr>
          <w:rFonts w:ascii="宋体" w:hAnsi="宋体"/>
          <w:bCs/>
        </w:rPr>
      </w:pPr>
      <w:r>
        <w:rPr>
          <w:rFonts w:ascii="宋体" w:hAnsi="宋体"/>
          <w:bCs/>
        </w:rPr>
        <w:t>……</w:t>
      </w:r>
    </w:p>
    <w:p w:rsidR="001A1800" w:rsidRDefault="00CF6488">
      <w:pPr>
        <w:spacing w:line="360" w:lineRule="auto"/>
        <w:ind w:firstLineChars="200" w:firstLine="420"/>
        <w:rPr>
          <w:rFonts w:ascii="宋体" w:hAnsi="宋体"/>
          <w:bCs/>
        </w:rPr>
      </w:pPr>
      <w:r>
        <w:rPr>
          <w:rFonts w:ascii="宋体" w:hAnsi="宋体"/>
          <w:bCs/>
        </w:rPr>
        <w:t>5．投标工作和联合体在中标后</w:t>
      </w:r>
      <w:r>
        <w:rPr>
          <w:rFonts w:ascii="宋体" w:hAnsi="宋体" w:hint="eastAsia"/>
          <w:bCs/>
        </w:rPr>
        <w:t>项目</w:t>
      </w:r>
      <w:r>
        <w:rPr>
          <w:rFonts w:ascii="宋体" w:hAnsi="宋体"/>
          <w:bCs/>
        </w:rPr>
        <w:t>实施过程中的有关费用按各自承担的工作量分摊。</w:t>
      </w:r>
    </w:p>
    <w:p w:rsidR="001A1800" w:rsidRDefault="00CF6488">
      <w:pPr>
        <w:spacing w:line="360" w:lineRule="auto"/>
        <w:ind w:firstLineChars="200" w:firstLine="420"/>
        <w:rPr>
          <w:rFonts w:ascii="宋体" w:hAnsi="宋体"/>
          <w:bCs/>
        </w:rPr>
      </w:pPr>
      <w:r>
        <w:rPr>
          <w:rFonts w:ascii="宋体" w:hAnsi="宋体"/>
          <w:bCs/>
        </w:rPr>
        <w:t>6．联合体中标后，本联合体协议是合同的附件，对联合体各成员单位有合同约束力。</w:t>
      </w:r>
    </w:p>
    <w:p w:rsidR="001A1800" w:rsidRDefault="00CF6488">
      <w:pPr>
        <w:spacing w:line="360" w:lineRule="auto"/>
        <w:ind w:firstLineChars="200" w:firstLine="420"/>
        <w:rPr>
          <w:rFonts w:ascii="宋体" w:hAnsi="宋体"/>
          <w:bCs/>
        </w:rPr>
      </w:pPr>
      <w:r>
        <w:rPr>
          <w:rFonts w:ascii="宋体" w:hAnsi="宋体"/>
          <w:bCs/>
        </w:rPr>
        <w:t>7．本协议书自签署之日起生效，联合体未中标或者中标时合同履行完毕后自动失效。</w:t>
      </w:r>
    </w:p>
    <w:p w:rsidR="001A1800" w:rsidRDefault="00CF6488">
      <w:pPr>
        <w:spacing w:line="360" w:lineRule="auto"/>
        <w:ind w:firstLineChars="200" w:firstLine="420"/>
        <w:rPr>
          <w:rFonts w:ascii="宋体" w:hAnsi="宋体"/>
          <w:bCs/>
        </w:rPr>
      </w:pPr>
      <w:r>
        <w:rPr>
          <w:rFonts w:ascii="宋体" w:hAnsi="宋体"/>
          <w:bCs/>
        </w:rPr>
        <w:t>8．本协议书一式</w:t>
      </w:r>
      <w:r>
        <w:rPr>
          <w:rFonts w:ascii="宋体" w:hAnsi="宋体"/>
          <w:bCs/>
          <w:u w:val="single"/>
        </w:rPr>
        <w:t xml:space="preserve"> </w:t>
      </w:r>
      <w:r>
        <w:rPr>
          <w:rFonts w:ascii="宋体" w:hAnsi="宋体" w:hint="eastAsia"/>
          <w:bCs/>
          <w:u w:val="single"/>
        </w:rPr>
        <w:t xml:space="preserve"> </w:t>
      </w:r>
      <w:r>
        <w:rPr>
          <w:rFonts w:ascii="宋体" w:hAnsi="宋体"/>
          <w:bCs/>
        </w:rPr>
        <w:t>份，联合体成员和招标人各执一份。</w:t>
      </w:r>
    </w:p>
    <w:p w:rsidR="001A1800" w:rsidRDefault="001A1800">
      <w:pPr>
        <w:spacing w:line="360" w:lineRule="auto"/>
        <w:ind w:firstLineChars="1700" w:firstLine="3570"/>
        <w:rPr>
          <w:rFonts w:ascii="宋体" w:hAnsi="宋体"/>
          <w:bCs/>
        </w:rPr>
      </w:pPr>
    </w:p>
    <w:p w:rsidR="001A1800" w:rsidRDefault="00CF6488">
      <w:pPr>
        <w:spacing w:line="360" w:lineRule="auto"/>
        <w:ind w:firstLineChars="1700" w:firstLine="3570"/>
        <w:rPr>
          <w:rFonts w:ascii="宋体" w:hAnsi="宋体"/>
          <w:bCs/>
        </w:rPr>
      </w:pPr>
      <w:r>
        <w:rPr>
          <w:rFonts w:ascii="宋体" w:hAnsi="宋体"/>
          <w:bCs/>
        </w:rPr>
        <w:t>牵头人名称：</w:t>
      </w:r>
      <w:r>
        <w:rPr>
          <w:rFonts w:ascii="宋体" w:hAnsi="宋体"/>
          <w:bCs/>
          <w:u w:val="single"/>
        </w:rPr>
        <w:t xml:space="preserve">                   </w:t>
      </w:r>
      <w:r>
        <w:rPr>
          <w:rFonts w:ascii="宋体" w:hAnsi="宋体"/>
          <w:bCs/>
        </w:rPr>
        <w:t>（盖单位章）</w:t>
      </w:r>
    </w:p>
    <w:p w:rsidR="001A1800" w:rsidRDefault="00CF6488">
      <w:pPr>
        <w:spacing w:line="360" w:lineRule="auto"/>
        <w:ind w:firstLineChars="1700" w:firstLine="3570"/>
        <w:rPr>
          <w:rFonts w:ascii="宋体" w:hAnsi="宋体"/>
          <w:bCs/>
        </w:rPr>
      </w:pPr>
      <w:r>
        <w:rPr>
          <w:rFonts w:ascii="宋体" w:hAnsi="宋体"/>
          <w:bCs/>
        </w:rPr>
        <w:t>法定代表人：</w:t>
      </w:r>
      <w:r>
        <w:rPr>
          <w:rFonts w:ascii="宋体" w:hAnsi="宋体"/>
          <w:bCs/>
          <w:u w:val="single"/>
        </w:rPr>
        <w:t xml:space="preserve">                   </w:t>
      </w:r>
      <w:r>
        <w:rPr>
          <w:rFonts w:ascii="宋体" w:hAnsi="宋体"/>
          <w:bCs/>
        </w:rPr>
        <w:t>（签字</w:t>
      </w:r>
      <w:r>
        <w:rPr>
          <w:rFonts w:ascii="宋体" w:hAnsi="宋体" w:hint="eastAsia"/>
          <w:bCs/>
        </w:rPr>
        <w:t>或盖章</w:t>
      </w:r>
      <w:r>
        <w:rPr>
          <w:rFonts w:ascii="宋体" w:hAnsi="宋体"/>
          <w:bCs/>
        </w:rPr>
        <w:t>）</w:t>
      </w:r>
    </w:p>
    <w:p w:rsidR="001A1800" w:rsidRDefault="00CF6488">
      <w:pPr>
        <w:spacing w:line="360" w:lineRule="auto"/>
        <w:ind w:firstLineChars="1700" w:firstLine="3570"/>
        <w:rPr>
          <w:rFonts w:ascii="宋体" w:hAnsi="宋体"/>
          <w:bCs/>
        </w:rPr>
      </w:pPr>
      <w:r>
        <w:rPr>
          <w:rFonts w:ascii="宋体" w:hAnsi="宋体"/>
          <w:bCs/>
        </w:rPr>
        <w:t>成员二名称：</w:t>
      </w:r>
      <w:r>
        <w:rPr>
          <w:rFonts w:ascii="宋体" w:hAnsi="宋体"/>
          <w:bCs/>
          <w:u w:val="single"/>
        </w:rPr>
        <w:t xml:space="preserve">                   </w:t>
      </w:r>
      <w:r>
        <w:rPr>
          <w:rFonts w:ascii="宋体" w:hAnsi="宋体"/>
          <w:bCs/>
        </w:rPr>
        <w:t>（盖单位章）</w:t>
      </w:r>
    </w:p>
    <w:p w:rsidR="001A1800" w:rsidRDefault="00CF6488">
      <w:pPr>
        <w:spacing w:line="360" w:lineRule="auto"/>
        <w:ind w:firstLineChars="1700" w:firstLine="3570"/>
        <w:rPr>
          <w:rFonts w:ascii="宋体" w:hAnsi="宋体"/>
          <w:bCs/>
        </w:rPr>
      </w:pPr>
      <w:r>
        <w:rPr>
          <w:rFonts w:ascii="宋体" w:hAnsi="宋体"/>
          <w:bCs/>
        </w:rPr>
        <w:t>法定代表人：</w:t>
      </w:r>
      <w:r>
        <w:rPr>
          <w:rFonts w:ascii="宋体" w:hAnsi="宋体"/>
          <w:bCs/>
          <w:u w:val="single"/>
        </w:rPr>
        <w:t xml:space="preserve">                   </w:t>
      </w:r>
      <w:r>
        <w:rPr>
          <w:rFonts w:ascii="宋体" w:hAnsi="宋体"/>
          <w:bCs/>
        </w:rPr>
        <w:t>（签字</w:t>
      </w:r>
      <w:r>
        <w:rPr>
          <w:rFonts w:ascii="宋体" w:hAnsi="宋体" w:hint="eastAsia"/>
          <w:bCs/>
        </w:rPr>
        <w:t>或盖章</w:t>
      </w:r>
      <w:r>
        <w:rPr>
          <w:rFonts w:ascii="宋体" w:hAnsi="宋体"/>
          <w:bCs/>
        </w:rPr>
        <w:t>）</w:t>
      </w:r>
    </w:p>
    <w:p w:rsidR="001A1800" w:rsidRDefault="00CF6488">
      <w:pPr>
        <w:spacing w:line="360" w:lineRule="auto"/>
        <w:ind w:firstLineChars="1700" w:firstLine="3570"/>
        <w:rPr>
          <w:rFonts w:ascii="宋体" w:hAnsi="宋体"/>
          <w:bCs/>
        </w:rPr>
      </w:pPr>
      <w:r>
        <w:rPr>
          <w:rFonts w:ascii="宋体" w:hAnsi="宋体"/>
          <w:bCs/>
        </w:rPr>
        <w:t>……</w:t>
      </w:r>
    </w:p>
    <w:p w:rsidR="001A1800" w:rsidRDefault="00CF6488">
      <w:pPr>
        <w:autoSpaceDE w:val="0"/>
        <w:autoSpaceDN w:val="0"/>
        <w:adjustRightInd w:val="0"/>
        <w:spacing w:line="360" w:lineRule="auto"/>
        <w:ind w:firstLineChars="1700" w:firstLine="3570"/>
        <w:rPr>
          <w:rFonts w:ascii="宋体" w:hAnsi="宋体"/>
          <w:kern w:val="0"/>
          <w:sz w:val="32"/>
          <w:szCs w:val="20"/>
        </w:rPr>
      </w:pP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bCs/>
        </w:rPr>
        <w:t>年</w:t>
      </w:r>
      <w:r>
        <w:rPr>
          <w:rFonts w:ascii="宋体" w:hAnsi="宋体"/>
          <w:bCs/>
          <w:u w:val="single"/>
        </w:rPr>
        <w:t xml:space="preserve">    </w:t>
      </w:r>
      <w:r>
        <w:rPr>
          <w:rFonts w:ascii="宋体" w:hAnsi="宋体"/>
          <w:bCs/>
        </w:rPr>
        <w:t>月</w:t>
      </w:r>
      <w:r>
        <w:rPr>
          <w:rFonts w:ascii="宋体" w:hAnsi="宋体"/>
          <w:bCs/>
          <w:u w:val="single"/>
        </w:rPr>
        <w:t xml:space="preserve">     </w:t>
      </w:r>
      <w:r>
        <w:rPr>
          <w:rFonts w:ascii="宋体" w:hAnsi="宋体"/>
          <w:bCs/>
        </w:rPr>
        <w:t>日</w:t>
      </w:r>
    </w:p>
    <w:p w:rsidR="001A1800" w:rsidRDefault="00CF6488">
      <w:pPr>
        <w:topLinePunct/>
        <w:spacing w:line="440" w:lineRule="exact"/>
        <w:ind w:firstLineChars="200" w:firstLine="420"/>
        <w:rPr>
          <w:rFonts w:ascii="宋体" w:hAnsi="宋体"/>
          <w:szCs w:val="21"/>
        </w:rPr>
      </w:pPr>
      <w:r>
        <w:rPr>
          <w:rFonts w:ascii="宋体" w:hAnsi="宋体"/>
          <w:szCs w:val="21"/>
        </w:rPr>
        <w:t>【</w:t>
      </w:r>
      <w:r>
        <w:rPr>
          <w:rFonts w:ascii="宋体" w:hAnsi="宋体"/>
        </w:rPr>
        <w:t>备注：</w:t>
      </w:r>
      <w:r>
        <w:rPr>
          <w:rFonts w:ascii="宋体" w:hAnsi="宋体" w:hint="eastAsia"/>
          <w:szCs w:val="21"/>
        </w:rPr>
        <w:t>注：本协议书由委托代理人签字的，应附法定代表人签字的授权委托书原件扫描件。</w:t>
      </w:r>
      <w:r>
        <w:rPr>
          <w:rFonts w:ascii="宋体" w:hAnsi="宋体"/>
        </w:rPr>
        <w:t>】</w:t>
      </w:r>
    </w:p>
    <w:p w:rsidR="001A1800" w:rsidRDefault="00CF6488" w:rsidP="00567F6A">
      <w:pPr>
        <w:pStyle w:val="3"/>
        <w:jc w:val="center"/>
        <w:rPr>
          <w:rFonts w:hAnsi="宋体" w:cs="宋体"/>
          <w:b w:val="0"/>
        </w:rPr>
      </w:pPr>
      <w:r>
        <w:rPr>
          <w:rFonts w:hAnsi="宋体"/>
        </w:rPr>
        <w:br w:type="page"/>
      </w:r>
      <w:bookmarkStart w:id="705" w:name="_Toc59202960"/>
      <w:r w:rsidRPr="00B11701">
        <w:rPr>
          <w:rFonts w:hint="eastAsia"/>
          <w:szCs w:val="21"/>
        </w:rPr>
        <w:lastRenderedPageBreak/>
        <w:t>4.</w:t>
      </w:r>
      <w:r w:rsidRPr="00B11701">
        <w:rPr>
          <w:rFonts w:hint="eastAsia"/>
          <w:szCs w:val="21"/>
        </w:rPr>
        <w:t>咨询服务内容分包一览表（如有）</w:t>
      </w:r>
      <w:bookmarkEnd w:id="705"/>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94"/>
        <w:gridCol w:w="1644"/>
        <w:gridCol w:w="2551"/>
        <w:gridCol w:w="1333"/>
      </w:tblGrid>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序号</w:t>
            </w:r>
          </w:p>
        </w:tc>
        <w:tc>
          <w:tcPr>
            <w:tcW w:w="2394" w:type="dxa"/>
            <w:vAlign w:val="center"/>
          </w:tcPr>
          <w:p w:rsidR="001A1800" w:rsidRDefault="00CF6488">
            <w:pPr>
              <w:spacing w:line="394" w:lineRule="exact"/>
              <w:jc w:val="center"/>
              <w:rPr>
                <w:rFonts w:ascii="宋体" w:hAnsi="宋体"/>
              </w:rPr>
            </w:pPr>
            <w:r>
              <w:rPr>
                <w:rFonts w:ascii="宋体" w:hAnsi="宋体" w:hint="eastAsia"/>
              </w:rPr>
              <w:t>拟分包的专业咨询内容</w:t>
            </w:r>
          </w:p>
        </w:tc>
        <w:tc>
          <w:tcPr>
            <w:tcW w:w="1644" w:type="dxa"/>
            <w:vAlign w:val="center"/>
          </w:tcPr>
          <w:p w:rsidR="001A1800" w:rsidRDefault="00CF6488">
            <w:pPr>
              <w:spacing w:line="394" w:lineRule="exact"/>
              <w:jc w:val="center"/>
              <w:rPr>
                <w:rFonts w:ascii="宋体" w:hAnsi="宋体"/>
              </w:rPr>
            </w:pPr>
            <w:r>
              <w:rPr>
                <w:rFonts w:ascii="宋体" w:hAnsi="宋体" w:hint="eastAsia"/>
              </w:rPr>
              <w:t>分包单位</w:t>
            </w:r>
          </w:p>
        </w:tc>
        <w:tc>
          <w:tcPr>
            <w:tcW w:w="2551" w:type="dxa"/>
            <w:vAlign w:val="center"/>
          </w:tcPr>
          <w:p w:rsidR="001A1800" w:rsidRDefault="00CF6488">
            <w:pPr>
              <w:spacing w:line="394" w:lineRule="exact"/>
              <w:jc w:val="center"/>
              <w:rPr>
                <w:rFonts w:ascii="宋体" w:hAnsi="宋体"/>
              </w:rPr>
            </w:pPr>
            <w:r>
              <w:rPr>
                <w:rFonts w:ascii="宋体" w:hAnsi="宋体" w:hint="eastAsia"/>
              </w:rPr>
              <w:t>分包单位专业资质等级（如有）</w:t>
            </w:r>
          </w:p>
        </w:tc>
        <w:tc>
          <w:tcPr>
            <w:tcW w:w="1333" w:type="dxa"/>
            <w:vAlign w:val="center"/>
          </w:tcPr>
          <w:p w:rsidR="001A1800" w:rsidRDefault="00CF6488">
            <w:pPr>
              <w:spacing w:line="394" w:lineRule="exact"/>
              <w:jc w:val="center"/>
              <w:rPr>
                <w:rFonts w:ascii="宋体" w:hAnsi="宋体"/>
              </w:rPr>
            </w:pPr>
            <w:r>
              <w:rPr>
                <w:rFonts w:ascii="宋体" w:hAnsi="宋体" w:hint="eastAsia"/>
              </w:rPr>
              <w:t>备注</w:t>
            </w: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1</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2</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3</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4</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5</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6</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7</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hint="eastAsia"/>
              </w:rPr>
              <w:t>8</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r w:rsidR="001A1800">
        <w:trPr>
          <w:jc w:val="center"/>
        </w:trPr>
        <w:tc>
          <w:tcPr>
            <w:tcW w:w="817" w:type="dxa"/>
            <w:vAlign w:val="center"/>
          </w:tcPr>
          <w:p w:rsidR="001A1800" w:rsidRDefault="00CF6488">
            <w:pPr>
              <w:spacing w:line="394" w:lineRule="exact"/>
              <w:jc w:val="center"/>
              <w:rPr>
                <w:rFonts w:ascii="宋体" w:hAnsi="宋体"/>
              </w:rPr>
            </w:pPr>
            <w:r>
              <w:rPr>
                <w:rFonts w:ascii="宋体" w:hAnsi="宋体"/>
              </w:rPr>
              <w:t>…</w:t>
            </w:r>
          </w:p>
        </w:tc>
        <w:tc>
          <w:tcPr>
            <w:tcW w:w="2394" w:type="dxa"/>
            <w:vAlign w:val="center"/>
          </w:tcPr>
          <w:p w:rsidR="001A1800" w:rsidRDefault="001A1800">
            <w:pPr>
              <w:spacing w:line="394" w:lineRule="exact"/>
              <w:jc w:val="center"/>
              <w:rPr>
                <w:rFonts w:ascii="宋体" w:hAnsi="宋体"/>
              </w:rPr>
            </w:pPr>
          </w:p>
        </w:tc>
        <w:tc>
          <w:tcPr>
            <w:tcW w:w="1644" w:type="dxa"/>
            <w:vAlign w:val="center"/>
          </w:tcPr>
          <w:p w:rsidR="001A1800" w:rsidRDefault="001A1800">
            <w:pPr>
              <w:spacing w:line="394" w:lineRule="exact"/>
              <w:jc w:val="center"/>
              <w:rPr>
                <w:rFonts w:ascii="宋体" w:hAnsi="宋体"/>
              </w:rPr>
            </w:pPr>
          </w:p>
        </w:tc>
        <w:tc>
          <w:tcPr>
            <w:tcW w:w="2551" w:type="dxa"/>
            <w:vAlign w:val="center"/>
          </w:tcPr>
          <w:p w:rsidR="001A1800" w:rsidRDefault="001A1800">
            <w:pPr>
              <w:spacing w:line="394" w:lineRule="exact"/>
              <w:jc w:val="center"/>
              <w:rPr>
                <w:rFonts w:ascii="宋体" w:hAnsi="宋体"/>
              </w:rPr>
            </w:pPr>
          </w:p>
        </w:tc>
        <w:tc>
          <w:tcPr>
            <w:tcW w:w="1333" w:type="dxa"/>
            <w:vAlign w:val="center"/>
          </w:tcPr>
          <w:p w:rsidR="001A1800" w:rsidRDefault="001A1800">
            <w:pPr>
              <w:spacing w:line="394" w:lineRule="exact"/>
              <w:jc w:val="center"/>
              <w:rPr>
                <w:rFonts w:ascii="宋体" w:hAnsi="宋体"/>
              </w:rPr>
            </w:pPr>
          </w:p>
        </w:tc>
      </w:tr>
    </w:tbl>
    <w:p w:rsidR="001A1800" w:rsidRDefault="00CF6488">
      <w:pPr>
        <w:spacing w:line="394" w:lineRule="exact"/>
        <w:rPr>
          <w:rFonts w:ascii="宋体" w:hAnsi="宋体"/>
        </w:rPr>
      </w:pPr>
      <w:r>
        <w:rPr>
          <w:rFonts w:ascii="宋体" w:hAnsi="宋体" w:hint="eastAsia"/>
        </w:rPr>
        <w:t>【</w:t>
      </w:r>
      <w:r>
        <w:rPr>
          <w:rFonts w:ascii="宋体" w:hAnsi="宋体"/>
        </w:rPr>
        <w:t>备注：</w:t>
      </w:r>
      <w:r>
        <w:rPr>
          <w:rFonts w:ascii="宋体" w:hAnsi="宋体" w:hint="eastAsia"/>
        </w:rPr>
        <w:t>附分包合同摘要（格式自拟）、分包单位的企业营业执照副本及相应资质证书副本等相关证件的扫描件。以上扫描件均为原件的扫描件。】</w:t>
      </w:r>
    </w:p>
    <w:p w:rsidR="001A1800" w:rsidRDefault="001A1800">
      <w:pPr>
        <w:spacing w:line="394" w:lineRule="exact"/>
        <w:rPr>
          <w:rFonts w:ascii="宋体" w:hAnsi="宋体"/>
          <w:sz w:val="18"/>
          <w:szCs w:val="18"/>
        </w:rPr>
      </w:pPr>
    </w:p>
    <w:p w:rsidR="001A1800" w:rsidRDefault="001A1800">
      <w:pPr>
        <w:spacing w:line="394" w:lineRule="exact"/>
        <w:rPr>
          <w:rFonts w:ascii="宋体" w:hAnsi="宋体"/>
          <w:sz w:val="18"/>
          <w:szCs w:val="18"/>
        </w:rPr>
      </w:pPr>
    </w:p>
    <w:p w:rsidR="001A1800" w:rsidRDefault="00CF6488">
      <w:pPr>
        <w:spacing w:line="394" w:lineRule="exact"/>
        <w:rPr>
          <w:rFonts w:ascii="宋体" w:hAnsi="宋体"/>
          <w:sz w:val="18"/>
          <w:szCs w:val="18"/>
        </w:rPr>
      </w:pPr>
      <w:r>
        <w:rPr>
          <w:rFonts w:ascii="宋体" w:hAnsi="宋体" w:hint="eastAsia"/>
          <w:sz w:val="18"/>
          <w:szCs w:val="18"/>
        </w:rPr>
        <w:t>注：投标人可以将不在本企业资质业务范围内的业务分包给其它具有相应资质的企业，投标时提供相关的分包协议，分包协议须明确分包内容及双方的责任等。</w:t>
      </w:r>
    </w:p>
    <w:p w:rsidR="001A1800" w:rsidRDefault="001A1800">
      <w:pPr>
        <w:spacing w:line="394" w:lineRule="exact"/>
        <w:rPr>
          <w:rFonts w:ascii="宋体" w:hAnsi="宋体"/>
        </w:rPr>
      </w:pPr>
    </w:p>
    <w:p w:rsidR="001A1800" w:rsidRDefault="00CF6488">
      <w:pPr>
        <w:spacing w:line="394" w:lineRule="exact"/>
        <w:rPr>
          <w:rFonts w:ascii="宋体" w:hAnsi="宋体"/>
        </w:rPr>
      </w:pPr>
      <w:r>
        <w:rPr>
          <w:rFonts w:ascii="宋体" w:hAnsi="宋体"/>
        </w:rPr>
        <w:br w:type="page"/>
      </w:r>
    </w:p>
    <w:p w:rsidR="001A1800" w:rsidRDefault="001A1800">
      <w:pPr>
        <w:spacing w:line="394" w:lineRule="exact"/>
        <w:rPr>
          <w:rFonts w:ascii="宋体" w:hAnsi="宋体"/>
        </w:rPr>
      </w:pPr>
    </w:p>
    <w:p w:rsidR="00C7399D" w:rsidRPr="00B11701" w:rsidRDefault="00CF6488" w:rsidP="00567F6A">
      <w:pPr>
        <w:pStyle w:val="3"/>
        <w:jc w:val="center"/>
        <w:rPr>
          <w:szCs w:val="21"/>
        </w:rPr>
      </w:pPr>
      <w:bookmarkStart w:id="706" w:name="_Toc59202961"/>
      <w:r w:rsidRPr="00B11701">
        <w:rPr>
          <w:rFonts w:hint="eastAsia"/>
          <w:szCs w:val="21"/>
        </w:rPr>
        <w:t>5.</w:t>
      </w:r>
      <w:r w:rsidRPr="00B11701">
        <w:rPr>
          <w:rFonts w:hint="eastAsia"/>
          <w:szCs w:val="21"/>
        </w:rPr>
        <w:t>投标保证金证明材料</w:t>
      </w:r>
      <w:bookmarkEnd w:id="706"/>
    </w:p>
    <w:p w:rsidR="001A1800" w:rsidRDefault="001A1800">
      <w:pPr>
        <w:pStyle w:val="ad"/>
        <w:spacing w:line="360" w:lineRule="auto"/>
        <w:ind w:rightChars="-11" w:right="-23"/>
        <w:jc w:val="center"/>
        <w:rPr>
          <w:rFonts w:hAnsi="宋体" w:cs="宋体"/>
          <w:b/>
        </w:rPr>
      </w:pPr>
    </w:p>
    <w:p w:rsidR="001A1800" w:rsidRDefault="00346C5B" w:rsidP="00346C5B">
      <w:pPr>
        <w:spacing w:line="360" w:lineRule="auto"/>
        <w:jc w:val="left"/>
        <w:rPr>
          <w:rFonts w:ascii="宋体" w:hAnsi="宋体"/>
        </w:rPr>
      </w:pPr>
      <w:r w:rsidRPr="00346C5B">
        <w:rPr>
          <w:rFonts w:hint="eastAsia"/>
          <w:szCs w:val="21"/>
        </w:rPr>
        <w:t>投标保证金的转帐（或电汇、网上支付）底单原件的扫描件、电子转账截图或保函（银行保函、保证保险保函、工程担保保函）原件扫描件或电子保函截图。</w:t>
      </w:r>
    </w:p>
    <w:p w:rsidR="001A1800" w:rsidRDefault="001A1800">
      <w:pPr>
        <w:spacing w:line="360" w:lineRule="auto"/>
        <w:ind w:firstLine="612"/>
        <w:jc w:val="center"/>
        <w:rPr>
          <w:rFonts w:ascii="宋体" w:hAnsi="宋体"/>
        </w:rPr>
      </w:pPr>
    </w:p>
    <w:p w:rsidR="001A1800" w:rsidRDefault="001A1800">
      <w:pPr>
        <w:spacing w:line="360" w:lineRule="auto"/>
        <w:ind w:firstLine="612"/>
        <w:jc w:val="center"/>
        <w:rPr>
          <w:rFonts w:ascii="宋体" w:hAnsi="宋体"/>
        </w:rPr>
      </w:pPr>
    </w:p>
    <w:p w:rsidR="00C7399D" w:rsidRDefault="00CF6488" w:rsidP="00567F6A">
      <w:pPr>
        <w:pStyle w:val="3"/>
        <w:jc w:val="center"/>
        <w:rPr>
          <w:rFonts w:hAnsi="宋体" w:cs="宋体"/>
          <w:b w:val="0"/>
        </w:rPr>
      </w:pPr>
      <w:r>
        <w:rPr>
          <w:rFonts w:hAnsi="宋体" w:cs="宋体"/>
        </w:rPr>
        <w:br w:type="page"/>
      </w:r>
      <w:bookmarkStart w:id="707" w:name="_Toc59202962"/>
      <w:r w:rsidRPr="00B11701">
        <w:rPr>
          <w:rFonts w:hint="eastAsia"/>
          <w:szCs w:val="21"/>
        </w:rPr>
        <w:lastRenderedPageBreak/>
        <w:t>6.</w:t>
      </w:r>
      <w:r w:rsidR="00845D9F" w:rsidRPr="00B11701">
        <w:rPr>
          <w:rFonts w:hint="eastAsia"/>
          <w:szCs w:val="21"/>
        </w:rPr>
        <w:t>工程建设全过程咨询项目负责人</w:t>
      </w:r>
      <w:r w:rsidRPr="00B11701">
        <w:rPr>
          <w:szCs w:val="21"/>
        </w:rPr>
        <w:t>简历表</w:t>
      </w:r>
      <w:bookmarkEnd w:id="707"/>
    </w:p>
    <w:p w:rsidR="001A1800" w:rsidRDefault="001A1800">
      <w:pPr>
        <w:tabs>
          <w:tab w:val="left" w:pos="0"/>
          <w:tab w:val="left" w:pos="567"/>
          <w:tab w:val="left" w:pos="993"/>
          <w:tab w:val="left" w:pos="1134"/>
        </w:tabs>
        <w:snapToGrid w:val="0"/>
        <w:spacing w:line="300" w:lineRule="auto"/>
        <w:jc w:val="center"/>
        <w:rPr>
          <w:b/>
          <w:szCs w:val="21"/>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13"/>
        <w:gridCol w:w="1470"/>
        <w:gridCol w:w="17"/>
        <w:gridCol w:w="1509"/>
        <w:gridCol w:w="991"/>
        <w:gridCol w:w="800"/>
        <w:gridCol w:w="400"/>
        <w:gridCol w:w="875"/>
        <w:gridCol w:w="225"/>
        <w:gridCol w:w="1304"/>
      </w:tblGrid>
      <w:tr w:rsidR="001A1800">
        <w:trPr>
          <w:trHeight w:val="760"/>
          <w:jc w:val="center"/>
        </w:trPr>
        <w:tc>
          <w:tcPr>
            <w:tcW w:w="1100" w:type="dxa"/>
            <w:vAlign w:val="center"/>
          </w:tcPr>
          <w:p w:rsidR="001A1800" w:rsidRDefault="00CF6488">
            <w:pPr>
              <w:spacing w:line="560" w:lineRule="exact"/>
              <w:jc w:val="center"/>
              <w:rPr>
                <w:rFonts w:ascii="宋体" w:hAnsi="宋体"/>
                <w:szCs w:val="21"/>
              </w:rPr>
            </w:pPr>
            <w:r>
              <w:rPr>
                <w:rFonts w:ascii="宋体" w:hAnsi="宋体"/>
                <w:szCs w:val="21"/>
              </w:rPr>
              <w:t>姓 名</w:t>
            </w:r>
          </w:p>
        </w:tc>
        <w:tc>
          <w:tcPr>
            <w:tcW w:w="1700" w:type="dxa"/>
            <w:gridSpan w:val="3"/>
            <w:vAlign w:val="center"/>
          </w:tcPr>
          <w:p w:rsidR="001A1800" w:rsidRDefault="001A1800">
            <w:pPr>
              <w:spacing w:line="560" w:lineRule="exact"/>
              <w:ind w:firstLineChars="4" w:firstLine="8"/>
              <w:jc w:val="center"/>
              <w:rPr>
                <w:rFonts w:ascii="宋体" w:hAnsi="宋体"/>
                <w:szCs w:val="21"/>
              </w:rPr>
            </w:pPr>
          </w:p>
        </w:tc>
        <w:tc>
          <w:tcPr>
            <w:tcW w:w="1509" w:type="dxa"/>
            <w:vAlign w:val="center"/>
          </w:tcPr>
          <w:p w:rsidR="001A1800" w:rsidRDefault="00CF6488">
            <w:pPr>
              <w:spacing w:line="560" w:lineRule="exact"/>
              <w:jc w:val="center"/>
              <w:rPr>
                <w:rFonts w:ascii="宋体" w:hAnsi="宋体"/>
                <w:szCs w:val="21"/>
              </w:rPr>
            </w:pPr>
            <w:r>
              <w:rPr>
                <w:rFonts w:ascii="宋体" w:hAnsi="宋体"/>
                <w:szCs w:val="21"/>
              </w:rPr>
              <w:t>性 别</w:t>
            </w:r>
          </w:p>
        </w:tc>
        <w:tc>
          <w:tcPr>
            <w:tcW w:w="1791" w:type="dxa"/>
            <w:gridSpan w:val="2"/>
            <w:vAlign w:val="center"/>
          </w:tcPr>
          <w:p w:rsidR="001A1800" w:rsidRDefault="001A1800">
            <w:pPr>
              <w:spacing w:line="560" w:lineRule="exact"/>
              <w:jc w:val="center"/>
              <w:rPr>
                <w:rFonts w:ascii="宋体" w:hAnsi="宋体"/>
                <w:szCs w:val="21"/>
              </w:rPr>
            </w:pPr>
          </w:p>
        </w:tc>
        <w:tc>
          <w:tcPr>
            <w:tcW w:w="1275" w:type="dxa"/>
            <w:gridSpan w:val="2"/>
            <w:vAlign w:val="center"/>
          </w:tcPr>
          <w:p w:rsidR="001A1800" w:rsidRDefault="00CF6488">
            <w:pPr>
              <w:spacing w:line="560" w:lineRule="exact"/>
              <w:jc w:val="center"/>
              <w:rPr>
                <w:rFonts w:ascii="宋体" w:hAnsi="宋体"/>
                <w:szCs w:val="21"/>
              </w:rPr>
            </w:pPr>
            <w:r>
              <w:rPr>
                <w:rFonts w:ascii="宋体" w:hAnsi="宋体"/>
                <w:szCs w:val="21"/>
              </w:rPr>
              <w:t>年 龄</w:t>
            </w:r>
          </w:p>
        </w:tc>
        <w:tc>
          <w:tcPr>
            <w:tcW w:w="1529" w:type="dxa"/>
            <w:gridSpan w:val="2"/>
            <w:vAlign w:val="center"/>
          </w:tcPr>
          <w:p w:rsidR="001A1800" w:rsidRDefault="001A1800">
            <w:pPr>
              <w:spacing w:line="560" w:lineRule="exact"/>
              <w:jc w:val="center"/>
              <w:rPr>
                <w:rFonts w:ascii="宋体" w:hAnsi="宋体"/>
                <w:szCs w:val="21"/>
              </w:rPr>
            </w:pPr>
          </w:p>
        </w:tc>
      </w:tr>
      <w:tr w:rsidR="001A1800">
        <w:trPr>
          <w:trHeight w:val="760"/>
          <w:jc w:val="center"/>
        </w:trPr>
        <w:tc>
          <w:tcPr>
            <w:tcW w:w="1100" w:type="dxa"/>
            <w:vAlign w:val="center"/>
          </w:tcPr>
          <w:p w:rsidR="001A1800" w:rsidRDefault="00CF6488">
            <w:pPr>
              <w:spacing w:line="560" w:lineRule="exact"/>
              <w:jc w:val="center"/>
              <w:rPr>
                <w:rFonts w:ascii="宋体" w:hAnsi="宋体"/>
                <w:szCs w:val="21"/>
              </w:rPr>
            </w:pPr>
            <w:r>
              <w:rPr>
                <w:rFonts w:ascii="宋体" w:hAnsi="宋体"/>
                <w:szCs w:val="21"/>
              </w:rPr>
              <w:t>职 务</w:t>
            </w:r>
          </w:p>
        </w:tc>
        <w:tc>
          <w:tcPr>
            <w:tcW w:w="1700" w:type="dxa"/>
            <w:gridSpan w:val="3"/>
            <w:vAlign w:val="center"/>
          </w:tcPr>
          <w:p w:rsidR="001A1800" w:rsidRDefault="001A1800">
            <w:pPr>
              <w:spacing w:line="560" w:lineRule="exact"/>
              <w:ind w:firstLineChars="4" w:firstLine="8"/>
              <w:jc w:val="center"/>
              <w:rPr>
                <w:rFonts w:ascii="宋体" w:hAnsi="宋体"/>
                <w:szCs w:val="21"/>
              </w:rPr>
            </w:pPr>
          </w:p>
        </w:tc>
        <w:tc>
          <w:tcPr>
            <w:tcW w:w="1509" w:type="dxa"/>
            <w:vAlign w:val="center"/>
          </w:tcPr>
          <w:p w:rsidR="001A1800" w:rsidRDefault="00CF6488">
            <w:pPr>
              <w:spacing w:line="560" w:lineRule="exact"/>
              <w:jc w:val="center"/>
              <w:rPr>
                <w:rFonts w:ascii="宋体" w:hAnsi="宋体"/>
                <w:szCs w:val="21"/>
              </w:rPr>
            </w:pPr>
            <w:r>
              <w:rPr>
                <w:rFonts w:ascii="宋体" w:hAnsi="宋体"/>
                <w:szCs w:val="21"/>
              </w:rPr>
              <w:t>职 称</w:t>
            </w:r>
          </w:p>
        </w:tc>
        <w:tc>
          <w:tcPr>
            <w:tcW w:w="1791" w:type="dxa"/>
            <w:gridSpan w:val="2"/>
            <w:vAlign w:val="center"/>
          </w:tcPr>
          <w:p w:rsidR="001A1800" w:rsidRDefault="001A1800">
            <w:pPr>
              <w:spacing w:line="560" w:lineRule="exact"/>
              <w:jc w:val="center"/>
              <w:rPr>
                <w:rFonts w:ascii="宋体" w:hAnsi="宋体"/>
                <w:szCs w:val="21"/>
              </w:rPr>
            </w:pPr>
          </w:p>
        </w:tc>
        <w:tc>
          <w:tcPr>
            <w:tcW w:w="1275" w:type="dxa"/>
            <w:gridSpan w:val="2"/>
            <w:vAlign w:val="center"/>
          </w:tcPr>
          <w:p w:rsidR="001A1800" w:rsidRDefault="00CF6488">
            <w:pPr>
              <w:spacing w:line="560" w:lineRule="exact"/>
              <w:jc w:val="center"/>
              <w:rPr>
                <w:rFonts w:ascii="宋体" w:hAnsi="宋体"/>
                <w:szCs w:val="21"/>
              </w:rPr>
            </w:pPr>
            <w:r>
              <w:rPr>
                <w:rFonts w:ascii="宋体" w:hAnsi="宋体"/>
                <w:szCs w:val="21"/>
              </w:rPr>
              <w:t>学 历</w:t>
            </w:r>
          </w:p>
        </w:tc>
        <w:tc>
          <w:tcPr>
            <w:tcW w:w="1529" w:type="dxa"/>
            <w:gridSpan w:val="2"/>
            <w:vAlign w:val="center"/>
          </w:tcPr>
          <w:p w:rsidR="001A1800" w:rsidRDefault="001A1800">
            <w:pPr>
              <w:spacing w:line="560" w:lineRule="exact"/>
              <w:jc w:val="center"/>
              <w:rPr>
                <w:rFonts w:ascii="宋体" w:hAnsi="宋体"/>
                <w:szCs w:val="21"/>
              </w:rPr>
            </w:pPr>
          </w:p>
        </w:tc>
      </w:tr>
      <w:tr w:rsidR="001A1800">
        <w:trPr>
          <w:trHeight w:val="760"/>
          <w:jc w:val="center"/>
        </w:trPr>
        <w:tc>
          <w:tcPr>
            <w:tcW w:w="2800" w:type="dxa"/>
            <w:gridSpan w:val="4"/>
            <w:vAlign w:val="center"/>
          </w:tcPr>
          <w:p w:rsidR="001A1800" w:rsidRDefault="00CF6488">
            <w:pPr>
              <w:spacing w:line="560" w:lineRule="exact"/>
              <w:jc w:val="center"/>
              <w:rPr>
                <w:rFonts w:ascii="宋体" w:hAnsi="宋体"/>
                <w:szCs w:val="21"/>
              </w:rPr>
            </w:pPr>
            <w:r>
              <w:rPr>
                <w:rFonts w:ascii="宋体" w:hAnsi="宋体"/>
                <w:szCs w:val="21"/>
              </w:rPr>
              <w:t>参加工作时间</w:t>
            </w:r>
          </w:p>
        </w:tc>
        <w:tc>
          <w:tcPr>
            <w:tcW w:w="1509" w:type="dxa"/>
            <w:vAlign w:val="center"/>
          </w:tcPr>
          <w:p w:rsidR="001A1800" w:rsidRDefault="001A1800">
            <w:pPr>
              <w:spacing w:line="560" w:lineRule="exact"/>
              <w:jc w:val="center"/>
              <w:rPr>
                <w:rFonts w:ascii="宋体" w:hAnsi="宋体"/>
                <w:szCs w:val="21"/>
              </w:rPr>
            </w:pPr>
          </w:p>
        </w:tc>
        <w:tc>
          <w:tcPr>
            <w:tcW w:w="3066" w:type="dxa"/>
            <w:gridSpan w:val="4"/>
            <w:vAlign w:val="center"/>
          </w:tcPr>
          <w:p w:rsidR="001A1800" w:rsidRDefault="00CF6488">
            <w:pPr>
              <w:spacing w:line="560" w:lineRule="exact"/>
              <w:jc w:val="center"/>
              <w:rPr>
                <w:rFonts w:ascii="宋体" w:hAnsi="宋体"/>
                <w:szCs w:val="21"/>
              </w:rPr>
            </w:pPr>
            <w:r>
              <w:rPr>
                <w:rFonts w:ascii="宋体" w:hAnsi="宋体" w:hint="eastAsia"/>
                <w:szCs w:val="21"/>
              </w:rPr>
              <w:t>工作</w:t>
            </w:r>
            <w:r>
              <w:rPr>
                <w:rFonts w:ascii="宋体" w:hAnsi="宋体"/>
                <w:szCs w:val="21"/>
              </w:rPr>
              <w:t>年限</w:t>
            </w:r>
          </w:p>
        </w:tc>
        <w:tc>
          <w:tcPr>
            <w:tcW w:w="1529" w:type="dxa"/>
            <w:gridSpan w:val="2"/>
            <w:vAlign w:val="center"/>
          </w:tcPr>
          <w:p w:rsidR="001A1800" w:rsidRDefault="001A1800">
            <w:pPr>
              <w:spacing w:line="560" w:lineRule="exact"/>
              <w:jc w:val="center"/>
              <w:rPr>
                <w:rFonts w:ascii="宋体" w:hAnsi="宋体"/>
                <w:szCs w:val="21"/>
              </w:rPr>
            </w:pPr>
          </w:p>
        </w:tc>
      </w:tr>
      <w:tr w:rsidR="001A1800">
        <w:trPr>
          <w:trHeight w:hRule="exact" w:val="727"/>
          <w:jc w:val="center"/>
        </w:trPr>
        <w:tc>
          <w:tcPr>
            <w:tcW w:w="2800" w:type="dxa"/>
            <w:gridSpan w:val="4"/>
            <w:vAlign w:val="center"/>
          </w:tcPr>
          <w:p w:rsidR="001A1800" w:rsidRDefault="00CF6488">
            <w:pPr>
              <w:spacing w:line="560" w:lineRule="exact"/>
              <w:jc w:val="center"/>
              <w:rPr>
                <w:rFonts w:ascii="宋体" w:hAnsi="宋体"/>
                <w:szCs w:val="21"/>
              </w:rPr>
            </w:pPr>
            <w:r>
              <w:rPr>
                <w:rFonts w:ascii="宋体" w:hAnsi="宋体"/>
                <w:szCs w:val="21"/>
              </w:rPr>
              <w:t>职称证书号</w:t>
            </w:r>
          </w:p>
          <w:p w:rsidR="001A1800" w:rsidRDefault="001A1800">
            <w:pPr>
              <w:spacing w:line="560" w:lineRule="exact"/>
              <w:jc w:val="center"/>
              <w:rPr>
                <w:rFonts w:ascii="宋体" w:hAnsi="宋体"/>
                <w:szCs w:val="21"/>
              </w:rPr>
            </w:pPr>
          </w:p>
          <w:p w:rsidR="001A1800" w:rsidRDefault="00CF6488">
            <w:pPr>
              <w:spacing w:line="560" w:lineRule="exact"/>
              <w:jc w:val="center"/>
              <w:rPr>
                <w:rFonts w:ascii="宋体" w:hAnsi="宋体"/>
                <w:szCs w:val="21"/>
              </w:rPr>
            </w:pPr>
            <w:r>
              <w:rPr>
                <w:rFonts w:ascii="宋体" w:hAnsi="宋体"/>
                <w:szCs w:val="21"/>
              </w:rPr>
              <w:t>程</w:t>
            </w:r>
          </w:p>
        </w:tc>
        <w:tc>
          <w:tcPr>
            <w:tcW w:w="1509" w:type="dxa"/>
            <w:vAlign w:val="center"/>
          </w:tcPr>
          <w:p w:rsidR="001A1800" w:rsidRDefault="001A1800">
            <w:pPr>
              <w:spacing w:line="560" w:lineRule="exact"/>
              <w:jc w:val="center"/>
              <w:rPr>
                <w:rFonts w:ascii="宋体" w:hAnsi="宋体"/>
                <w:szCs w:val="21"/>
              </w:rPr>
            </w:pPr>
          </w:p>
        </w:tc>
        <w:tc>
          <w:tcPr>
            <w:tcW w:w="3066" w:type="dxa"/>
            <w:gridSpan w:val="4"/>
            <w:vAlign w:val="center"/>
          </w:tcPr>
          <w:p w:rsidR="001A1800" w:rsidRDefault="00CF6488">
            <w:pPr>
              <w:spacing w:line="560" w:lineRule="exact"/>
              <w:jc w:val="center"/>
              <w:rPr>
                <w:rFonts w:ascii="宋体" w:hAnsi="宋体"/>
                <w:szCs w:val="21"/>
              </w:rPr>
            </w:pPr>
            <w:r>
              <w:rPr>
                <w:rFonts w:ascii="宋体" w:hAnsi="宋体"/>
                <w:szCs w:val="21"/>
              </w:rPr>
              <w:t>注册证书号</w:t>
            </w:r>
          </w:p>
          <w:p w:rsidR="001A1800" w:rsidRDefault="001A1800">
            <w:pPr>
              <w:spacing w:line="560" w:lineRule="exact"/>
              <w:ind w:firstLine="420"/>
              <w:jc w:val="center"/>
              <w:rPr>
                <w:rFonts w:ascii="宋体" w:hAnsi="宋体"/>
                <w:szCs w:val="21"/>
              </w:rPr>
            </w:pPr>
          </w:p>
        </w:tc>
        <w:tc>
          <w:tcPr>
            <w:tcW w:w="1529" w:type="dxa"/>
            <w:gridSpan w:val="2"/>
            <w:vAlign w:val="center"/>
          </w:tcPr>
          <w:p w:rsidR="001A1800" w:rsidRDefault="001A1800">
            <w:pPr>
              <w:spacing w:line="560" w:lineRule="exact"/>
              <w:jc w:val="center"/>
              <w:rPr>
                <w:rFonts w:ascii="宋体" w:hAnsi="宋体"/>
                <w:szCs w:val="21"/>
              </w:rPr>
            </w:pPr>
          </w:p>
          <w:p w:rsidR="001A1800" w:rsidRDefault="001A1800">
            <w:pPr>
              <w:spacing w:line="560" w:lineRule="exact"/>
              <w:jc w:val="center"/>
              <w:rPr>
                <w:rFonts w:ascii="宋体" w:hAnsi="宋体"/>
                <w:szCs w:val="21"/>
              </w:rPr>
            </w:pPr>
          </w:p>
        </w:tc>
      </w:tr>
      <w:tr w:rsidR="001A1800">
        <w:trPr>
          <w:trHeight w:hRule="exact" w:val="1077"/>
          <w:jc w:val="center"/>
        </w:trPr>
        <w:tc>
          <w:tcPr>
            <w:tcW w:w="1313" w:type="dxa"/>
            <w:gridSpan w:val="2"/>
            <w:vAlign w:val="center"/>
          </w:tcPr>
          <w:p w:rsidR="001A1800" w:rsidRDefault="00CF6488">
            <w:pPr>
              <w:jc w:val="center"/>
              <w:rPr>
                <w:rFonts w:ascii="宋体" w:hAnsi="宋体"/>
                <w:szCs w:val="21"/>
              </w:rPr>
            </w:pPr>
            <w:r>
              <w:rPr>
                <w:rFonts w:ascii="宋体" w:hAnsi="宋体"/>
                <w:szCs w:val="21"/>
              </w:rPr>
              <w:t>主要工作经历</w:t>
            </w:r>
          </w:p>
        </w:tc>
        <w:tc>
          <w:tcPr>
            <w:tcW w:w="7591" w:type="dxa"/>
            <w:gridSpan w:val="9"/>
            <w:vAlign w:val="center"/>
          </w:tcPr>
          <w:p w:rsidR="001A1800" w:rsidRDefault="001A1800">
            <w:pPr>
              <w:jc w:val="center"/>
              <w:rPr>
                <w:rFonts w:ascii="宋体" w:hAnsi="宋体"/>
                <w:szCs w:val="21"/>
              </w:rPr>
            </w:pPr>
          </w:p>
        </w:tc>
      </w:tr>
      <w:tr w:rsidR="001A1800">
        <w:trPr>
          <w:trHeight w:hRule="exact" w:val="412"/>
          <w:jc w:val="center"/>
        </w:trPr>
        <w:tc>
          <w:tcPr>
            <w:tcW w:w="8904" w:type="dxa"/>
            <w:gridSpan w:val="11"/>
            <w:vAlign w:val="center"/>
          </w:tcPr>
          <w:p w:rsidR="001A1800" w:rsidRDefault="00CF6488">
            <w:pPr>
              <w:jc w:val="center"/>
              <w:rPr>
                <w:rFonts w:ascii="宋体" w:hAnsi="宋体"/>
                <w:szCs w:val="21"/>
              </w:rPr>
            </w:pPr>
            <w:r>
              <w:rPr>
                <w:rFonts w:ascii="宋体" w:hAnsi="宋体"/>
                <w:szCs w:val="21"/>
              </w:rPr>
              <w:t>已完成的工程情况</w:t>
            </w:r>
          </w:p>
        </w:tc>
      </w:tr>
      <w:tr w:rsidR="001A1800">
        <w:trPr>
          <w:trHeight w:hRule="exact" w:val="1135"/>
          <w:jc w:val="center"/>
        </w:trPr>
        <w:tc>
          <w:tcPr>
            <w:tcW w:w="1313" w:type="dxa"/>
            <w:gridSpan w:val="2"/>
            <w:vAlign w:val="center"/>
          </w:tcPr>
          <w:p w:rsidR="001A1800" w:rsidRDefault="00CF6488">
            <w:pPr>
              <w:jc w:val="center"/>
              <w:rPr>
                <w:rFonts w:ascii="宋体" w:hAnsi="宋体"/>
                <w:szCs w:val="21"/>
              </w:rPr>
            </w:pPr>
            <w:r>
              <w:rPr>
                <w:rFonts w:ascii="宋体" w:hAnsi="宋体"/>
                <w:szCs w:val="21"/>
              </w:rPr>
              <w:t>建设单位</w:t>
            </w:r>
          </w:p>
        </w:tc>
        <w:tc>
          <w:tcPr>
            <w:tcW w:w="1470" w:type="dxa"/>
            <w:vAlign w:val="center"/>
          </w:tcPr>
          <w:p w:rsidR="001A1800" w:rsidRDefault="00CF6488">
            <w:pPr>
              <w:jc w:val="center"/>
              <w:rPr>
                <w:rFonts w:ascii="宋体" w:hAnsi="宋体"/>
                <w:szCs w:val="21"/>
              </w:rPr>
            </w:pPr>
            <w:r>
              <w:rPr>
                <w:rFonts w:ascii="宋体" w:hAnsi="宋体"/>
                <w:szCs w:val="21"/>
              </w:rPr>
              <w:t>项目名称</w:t>
            </w:r>
          </w:p>
        </w:tc>
        <w:tc>
          <w:tcPr>
            <w:tcW w:w="1526" w:type="dxa"/>
            <w:gridSpan w:val="2"/>
            <w:vAlign w:val="center"/>
          </w:tcPr>
          <w:p w:rsidR="001A1800" w:rsidRDefault="00CF6488">
            <w:pPr>
              <w:jc w:val="center"/>
              <w:rPr>
                <w:rFonts w:ascii="宋体" w:hAnsi="宋体"/>
                <w:szCs w:val="21"/>
              </w:rPr>
            </w:pPr>
            <w:r>
              <w:rPr>
                <w:rFonts w:ascii="宋体" w:hAnsi="宋体"/>
                <w:szCs w:val="21"/>
              </w:rPr>
              <w:t>建设规模</w:t>
            </w:r>
          </w:p>
          <w:p w:rsidR="001A1800" w:rsidRDefault="00CF6488">
            <w:pPr>
              <w:jc w:val="center"/>
              <w:rPr>
                <w:rFonts w:ascii="宋体" w:hAnsi="宋体"/>
                <w:szCs w:val="21"/>
              </w:rPr>
            </w:pPr>
            <w:r>
              <w:rPr>
                <w:rFonts w:ascii="宋体" w:hAnsi="宋体"/>
                <w:szCs w:val="21"/>
              </w:rPr>
              <w:t>（面积、层数等）</w:t>
            </w:r>
          </w:p>
        </w:tc>
        <w:tc>
          <w:tcPr>
            <w:tcW w:w="991" w:type="dxa"/>
            <w:vAlign w:val="center"/>
          </w:tcPr>
          <w:p w:rsidR="001A1800" w:rsidRDefault="00CF6488">
            <w:pPr>
              <w:jc w:val="center"/>
              <w:rPr>
                <w:rFonts w:ascii="宋体" w:hAnsi="宋体"/>
                <w:szCs w:val="21"/>
              </w:rPr>
            </w:pPr>
            <w:r>
              <w:rPr>
                <w:rFonts w:ascii="宋体" w:hAnsi="宋体"/>
                <w:szCs w:val="21"/>
              </w:rPr>
              <w:t>开、竣工</w:t>
            </w:r>
          </w:p>
          <w:p w:rsidR="001A1800" w:rsidRDefault="00CF6488">
            <w:pPr>
              <w:jc w:val="center"/>
              <w:rPr>
                <w:rFonts w:ascii="宋体" w:hAnsi="宋体"/>
                <w:szCs w:val="21"/>
              </w:rPr>
            </w:pPr>
            <w:r>
              <w:rPr>
                <w:rFonts w:ascii="宋体" w:hAnsi="宋体"/>
                <w:szCs w:val="21"/>
              </w:rPr>
              <w:t>日期</w:t>
            </w:r>
          </w:p>
        </w:tc>
        <w:tc>
          <w:tcPr>
            <w:tcW w:w="1200" w:type="dxa"/>
            <w:gridSpan w:val="2"/>
            <w:vAlign w:val="center"/>
          </w:tcPr>
          <w:p w:rsidR="001A1800" w:rsidRDefault="00CF6488">
            <w:pPr>
              <w:jc w:val="center"/>
              <w:rPr>
                <w:rFonts w:ascii="宋体" w:hAnsi="宋体"/>
                <w:szCs w:val="21"/>
              </w:rPr>
            </w:pPr>
            <w:r>
              <w:rPr>
                <w:rFonts w:ascii="宋体" w:hAnsi="宋体"/>
                <w:szCs w:val="21"/>
              </w:rPr>
              <w:t>工程质量</w:t>
            </w:r>
          </w:p>
        </w:tc>
        <w:tc>
          <w:tcPr>
            <w:tcW w:w="1100" w:type="dxa"/>
            <w:gridSpan w:val="2"/>
            <w:vAlign w:val="center"/>
          </w:tcPr>
          <w:p w:rsidR="001A1800" w:rsidRDefault="00CF6488">
            <w:pPr>
              <w:jc w:val="center"/>
              <w:rPr>
                <w:rFonts w:ascii="宋体" w:hAnsi="宋体"/>
                <w:szCs w:val="21"/>
              </w:rPr>
            </w:pPr>
            <w:r>
              <w:rPr>
                <w:rFonts w:ascii="宋体" w:hAnsi="宋体"/>
                <w:szCs w:val="21"/>
              </w:rPr>
              <w:t>在项目中担任职务</w:t>
            </w:r>
          </w:p>
        </w:tc>
        <w:tc>
          <w:tcPr>
            <w:tcW w:w="1304" w:type="dxa"/>
            <w:vAlign w:val="center"/>
          </w:tcPr>
          <w:p w:rsidR="001A1800" w:rsidRDefault="00CF6488">
            <w:pPr>
              <w:jc w:val="center"/>
              <w:rPr>
                <w:rFonts w:ascii="宋体" w:hAnsi="宋体"/>
                <w:szCs w:val="21"/>
              </w:rPr>
            </w:pPr>
            <w:r>
              <w:rPr>
                <w:rFonts w:ascii="宋体" w:hAnsi="宋体"/>
                <w:szCs w:val="21"/>
              </w:rPr>
              <w:t>备注</w:t>
            </w: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bl>
    <w:p w:rsidR="001A1800" w:rsidRDefault="00CF6488">
      <w:pPr>
        <w:ind w:leftChars="150" w:left="315" w:rightChars="190" w:right="399"/>
        <w:rPr>
          <w:rFonts w:ascii="宋体" w:hAnsi="宋体"/>
        </w:rPr>
      </w:pPr>
      <w:r>
        <w:rPr>
          <w:rFonts w:ascii="宋体" w:hAnsi="宋体"/>
        </w:rPr>
        <w:t>【备注：</w:t>
      </w:r>
      <w:r>
        <w:rPr>
          <w:rFonts w:ascii="宋体" w:hAnsi="宋体" w:hint="eastAsia"/>
        </w:rPr>
        <w:t>附</w:t>
      </w:r>
      <w:r w:rsidR="00845D9F">
        <w:rPr>
          <w:rFonts w:ascii="宋体" w:hAnsi="宋体" w:hint="eastAsia"/>
        </w:rPr>
        <w:t>项目负责人</w:t>
      </w:r>
      <w:r>
        <w:rPr>
          <w:rFonts w:ascii="宋体" w:hAnsi="宋体" w:hint="eastAsia"/>
        </w:rPr>
        <w:t>的身份证扫描件，并附已录入广西建筑业企业诚信信息库</w:t>
      </w:r>
      <w:r w:rsidR="00845D9F">
        <w:rPr>
          <w:rFonts w:ascii="宋体" w:hAnsi="宋体" w:hint="eastAsia"/>
        </w:rPr>
        <w:t>项目负责人</w:t>
      </w:r>
      <w:r>
        <w:rPr>
          <w:rFonts w:ascii="宋体" w:hAnsi="宋体"/>
        </w:rPr>
        <w:t>的</w:t>
      </w:r>
      <w:r>
        <w:rPr>
          <w:rFonts w:ascii="宋体" w:hAnsi="宋体" w:hint="eastAsia"/>
        </w:rPr>
        <w:t>注册执业资格证书</w:t>
      </w:r>
      <w:r>
        <w:rPr>
          <w:rFonts w:ascii="宋体" w:hAnsi="宋体"/>
        </w:rPr>
        <w:t>、职称证等相关证件的</w:t>
      </w:r>
      <w:r>
        <w:rPr>
          <w:rFonts w:ascii="宋体" w:hAnsi="宋体" w:hint="eastAsia"/>
        </w:rPr>
        <w:t>扫描件</w:t>
      </w:r>
      <w:r w:rsidR="00BD4E59">
        <w:rPr>
          <w:rFonts w:ascii="宋体" w:hAnsi="宋体" w:hint="eastAsia"/>
        </w:rPr>
        <w:t>（勘察设计企业、造价咨询企业人员提供原件扫描件）</w:t>
      </w:r>
      <w:r>
        <w:rPr>
          <w:rFonts w:ascii="宋体" w:hAnsi="宋体" w:hint="eastAsia"/>
        </w:rPr>
        <w:t>。以上扫描件均为原件的扫描件。</w:t>
      </w:r>
      <w:r>
        <w:rPr>
          <w:rFonts w:ascii="宋体" w:hAnsi="宋体"/>
        </w:rPr>
        <w:t>】</w:t>
      </w:r>
    </w:p>
    <w:p w:rsidR="00A03EDD" w:rsidRPr="00B11701" w:rsidRDefault="007D7BD1" w:rsidP="00567F6A">
      <w:pPr>
        <w:pStyle w:val="3"/>
        <w:pageBreakBefore/>
        <w:jc w:val="center"/>
        <w:rPr>
          <w:szCs w:val="21"/>
        </w:rPr>
      </w:pPr>
      <w:bookmarkStart w:id="708" w:name="_Toc59202963"/>
      <w:r w:rsidRPr="00B11701">
        <w:rPr>
          <w:rFonts w:hint="eastAsia"/>
          <w:szCs w:val="21"/>
        </w:rPr>
        <w:lastRenderedPageBreak/>
        <w:t>7</w:t>
      </w:r>
      <w:r w:rsidR="00A03EDD" w:rsidRPr="00B11701">
        <w:rPr>
          <w:rFonts w:hint="eastAsia"/>
          <w:szCs w:val="21"/>
        </w:rPr>
        <w:t>.</w:t>
      </w:r>
      <w:r w:rsidR="00A03EDD" w:rsidRPr="00B11701">
        <w:rPr>
          <w:rFonts w:hint="eastAsia"/>
          <w:szCs w:val="21"/>
        </w:rPr>
        <w:t>前期咨询负责人简历表（如有）</w:t>
      </w:r>
      <w:bookmarkEnd w:id="708"/>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13"/>
        <w:gridCol w:w="1356"/>
        <w:gridCol w:w="1640"/>
        <w:gridCol w:w="1791"/>
        <w:gridCol w:w="1275"/>
        <w:gridCol w:w="1529"/>
      </w:tblGrid>
      <w:tr w:rsidR="00A03EDD" w:rsidTr="00643229">
        <w:trPr>
          <w:trHeight w:val="760"/>
          <w:jc w:val="center"/>
        </w:trPr>
        <w:tc>
          <w:tcPr>
            <w:tcW w:w="1100" w:type="dxa"/>
            <w:vAlign w:val="center"/>
          </w:tcPr>
          <w:p w:rsidR="00A03EDD" w:rsidRDefault="00A03EDD" w:rsidP="00643229">
            <w:pPr>
              <w:spacing w:line="560" w:lineRule="exact"/>
              <w:jc w:val="center"/>
              <w:rPr>
                <w:szCs w:val="21"/>
              </w:rPr>
            </w:pPr>
            <w:r>
              <w:rPr>
                <w:rFonts w:hAnsi="宋体"/>
                <w:szCs w:val="21"/>
              </w:rPr>
              <w:t>姓</w:t>
            </w:r>
            <w:r>
              <w:rPr>
                <w:szCs w:val="21"/>
              </w:rPr>
              <w:t xml:space="preserve"> </w:t>
            </w:r>
            <w:r>
              <w:rPr>
                <w:rFonts w:hAnsi="宋体"/>
                <w:szCs w:val="21"/>
              </w:rPr>
              <w:t>名</w:t>
            </w:r>
          </w:p>
        </w:tc>
        <w:tc>
          <w:tcPr>
            <w:tcW w:w="1569" w:type="dxa"/>
            <w:gridSpan w:val="2"/>
            <w:vAlign w:val="center"/>
          </w:tcPr>
          <w:p w:rsidR="00A03EDD" w:rsidRDefault="00A03EDD" w:rsidP="00643229">
            <w:pPr>
              <w:spacing w:line="560" w:lineRule="exact"/>
              <w:ind w:firstLine="420"/>
              <w:rPr>
                <w:szCs w:val="21"/>
              </w:rPr>
            </w:pPr>
          </w:p>
        </w:tc>
        <w:tc>
          <w:tcPr>
            <w:tcW w:w="1640" w:type="dxa"/>
            <w:vAlign w:val="center"/>
          </w:tcPr>
          <w:p w:rsidR="00A03EDD" w:rsidRDefault="00A03EDD" w:rsidP="00643229">
            <w:pPr>
              <w:spacing w:line="560" w:lineRule="exact"/>
              <w:jc w:val="center"/>
              <w:rPr>
                <w:szCs w:val="21"/>
              </w:rPr>
            </w:pPr>
            <w:r>
              <w:rPr>
                <w:rFonts w:hAnsi="宋体"/>
                <w:szCs w:val="21"/>
              </w:rPr>
              <w:t>性</w:t>
            </w:r>
            <w:r>
              <w:rPr>
                <w:szCs w:val="21"/>
              </w:rPr>
              <w:t xml:space="preserve"> </w:t>
            </w:r>
            <w:r>
              <w:rPr>
                <w:rFonts w:hAnsi="宋体"/>
                <w:szCs w:val="21"/>
              </w:rPr>
              <w:t>别</w:t>
            </w:r>
          </w:p>
        </w:tc>
        <w:tc>
          <w:tcPr>
            <w:tcW w:w="1791" w:type="dxa"/>
            <w:vAlign w:val="center"/>
          </w:tcPr>
          <w:p w:rsidR="00A03EDD" w:rsidRDefault="00A03EDD" w:rsidP="00643229">
            <w:pPr>
              <w:spacing w:line="560" w:lineRule="exact"/>
              <w:ind w:firstLine="420"/>
              <w:rPr>
                <w:szCs w:val="21"/>
              </w:rPr>
            </w:pPr>
          </w:p>
        </w:tc>
        <w:tc>
          <w:tcPr>
            <w:tcW w:w="1275" w:type="dxa"/>
          </w:tcPr>
          <w:p w:rsidR="00A03EDD" w:rsidRDefault="00A03EDD" w:rsidP="00643229">
            <w:pPr>
              <w:spacing w:line="560" w:lineRule="exact"/>
              <w:jc w:val="center"/>
              <w:rPr>
                <w:szCs w:val="21"/>
              </w:rPr>
            </w:pPr>
            <w:r>
              <w:rPr>
                <w:rFonts w:hAnsi="宋体"/>
                <w:szCs w:val="21"/>
              </w:rPr>
              <w:t>年</w:t>
            </w:r>
            <w:r>
              <w:rPr>
                <w:szCs w:val="21"/>
              </w:rPr>
              <w:t xml:space="preserve"> </w:t>
            </w:r>
            <w:r>
              <w:rPr>
                <w:rFonts w:hAnsi="宋体"/>
                <w:szCs w:val="21"/>
              </w:rPr>
              <w:t>龄</w:t>
            </w:r>
          </w:p>
        </w:tc>
        <w:tc>
          <w:tcPr>
            <w:tcW w:w="1529" w:type="dxa"/>
          </w:tcPr>
          <w:p w:rsidR="00A03EDD" w:rsidRDefault="00A03EDD" w:rsidP="00643229">
            <w:pPr>
              <w:spacing w:line="560" w:lineRule="exact"/>
              <w:ind w:firstLine="420"/>
              <w:rPr>
                <w:szCs w:val="21"/>
              </w:rPr>
            </w:pPr>
          </w:p>
        </w:tc>
      </w:tr>
      <w:tr w:rsidR="00A03EDD" w:rsidTr="00643229">
        <w:trPr>
          <w:trHeight w:val="760"/>
          <w:jc w:val="center"/>
        </w:trPr>
        <w:tc>
          <w:tcPr>
            <w:tcW w:w="1100" w:type="dxa"/>
            <w:vAlign w:val="center"/>
          </w:tcPr>
          <w:p w:rsidR="00A03EDD" w:rsidRDefault="00A03EDD" w:rsidP="00643229">
            <w:pPr>
              <w:spacing w:line="560" w:lineRule="exact"/>
              <w:jc w:val="center"/>
              <w:rPr>
                <w:szCs w:val="21"/>
              </w:rPr>
            </w:pPr>
            <w:r>
              <w:rPr>
                <w:rFonts w:hAnsi="宋体"/>
                <w:szCs w:val="21"/>
              </w:rPr>
              <w:t>职</w:t>
            </w:r>
            <w:r>
              <w:rPr>
                <w:szCs w:val="21"/>
              </w:rPr>
              <w:t xml:space="preserve"> </w:t>
            </w:r>
            <w:r>
              <w:rPr>
                <w:rFonts w:hAnsi="宋体"/>
                <w:szCs w:val="21"/>
              </w:rPr>
              <w:t>务</w:t>
            </w:r>
          </w:p>
        </w:tc>
        <w:tc>
          <w:tcPr>
            <w:tcW w:w="1569" w:type="dxa"/>
            <w:gridSpan w:val="2"/>
            <w:vAlign w:val="center"/>
          </w:tcPr>
          <w:p w:rsidR="00A03EDD" w:rsidRDefault="00A03EDD" w:rsidP="00643229">
            <w:pPr>
              <w:spacing w:line="560" w:lineRule="exact"/>
              <w:ind w:firstLine="420"/>
              <w:rPr>
                <w:szCs w:val="21"/>
              </w:rPr>
            </w:pPr>
          </w:p>
        </w:tc>
        <w:tc>
          <w:tcPr>
            <w:tcW w:w="1640" w:type="dxa"/>
            <w:vAlign w:val="center"/>
          </w:tcPr>
          <w:p w:rsidR="00A03EDD" w:rsidRDefault="00A03EDD" w:rsidP="00643229">
            <w:pPr>
              <w:spacing w:line="560" w:lineRule="exact"/>
              <w:jc w:val="center"/>
              <w:rPr>
                <w:szCs w:val="21"/>
              </w:rPr>
            </w:pPr>
            <w:r>
              <w:rPr>
                <w:rFonts w:hAnsi="宋体"/>
                <w:szCs w:val="21"/>
              </w:rPr>
              <w:t>职</w:t>
            </w:r>
            <w:r>
              <w:rPr>
                <w:szCs w:val="21"/>
              </w:rPr>
              <w:t xml:space="preserve"> </w:t>
            </w:r>
            <w:r>
              <w:rPr>
                <w:rFonts w:hAnsi="宋体"/>
                <w:szCs w:val="21"/>
              </w:rPr>
              <w:t>称</w:t>
            </w:r>
          </w:p>
        </w:tc>
        <w:tc>
          <w:tcPr>
            <w:tcW w:w="1791" w:type="dxa"/>
            <w:vAlign w:val="center"/>
          </w:tcPr>
          <w:p w:rsidR="00A03EDD" w:rsidRDefault="00A03EDD" w:rsidP="00643229">
            <w:pPr>
              <w:spacing w:line="560" w:lineRule="exact"/>
              <w:ind w:firstLine="420"/>
              <w:rPr>
                <w:szCs w:val="21"/>
              </w:rPr>
            </w:pPr>
          </w:p>
        </w:tc>
        <w:tc>
          <w:tcPr>
            <w:tcW w:w="1275" w:type="dxa"/>
          </w:tcPr>
          <w:p w:rsidR="00A03EDD" w:rsidRDefault="00A03EDD" w:rsidP="00643229">
            <w:pPr>
              <w:spacing w:line="560" w:lineRule="exact"/>
              <w:jc w:val="center"/>
              <w:rPr>
                <w:szCs w:val="21"/>
              </w:rPr>
            </w:pPr>
            <w:r>
              <w:rPr>
                <w:rFonts w:hAnsi="宋体"/>
                <w:szCs w:val="21"/>
              </w:rPr>
              <w:t>学</w:t>
            </w:r>
            <w:r>
              <w:rPr>
                <w:szCs w:val="21"/>
              </w:rPr>
              <w:t xml:space="preserve"> </w:t>
            </w:r>
            <w:r>
              <w:rPr>
                <w:rFonts w:hAnsi="宋体"/>
                <w:szCs w:val="21"/>
              </w:rPr>
              <w:t>历</w:t>
            </w:r>
          </w:p>
        </w:tc>
        <w:tc>
          <w:tcPr>
            <w:tcW w:w="1529" w:type="dxa"/>
          </w:tcPr>
          <w:p w:rsidR="00A03EDD" w:rsidRDefault="00A03EDD" w:rsidP="00643229">
            <w:pPr>
              <w:spacing w:line="560" w:lineRule="exact"/>
              <w:ind w:firstLine="420"/>
              <w:rPr>
                <w:szCs w:val="21"/>
              </w:rPr>
            </w:pPr>
          </w:p>
        </w:tc>
      </w:tr>
      <w:tr w:rsidR="00A03EDD" w:rsidTr="00643229">
        <w:trPr>
          <w:trHeight w:hRule="exact" w:val="727"/>
          <w:jc w:val="center"/>
        </w:trPr>
        <w:tc>
          <w:tcPr>
            <w:tcW w:w="2669" w:type="dxa"/>
            <w:gridSpan w:val="3"/>
            <w:vAlign w:val="center"/>
          </w:tcPr>
          <w:p w:rsidR="00A03EDD" w:rsidRDefault="00A03EDD" w:rsidP="00643229">
            <w:pPr>
              <w:spacing w:line="560" w:lineRule="exact"/>
              <w:jc w:val="center"/>
              <w:rPr>
                <w:szCs w:val="21"/>
              </w:rPr>
            </w:pPr>
            <w:r>
              <w:rPr>
                <w:rFonts w:hAnsi="宋体"/>
                <w:szCs w:val="21"/>
              </w:rPr>
              <w:t>注册证</w:t>
            </w:r>
          </w:p>
          <w:p w:rsidR="00A03EDD" w:rsidRDefault="00A03EDD" w:rsidP="00643229">
            <w:pPr>
              <w:spacing w:line="560" w:lineRule="exact"/>
              <w:jc w:val="center"/>
              <w:rPr>
                <w:szCs w:val="21"/>
              </w:rPr>
            </w:pPr>
          </w:p>
          <w:p w:rsidR="00A03EDD" w:rsidRDefault="00A03EDD" w:rsidP="00643229">
            <w:pPr>
              <w:spacing w:line="560" w:lineRule="exact"/>
              <w:jc w:val="center"/>
              <w:rPr>
                <w:szCs w:val="21"/>
              </w:rPr>
            </w:pPr>
            <w:r>
              <w:rPr>
                <w:rFonts w:hAnsi="宋体"/>
                <w:szCs w:val="21"/>
              </w:rPr>
              <w:t>程</w:t>
            </w:r>
            <w:r>
              <w:rPr>
                <w:szCs w:val="21"/>
              </w:rPr>
              <w:t xml:space="preserve"> </w:t>
            </w:r>
          </w:p>
        </w:tc>
        <w:tc>
          <w:tcPr>
            <w:tcW w:w="1640" w:type="dxa"/>
            <w:vAlign w:val="center"/>
          </w:tcPr>
          <w:p w:rsidR="00A03EDD" w:rsidRDefault="00A03EDD" w:rsidP="00643229">
            <w:pPr>
              <w:spacing w:line="560" w:lineRule="exact"/>
              <w:ind w:firstLine="420"/>
              <w:jc w:val="center"/>
              <w:rPr>
                <w:szCs w:val="21"/>
              </w:rPr>
            </w:pPr>
          </w:p>
          <w:p w:rsidR="00A03EDD" w:rsidRDefault="00A03EDD" w:rsidP="00643229">
            <w:pPr>
              <w:spacing w:line="560" w:lineRule="exact"/>
              <w:ind w:firstLine="420"/>
              <w:jc w:val="center"/>
              <w:rPr>
                <w:szCs w:val="21"/>
              </w:rPr>
            </w:pPr>
          </w:p>
          <w:p w:rsidR="00A03EDD" w:rsidRDefault="00A03EDD" w:rsidP="00643229">
            <w:pPr>
              <w:spacing w:line="560" w:lineRule="exact"/>
              <w:ind w:firstLine="420"/>
              <w:jc w:val="center"/>
              <w:rPr>
                <w:szCs w:val="21"/>
              </w:rPr>
            </w:pPr>
          </w:p>
        </w:tc>
        <w:tc>
          <w:tcPr>
            <w:tcW w:w="3066" w:type="dxa"/>
            <w:gridSpan w:val="2"/>
            <w:vAlign w:val="center"/>
          </w:tcPr>
          <w:p w:rsidR="00A03EDD" w:rsidRDefault="00A03EDD" w:rsidP="00643229">
            <w:pPr>
              <w:spacing w:line="560" w:lineRule="exact"/>
              <w:jc w:val="center"/>
              <w:rPr>
                <w:szCs w:val="21"/>
              </w:rPr>
            </w:pPr>
            <w:r>
              <w:rPr>
                <w:rFonts w:hAnsi="宋体"/>
                <w:szCs w:val="21"/>
              </w:rPr>
              <w:t>注册证书</w:t>
            </w:r>
            <w:r>
              <w:rPr>
                <w:rFonts w:hAnsi="宋体" w:hint="eastAsia"/>
                <w:szCs w:val="21"/>
              </w:rPr>
              <w:t>编</w:t>
            </w:r>
            <w:r>
              <w:rPr>
                <w:rFonts w:hAnsi="宋体"/>
                <w:szCs w:val="21"/>
              </w:rPr>
              <w:t>号</w:t>
            </w:r>
          </w:p>
          <w:p w:rsidR="00A03EDD" w:rsidRDefault="00A03EDD" w:rsidP="00643229">
            <w:pPr>
              <w:spacing w:line="560" w:lineRule="exact"/>
              <w:ind w:firstLine="420"/>
              <w:rPr>
                <w:szCs w:val="21"/>
              </w:rPr>
            </w:pPr>
          </w:p>
        </w:tc>
        <w:tc>
          <w:tcPr>
            <w:tcW w:w="1529" w:type="dxa"/>
          </w:tcPr>
          <w:p w:rsidR="00A03EDD" w:rsidRDefault="00A03EDD" w:rsidP="00643229">
            <w:pPr>
              <w:spacing w:line="560" w:lineRule="exact"/>
              <w:ind w:firstLine="420"/>
              <w:rPr>
                <w:szCs w:val="21"/>
              </w:rPr>
            </w:pPr>
          </w:p>
          <w:p w:rsidR="00A03EDD" w:rsidRDefault="00A03EDD" w:rsidP="00643229">
            <w:pPr>
              <w:spacing w:line="560" w:lineRule="exact"/>
              <w:ind w:firstLine="420"/>
              <w:rPr>
                <w:szCs w:val="21"/>
              </w:rPr>
            </w:pPr>
          </w:p>
        </w:tc>
      </w:tr>
      <w:tr w:rsidR="00A03EDD" w:rsidTr="00643229">
        <w:trPr>
          <w:trHeight w:hRule="exact" w:val="1077"/>
          <w:jc w:val="center"/>
        </w:trPr>
        <w:tc>
          <w:tcPr>
            <w:tcW w:w="1313" w:type="dxa"/>
            <w:gridSpan w:val="2"/>
            <w:vAlign w:val="center"/>
          </w:tcPr>
          <w:p w:rsidR="00A03EDD" w:rsidRDefault="00A03EDD" w:rsidP="00643229">
            <w:pPr>
              <w:ind w:firstLineChars="50" w:firstLine="105"/>
              <w:rPr>
                <w:szCs w:val="21"/>
              </w:rPr>
            </w:pPr>
            <w:r>
              <w:rPr>
                <w:rFonts w:hAnsi="宋体"/>
                <w:szCs w:val="21"/>
              </w:rPr>
              <w:t>主要工作</w:t>
            </w:r>
          </w:p>
          <w:p w:rsidR="00A03EDD" w:rsidRDefault="00A03EDD" w:rsidP="00643229">
            <w:pPr>
              <w:jc w:val="center"/>
              <w:rPr>
                <w:rFonts w:hAnsi="宋体"/>
                <w:szCs w:val="21"/>
              </w:rPr>
            </w:pPr>
            <w:r>
              <w:rPr>
                <w:rFonts w:hAnsi="宋体"/>
                <w:szCs w:val="21"/>
              </w:rPr>
              <w:t>经历</w:t>
            </w:r>
          </w:p>
        </w:tc>
        <w:tc>
          <w:tcPr>
            <w:tcW w:w="7591" w:type="dxa"/>
            <w:gridSpan w:val="5"/>
            <w:vAlign w:val="center"/>
          </w:tcPr>
          <w:p w:rsidR="00A03EDD" w:rsidRDefault="00A03EDD" w:rsidP="00643229">
            <w:pPr>
              <w:jc w:val="center"/>
              <w:rPr>
                <w:rFonts w:hAnsi="宋体"/>
                <w:szCs w:val="21"/>
              </w:rPr>
            </w:pPr>
          </w:p>
        </w:tc>
      </w:tr>
    </w:tbl>
    <w:p w:rsidR="00A03EDD" w:rsidRPr="00BD4E59" w:rsidRDefault="00A03EDD" w:rsidP="00BD4E59">
      <w:pPr>
        <w:ind w:leftChars="150" w:left="315" w:rightChars="190" w:right="399"/>
        <w:rPr>
          <w:rFonts w:ascii="宋体" w:hAnsi="宋体"/>
        </w:rPr>
      </w:pPr>
      <w:r w:rsidRPr="00BD4E59">
        <w:rPr>
          <w:rFonts w:ascii="宋体" w:hAnsi="宋体"/>
        </w:rPr>
        <w:t>【备注：</w:t>
      </w:r>
      <w:r w:rsidRPr="00BD4E59">
        <w:rPr>
          <w:rFonts w:ascii="宋体" w:hAnsi="宋体" w:hint="eastAsia"/>
        </w:rPr>
        <w:t>附</w:t>
      </w:r>
      <w:r w:rsidR="00D9115C">
        <w:rPr>
          <w:rFonts w:ascii="宋体" w:hAnsi="宋体" w:hint="eastAsia"/>
        </w:rPr>
        <w:t>前期咨询</w:t>
      </w:r>
      <w:r w:rsidRPr="00BD4E59">
        <w:rPr>
          <w:rFonts w:ascii="宋体" w:hAnsi="宋体" w:hint="eastAsia"/>
        </w:rPr>
        <w:t>负责人的身份证扫描件，并附已录入广西建筑业企业诚信信息库工程勘察负责人的注册执业资格证书</w:t>
      </w:r>
      <w:r w:rsidRPr="00BD4E59">
        <w:rPr>
          <w:rFonts w:ascii="宋体" w:hAnsi="宋体"/>
        </w:rPr>
        <w:t>、职称证等相关证件</w:t>
      </w:r>
      <w:r w:rsidRPr="00BD4E59">
        <w:rPr>
          <w:rFonts w:ascii="宋体" w:hAnsi="宋体" w:hint="eastAsia"/>
        </w:rPr>
        <w:t>的扫描件</w:t>
      </w:r>
      <w:r w:rsidR="00BD4E59" w:rsidRPr="00BD4E59">
        <w:rPr>
          <w:rFonts w:ascii="宋体" w:hAnsi="宋体" w:hint="eastAsia"/>
        </w:rPr>
        <w:t>（勘察设计企业、造价咨询企业人员提供原件扫描件）</w:t>
      </w:r>
      <w:r w:rsidRPr="00BD4E59">
        <w:rPr>
          <w:rFonts w:ascii="宋体" w:hAnsi="宋体"/>
        </w:rPr>
        <w:t>。</w:t>
      </w:r>
      <w:r w:rsidRPr="00BD4E59">
        <w:rPr>
          <w:rFonts w:ascii="宋体" w:hAnsi="宋体" w:hint="eastAsia"/>
        </w:rPr>
        <w:t>以上扫描件均为原件的扫描件。</w:t>
      </w:r>
      <w:r w:rsidRPr="00BD4E59">
        <w:rPr>
          <w:rFonts w:ascii="宋体" w:hAnsi="宋体"/>
        </w:rPr>
        <w:t>】</w:t>
      </w:r>
    </w:p>
    <w:p w:rsidR="00A03EDD" w:rsidRDefault="00A03EDD" w:rsidP="00A03EDD">
      <w:pPr>
        <w:pStyle w:val="ad"/>
        <w:spacing w:line="360" w:lineRule="auto"/>
        <w:ind w:rightChars="-11" w:right="-23"/>
        <w:jc w:val="center"/>
        <w:rPr>
          <w:rFonts w:hAnsi="宋体" w:cs="宋体"/>
          <w:b/>
        </w:rPr>
      </w:pPr>
      <w:r>
        <w:rPr>
          <w:rFonts w:hAnsi="宋体" w:cs="宋体"/>
          <w:b/>
        </w:rPr>
        <w:br w:type="page"/>
      </w:r>
    </w:p>
    <w:p w:rsidR="00C7399D" w:rsidRPr="00B11701" w:rsidRDefault="007D7BD1" w:rsidP="00567F6A">
      <w:pPr>
        <w:pStyle w:val="3"/>
        <w:jc w:val="center"/>
        <w:rPr>
          <w:szCs w:val="21"/>
        </w:rPr>
      </w:pPr>
      <w:bookmarkStart w:id="709" w:name="_Toc59202964"/>
      <w:r w:rsidRPr="00B11701">
        <w:rPr>
          <w:rFonts w:hint="eastAsia"/>
          <w:szCs w:val="21"/>
        </w:rPr>
        <w:lastRenderedPageBreak/>
        <w:t>8</w:t>
      </w:r>
      <w:r w:rsidR="00CF6488" w:rsidRPr="00B11701">
        <w:rPr>
          <w:rFonts w:hint="eastAsia"/>
          <w:szCs w:val="21"/>
        </w:rPr>
        <w:t>.</w:t>
      </w:r>
      <w:r w:rsidR="00CF6488" w:rsidRPr="00B11701">
        <w:rPr>
          <w:rFonts w:hint="eastAsia"/>
          <w:szCs w:val="21"/>
        </w:rPr>
        <w:t>工程勘察负责人简历表（如有）</w:t>
      </w:r>
      <w:bookmarkEnd w:id="709"/>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13"/>
        <w:gridCol w:w="1356"/>
        <w:gridCol w:w="1640"/>
        <w:gridCol w:w="1791"/>
        <w:gridCol w:w="1275"/>
        <w:gridCol w:w="1529"/>
      </w:tblGrid>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姓</w:t>
            </w:r>
            <w:r>
              <w:rPr>
                <w:szCs w:val="21"/>
              </w:rPr>
              <w:t xml:space="preserve"> </w:t>
            </w:r>
            <w:r>
              <w:rPr>
                <w:rFonts w:hAnsi="宋体"/>
                <w:szCs w:val="21"/>
              </w:rPr>
              <w:t>名</w:t>
            </w:r>
          </w:p>
        </w:tc>
        <w:tc>
          <w:tcPr>
            <w:tcW w:w="1569" w:type="dxa"/>
            <w:gridSpan w:val="2"/>
            <w:vAlign w:val="center"/>
          </w:tcPr>
          <w:p w:rsidR="001A1800" w:rsidRDefault="001A1800">
            <w:pPr>
              <w:spacing w:line="560" w:lineRule="exact"/>
              <w:ind w:firstLine="420"/>
              <w:rPr>
                <w:szCs w:val="21"/>
              </w:rPr>
            </w:pPr>
          </w:p>
        </w:tc>
        <w:tc>
          <w:tcPr>
            <w:tcW w:w="1640" w:type="dxa"/>
            <w:vAlign w:val="center"/>
          </w:tcPr>
          <w:p w:rsidR="001A1800" w:rsidRDefault="00CF6488">
            <w:pPr>
              <w:spacing w:line="560" w:lineRule="exact"/>
              <w:jc w:val="center"/>
              <w:rPr>
                <w:szCs w:val="21"/>
              </w:rPr>
            </w:pPr>
            <w:r>
              <w:rPr>
                <w:rFonts w:hAnsi="宋体"/>
                <w:szCs w:val="21"/>
              </w:rPr>
              <w:t>性</w:t>
            </w:r>
            <w:r>
              <w:rPr>
                <w:szCs w:val="21"/>
              </w:rPr>
              <w:t xml:space="preserve"> </w:t>
            </w:r>
            <w:r>
              <w:rPr>
                <w:rFonts w:hAnsi="宋体"/>
                <w:szCs w:val="21"/>
              </w:rPr>
              <w:t>别</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年</w:t>
            </w:r>
            <w:r>
              <w:rPr>
                <w:szCs w:val="21"/>
              </w:rPr>
              <w:t xml:space="preserve"> </w:t>
            </w:r>
            <w:r>
              <w:rPr>
                <w:rFonts w:hAnsi="宋体"/>
                <w:szCs w:val="21"/>
              </w:rPr>
              <w:t>龄</w:t>
            </w:r>
          </w:p>
        </w:tc>
        <w:tc>
          <w:tcPr>
            <w:tcW w:w="1529" w:type="dxa"/>
          </w:tcPr>
          <w:p w:rsidR="001A1800" w:rsidRDefault="001A1800">
            <w:pPr>
              <w:spacing w:line="560" w:lineRule="exact"/>
              <w:ind w:firstLine="420"/>
              <w:rPr>
                <w:szCs w:val="21"/>
              </w:rPr>
            </w:pPr>
          </w:p>
        </w:tc>
      </w:tr>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务</w:t>
            </w:r>
          </w:p>
        </w:tc>
        <w:tc>
          <w:tcPr>
            <w:tcW w:w="1569" w:type="dxa"/>
            <w:gridSpan w:val="2"/>
            <w:vAlign w:val="center"/>
          </w:tcPr>
          <w:p w:rsidR="001A1800" w:rsidRDefault="001A1800">
            <w:pPr>
              <w:spacing w:line="560" w:lineRule="exact"/>
              <w:ind w:firstLine="420"/>
              <w:rPr>
                <w:szCs w:val="21"/>
              </w:rPr>
            </w:pPr>
          </w:p>
        </w:tc>
        <w:tc>
          <w:tcPr>
            <w:tcW w:w="1640"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称</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学</w:t>
            </w:r>
            <w:r>
              <w:rPr>
                <w:szCs w:val="21"/>
              </w:rPr>
              <w:t xml:space="preserve"> </w:t>
            </w:r>
            <w:r>
              <w:rPr>
                <w:rFonts w:hAnsi="宋体"/>
                <w:szCs w:val="21"/>
              </w:rPr>
              <w:t>历</w:t>
            </w:r>
          </w:p>
        </w:tc>
        <w:tc>
          <w:tcPr>
            <w:tcW w:w="1529" w:type="dxa"/>
          </w:tcPr>
          <w:p w:rsidR="001A1800" w:rsidRDefault="001A1800">
            <w:pPr>
              <w:spacing w:line="560" w:lineRule="exact"/>
              <w:ind w:firstLine="420"/>
              <w:rPr>
                <w:szCs w:val="21"/>
              </w:rPr>
            </w:pPr>
          </w:p>
        </w:tc>
      </w:tr>
      <w:tr w:rsidR="001A1800">
        <w:trPr>
          <w:trHeight w:hRule="exact" w:val="727"/>
          <w:jc w:val="center"/>
        </w:trPr>
        <w:tc>
          <w:tcPr>
            <w:tcW w:w="2669" w:type="dxa"/>
            <w:gridSpan w:val="3"/>
            <w:vAlign w:val="center"/>
          </w:tcPr>
          <w:p w:rsidR="001A1800" w:rsidRDefault="00CF6488">
            <w:pPr>
              <w:spacing w:line="560" w:lineRule="exact"/>
              <w:jc w:val="center"/>
              <w:rPr>
                <w:szCs w:val="21"/>
              </w:rPr>
            </w:pPr>
            <w:r>
              <w:rPr>
                <w:rFonts w:hAnsi="宋体"/>
                <w:szCs w:val="21"/>
              </w:rPr>
              <w:t>注册证</w:t>
            </w:r>
          </w:p>
          <w:p w:rsidR="001A1800" w:rsidRDefault="001A1800">
            <w:pPr>
              <w:spacing w:line="560" w:lineRule="exact"/>
              <w:jc w:val="center"/>
              <w:rPr>
                <w:szCs w:val="21"/>
              </w:rPr>
            </w:pPr>
          </w:p>
          <w:p w:rsidR="001A1800" w:rsidRDefault="00CF6488">
            <w:pPr>
              <w:spacing w:line="560" w:lineRule="exact"/>
              <w:jc w:val="center"/>
              <w:rPr>
                <w:szCs w:val="21"/>
              </w:rPr>
            </w:pPr>
            <w:r>
              <w:rPr>
                <w:rFonts w:hAnsi="宋体"/>
                <w:szCs w:val="21"/>
              </w:rPr>
              <w:t>程</w:t>
            </w:r>
            <w:r>
              <w:rPr>
                <w:szCs w:val="21"/>
              </w:rPr>
              <w:t xml:space="preserve"> </w:t>
            </w:r>
          </w:p>
        </w:tc>
        <w:tc>
          <w:tcPr>
            <w:tcW w:w="1640" w:type="dxa"/>
            <w:vAlign w:val="center"/>
          </w:tcPr>
          <w:p w:rsidR="001A1800" w:rsidRDefault="001A1800">
            <w:pPr>
              <w:spacing w:line="560" w:lineRule="exact"/>
              <w:ind w:firstLine="420"/>
              <w:jc w:val="center"/>
              <w:rPr>
                <w:szCs w:val="21"/>
              </w:rPr>
            </w:pPr>
          </w:p>
          <w:p w:rsidR="001A1800" w:rsidRDefault="001A1800">
            <w:pPr>
              <w:spacing w:line="560" w:lineRule="exact"/>
              <w:ind w:firstLine="420"/>
              <w:jc w:val="center"/>
              <w:rPr>
                <w:szCs w:val="21"/>
              </w:rPr>
            </w:pPr>
          </w:p>
          <w:p w:rsidR="001A1800" w:rsidRDefault="001A1800">
            <w:pPr>
              <w:spacing w:line="560" w:lineRule="exact"/>
              <w:ind w:firstLine="420"/>
              <w:jc w:val="center"/>
              <w:rPr>
                <w:szCs w:val="21"/>
              </w:rPr>
            </w:pPr>
          </w:p>
        </w:tc>
        <w:tc>
          <w:tcPr>
            <w:tcW w:w="3066" w:type="dxa"/>
            <w:gridSpan w:val="2"/>
            <w:vAlign w:val="center"/>
          </w:tcPr>
          <w:p w:rsidR="001A1800" w:rsidRDefault="00CF6488">
            <w:pPr>
              <w:spacing w:line="560" w:lineRule="exact"/>
              <w:jc w:val="center"/>
              <w:rPr>
                <w:szCs w:val="21"/>
              </w:rPr>
            </w:pPr>
            <w:r>
              <w:rPr>
                <w:rFonts w:hAnsi="宋体"/>
                <w:szCs w:val="21"/>
              </w:rPr>
              <w:t>注册证书</w:t>
            </w:r>
            <w:r>
              <w:rPr>
                <w:rFonts w:hAnsi="宋体" w:hint="eastAsia"/>
                <w:szCs w:val="21"/>
              </w:rPr>
              <w:t>编</w:t>
            </w:r>
            <w:bookmarkStart w:id="710" w:name="_Toc511384361"/>
            <w:bookmarkStart w:id="711" w:name="_Toc459567843"/>
            <w:bookmarkStart w:id="712" w:name="_Toc392941008"/>
            <w:r>
              <w:rPr>
                <w:rFonts w:hAnsi="宋体"/>
                <w:szCs w:val="21"/>
              </w:rPr>
              <w:t>号</w:t>
            </w:r>
          </w:p>
          <w:p w:rsidR="001A1800" w:rsidRDefault="001A1800">
            <w:pPr>
              <w:spacing w:line="560" w:lineRule="exact"/>
              <w:ind w:firstLine="420"/>
              <w:rPr>
                <w:szCs w:val="21"/>
              </w:rPr>
            </w:pPr>
          </w:p>
        </w:tc>
        <w:tc>
          <w:tcPr>
            <w:tcW w:w="1529" w:type="dxa"/>
          </w:tcPr>
          <w:p w:rsidR="001A1800" w:rsidRDefault="001A1800">
            <w:pPr>
              <w:spacing w:line="560" w:lineRule="exact"/>
              <w:ind w:firstLine="420"/>
              <w:rPr>
                <w:szCs w:val="21"/>
              </w:rPr>
            </w:pPr>
          </w:p>
          <w:p w:rsidR="001A1800" w:rsidRDefault="001A1800">
            <w:pPr>
              <w:spacing w:line="560" w:lineRule="exact"/>
              <w:ind w:firstLine="420"/>
              <w:rPr>
                <w:szCs w:val="21"/>
              </w:rPr>
            </w:pPr>
          </w:p>
        </w:tc>
      </w:tr>
      <w:tr w:rsidR="001A1800">
        <w:trPr>
          <w:trHeight w:hRule="exact" w:val="1077"/>
          <w:jc w:val="center"/>
        </w:trPr>
        <w:tc>
          <w:tcPr>
            <w:tcW w:w="1313" w:type="dxa"/>
            <w:gridSpan w:val="2"/>
            <w:vAlign w:val="center"/>
          </w:tcPr>
          <w:p w:rsidR="001A1800" w:rsidRDefault="00CF6488">
            <w:pPr>
              <w:ind w:firstLineChars="50" w:firstLine="105"/>
              <w:rPr>
                <w:szCs w:val="21"/>
              </w:rPr>
            </w:pPr>
            <w:r>
              <w:rPr>
                <w:rFonts w:hAnsi="宋体"/>
                <w:szCs w:val="21"/>
              </w:rPr>
              <w:t>主要工作</w:t>
            </w:r>
          </w:p>
          <w:p w:rsidR="001A1800" w:rsidRDefault="00CF6488">
            <w:pPr>
              <w:jc w:val="center"/>
              <w:rPr>
                <w:rFonts w:hAnsi="宋体"/>
                <w:szCs w:val="21"/>
              </w:rPr>
            </w:pPr>
            <w:r>
              <w:rPr>
                <w:rFonts w:hAnsi="宋体"/>
                <w:szCs w:val="21"/>
              </w:rPr>
              <w:t>经历</w:t>
            </w:r>
          </w:p>
        </w:tc>
        <w:tc>
          <w:tcPr>
            <w:tcW w:w="7591" w:type="dxa"/>
            <w:gridSpan w:val="5"/>
            <w:vAlign w:val="center"/>
          </w:tcPr>
          <w:p w:rsidR="001A1800" w:rsidRDefault="001A1800">
            <w:pPr>
              <w:jc w:val="center"/>
              <w:rPr>
                <w:rFonts w:hAnsi="宋体"/>
                <w:szCs w:val="21"/>
              </w:rPr>
            </w:pPr>
          </w:p>
        </w:tc>
      </w:tr>
    </w:tbl>
    <w:p w:rsidR="001A1800" w:rsidRPr="00BD4E59" w:rsidRDefault="00CF6488" w:rsidP="00BD4E59">
      <w:pPr>
        <w:ind w:leftChars="150" w:left="315" w:rightChars="190" w:right="399"/>
        <w:rPr>
          <w:rFonts w:ascii="宋体" w:hAnsi="宋体"/>
        </w:rPr>
      </w:pPr>
      <w:r w:rsidRPr="00BD4E59">
        <w:rPr>
          <w:rFonts w:ascii="宋体" w:hAnsi="宋体"/>
        </w:rPr>
        <w:t>【备注：</w:t>
      </w:r>
      <w:r w:rsidRPr="00BD4E59">
        <w:rPr>
          <w:rFonts w:ascii="宋体" w:hAnsi="宋体" w:hint="eastAsia"/>
        </w:rPr>
        <w:t>附工程勘察负责人的身份证扫描件，并附已录入广西建筑业企业诚信信息库工程勘察负责人的注册执业资格证书</w:t>
      </w:r>
      <w:r w:rsidRPr="00BD4E59">
        <w:rPr>
          <w:rFonts w:ascii="宋体" w:hAnsi="宋体"/>
        </w:rPr>
        <w:t>、职称证等相关证件</w:t>
      </w:r>
      <w:r w:rsidRPr="00BD4E59">
        <w:rPr>
          <w:rFonts w:ascii="宋体" w:hAnsi="宋体" w:hint="eastAsia"/>
        </w:rPr>
        <w:t>的扫描件</w:t>
      </w:r>
      <w:r w:rsidR="00BD4E59" w:rsidRPr="00BD4E59">
        <w:rPr>
          <w:rFonts w:ascii="宋体" w:hAnsi="宋体" w:hint="eastAsia"/>
        </w:rPr>
        <w:t>（勘察设计企业、造价咨询企业人员提供原件扫描件）</w:t>
      </w:r>
      <w:r w:rsidRPr="00BD4E59">
        <w:rPr>
          <w:rFonts w:ascii="宋体" w:hAnsi="宋体"/>
        </w:rPr>
        <w:t>。</w:t>
      </w:r>
      <w:r w:rsidRPr="00BD4E59">
        <w:rPr>
          <w:rFonts w:ascii="宋体" w:hAnsi="宋体" w:hint="eastAsia"/>
        </w:rPr>
        <w:t>以上扫描件均为原件的扫描件。</w:t>
      </w:r>
      <w:r w:rsidRPr="00BD4E59">
        <w:rPr>
          <w:rFonts w:ascii="宋体" w:hAnsi="宋体"/>
        </w:rPr>
        <w:t>】</w:t>
      </w:r>
    </w:p>
    <w:p w:rsidR="001A1800" w:rsidRDefault="00CF6488">
      <w:pPr>
        <w:pStyle w:val="ad"/>
        <w:spacing w:line="360" w:lineRule="auto"/>
        <w:ind w:rightChars="-11" w:right="-23"/>
        <w:jc w:val="center"/>
        <w:rPr>
          <w:rFonts w:hAnsi="宋体" w:cs="宋体"/>
          <w:b/>
        </w:rPr>
      </w:pPr>
      <w:r>
        <w:rPr>
          <w:rFonts w:hAnsi="宋体" w:cs="宋体"/>
          <w:b/>
        </w:rPr>
        <w:br w:type="page"/>
      </w:r>
    </w:p>
    <w:p w:rsidR="00C7399D" w:rsidRPr="00B11701" w:rsidRDefault="007D7BD1" w:rsidP="00567F6A">
      <w:pPr>
        <w:pStyle w:val="3"/>
        <w:jc w:val="center"/>
        <w:rPr>
          <w:szCs w:val="21"/>
        </w:rPr>
      </w:pPr>
      <w:bookmarkStart w:id="713" w:name="_Toc59202965"/>
      <w:r w:rsidRPr="00B11701">
        <w:rPr>
          <w:rFonts w:hint="eastAsia"/>
          <w:szCs w:val="21"/>
        </w:rPr>
        <w:lastRenderedPageBreak/>
        <w:t>9</w:t>
      </w:r>
      <w:r w:rsidR="00CF6488" w:rsidRPr="00B11701">
        <w:rPr>
          <w:rFonts w:hint="eastAsia"/>
          <w:szCs w:val="21"/>
        </w:rPr>
        <w:t>.</w:t>
      </w:r>
      <w:r w:rsidR="00CF6488" w:rsidRPr="00B11701">
        <w:rPr>
          <w:rFonts w:hint="eastAsia"/>
          <w:szCs w:val="21"/>
        </w:rPr>
        <w:t>设计咨询负责人简历表（如有）</w:t>
      </w:r>
      <w:bookmarkEnd w:id="713"/>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13"/>
        <w:gridCol w:w="1356"/>
        <w:gridCol w:w="1640"/>
        <w:gridCol w:w="1791"/>
        <w:gridCol w:w="1275"/>
        <w:gridCol w:w="1529"/>
      </w:tblGrid>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姓</w:t>
            </w:r>
            <w:r>
              <w:rPr>
                <w:szCs w:val="21"/>
              </w:rPr>
              <w:t xml:space="preserve"> </w:t>
            </w:r>
            <w:r>
              <w:rPr>
                <w:rFonts w:hAnsi="宋体"/>
                <w:szCs w:val="21"/>
              </w:rPr>
              <w:t>名</w:t>
            </w:r>
          </w:p>
        </w:tc>
        <w:tc>
          <w:tcPr>
            <w:tcW w:w="1569" w:type="dxa"/>
            <w:gridSpan w:val="2"/>
            <w:vAlign w:val="center"/>
          </w:tcPr>
          <w:p w:rsidR="001A1800" w:rsidRDefault="001A1800">
            <w:pPr>
              <w:spacing w:line="560" w:lineRule="exact"/>
              <w:ind w:firstLine="420"/>
              <w:rPr>
                <w:szCs w:val="21"/>
              </w:rPr>
            </w:pPr>
          </w:p>
        </w:tc>
        <w:tc>
          <w:tcPr>
            <w:tcW w:w="1640" w:type="dxa"/>
            <w:vAlign w:val="center"/>
          </w:tcPr>
          <w:p w:rsidR="001A1800" w:rsidRDefault="00CF6488">
            <w:pPr>
              <w:spacing w:line="560" w:lineRule="exact"/>
              <w:jc w:val="center"/>
              <w:rPr>
                <w:szCs w:val="21"/>
              </w:rPr>
            </w:pPr>
            <w:r>
              <w:rPr>
                <w:rFonts w:hAnsi="宋体"/>
                <w:szCs w:val="21"/>
              </w:rPr>
              <w:t>性</w:t>
            </w:r>
            <w:r>
              <w:rPr>
                <w:szCs w:val="21"/>
              </w:rPr>
              <w:t xml:space="preserve"> </w:t>
            </w:r>
            <w:r>
              <w:rPr>
                <w:rFonts w:hAnsi="宋体"/>
                <w:szCs w:val="21"/>
              </w:rPr>
              <w:t>别</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年</w:t>
            </w:r>
            <w:r>
              <w:rPr>
                <w:szCs w:val="21"/>
              </w:rPr>
              <w:t xml:space="preserve"> </w:t>
            </w:r>
            <w:r>
              <w:rPr>
                <w:rFonts w:hAnsi="宋体"/>
                <w:szCs w:val="21"/>
              </w:rPr>
              <w:t>龄</w:t>
            </w:r>
          </w:p>
        </w:tc>
        <w:tc>
          <w:tcPr>
            <w:tcW w:w="1529" w:type="dxa"/>
          </w:tcPr>
          <w:p w:rsidR="001A1800" w:rsidRDefault="001A1800">
            <w:pPr>
              <w:spacing w:line="560" w:lineRule="exact"/>
              <w:ind w:firstLine="420"/>
              <w:rPr>
                <w:szCs w:val="21"/>
              </w:rPr>
            </w:pPr>
          </w:p>
        </w:tc>
      </w:tr>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务</w:t>
            </w:r>
          </w:p>
        </w:tc>
        <w:tc>
          <w:tcPr>
            <w:tcW w:w="1569" w:type="dxa"/>
            <w:gridSpan w:val="2"/>
            <w:vAlign w:val="center"/>
          </w:tcPr>
          <w:p w:rsidR="001A1800" w:rsidRDefault="001A1800">
            <w:pPr>
              <w:spacing w:line="560" w:lineRule="exact"/>
              <w:ind w:firstLine="420"/>
              <w:rPr>
                <w:szCs w:val="21"/>
              </w:rPr>
            </w:pPr>
          </w:p>
        </w:tc>
        <w:tc>
          <w:tcPr>
            <w:tcW w:w="1640"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称</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学</w:t>
            </w:r>
            <w:r>
              <w:rPr>
                <w:szCs w:val="21"/>
              </w:rPr>
              <w:t xml:space="preserve"> </w:t>
            </w:r>
            <w:r>
              <w:rPr>
                <w:rFonts w:hAnsi="宋体"/>
                <w:szCs w:val="21"/>
              </w:rPr>
              <w:t>历</w:t>
            </w:r>
          </w:p>
        </w:tc>
        <w:tc>
          <w:tcPr>
            <w:tcW w:w="1529" w:type="dxa"/>
          </w:tcPr>
          <w:p w:rsidR="001A1800" w:rsidRDefault="001A1800">
            <w:pPr>
              <w:spacing w:line="560" w:lineRule="exact"/>
              <w:ind w:firstLine="420"/>
              <w:rPr>
                <w:szCs w:val="21"/>
              </w:rPr>
            </w:pPr>
          </w:p>
        </w:tc>
      </w:tr>
      <w:tr w:rsidR="001A1800">
        <w:trPr>
          <w:trHeight w:hRule="exact" w:val="727"/>
          <w:jc w:val="center"/>
        </w:trPr>
        <w:tc>
          <w:tcPr>
            <w:tcW w:w="2669" w:type="dxa"/>
            <w:gridSpan w:val="3"/>
            <w:vAlign w:val="center"/>
          </w:tcPr>
          <w:p w:rsidR="001A1800" w:rsidRDefault="00CF6488">
            <w:pPr>
              <w:spacing w:line="560" w:lineRule="exact"/>
              <w:jc w:val="center"/>
              <w:rPr>
                <w:szCs w:val="21"/>
              </w:rPr>
            </w:pPr>
            <w:r>
              <w:rPr>
                <w:rFonts w:hAnsi="宋体"/>
                <w:szCs w:val="21"/>
              </w:rPr>
              <w:t>注册证</w:t>
            </w:r>
          </w:p>
          <w:p w:rsidR="001A1800" w:rsidRDefault="001A1800">
            <w:pPr>
              <w:spacing w:line="560" w:lineRule="exact"/>
              <w:jc w:val="center"/>
              <w:rPr>
                <w:szCs w:val="21"/>
              </w:rPr>
            </w:pPr>
          </w:p>
          <w:p w:rsidR="001A1800" w:rsidRDefault="00CF6488">
            <w:pPr>
              <w:spacing w:line="560" w:lineRule="exact"/>
              <w:jc w:val="center"/>
              <w:rPr>
                <w:szCs w:val="21"/>
              </w:rPr>
            </w:pPr>
            <w:r>
              <w:rPr>
                <w:rFonts w:hAnsi="宋体"/>
                <w:szCs w:val="21"/>
              </w:rPr>
              <w:t>程</w:t>
            </w:r>
            <w:r>
              <w:rPr>
                <w:szCs w:val="21"/>
              </w:rPr>
              <w:t xml:space="preserve"> </w:t>
            </w:r>
          </w:p>
        </w:tc>
        <w:tc>
          <w:tcPr>
            <w:tcW w:w="1640" w:type="dxa"/>
            <w:vAlign w:val="center"/>
          </w:tcPr>
          <w:p w:rsidR="001A1800" w:rsidRDefault="001A1800">
            <w:pPr>
              <w:spacing w:line="560" w:lineRule="exact"/>
              <w:ind w:firstLine="420"/>
              <w:jc w:val="center"/>
              <w:rPr>
                <w:szCs w:val="21"/>
              </w:rPr>
            </w:pPr>
          </w:p>
          <w:p w:rsidR="001A1800" w:rsidRDefault="001A1800">
            <w:pPr>
              <w:spacing w:line="560" w:lineRule="exact"/>
              <w:ind w:firstLine="420"/>
              <w:jc w:val="center"/>
              <w:rPr>
                <w:szCs w:val="21"/>
              </w:rPr>
            </w:pPr>
          </w:p>
          <w:p w:rsidR="001A1800" w:rsidRDefault="001A1800">
            <w:pPr>
              <w:spacing w:line="560" w:lineRule="exact"/>
              <w:ind w:firstLine="420"/>
              <w:jc w:val="center"/>
              <w:rPr>
                <w:szCs w:val="21"/>
              </w:rPr>
            </w:pPr>
          </w:p>
        </w:tc>
        <w:tc>
          <w:tcPr>
            <w:tcW w:w="3066" w:type="dxa"/>
            <w:gridSpan w:val="2"/>
            <w:vAlign w:val="center"/>
          </w:tcPr>
          <w:p w:rsidR="001A1800" w:rsidRDefault="00CF6488">
            <w:pPr>
              <w:spacing w:line="560" w:lineRule="exact"/>
              <w:jc w:val="center"/>
              <w:rPr>
                <w:szCs w:val="21"/>
              </w:rPr>
            </w:pPr>
            <w:r>
              <w:rPr>
                <w:rFonts w:hAnsi="宋体"/>
                <w:szCs w:val="21"/>
              </w:rPr>
              <w:t>注册证书</w:t>
            </w:r>
            <w:r>
              <w:rPr>
                <w:rFonts w:hAnsi="宋体" w:hint="eastAsia"/>
                <w:szCs w:val="21"/>
              </w:rPr>
              <w:t>编</w:t>
            </w:r>
            <w:r>
              <w:rPr>
                <w:rFonts w:hAnsi="宋体"/>
                <w:szCs w:val="21"/>
              </w:rPr>
              <w:t>号</w:t>
            </w:r>
          </w:p>
          <w:p w:rsidR="001A1800" w:rsidRDefault="001A1800">
            <w:pPr>
              <w:spacing w:line="560" w:lineRule="exact"/>
              <w:ind w:firstLine="420"/>
              <w:rPr>
                <w:szCs w:val="21"/>
              </w:rPr>
            </w:pPr>
          </w:p>
        </w:tc>
        <w:tc>
          <w:tcPr>
            <w:tcW w:w="1529" w:type="dxa"/>
          </w:tcPr>
          <w:p w:rsidR="001A1800" w:rsidRDefault="001A1800">
            <w:pPr>
              <w:spacing w:line="560" w:lineRule="exact"/>
              <w:ind w:firstLine="420"/>
              <w:rPr>
                <w:szCs w:val="21"/>
              </w:rPr>
            </w:pPr>
          </w:p>
          <w:p w:rsidR="001A1800" w:rsidRDefault="001A1800">
            <w:pPr>
              <w:spacing w:line="560" w:lineRule="exact"/>
              <w:ind w:firstLine="420"/>
              <w:rPr>
                <w:szCs w:val="21"/>
              </w:rPr>
            </w:pPr>
          </w:p>
        </w:tc>
      </w:tr>
      <w:tr w:rsidR="001A1800">
        <w:trPr>
          <w:trHeight w:hRule="exact" w:val="1077"/>
          <w:jc w:val="center"/>
        </w:trPr>
        <w:tc>
          <w:tcPr>
            <w:tcW w:w="1313" w:type="dxa"/>
            <w:gridSpan w:val="2"/>
            <w:vAlign w:val="center"/>
          </w:tcPr>
          <w:p w:rsidR="001A1800" w:rsidRDefault="00CF6488">
            <w:pPr>
              <w:ind w:firstLineChars="50" w:firstLine="105"/>
              <w:jc w:val="center"/>
              <w:rPr>
                <w:szCs w:val="21"/>
              </w:rPr>
            </w:pPr>
            <w:r>
              <w:rPr>
                <w:rFonts w:hAnsi="宋体"/>
                <w:szCs w:val="21"/>
              </w:rPr>
              <w:t>主要工作</w:t>
            </w:r>
          </w:p>
          <w:p w:rsidR="001A1800" w:rsidRDefault="00CF6488">
            <w:pPr>
              <w:ind w:firstLineChars="50" w:firstLine="105"/>
              <w:jc w:val="center"/>
              <w:rPr>
                <w:rFonts w:hAnsi="宋体"/>
                <w:szCs w:val="21"/>
              </w:rPr>
            </w:pPr>
            <w:r>
              <w:rPr>
                <w:rFonts w:hAnsi="宋体"/>
                <w:szCs w:val="21"/>
              </w:rPr>
              <w:t>经历</w:t>
            </w:r>
          </w:p>
        </w:tc>
        <w:tc>
          <w:tcPr>
            <w:tcW w:w="7591" w:type="dxa"/>
            <w:gridSpan w:val="5"/>
            <w:vAlign w:val="center"/>
          </w:tcPr>
          <w:p w:rsidR="001A1800" w:rsidRDefault="001A1800">
            <w:pPr>
              <w:jc w:val="center"/>
              <w:rPr>
                <w:rFonts w:hAnsi="宋体"/>
                <w:szCs w:val="21"/>
              </w:rPr>
            </w:pPr>
          </w:p>
        </w:tc>
      </w:tr>
    </w:tbl>
    <w:p w:rsidR="001A1800" w:rsidRPr="00BD4E59" w:rsidRDefault="00CF6488" w:rsidP="00BD4E59">
      <w:pPr>
        <w:ind w:leftChars="150" w:left="315" w:rightChars="190" w:right="399"/>
        <w:rPr>
          <w:rFonts w:ascii="宋体" w:hAnsi="宋体"/>
        </w:rPr>
      </w:pPr>
      <w:r w:rsidRPr="00BD4E59">
        <w:rPr>
          <w:rFonts w:ascii="宋体" w:hAnsi="宋体"/>
        </w:rPr>
        <w:t>【备注：</w:t>
      </w:r>
      <w:r w:rsidRPr="00BD4E59">
        <w:rPr>
          <w:rFonts w:ascii="宋体" w:hAnsi="宋体" w:hint="eastAsia"/>
        </w:rPr>
        <w:t>附设计咨询负责人的身份证扫描件，并附已录入广西建筑业企业诚信信息库设计咨询负责人的注册执业资格证书</w:t>
      </w:r>
      <w:r w:rsidRPr="00BD4E59">
        <w:rPr>
          <w:rFonts w:ascii="宋体" w:hAnsi="宋体"/>
        </w:rPr>
        <w:t>、职称证等相关证件</w:t>
      </w:r>
      <w:r w:rsidRPr="00BD4E59">
        <w:rPr>
          <w:rFonts w:ascii="宋体" w:hAnsi="宋体" w:hint="eastAsia"/>
        </w:rPr>
        <w:t>的扫描件</w:t>
      </w:r>
      <w:r w:rsidR="00BD4E59" w:rsidRPr="00BD4E59">
        <w:rPr>
          <w:rFonts w:ascii="宋体" w:hAnsi="宋体" w:hint="eastAsia"/>
        </w:rPr>
        <w:t>（勘察设计企业、造价咨询企业人员提供原件扫描件）</w:t>
      </w:r>
      <w:r w:rsidRPr="00BD4E59">
        <w:rPr>
          <w:rFonts w:ascii="宋体" w:hAnsi="宋体"/>
        </w:rPr>
        <w:t>。</w:t>
      </w:r>
      <w:r w:rsidRPr="00BD4E59">
        <w:rPr>
          <w:rFonts w:ascii="宋体" w:hAnsi="宋体" w:hint="eastAsia"/>
        </w:rPr>
        <w:t>以上扫描件均为原件的扫描件。</w:t>
      </w:r>
      <w:r w:rsidRPr="00BD4E59">
        <w:rPr>
          <w:rFonts w:ascii="宋体" w:hAnsi="宋体"/>
        </w:rPr>
        <w:t>】</w:t>
      </w:r>
    </w:p>
    <w:p w:rsidR="001A1800" w:rsidRDefault="001A1800">
      <w:pPr>
        <w:pStyle w:val="ad"/>
        <w:spacing w:line="360" w:lineRule="auto"/>
        <w:ind w:rightChars="-11" w:right="-23"/>
        <w:jc w:val="center"/>
        <w:rPr>
          <w:rFonts w:hAnsi="宋体" w:cs="宋体"/>
          <w:b/>
        </w:rPr>
      </w:pPr>
    </w:p>
    <w:p w:rsidR="00C7399D" w:rsidRDefault="00CF6488" w:rsidP="00567F6A">
      <w:pPr>
        <w:pStyle w:val="3"/>
        <w:jc w:val="center"/>
        <w:rPr>
          <w:sz w:val="30"/>
          <w:szCs w:val="30"/>
        </w:rPr>
      </w:pPr>
      <w:r>
        <w:rPr>
          <w:rFonts w:hAnsi="宋体" w:cs="宋体"/>
        </w:rPr>
        <w:br w:type="page"/>
      </w:r>
      <w:bookmarkStart w:id="714" w:name="_Toc59202966"/>
      <w:r w:rsidR="007D7BD1" w:rsidRPr="00B11701">
        <w:rPr>
          <w:rFonts w:hint="eastAsia"/>
          <w:szCs w:val="21"/>
        </w:rPr>
        <w:lastRenderedPageBreak/>
        <w:t>10</w:t>
      </w:r>
      <w:r w:rsidRPr="00B11701">
        <w:rPr>
          <w:rFonts w:hint="eastAsia"/>
          <w:szCs w:val="21"/>
        </w:rPr>
        <w:t>.</w:t>
      </w:r>
      <w:r w:rsidRPr="00B11701">
        <w:rPr>
          <w:rFonts w:hint="eastAsia"/>
          <w:szCs w:val="21"/>
        </w:rPr>
        <w:t>工程监理咨询负责人简历表（如有）</w:t>
      </w:r>
      <w:bookmarkEnd w:id="714"/>
    </w:p>
    <w:p w:rsidR="001A1800" w:rsidRDefault="001A1800">
      <w:pPr>
        <w:tabs>
          <w:tab w:val="left" w:pos="0"/>
          <w:tab w:val="left" w:pos="567"/>
          <w:tab w:val="left" w:pos="993"/>
          <w:tab w:val="left" w:pos="1134"/>
        </w:tabs>
        <w:snapToGrid w:val="0"/>
        <w:spacing w:line="300" w:lineRule="auto"/>
        <w:jc w:val="center"/>
        <w:rPr>
          <w:b/>
          <w:szCs w:val="21"/>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13"/>
        <w:gridCol w:w="1487"/>
        <w:gridCol w:w="1509"/>
        <w:gridCol w:w="1791"/>
        <w:gridCol w:w="1275"/>
        <w:gridCol w:w="1529"/>
      </w:tblGrid>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姓</w:t>
            </w:r>
            <w:r>
              <w:rPr>
                <w:szCs w:val="21"/>
              </w:rPr>
              <w:t xml:space="preserve"> </w:t>
            </w:r>
            <w:r>
              <w:rPr>
                <w:rFonts w:hAnsi="宋体"/>
                <w:szCs w:val="21"/>
              </w:rPr>
              <w:t>名</w:t>
            </w:r>
          </w:p>
        </w:tc>
        <w:tc>
          <w:tcPr>
            <w:tcW w:w="1700" w:type="dxa"/>
            <w:gridSpan w:val="2"/>
            <w:vAlign w:val="center"/>
          </w:tcPr>
          <w:p w:rsidR="001A1800" w:rsidRDefault="001A1800">
            <w:pPr>
              <w:spacing w:line="560" w:lineRule="exact"/>
              <w:ind w:firstLine="420"/>
              <w:rPr>
                <w:szCs w:val="21"/>
              </w:rPr>
            </w:pPr>
          </w:p>
        </w:tc>
        <w:tc>
          <w:tcPr>
            <w:tcW w:w="1509" w:type="dxa"/>
            <w:vAlign w:val="center"/>
          </w:tcPr>
          <w:p w:rsidR="001A1800" w:rsidRDefault="00CF6488">
            <w:pPr>
              <w:spacing w:line="560" w:lineRule="exact"/>
              <w:jc w:val="center"/>
              <w:rPr>
                <w:szCs w:val="21"/>
              </w:rPr>
            </w:pPr>
            <w:r>
              <w:rPr>
                <w:rFonts w:hAnsi="宋体"/>
                <w:szCs w:val="21"/>
              </w:rPr>
              <w:t>性</w:t>
            </w:r>
            <w:r>
              <w:rPr>
                <w:szCs w:val="21"/>
              </w:rPr>
              <w:t xml:space="preserve"> </w:t>
            </w:r>
            <w:r>
              <w:rPr>
                <w:rFonts w:hAnsi="宋体"/>
                <w:szCs w:val="21"/>
              </w:rPr>
              <w:t>别</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年</w:t>
            </w:r>
            <w:r>
              <w:rPr>
                <w:szCs w:val="21"/>
              </w:rPr>
              <w:t xml:space="preserve"> </w:t>
            </w:r>
            <w:r>
              <w:rPr>
                <w:rFonts w:hAnsi="宋体"/>
                <w:szCs w:val="21"/>
              </w:rPr>
              <w:t>龄</w:t>
            </w:r>
          </w:p>
        </w:tc>
        <w:tc>
          <w:tcPr>
            <w:tcW w:w="1529" w:type="dxa"/>
          </w:tcPr>
          <w:p w:rsidR="001A1800" w:rsidRDefault="001A1800">
            <w:pPr>
              <w:spacing w:line="560" w:lineRule="exact"/>
              <w:ind w:firstLine="420"/>
              <w:rPr>
                <w:szCs w:val="21"/>
              </w:rPr>
            </w:pPr>
          </w:p>
        </w:tc>
      </w:tr>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务</w:t>
            </w:r>
          </w:p>
        </w:tc>
        <w:tc>
          <w:tcPr>
            <w:tcW w:w="1700" w:type="dxa"/>
            <w:gridSpan w:val="2"/>
            <w:vAlign w:val="center"/>
          </w:tcPr>
          <w:p w:rsidR="001A1800" w:rsidRDefault="001A1800">
            <w:pPr>
              <w:spacing w:line="560" w:lineRule="exact"/>
              <w:ind w:firstLine="420"/>
              <w:rPr>
                <w:szCs w:val="21"/>
              </w:rPr>
            </w:pPr>
          </w:p>
        </w:tc>
        <w:tc>
          <w:tcPr>
            <w:tcW w:w="1509"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称</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学</w:t>
            </w:r>
            <w:r>
              <w:rPr>
                <w:szCs w:val="21"/>
              </w:rPr>
              <w:t xml:space="preserve"> </w:t>
            </w:r>
            <w:r>
              <w:rPr>
                <w:rFonts w:hAnsi="宋体"/>
                <w:szCs w:val="21"/>
              </w:rPr>
              <w:t>历</w:t>
            </w:r>
          </w:p>
        </w:tc>
        <w:tc>
          <w:tcPr>
            <w:tcW w:w="1529" w:type="dxa"/>
          </w:tcPr>
          <w:p w:rsidR="001A1800" w:rsidRDefault="001A1800">
            <w:pPr>
              <w:spacing w:line="560" w:lineRule="exact"/>
              <w:ind w:firstLine="420"/>
              <w:rPr>
                <w:szCs w:val="21"/>
              </w:rPr>
            </w:pPr>
          </w:p>
        </w:tc>
      </w:tr>
      <w:tr w:rsidR="001A1800">
        <w:trPr>
          <w:trHeight w:hRule="exact" w:val="727"/>
          <w:jc w:val="center"/>
        </w:trPr>
        <w:tc>
          <w:tcPr>
            <w:tcW w:w="2800" w:type="dxa"/>
            <w:gridSpan w:val="3"/>
            <w:vAlign w:val="center"/>
          </w:tcPr>
          <w:p w:rsidR="001A1800" w:rsidRDefault="00CF6488">
            <w:pPr>
              <w:spacing w:line="560" w:lineRule="exact"/>
              <w:jc w:val="center"/>
              <w:rPr>
                <w:szCs w:val="21"/>
              </w:rPr>
            </w:pPr>
            <w:r>
              <w:rPr>
                <w:rFonts w:hAnsi="宋体"/>
                <w:szCs w:val="21"/>
              </w:rPr>
              <w:t>注册监理工程师职称证书号</w:t>
            </w:r>
          </w:p>
          <w:p w:rsidR="001A1800" w:rsidRDefault="001A1800">
            <w:pPr>
              <w:spacing w:line="560" w:lineRule="exact"/>
              <w:jc w:val="center"/>
              <w:rPr>
                <w:szCs w:val="21"/>
              </w:rPr>
            </w:pPr>
          </w:p>
          <w:p w:rsidR="001A1800" w:rsidRDefault="00CF6488">
            <w:pPr>
              <w:spacing w:line="560" w:lineRule="exact"/>
              <w:jc w:val="center"/>
              <w:rPr>
                <w:szCs w:val="21"/>
              </w:rPr>
            </w:pPr>
            <w:r>
              <w:rPr>
                <w:rFonts w:hAnsi="宋体"/>
                <w:szCs w:val="21"/>
              </w:rPr>
              <w:t>程</w:t>
            </w:r>
            <w:bookmarkEnd w:id="710"/>
            <w:bookmarkEnd w:id="711"/>
            <w:bookmarkEnd w:id="712"/>
            <w:r>
              <w:rPr>
                <w:szCs w:val="21"/>
              </w:rPr>
              <w:t xml:space="preserve"> </w:t>
            </w:r>
          </w:p>
        </w:tc>
        <w:tc>
          <w:tcPr>
            <w:tcW w:w="1509" w:type="dxa"/>
            <w:vAlign w:val="center"/>
          </w:tcPr>
          <w:p w:rsidR="001A1800" w:rsidRDefault="001A1800">
            <w:pPr>
              <w:spacing w:line="560" w:lineRule="exact"/>
              <w:ind w:firstLine="420"/>
              <w:jc w:val="center"/>
              <w:rPr>
                <w:szCs w:val="21"/>
              </w:rPr>
            </w:pPr>
          </w:p>
          <w:p w:rsidR="001A1800" w:rsidRDefault="001A1800">
            <w:pPr>
              <w:spacing w:line="560" w:lineRule="exact"/>
              <w:ind w:firstLine="420"/>
              <w:jc w:val="center"/>
              <w:rPr>
                <w:szCs w:val="21"/>
              </w:rPr>
            </w:pPr>
          </w:p>
          <w:p w:rsidR="001A1800" w:rsidRDefault="001A1800">
            <w:pPr>
              <w:spacing w:line="560" w:lineRule="exact"/>
              <w:ind w:firstLine="420"/>
              <w:jc w:val="center"/>
              <w:rPr>
                <w:szCs w:val="21"/>
              </w:rPr>
            </w:pPr>
          </w:p>
        </w:tc>
        <w:tc>
          <w:tcPr>
            <w:tcW w:w="3066" w:type="dxa"/>
            <w:gridSpan w:val="2"/>
            <w:vAlign w:val="center"/>
          </w:tcPr>
          <w:p w:rsidR="001A1800" w:rsidRDefault="00CF6488">
            <w:pPr>
              <w:spacing w:line="560" w:lineRule="exact"/>
              <w:jc w:val="center"/>
              <w:rPr>
                <w:szCs w:val="21"/>
              </w:rPr>
            </w:pPr>
            <w:r>
              <w:rPr>
                <w:rFonts w:hAnsi="宋体"/>
                <w:szCs w:val="21"/>
              </w:rPr>
              <w:t>注册监理工程师注册证书号</w:t>
            </w:r>
          </w:p>
          <w:p w:rsidR="001A1800" w:rsidRDefault="001A1800">
            <w:pPr>
              <w:spacing w:line="560" w:lineRule="exact"/>
              <w:ind w:firstLine="420"/>
              <w:rPr>
                <w:szCs w:val="21"/>
              </w:rPr>
            </w:pPr>
          </w:p>
        </w:tc>
        <w:tc>
          <w:tcPr>
            <w:tcW w:w="1529" w:type="dxa"/>
          </w:tcPr>
          <w:p w:rsidR="001A1800" w:rsidRDefault="001A1800">
            <w:pPr>
              <w:spacing w:line="560" w:lineRule="exact"/>
              <w:ind w:firstLine="420"/>
              <w:rPr>
                <w:szCs w:val="21"/>
              </w:rPr>
            </w:pPr>
          </w:p>
          <w:p w:rsidR="001A1800" w:rsidRDefault="001A1800">
            <w:pPr>
              <w:spacing w:line="560" w:lineRule="exact"/>
              <w:ind w:firstLine="420"/>
              <w:rPr>
                <w:szCs w:val="21"/>
              </w:rPr>
            </w:pPr>
          </w:p>
        </w:tc>
      </w:tr>
      <w:tr w:rsidR="001A1800">
        <w:trPr>
          <w:trHeight w:hRule="exact" w:val="1077"/>
          <w:jc w:val="center"/>
        </w:trPr>
        <w:tc>
          <w:tcPr>
            <w:tcW w:w="1313" w:type="dxa"/>
            <w:gridSpan w:val="2"/>
            <w:vAlign w:val="center"/>
          </w:tcPr>
          <w:p w:rsidR="001A1800" w:rsidRDefault="00CF6488">
            <w:pPr>
              <w:ind w:firstLineChars="50" w:firstLine="105"/>
              <w:jc w:val="center"/>
              <w:rPr>
                <w:szCs w:val="21"/>
              </w:rPr>
            </w:pPr>
            <w:r>
              <w:rPr>
                <w:rFonts w:hAnsi="宋体"/>
                <w:szCs w:val="21"/>
              </w:rPr>
              <w:t>主要工作</w:t>
            </w:r>
          </w:p>
          <w:p w:rsidR="001A1800" w:rsidRDefault="00CF6488">
            <w:pPr>
              <w:jc w:val="center"/>
              <w:rPr>
                <w:rFonts w:hAnsi="宋体"/>
                <w:szCs w:val="21"/>
              </w:rPr>
            </w:pPr>
            <w:r>
              <w:rPr>
                <w:rFonts w:hAnsi="宋体"/>
                <w:szCs w:val="21"/>
              </w:rPr>
              <w:t>经历</w:t>
            </w:r>
          </w:p>
        </w:tc>
        <w:tc>
          <w:tcPr>
            <w:tcW w:w="7591" w:type="dxa"/>
            <w:gridSpan w:val="5"/>
            <w:vAlign w:val="center"/>
          </w:tcPr>
          <w:p w:rsidR="001A1800" w:rsidRDefault="001A1800">
            <w:pPr>
              <w:jc w:val="center"/>
              <w:rPr>
                <w:rFonts w:hAnsi="宋体"/>
                <w:szCs w:val="21"/>
              </w:rPr>
            </w:pPr>
          </w:p>
        </w:tc>
      </w:tr>
    </w:tbl>
    <w:p w:rsidR="001A1800" w:rsidRPr="00BD4E59" w:rsidRDefault="00CF6488" w:rsidP="00BD4E59">
      <w:pPr>
        <w:ind w:leftChars="150" w:left="315" w:rightChars="190" w:right="399"/>
        <w:rPr>
          <w:rFonts w:ascii="宋体" w:hAnsi="宋体"/>
        </w:rPr>
      </w:pPr>
      <w:r w:rsidRPr="00BD4E59">
        <w:rPr>
          <w:rFonts w:ascii="宋体" w:hAnsi="宋体" w:hint="eastAsia"/>
        </w:rPr>
        <w:t>【备注：1、附</w:t>
      </w:r>
      <w:r w:rsidR="00154B19" w:rsidRPr="00BD4E59">
        <w:rPr>
          <w:rFonts w:ascii="宋体" w:hAnsi="宋体" w:hint="eastAsia"/>
        </w:rPr>
        <w:t>监理负责人</w:t>
      </w:r>
      <w:r w:rsidRPr="00BD4E59">
        <w:rPr>
          <w:rFonts w:ascii="宋体" w:hAnsi="宋体" w:hint="eastAsia"/>
        </w:rPr>
        <w:t>的身份证扫描件，并附投标人</w:t>
      </w:r>
      <w:r w:rsidR="00706C1E">
        <w:rPr>
          <w:rFonts w:ascii="宋体" w:hAnsi="宋体" w:hint="eastAsia"/>
          <w:szCs w:val="21"/>
        </w:rPr>
        <w:t>（如采用分包时为分包单位）</w:t>
      </w:r>
      <w:r w:rsidRPr="00BD4E59">
        <w:rPr>
          <w:rFonts w:ascii="宋体" w:hAnsi="宋体" w:hint="eastAsia"/>
        </w:rPr>
        <w:t>在广西建筑业企业诚信信息库内关于</w:t>
      </w:r>
      <w:r w:rsidR="00154B19" w:rsidRPr="00BD4E59">
        <w:rPr>
          <w:rFonts w:ascii="宋体" w:hAnsi="宋体" w:hint="eastAsia"/>
        </w:rPr>
        <w:t>监理负责人</w:t>
      </w:r>
      <w:r w:rsidRPr="00BD4E59">
        <w:rPr>
          <w:rFonts w:ascii="宋体" w:hAnsi="宋体" w:hint="eastAsia"/>
        </w:rPr>
        <w:t>的注册执业资格证书、职称证等相关证件的扫描件。2、相关证明材料未通过广西建筑业企业诚信信息库审核的，在评审时不予承认。3、在监工程和该项目</w:t>
      </w:r>
      <w:r w:rsidR="00154B19" w:rsidRPr="00BD4E59">
        <w:rPr>
          <w:rFonts w:ascii="宋体" w:hAnsi="宋体" w:hint="eastAsia"/>
        </w:rPr>
        <w:t>监理负责人</w:t>
      </w:r>
      <w:r w:rsidRPr="00BD4E59">
        <w:rPr>
          <w:rFonts w:ascii="宋体" w:hAnsi="宋体" w:hint="eastAsia"/>
        </w:rPr>
        <w:t>在投标人以外的其他单位完成的工程项目，其相关证明材料无法在广西建筑业企业诚信信息库中勾选的，投标人可将原件扫描件另外上传到广西壮族自治区公共资源交易平台系统相应位置。4.</w:t>
      </w:r>
      <w:r w:rsidR="00154B19" w:rsidRPr="00BD4E59">
        <w:rPr>
          <w:rFonts w:ascii="宋体" w:hAnsi="宋体"/>
        </w:rPr>
        <w:t>监理负责人</w:t>
      </w:r>
      <w:r w:rsidRPr="00BD4E59">
        <w:rPr>
          <w:rFonts w:ascii="宋体" w:hAnsi="宋体" w:hint="eastAsia"/>
        </w:rPr>
        <w:t>在广西行政区域之外</w:t>
      </w:r>
      <w:r w:rsidRPr="00BD4E59">
        <w:rPr>
          <w:rFonts w:ascii="宋体" w:hAnsi="宋体"/>
        </w:rPr>
        <w:t>无在监工程</w:t>
      </w:r>
      <w:r w:rsidRPr="00BD4E59">
        <w:rPr>
          <w:rFonts w:ascii="宋体" w:hAnsi="宋体" w:hint="eastAsia"/>
        </w:rPr>
        <w:t>项目，格式自拟。】</w:t>
      </w:r>
    </w:p>
    <w:p w:rsidR="001A1800" w:rsidRDefault="001A1800">
      <w:pPr>
        <w:ind w:leftChars="150" w:left="315" w:rightChars="145" w:right="304"/>
        <w:rPr>
          <w:rFonts w:eastAsia="楷体_GB2312"/>
        </w:rPr>
      </w:pPr>
    </w:p>
    <w:p w:rsidR="001A1800" w:rsidRDefault="001A1800">
      <w:pPr>
        <w:ind w:leftChars="150" w:left="315" w:rightChars="190" w:right="399"/>
        <w:rPr>
          <w:szCs w:val="21"/>
        </w:rPr>
      </w:pPr>
    </w:p>
    <w:p w:rsidR="001A1800" w:rsidRDefault="001A1800">
      <w:pPr>
        <w:ind w:leftChars="150" w:left="315" w:rightChars="190" w:right="399"/>
        <w:rPr>
          <w:szCs w:val="21"/>
        </w:rPr>
      </w:pPr>
    </w:p>
    <w:p w:rsidR="00C7399D" w:rsidRDefault="00CF6488" w:rsidP="00567F6A">
      <w:pPr>
        <w:pStyle w:val="3"/>
        <w:jc w:val="center"/>
        <w:rPr>
          <w:sz w:val="30"/>
          <w:szCs w:val="30"/>
        </w:rPr>
      </w:pPr>
      <w:r>
        <w:rPr>
          <w:szCs w:val="21"/>
        </w:rPr>
        <w:br w:type="page"/>
      </w:r>
      <w:bookmarkStart w:id="715" w:name="_Toc59202967"/>
      <w:r w:rsidR="007D7BD1" w:rsidRPr="00B11701">
        <w:rPr>
          <w:rFonts w:hint="eastAsia"/>
          <w:szCs w:val="21"/>
        </w:rPr>
        <w:lastRenderedPageBreak/>
        <w:t>11</w:t>
      </w:r>
      <w:r w:rsidRPr="00B11701">
        <w:rPr>
          <w:rFonts w:hint="eastAsia"/>
          <w:szCs w:val="21"/>
        </w:rPr>
        <w:t>.</w:t>
      </w:r>
      <w:r w:rsidRPr="00B11701">
        <w:rPr>
          <w:rFonts w:hint="eastAsia"/>
          <w:szCs w:val="21"/>
        </w:rPr>
        <w:t>造价咨询负责人简历表（如有）</w:t>
      </w:r>
      <w:bookmarkEnd w:id="715"/>
    </w:p>
    <w:p w:rsidR="001A1800" w:rsidRDefault="001A1800">
      <w:pPr>
        <w:tabs>
          <w:tab w:val="left" w:pos="0"/>
          <w:tab w:val="left" w:pos="567"/>
          <w:tab w:val="left" w:pos="993"/>
          <w:tab w:val="left" w:pos="1134"/>
        </w:tabs>
        <w:snapToGrid w:val="0"/>
        <w:spacing w:line="300" w:lineRule="auto"/>
        <w:jc w:val="center"/>
        <w:rPr>
          <w:b/>
          <w:szCs w:val="21"/>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13"/>
        <w:gridCol w:w="1487"/>
        <w:gridCol w:w="1509"/>
        <w:gridCol w:w="1791"/>
        <w:gridCol w:w="1275"/>
        <w:gridCol w:w="1529"/>
      </w:tblGrid>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姓</w:t>
            </w:r>
            <w:r>
              <w:rPr>
                <w:szCs w:val="21"/>
              </w:rPr>
              <w:t xml:space="preserve"> </w:t>
            </w:r>
            <w:r>
              <w:rPr>
                <w:rFonts w:hAnsi="宋体"/>
                <w:szCs w:val="21"/>
              </w:rPr>
              <w:t>名</w:t>
            </w:r>
          </w:p>
        </w:tc>
        <w:tc>
          <w:tcPr>
            <w:tcW w:w="1700" w:type="dxa"/>
            <w:gridSpan w:val="2"/>
            <w:vAlign w:val="center"/>
          </w:tcPr>
          <w:p w:rsidR="001A1800" w:rsidRDefault="001A1800">
            <w:pPr>
              <w:spacing w:line="560" w:lineRule="exact"/>
              <w:ind w:firstLine="420"/>
              <w:rPr>
                <w:szCs w:val="21"/>
              </w:rPr>
            </w:pPr>
          </w:p>
        </w:tc>
        <w:tc>
          <w:tcPr>
            <w:tcW w:w="1509" w:type="dxa"/>
            <w:vAlign w:val="center"/>
          </w:tcPr>
          <w:p w:rsidR="001A1800" w:rsidRDefault="00CF6488">
            <w:pPr>
              <w:spacing w:line="560" w:lineRule="exact"/>
              <w:jc w:val="center"/>
              <w:rPr>
                <w:szCs w:val="21"/>
              </w:rPr>
            </w:pPr>
            <w:r>
              <w:rPr>
                <w:rFonts w:hAnsi="宋体"/>
                <w:szCs w:val="21"/>
              </w:rPr>
              <w:t>性</w:t>
            </w:r>
            <w:r>
              <w:rPr>
                <w:szCs w:val="21"/>
              </w:rPr>
              <w:t xml:space="preserve"> </w:t>
            </w:r>
            <w:r>
              <w:rPr>
                <w:rFonts w:hAnsi="宋体"/>
                <w:szCs w:val="21"/>
              </w:rPr>
              <w:t>别</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年</w:t>
            </w:r>
            <w:r>
              <w:rPr>
                <w:szCs w:val="21"/>
              </w:rPr>
              <w:t xml:space="preserve"> </w:t>
            </w:r>
            <w:r>
              <w:rPr>
                <w:rFonts w:hAnsi="宋体"/>
                <w:szCs w:val="21"/>
              </w:rPr>
              <w:t>龄</w:t>
            </w:r>
          </w:p>
        </w:tc>
        <w:tc>
          <w:tcPr>
            <w:tcW w:w="1529" w:type="dxa"/>
          </w:tcPr>
          <w:p w:rsidR="001A1800" w:rsidRDefault="001A1800">
            <w:pPr>
              <w:spacing w:line="560" w:lineRule="exact"/>
              <w:ind w:firstLine="420"/>
              <w:rPr>
                <w:szCs w:val="21"/>
              </w:rPr>
            </w:pPr>
          </w:p>
        </w:tc>
      </w:tr>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务</w:t>
            </w:r>
          </w:p>
        </w:tc>
        <w:tc>
          <w:tcPr>
            <w:tcW w:w="1700" w:type="dxa"/>
            <w:gridSpan w:val="2"/>
            <w:vAlign w:val="center"/>
          </w:tcPr>
          <w:p w:rsidR="001A1800" w:rsidRDefault="001A1800">
            <w:pPr>
              <w:spacing w:line="560" w:lineRule="exact"/>
              <w:ind w:firstLine="420"/>
              <w:rPr>
                <w:szCs w:val="21"/>
              </w:rPr>
            </w:pPr>
          </w:p>
        </w:tc>
        <w:tc>
          <w:tcPr>
            <w:tcW w:w="1509"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称</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学</w:t>
            </w:r>
            <w:r>
              <w:rPr>
                <w:szCs w:val="21"/>
              </w:rPr>
              <w:t xml:space="preserve"> </w:t>
            </w:r>
            <w:r>
              <w:rPr>
                <w:rFonts w:hAnsi="宋体"/>
                <w:szCs w:val="21"/>
              </w:rPr>
              <w:t>历</w:t>
            </w:r>
          </w:p>
        </w:tc>
        <w:tc>
          <w:tcPr>
            <w:tcW w:w="1529" w:type="dxa"/>
          </w:tcPr>
          <w:p w:rsidR="001A1800" w:rsidRDefault="001A1800">
            <w:pPr>
              <w:spacing w:line="560" w:lineRule="exact"/>
              <w:ind w:firstLine="420"/>
              <w:rPr>
                <w:szCs w:val="21"/>
              </w:rPr>
            </w:pPr>
          </w:p>
        </w:tc>
      </w:tr>
      <w:tr w:rsidR="001A1800">
        <w:trPr>
          <w:trHeight w:hRule="exact" w:val="727"/>
          <w:jc w:val="center"/>
        </w:trPr>
        <w:tc>
          <w:tcPr>
            <w:tcW w:w="2800" w:type="dxa"/>
            <w:gridSpan w:val="3"/>
            <w:vAlign w:val="center"/>
          </w:tcPr>
          <w:p w:rsidR="001A1800" w:rsidRDefault="00CF6488">
            <w:pPr>
              <w:spacing w:line="560" w:lineRule="exact"/>
              <w:jc w:val="center"/>
              <w:rPr>
                <w:szCs w:val="21"/>
              </w:rPr>
            </w:pPr>
            <w:r>
              <w:rPr>
                <w:rFonts w:hAnsi="宋体"/>
                <w:szCs w:val="21"/>
              </w:rPr>
              <w:t>一级注册造价师注册</w:t>
            </w:r>
            <w:r>
              <w:rPr>
                <w:rFonts w:hAnsi="宋体" w:hint="eastAsia"/>
                <w:szCs w:val="21"/>
              </w:rPr>
              <w:t>编号</w:t>
            </w:r>
          </w:p>
          <w:p w:rsidR="001A1800" w:rsidRDefault="001A1800">
            <w:pPr>
              <w:spacing w:line="560" w:lineRule="exact"/>
              <w:jc w:val="center"/>
              <w:rPr>
                <w:rFonts w:hAnsi="宋体"/>
                <w:szCs w:val="21"/>
              </w:rPr>
            </w:pPr>
          </w:p>
        </w:tc>
        <w:tc>
          <w:tcPr>
            <w:tcW w:w="6104" w:type="dxa"/>
            <w:gridSpan w:val="4"/>
            <w:vAlign w:val="center"/>
          </w:tcPr>
          <w:p w:rsidR="001A1800" w:rsidRDefault="001A1800">
            <w:pPr>
              <w:spacing w:line="560" w:lineRule="exact"/>
              <w:ind w:firstLine="420"/>
              <w:rPr>
                <w:szCs w:val="21"/>
              </w:rPr>
            </w:pPr>
          </w:p>
        </w:tc>
      </w:tr>
      <w:tr w:rsidR="001A1800">
        <w:trPr>
          <w:trHeight w:hRule="exact" w:val="1077"/>
          <w:jc w:val="center"/>
        </w:trPr>
        <w:tc>
          <w:tcPr>
            <w:tcW w:w="1313" w:type="dxa"/>
            <w:gridSpan w:val="2"/>
            <w:vAlign w:val="center"/>
          </w:tcPr>
          <w:p w:rsidR="001A1800" w:rsidRDefault="00CF6488">
            <w:pPr>
              <w:ind w:firstLineChars="50" w:firstLine="105"/>
              <w:jc w:val="center"/>
              <w:rPr>
                <w:szCs w:val="21"/>
              </w:rPr>
            </w:pPr>
            <w:bookmarkStart w:id="716" w:name="_Toc511384362"/>
            <w:r>
              <w:rPr>
                <w:rFonts w:hAnsi="宋体"/>
                <w:szCs w:val="21"/>
              </w:rPr>
              <w:t>主要工作</w:t>
            </w:r>
          </w:p>
          <w:bookmarkEnd w:id="716"/>
          <w:p w:rsidR="001A1800" w:rsidRDefault="00CF6488">
            <w:pPr>
              <w:jc w:val="center"/>
              <w:rPr>
                <w:rFonts w:hAnsi="宋体"/>
                <w:szCs w:val="21"/>
              </w:rPr>
            </w:pPr>
            <w:r>
              <w:rPr>
                <w:rFonts w:hAnsi="宋体"/>
                <w:szCs w:val="21"/>
              </w:rPr>
              <w:t>经历</w:t>
            </w:r>
          </w:p>
        </w:tc>
        <w:tc>
          <w:tcPr>
            <w:tcW w:w="7591" w:type="dxa"/>
            <w:gridSpan w:val="5"/>
            <w:vAlign w:val="center"/>
          </w:tcPr>
          <w:p w:rsidR="001A1800" w:rsidRDefault="001A1800">
            <w:pPr>
              <w:jc w:val="center"/>
              <w:rPr>
                <w:rFonts w:hAnsi="宋体"/>
                <w:szCs w:val="21"/>
              </w:rPr>
            </w:pPr>
          </w:p>
        </w:tc>
      </w:tr>
    </w:tbl>
    <w:p w:rsidR="001A1800" w:rsidRPr="00BD4E59" w:rsidRDefault="00CF6488" w:rsidP="00BD4E59">
      <w:pPr>
        <w:ind w:leftChars="150" w:left="315" w:rightChars="190" w:right="399"/>
        <w:rPr>
          <w:rFonts w:ascii="宋体" w:hAnsi="宋体"/>
        </w:rPr>
      </w:pPr>
      <w:r w:rsidRPr="00BD4E59">
        <w:rPr>
          <w:rFonts w:ascii="宋体" w:hAnsi="宋体"/>
        </w:rPr>
        <w:t>【备注：</w:t>
      </w:r>
      <w:r w:rsidRPr="00BD4E59">
        <w:rPr>
          <w:rFonts w:ascii="宋体" w:hAnsi="宋体" w:hint="eastAsia"/>
        </w:rPr>
        <w:t>附造价咨询负责人的身份证扫描件，并附已录入广西建筑业企业诚信信息库造价咨询负责人的注册执业资格证书</w:t>
      </w:r>
      <w:r w:rsidRPr="00BD4E59">
        <w:rPr>
          <w:rFonts w:ascii="宋体" w:hAnsi="宋体"/>
        </w:rPr>
        <w:t>、职称证等相关证件</w:t>
      </w:r>
      <w:r w:rsidRPr="00BD4E59">
        <w:rPr>
          <w:rFonts w:ascii="宋体" w:hAnsi="宋体" w:hint="eastAsia"/>
        </w:rPr>
        <w:t>的扫描件</w:t>
      </w:r>
      <w:r w:rsidR="00BD4E59" w:rsidRPr="00BD4E59">
        <w:rPr>
          <w:rFonts w:ascii="宋体" w:hAnsi="宋体" w:hint="eastAsia"/>
        </w:rPr>
        <w:t>（勘察设计企业、造价咨询企业人员提供原件扫描件）</w:t>
      </w:r>
      <w:r w:rsidRPr="00BD4E59">
        <w:rPr>
          <w:rFonts w:ascii="宋体" w:hAnsi="宋体"/>
        </w:rPr>
        <w:t>。</w:t>
      </w:r>
      <w:r w:rsidRPr="00BD4E59">
        <w:rPr>
          <w:rFonts w:ascii="宋体" w:hAnsi="宋体" w:hint="eastAsia"/>
        </w:rPr>
        <w:t>以上扫描件均为原件的扫描件。</w:t>
      </w:r>
      <w:r w:rsidRPr="00BD4E59">
        <w:rPr>
          <w:rFonts w:ascii="宋体" w:hAnsi="宋体"/>
        </w:rPr>
        <w:t>】</w:t>
      </w:r>
    </w:p>
    <w:p w:rsidR="001A1800" w:rsidRDefault="001A1800">
      <w:pPr>
        <w:ind w:leftChars="150" w:left="315" w:rightChars="190" w:right="399"/>
        <w:rPr>
          <w:szCs w:val="21"/>
        </w:rPr>
      </w:pPr>
    </w:p>
    <w:p w:rsidR="001A1800" w:rsidRDefault="001A1800">
      <w:pPr>
        <w:tabs>
          <w:tab w:val="left" w:pos="0"/>
          <w:tab w:val="left" w:pos="567"/>
          <w:tab w:val="left" w:pos="993"/>
          <w:tab w:val="left" w:pos="1134"/>
        </w:tabs>
        <w:snapToGrid w:val="0"/>
        <w:spacing w:line="300" w:lineRule="auto"/>
        <w:rPr>
          <w:szCs w:val="21"/>
        </w:rPr>
      </w:pPr>
    </w:p>
    <w:p w:rsidR="00C7399D" w:rsidRDefault="007D7BD1" w:rsidP="00567F6A">
      <w:pPr>
        <w:pStyle w:val="3"/>
        <w:jc w:val="center"/>
        <w:rPr>
          <w:sz w:val="30"/>
          <w:szCs w:val="30"/>
        </w:rPr>
      </w:pPr>
      <w:bookmarkStart w:id="717" w:name="_Toc59202968"/>
      <w:r w:rsidRPr="00B11701">
        <w:rPr>
          <w:rFonts w:hint="eastAsia"/>
          <w:szCs w:val="21"/>
        </w:rPr>
        <w:t>12</w:t>
      </w:r>
      <w:r w:rsidR="00CF6488" w:rsidRPr="00B11701">
        <w:rPr>
          <w:rFonts w:hint="eastAsia"/>
          <w:szCs w:val="21"/>
        </w:rPr>
        <w:t>.</w:t>
      </w:r>
      <w:r w:rsidR="00CF6488" w:rsidRPr="00B11701">
        <w:rPr>
          <w:rFonts w:hint="eastAsia"/>
          <w:szCs w:val="21"/>
        </w:rPr>
        <w:t>招标采购负责人简历表（如有）</w:t>
      </w:r>
      <w:bookmarkEnd w:id="717"/>
    </w:p>
    <w:p w:rsidR="001A1800" w:rsidRDefault="001A1800">
      <w:pPr>
        <w:tabs>
          <w:tab w:val="left" w:pos="0"/>
          <w:tab w:val="left" w:pos="567"/>
          <w:tab w:val="left" w:pos="993"/>
          <w:tab w:val="left" w:pos="1134"/>
        </w:tabs>
        <w:snapToGrid w:val="0"/>
        <w:spacing w:line="300" w:lineRule="auto"/>
        <w:jc w:val="center"/>
        <w:rPr>
          <w:b/>
          <w:szCs w:val="21"/>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13"/>
        <w:gridCol w:w="1487"/>
        <w:gridCol w:w="1509"/>
        <w:gridCol w:w="1791"/>
        <w:gridCol w:w="1275"/>
        <w:gridCol w:w="1529"/>
      </w:tblGrid>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姓</w:t>
            </w:r>
            <w:r>
              <w:rPr>
                <w:szCs w:val="21"/>
              </w:rPr>
              <w:t xml:space="preserve"> </w:t>
            </w:r>
            <w:r>
              <w:rPr>
                <w:rFonts w:hAnsi="宋体"/>
                <w:szCs w:val="21"/>
              </w:rPr>
              <w:t>名</w:t>
            </w:r>
          </w:p>
        </w:tc>
        <w:tc>
          <w:tcPr>
            <w:tcW w:w="1700" w:type="dxa"/>
            <w:gridSpan w:val="2"/>
            <w:vAlign w:val="center"/>
          </w:tcPr>
          <w:p w:rsidR="001A1800" w:rsidRDefault="001A1800">
            <w:pPr>
              <w:spacing w:line="560" w:lineRule="exact"/>
              <w:ind w:firstLine="420"/>
              <w:rPr>
                <w:szCs w:val="21"/>
              </w:rPr>
            </w:pPr>
          </w:p>
        </w:tc>
        <w:tc>
          <w:tcPr>
            <w:tcW w:w="1509" w:type="dxa"/>
            <w:vAlign w:val="center"/>
          </w:tcPr>
          <w:p w:rsidR="001A1800" w:rsidRDefault="00CF6488">
            <w:pPr>
              <w:spacing w:line="560" w:lineRule="exact"/>
              <w:jc w:val="center"/>
              <w:rPr>
                <w:szCs w:val="21"/>
              </w:rPr>
            </w:pPr>
            <w:r>
              <w:rPr>
                <w:rFonts w:hAnsi="宋体"/>
                <w:szCs w:val="21"/>
              </w:rPr>
              <w:t>性</w:t>
            </w:r>
            <w:r>
              <w:rPr>
                <w:szCs w:val="21"/>
              </w:rPr>
              <w:t xml:space="preserve"> </w:t>
            </w:r>
            <w:r>
              <w:rPr>
                <w:rFonts w:hAnsi="宋体"/>
                <w:szCs w:val="21"/>
              </w:rPr>
              <w:t>别</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年</w:t>
            </w:r>
            <w:r>
              <w:rPr>
                <w:szCs w:val="21"/>
              </w:rPr>
              <w:t xml:space="preserve"> </w:t>
            </w:r>
            <w:r>
              <w:rPr>
                <w:rFonts w:hAnsi="宋体"/>
                <w:szCs w:val="21"/>
              </w:rPr>
              <w:t>龄</w:t>
            </w:r>
          </w:p>
        </w:tc>
        <w:tc>
          <w:tcPr>
            <w:tcW w:w="1529" w:type="dxa"/>
          </w:tcPr>
          <w:p w:rsidR="001A1800" w:rsidRDefault="001A1800">
            <w:pPr>
              <w:spacing w:line="560" w:lineRule="exact"/>
              <w:ind w:firstLine="420"/>
              <w:rPr>
                <w:szCs w:val="21"/>
              </w:rPr>
            </w:pPr>
          </w:p>
        </w:tc>
      </w:tr>
      <w:tr w:rsidR="001A1800">
        <w:trPr>
          <w:trHeight w:val="760"/>
          <w:jc w:val="center"/>
        </w:trPr>
        <w:tc>
          <w:tcPr>
            <w:tcW w:w="1100"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务</w:t>
            </w:r>
          </w:p>
        </w:tc>
        <w:tc>
          <w:tcPr>
            <w:tcW w:w="1700" w:type="dxa"/>
            <w:gridSpan w:val="2"/>
            <w:vAlign w:val="center"/>
          </w:tcPr>
          <w:p w:rsidR="001A1800" w:rsidRDefault="001A1800">
            <w:pPr>
              <w:spacing w:line="560" w:lineRule="exact"/>
              <w:ind w:firstLine="420"/>
              <w:rPr>
                <w:szCs w:val="21"/>
              </w:rPr>
            </w:pPr>
          </w:p>
        </w:tc>
        <w:tc>
          <w:tcPr>
            <w:tcW w:w="1509" w:type="dxa"/>
            <w:vAlign w:val="center"/>
          </w:tcPr>
          <w:p w:rsidR="001A1800" w:rsidRDefault="00CF6488">
            <w:pPr>
              <w:spacing w:line="560" w:lineRule="exact"/>
              <w:jc w:val="center"/>
              <w:rPr>
                <w:szCs w:val="21"/>
              </w:rPr>
            </w:pPr>
            <w:r>
              <w:rPr>
                <w:rFonts w:hAnsi="宋体"/>
                <w:szCs w:val="21"/>
              </w:rPr>
              <w:t>职</w:t>
            </w:r>
            <w:r>
              <w:rPr>
                <w:szCs w:val="21"/>
              </w:rPr>
              <w:t xml:space="preserve"> </w:t>
            </w:r>
            <w:r>
              <w:rPr>
                <w:rFonts w:hAnsi="宋体"/>
                <w:szCs w:val="21"/>
              </w:rPr>
              <w:t>称</w:t>
            </w:r>
          </w:p>
        </w:tc>
        <w:tc>
          <w:tcPr>
            <w:tcW w:w="1791" w:type="dxa"/>
            <w:vAlign w:val="center"/>
          </w:tcPr>
          <w:p w:rsidR="001A1800" w:rsidRDefault="001A1800">
            <w:pPr>
              <w:spacing w:line="560" w:lineRule="exact"/>
              <w:ind w:firstLine="420"/>
              <w:rPr>
                <w:szCs w:val="21"/>
              </w:rPr>
            </w:pPr>
          </w:p>
        </w:tc>
        <w:tc>
          <w:tcPr>
            <w:tcW w:w="1275" w:type="dxa"/>
          </w:tcPr>
          <w:p w:rsidR="001A1800" w:rsidRDefault="00CF6488">
            <w:pPr>
              <w:spacing w:line="560" w:lineRule="exact"/>
              <w:jc w:val="center"/>
              <w:rPr>
                <w:szCs w:val="21"/>
              </w:rPr>
            </w:pPr>
            <w:r>
              <w:rPr>
                <w:rFonts w:hAnsi="宋体"/>
                <w:szCs w:val="21"/>
              </w:rPr>
              <w:t>学</w:t>
            </w:r>
            <w:r>
              <w:rPr>
                <w:szCs w:val="21"/>
              </w:rPr>
              <w:t xml:space="preserve"> </w:t>
            </w:r>
            <w:r>
              <w:rPr>
                <w:rFonts w:hAnsi="宋体"/>
                <w:szCs w:val="21"/>
              </w:rPr>
              <w:t>历</w:t>
            </w:r>
          </w:p>
        </w:tc>
        <w:tc>
          <w:tcPr>
            <w:tcW w:w="1529" w:type="dxa"/>
          </w:tcPr>
          <w:p w:rsidR="001A1800" w:rsidRDefault="001A1800">
            <w:pPr>
              <w:spacing w:line="560" w:lineRule="exact"/>
              <w:ind w:firstLine="420"/>
              <w:rPr>
                <w:szCs w:val="21"/>
              </w:rPr>
            </w:pPr>
          </w:p>
        </w:tc>
      </w:tr>
      <w:tr w:rsidR="001A1800">
        <w:trPr>
          <w:trHeight w:hRule="exact" w:val="1077"/>
          <w:jc w:val="center"/>
        </w:trPr>
        <w:tc>
          <w:tcPr>
            <w:tcW w:w="1313" w:type="dxa"/>
            <w:gridSpan w:val="2"/>
            <w:vAlign w:val="center"/>
          </w:tcPr>
          <w:p w:rsidR="001A1800" w:rsidRDefault="00CF6488">
            <w:pPr>
              <w:jc w:val="center"/>
              <w:rPr>
                <w:szCs w:val="21"/>
              </w:rPr>
            </w:pPr>
            <w:bookmarkStart w:id="718" w:name="_Toc511384363"/>
            <w:r>
              <w:rPr>
                <w:rFonts w:hAnsi="宋体"/>
                <w:szCs w:val="21"/>
              </w:rPr>
              <w:t>主要工作</w:t>
            </w:r>
          </w:p>
          <w:p w:rsidR="001A1800" w:rsidRDefault="00CF6488">
            <w:pPr>
              <w:jc w:val="center"/>
              <w:rPr>
                <w:rFonts w:hAnsi="宋体"/>
                <w:szCs w:val="21"/>
              </w:rPr>
            </w:pPr>
            <w:r>
              <w:rPr>
                <w:rFonts w:hAnsi="宋体"/>
                <w:szCs w:val="21"/>
              </w:rPr>
              <w:t>经历</w:t>
            </w:r>
            <w:bookmarkEnd w:id="718"/>
          </w:p>
        </w:tc>
        <w:tc>
          <w:tcPr>
            <w:tcW w:w="7591" w:type="dxa"/>
            <w:gridSpan w:val="5"/>
            <w:vAlign w:val="center"/>
          </w:tcPr>
          <w:p w:rsidR="001A1800" w:rsidRDefault="001A1800">
            <w:pPr>
              <w:jc w:val="center"/>
              <w:rPr>
                <w:rFonts w:hAnsi="宋体"/>
                <w:szCs w:val="21"/>
              </w:rPr>
            </w:pPr>
          </w:p>
        </w:tc>
      </w:tr>
    </w:tbl>
    <w:p w:rsidR="001A1800" w:rsidRPr="00BD4E59" w:rsidRDefault="00CF6488" w:rsidP="00BD4E59">
      <w:pPr>
        <w:ind w:leftChars="150" w:left="315" w:rightChars="190" w:right="399"/>
        <w:rPr>
          <w:rFonts w:ascii="宋体" w:hAnsi="宋体"/>
        </w:rPr>
      </w:pPr>
      <w:r w:rsidRPr="00BD4E59">
        <w:rPr>
          <w:rFonts w:ascii="宋体" w:hAnsi="宋体"/>
        </w:rPr>
        <w:t>【备注：</w:t>
      </w:r>
      <w:r w:rsidRPr="00BD4E59">
        <w:rPr>
          <w:rFonts w:ascii="宋体" w:hAnsi="宋体" w:hint="eastAsia"/>
        </w:rPr>
        <w:t>附招标采购负责人的身份证扫描件，并附已录入广西建筑业企业诚信信息库招标采购负责人的</w:t>
      </w:r>
      <w:r w:rsidRPr="00BD4E59">
        <w:rPr>
          <w:rFonts w:ascii="宋体" w:hAnsi="宋体"/>
        </w:rPr>
        <w:t>职称证等相关证件</w:t>
      </w:r>
      <w:r w:rsidRPr="00BD4E59">
        <w:rPr>
          <w:rFonts w:ascii="宋体" w:hAnsi="宋体" w:hint="eastAsia"/>
        </w:rPr>
        <w:t>的扫描件</w:t>
      </w:r>
      <w:r w:rsidR="00BD4E59" w:rsidRPr="00BD4E59">
        <w:rPr>
          <w:rFonts w:ascii="宋体" w:hAnsi="宋体" w:hint="eastAsia"/>
        </w:rPr>
        <w:t>（勘察设计企业、造价咨询企业人员提供原件扫描件）</w:t>
      </w:r>
      <w:r w:rsidRPr="00BD4E59">
        <w:rPr>
          <w:rFonts w:ascii="宋体" w:hAnsi="宋体"/>
        </w:rPr>
        <w:t>。</w:t>
      </w:r>
      <w:r w:rsidRPr="00BD4E59">
        <w:rPr>
          <w:rFonts w:ascii="宋体" w:hAnsi="宋体" w:hint="eastAsia"/>
        </w:rPr>
        <w:t>以上扫描件均为原件的扫描件。</w:t>
      </w:r>
      <w:r w:rsidRPr="00BD4E59">
        <w:rPr>
          <w:rFonts w:ascii="宋体" w:hAnsi="宋体"/>
        </w:rPr>
        <w:t>】</w:t>
      </w:r>
    </w:p>
    <w:p w:rsidR="001A1800" w:rsidRDefault="001A1800">
      <w:pPr>
        <w:pStyle w:val="ad"/>
        <w:spacing w:line="360" w:lineRule="auto"/>
        <w:ind w:rightChars="-11" w:right="-23"/>
        <w:jc w:val="center"/>
        <w:rPr>
          <w:rFonts w:hAnsi="宋体" w:cs="宋体"/>
          <w:b/>
        </w:rPr>
      </w:pPr>
    </w:p>
    <w:p w:rsidR="001A1800" w:rsidRDefault="001A1800">
      <w:pPr>
        <w:pStyle w:val="ad"/>
        <w:spacing w:line="360" w:lineRule="auto"/>
        <w:ind w:rightChars="-11" w:right="-23"/>
        <w:jc w:val="center"/>
        <w:rPr>
          <w:rFonts w:hAnsi="宋体" w:cs="宋体"/>
          <w:b/>
        </w:rPr>
      </w:pPr>
    </w:p>
    <w:p w:rsidR="00276048" w:rsidRDefault="00CF6488" w:rsidP="00567F6A">
      <w:pPr>
        <w:pStyle w:val="3"/>
        <w:jc w:val="center"/>
        <w:rPr>
          <w:sz w:val="30"/>
          <w:szCs w:val="30"/>
        </w:rPr>
      </w:pPr>
      <w:r>
        <w:rPr>
          <w:rFonts w:hAnsi="宋体" w:cs="宋体"/>
        </w:rPr>
        <w:br w:type="page"/>
      </w:r>
      <w:bookmarkStart w:id="719" w:name="_Toc59202969"/>
      <w:r w:rsidR="00276048" w:rsidRPr="00B11701">
        <w:rPr>
          <w:rFonts w:hint="eastAsia"/>
          <w:szCs w:val="21"/>
        </w:rPr>
        <w:lastRenderedPageBreak/>
        <w:t>1</w:t>
      </w:r>
      <w:r w:rsidR="00276048" w:rsidRPr="00276048">
        <w:rPr>
          <w:szCs w:val="21"/>
        </w:rPr>
        <w:t>3.</w:t>
      </w:r>
      <w:r w:rsidR="00276048" w:rsidRPr="00276048">
        <w:rPr>
          <w:rFonts w:hint="eastAsia"/>
          <w:szCs w:val="21"/>
        </w:rPr>
        <w:t>拟投入本项目人员汇总</w:t>
      </w:r>
      <w:r w:rsidR="00276048" w:rsidRPr="00B11701">
        <w:rPr>
          <w:rFonts w:hint="eastAsia"/>
          <w:szCs w:val="21"/>
        </w:rPr>
        <w:t>表</w:t>
      </w:r>
      <w:bookmarkEnd w:id="719"/>
    </w:p>
    <w:p w:rsidR="001A1800" w:rsidRPr="00276048" w:rsidRDefault="001A1800">
      <w:pPr>
        <w:jc w:val="center"/>
        <w:rPr>
          <w:rFonts w:ascii="宋体" w:hAnsi="宋体"/>
          <w:b/>
          <w:szCs w:val="21"/>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661"/>
        <w:gridCol w:w="992"/>
        <w:gridCol w:w="1223"/>
        <w:gridCol w:w="850"/>
        <w:gridCol w:w="851"/>
        <w:gridCol w:w="850"/>
        <w:gridCol w:w="1418"/>
        <w:gridCol w:w="1349"/>
        <w:gridCol w:w="700"/>
      </w:tblGrid>
      <w:tr w:rsidR="001A1800">
        <w:trPr>
          <w:trHeight w:val="667"/>
          <w:jc w:val="center"/>
        </w:trPr>
        <w:tc>
          <w:tcPr>
            <w:tcW w:w="995" w:type="dxa"/>
            <w:vMerge w:val="restart"/>
            <w:vAlign w:val="center"/>
          </w:tcPr>
          <w:p w:rsidR="001A1800" w:rsidRDefault="00CF6488">
            <w:pPr>
              <w:jc w:val="center"/>
              <w:rPr>
                <w:rFonts w:ascii="宋体" w:hAnsi="宋体"/>
                <w:szCs w:val="21"/>
              </w:rPr>
            </w:pPr>
            <w:r>
              <w:rPr>
                <w:rFonts w:ascii="宋体" w:hAnsi="宋体" w:hint="eastAsia"/>
                <w:szCs w:val="21"/>
              </w:rPr>
              <w:t>团队</w:t>
            </w:r>
          </w:p>
          <w:p w:rsidR="001A1800" w:rsidRDefault="00CF6488">
            <w:pPr>
              <w:jc w:val="center"/>
              <w:rPr>
                <w:rFonts w:ascii="宋体" w:hAnsi="宋体"/>
                <w:szCs w:val="21"/>
              </w:rPr>
            </w:pPr>
            <w:r>
              <w:rPr>
                <w:rFonts w:ascii="宋体" w:hAnsi="宋体" w:hint="eastAsia"/>
                <w:szCs w:val="21"/>
              </w:rPr>
              <w:t>名称</w:t>
            </w:r>
          </w:p>
        </w:tc>
        <w:tc>
          <w:tcPr>
            <w:tcW w:w="661" w:type="dxa"/>
            <w:vMerge w:val="restart"/>
            <w:vAlign w:val="center"/>
          </w:tcPr>
          <w:p w:rsidR="001A1800" w:rsidRDefault="00CF6488">
            <w:pPr>
              <w:jc w:val="center"/>
              <w:rPr>
                <w:rFonts w:ascii="宋体" w:hAnsi="宋体"/>
                <w:szCs w:val="21"/>
              </w:rPr>
            </w:pPr>
            <w:r>
              <w:rPr>
                <w:rFonts w:ascii="宋体" w:hAnsi="宋体"/>
                <w:szCs w:val="21"/>
              </w:rPr>
              <w:t>序号</w:t>
            </w:r>
          </w:p>
        </w:tc>
        <w:tc>
          <w:tcPr>
            <w:tcW w:w="992" w:type="dxa"/>
            <w:vMerge w:val="restart"/>
            <w:vAlign w:val="center"/>
          </w:tcPr>
          <w:p w:rsidR="001A1800" w:rsidRDefault="00CF6488">
            <w:pPr>
              <w:jc w:val="center"/>
              <w:rPr>
                <w:rFonts w:ascii="宋体" w:hAnsi="宋体"/>
                <w:szCs w:val="21"/>
              </w:rPr>
            </w:pPr>
            <w:r>
              <w:rPr>
                <w:rFonts w:ascii="宋体" w:hAnsi="宋体"/>
                <w:szCs w:val="21"/>
              </w:rPr>
              <w:t>姓名</w:t>
            </w:r>
          </w:p>
        </w:tc>
        <w:tc>
          <w:tcPr>
            <w:tcW w:w="1223" w:type="dxa"/>
            <w:vMerge w:val="restart"/>
            <w:vAlign w:val="center"/>
          </w:tcPr>
          <w:p w:rsidR="001A1800" w:rsidRDefault="00CF6488">
            <w:pPr>
              <w:jc w:val="center"/>
              <w:rPr>
                <w:rFonts w:ascii="宋体" w:hAnsi="宋体"/>
                <w:szCs w:val="21"/>
              </w:rPr>
            </w:pPr>
            <w:r>
              <w:rPr>
                <w:rFonts w:ascii="宋体" w:hAnsi="宋体"/>
                <w:szCs w:val="21"/>
              </w:rPr>
              <w:t>拟担任</w:t>
            </w:r>
          </w:p>
          <w:p w:rsidR="001A1800" w:rsidRDefault="00CF6488">
            <w:pPr>
              <w:jc w:val="center"/>
              <w:rPr>
                <w:rFonts w:ascii="宋体" w:hAnsi="宋体"/>
                <w:szCs w:val="21"/>
              </w:rPr>
            </w:pPr>
            <w:r>
              <w:rPr>
                <w:rFonts w:ascii="宋体" w:hAnsi="宋体"/>
                <w:szCs w:val="21"/>
              </w:rPr>
              <w:t>职务</w:t>
            </w:r>
          </w:p>
        </w:tc>
        <w:tc>
          <w:tcPr>
            <w:tcW w:w="850" w:type="dxa"/>
            <w:vMerge w:val="restart"/>
            <w:vAlign w:val="center"/>
          </w:tcPr>
          <w:p w:rsidR="001A1800" w:rsidRDefault="00CF6488">
            <w:pPr>
              <w:jc w:val="center"/>
              <w:rPr>
                <w:rFonts w:ascii="宋体" w:hAnsi="宋体"/>
                <w:szCs w:val="21"/>
              </w:rPr>
            </w:pPr>
            <w:r>
              <w:rPr>
                <w:rFonts w:ascii="宋体" w:hAnsi="宋体"/>
                <w:szCs w:val="21"/>
              </w:rPr>
              <w:t>学历</w:t>
            </w:r>
          </w:p>
        </w:tc>
        <w:tc>
          <w:tcPr>
            <w:tcW w:w="851" w:type="dxa"/>
            <w:vMerge w:val="restart"/>
            <w:vAlign w:val="center"/>
          </w:tcPr>
          <w:p w:rsidR="001A1800" w:rsidRDefault="00CF6488">
            <w:pPr>
              <w:jc w:val="center"/>
              <w:rPr>
                <w:rFonts w:ascii="宋体" w:hAnsi="宋体"/>
                <w:szCs w:val="21"/>
              </w:rPr>
            </w:pPr>
            <w:r>
              <w:rPr>
                <w:rFonts w:ascii="宋体" w:hAnsi="宋体"/>
                <w:szCs w:val="21"/>
              </w:rPr>
              <w:t>职称</w:t>
            </w:r>
          </w:p>
        </w:tc>
        <w:tc>
          <w:tcPr>
            <w:tcW w:w="850" w:type="dxa"/>
            <w:vMerge w:val="restart"/>
            <w:vAlign w:val="center"/>
          </w:tcPr>
          <w:p w:rsidR="001A1800" w:rsidRDefault="00CF6488">
            <w:pPr>
              <w:jc w:val="center"/>
              <w:rPr>
                <w:rFonts w:ascii="宋体" w:hAnsi="宋体"/>
                <w:szCs w:val="21"/>
              </w:rPr>
            </w:pPr>
            <w:r>
              <w:rPr>
                <w:rFonts w:ascii="宋体" w:hAnsi="宋体"/>
                <w:szCs w:val="21"/>
              </w:rPr>
              <w:t>专业</w:t>
            </w:r>
          </w:p>
        </w:tc>
        <w:tc>
          <w:tcPr>
            <w:tcW w:w="2767" w:type="dxa"/>
            <w:gridSpan w:val="2"/>
            <w:vAlign w:val="center"/>
          </w:tcPr>
          <w:p w:rsidR="001A1800" w:rsidRDefault="00CF6488">
            <w:pPr>
              <w:jc w:val="center"/>
              <w:rPr>
                <w:rFonts w:ascii="宋体" w:hAnsi="宋体"/>
                <w:szCs w:val="21"/>
              </w:rPr>
            </w:pPr>
            <w:r>
              <w:rPr>
                <w:rFonts w:ascii="宋体" w:hAnsi="宋体"/>
                <w:szCs w:val="21"/>
              </w:rPr>
              <w:t>执业资格或岗位</w:t>
            </w:r>
          </w:p>
          <w:p w:rsidR="001A1800" w:rsidRDefault="00CF6488">
            <w:pPr>
              <w:jc w:val="center"/>
              <w:rPr>
                <w:rFonts w:ascii="宋体" w:hAnsi="宋体"/>
                <w:szCs w:val="21"/>
              </w:rPr>
            </w:pPr>
            <w:r>
              <w:rPr>
                <w:rFonts w:ascii="宋体" w:hAnsi="宋体"/>
                <w:szCs w:val="21"/>
              </w:rPr>
              <w:t>（培训）证书</w:t>
            </w:r>
            <w:r>
              <w:rPr>
                <w:rFonts w:ascii="宋体" w:hAnsi="宋体" w:hint="eastAsia"/>
                <w:szCs w:val="21"/>
              </w:rPr>
              <w:t>（如有）</w:t>
            </w:r>
          </w:p>
        </w:tc>
        <w:tc>
          <w:tcPr>
            <w:tcW w:w="700" w:type="dxa"/>
            <w:vMerge w:val="restart"/>
            <w:vAlign w:val="center"/>
          </w:tcPr>
          <w:p w:rsidR="001A1800" w:rsidRDefault="00CF6488">
            <w:pPr>
              <w:jc w:val="center"/>
              <w:rPr>
                <w:rFonts w:ascii="宋体" w:hAnsi="宋体"/>
                <w:szCs w:val="21"/>
              </w:rPr>
            </w:pPr>
            <w:r>
              <w:rPr>
                <w:rFonts w:ascii="宋体" w:hAnsi="宋体"/>
                <w:szCs w:val="21"/>
              </w:rPr>
              <w:t>（服务）工作年限</w:t>
            </w:r>
          </w:p>
        </w:tc>
      </w:tr>
      <w:tr w:rsidR="001A1800">
        <w:trPr>
          <w:trHeight w:val="832"/>
          <w:jc w:val="center"/>
        </w:trPr>
        <w:tc>
          <w:tcPr>
            <w:tcW w:w="995" w:type="dxa"/>
            <w:vMerge/>
          </w:tcPr>
          <w:p w:rsidR="001A1800" w:rsidRDefault="001A1800">
            <w:pPr>
              <w:jc w:val="center"/>
              <w:rPr>
                <w:rFonts w:ascii="宋体" w:hAnsi="宋体"/>
                <w:szCs w:val="21"/>
              </w:rPr>
            </w:pPr>
          </w:p>
        </w:tc>
        <w:tc>
          <w:tcPr>
            <w:tcW w:w="661" w:type="dxa"/>
            <w:vMerge/>
            <w:vAlign w:val="center"/>
          </w:tcPr>
          <w:p w:rsidR="001A1800" w:rsidRDefault="001A1800">
            <w:pPr>
              <w:jc w:val="center"/>
              <w:rPr>
                <w:rFonts w:ascii="宋体" w:hAnsi="宋体"/>
                <w:szCs w:val="21"/>
              </w:rPr>
            </w:pPr>
          </w:p>
        </w:tc>
        <w:tc>
          <w:tcPr>
            <w:tcW w:w="992" w:type="dxa"/>
            <w:vMerge/>
            <w:vAlign w:val="center"/>
          </w:tcPr>
          <w:p w:rsidR="001A1800" w:rsidRDefault="001A1800">
            <w:pPr>
              <w:jc w:val="center"/>
              <w:rPr>
                <w:rFonts w:ascii="宋体" w:hAnsi="宋体"/>
                <w:szCs w:val="21"/>
              </w:rPr>
            </w:pPr>
          </w:p>
        </w:tc>
        <w:tc>
          <w:tcPr>
            <w:tcW w:w="1223" w:type="dxa"/>
            <w:vMerge/>
            <w:vAlign w:val="center"/>
          </w:tcPr>
          <w:p w:rsidR="001A1800" w:rsidRDefault="001A1800">
            <w:pPr>
              <w:jc w:val="center"/>
              <w:rPr>
                <w:rFonts w:ascii="宋体" w:hAnsi="宋体"/>
                <w:szCs w:val="21"/>
              </w:rPr>
            </w:pPr>
          </w:p>
        </w:tc>
        <w:tc>
          <w:tcPr>
            <w:tcW w:w="850" w:type="dxa"/>
            <w:vMerge/>
            <w:vAlign w:val="center"/>
          </w:tcPr>
          <w:p w:rsidR="001A1800" w:rsidRDefault="001A1800">
            <w:pPr>
              <w:jc w:val="center"/>
              <w:rPr>
                <w:rFonts w:ascii="宋体" w:hAnsi="宋体"/>
                <w:szCs w:val="21"/>
              </w:rPr>
            </w:pPr>
          </w:p>
        </w:tc>
        <w:tc>
          <w:tcPr>
            <w:tcW w:w="851" w:type="dxa"/>
            <w:vMerge/>
            <w:vAlign w:val="center"/>
          </w:tcPr>
          <w:p w:rsidR="001A1800" w:rsidRDefault="001A1800">
            <w:pPr>
              <w:jc w:val="center"/>
              <w:rPr>
                <w:rFonts w:ascii="宋体" w:hAnsi="宋体"/>
                <w:szCs w:val="21"/>
              </w:rPr>
            </w:pPr>
          </w:p>
        </w:tc>
        <w:tc>
          <w:tcPr>
            <w:tcW w:w="850" w:type="dxa"/>
            <w:vMerge/>
            <w:vAlign w:val="center"/>
          </w:tcPr>
          <w:p w:rsidR="001A1800" w:rsidRDefault="001A1800">
            <w:pPr>
              <w:jc w:val="center"/>
              <w:rPr>
                <w:rFonts w:ascii="宋体" w:hAnsi="宋体"/>
                <w:szCs w:val="21"/>
              </w:rPr>
            </w:pPr>
          </w:p>
        </w:tc>
        <w:tc>
          <w:tcPr>
            <w:tcW w:w="1418" w:type="dxa"/>
            <w:vAlign w:val="center"/>
          </w:tcPr>
          <w:p w:rsidR="001A1800" w:rsidRDefault="00CF6488">
            <w:pPr>
              <w:jc w:val="center"/>
              <w:rPr>
                <w:rFonts w:ascii="宋体" w:hAnsi="宋体"/>
                <w:szCs w:val="21"/>
              </w:rPr>
            </w:pPr>
            <w:r>
              <w:rPr>
                <w:rFonts w:ascii="宋体" w:hAnsi="宋体"/>
                <w:szCs w:val="21"/>
              </w:rPr>
              <w:t>证书名称及</w:t>
            </w:r>
            <w:r>
              <w:rPr>
                <w:rFonts w:ascii="宋体" w:hAnsi="宋体" w:hint="eastAsia"/>
                <w:szCs w:val="21"/>
              </w:rPr>
              <w:t>（注册）</w:t>
            </w:r>
            <w:r>
              <w:rPr>
                <w:rFonts w:ascii="宋体" w:hAnsi="宋体"/>
                <w:szCs w:val="21"/>
              </w:rPr>
              <w:t>专业</w:t>
            </w:r>
          </w:p>
        </w:tc>
        <w:tc>
          <w:tcPr>
            <w:tcW w:w="1349" w:type="dxa"/>
            <w:vAlign w:val="center"/>
          </w:tcPr>
          <w:p w:rsidR="001A1800" w:rsidRDefault="00CF6488">
            <w:pPr>
              <w:jc w:val="center"/>
              <w:rPr>
                <w:rFonts w:ascii="宋体" w:hAnsi="宋体"/>
                <w:szCs w:val="21"/>
              </w:rPr>
            </w:pPr>
            <w:r>
              <w:rPr>
                <w:rFonts w:ascii="宋体" w:hAnsi="宋体"/>
                <w:szCs w:val="21"/>
              </w:rPr>
              <w:t>证书</w:t>
            </w:r>
          </w:p>
          <w:p w:rsidR="001A1800" w:rsidRDefault="00CF6488">
            <w:pPr>
              <w:jc w:val="center"/>
              <w:rPr>
                <w:rFonts w:ascii="宋体" w:hAnsi="宋体"/>
                <w:szCs w:val="21"/>
              </w:rPr>
            </w:pPr>
            <w:r>
              <w:rPr>
                <w:rFonts w:ascii="宋体" w:hAnsi="宋体"/>
                <w:szCs w:val="21"/>
              </w:rPr>
              <w:t>编号</w:t>
            </w:r>
            <w:r>
              <w:rPr>
                <w:rFonts w:ascii="宋体" w:hAnsi="宋体" w:hint="eastAsia"/>
                <w:szCs w:val="21"/>
              </w:rPr>
              <w:t>（和/或注册编号）</w:t>
            </w:r>
          </w:p>
        </w:tc>
        <w:tc>
          <w:tcPr>
            <w:tcW w:w="700" w:type="dxa"/>
            <w:vMerge/>
            <w:vAlign w:val="center"/>
          </w:tcPr>
          <w:p w:rsidR="001A1800" w:rsidRDefault="001A1800">
            <w:pPr>
              <w:jc w:val="center"/>
              <w:rPr>
                <w:rFonts w:ascii="宋体" w:hAnsi="宋体"/>
                <w:szCs w:val="21"/>
              </w:rPr>
            </w:pPr>
          </w:p>
        </w:tc>
      </w:tr>
      <w:tr w:rsidR="001A1800">
        <w:trPr>
          <w:trHeight w:val="526"/>
          <w:jc w:val="center"/>
        </w:trPr>
        <w:tc>
          <w:tcPr>
            <w:tcW w:w="995" w:type="dxa"/>
            <w:vMerge w:val="restart"/>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restart"/>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rPr>
                <w:rFonts w:ascii="宋体" w:hAnsi="宋体"/>
                <w:szCs w:val="21"/>
              </w:rPr>
            </w:pPr>
          </w:p>
        </w:tc>
        <w:tc>
          <w:tcPr>
            <w:tcW w:w="992" w:type="dxa"/>
            <w:vAlign w:val="center"/>
          </w:tcPr>
          <w:p w:rsidR="001A1800" w:rsidRDefault="001A1800">
            <w:pPr>
              <w:rPr>
                <w:rFonts w:ascii="宋体" w:hAnsi="宋体"/>
                <w:szCs w:val="21"/>
              </w:rPr>
            </w:pPr>
          </w:p>
        </w:tc>
        <w:tc>
          <w:tcPr>
            <w:tcW w:w="1223" w:type="dxa"/>
            <w:vAlign w:val="center"/>
          </w:tcPr>
          <w:p w:rsidR="001A1800" w:rsidRDefault="001A1800">
            <w:pPr>
              <w:rPr>
                <w:rFonts w:ascii="宋体" w:hAnsi="宋体"/>
                <w:szCs w:val="21"/>
              </w:rPr>
            </w:pPr>
          </w:p>
        </w:tc>
        <w:tc>
          <w:tcPr>
            <w:tcW w:w="850" w:type="dxa"/>
            <w:vAlign w:val="center"/>
          </w:tcPr>
          <w:p w:rsidR="001A1800" w:rsidRDefault="001A1800">
            <w:pPr>
              <w:rPr>
                <w:rFonts w:ascii="宋体" w:hAnsi="宋体"/>
                <w:szCs w:val="21"/>
              </w:rPr>
            </w:pPr>
          </w:p>
        </w:tc>
        <w:tc>
          <w:tcPr>
            <w:tcW w:w="851" w:type="dxa"/>
            <w:vAlign w:val="center"/>
          </w:tcPr>
          <w:p w:rsidR="001A1800" w:rsidRDefault="001A1800">
            <w:pPr>
              <w:rPr>
                <w:rFonts w:ascii="宋体" w:hAnsi="宋体"/>
                <w:szCs w:val="21"/>
              </w:rPr>
            </w:pPr>
          </w:p>
        </w:tc>
        <w:tc>
          <w:tcPr>
            <w:tcW w:w="850" w:type="dxa"/>
            <w:vAlign w:val="center"/>
          </w:tcPr>
          <w:p w:rsidR="001A1800" w:rsidRDefault="001A1800">
            <w:pPr>
              <w:rPr>
                <w:rFonts w:ascii="宋体" w:hAnsi="宋体"/>
                <w:szCs w:val="21"/>
              </w:rPr>
            </w:pPr>
          </w:p>
        </w:tc>
        <w:tc>
          <w:tcPr>
            <w:tcW w:w="1418" w:type="dxa"/>
            <w:vAlign w:val="center"/>
          </w:tcPr>
          <w:p w:rsidR="001A1800" w:rsidRDefault="001A1800">
            <w:pPr>
              <w:rPr>
                <w:rFonts w:ascii="宋体" w:hAnsi="宋体"/>
                <w:szCs w:val="21"/>
              </w:rPr>
            </w:pPr>
          </w:p>
        </w:tc>
        <w:tc>
          <w:tcPr>
            <w:tcW w:w="1349" w:type="dxa"/>
            <w:vAlign w:val="center"/>
          </w:tcPr>
          <w:p w:rsidR="001A1800" w:rsidRDefault="001A1800">
            <w:pPr>
              <w:rPr>
                <w:rFonts w:ascii="宋体" w:hAnsi="宋体"/>
                <w:szCs w:val="21"/>
              </w:rPr>
            </w:pPr>
          </w:p>
        </w:tc>
        <w:tc>
          <w:tcPr>
            <w:tcW w:w="700" w:type="dxa"/>
            <w:vAlign w:val="center"/>
          </w:tcPr>
          <w:p w:rsidR="001A1800" w:rsidRDefault="001A1800">
            <w:pPr>
              <w:rPr>
                <w:rFonts w:ascii="宋体" w:hAnsi="宋体"/>
                <w:szCs w:val="21"/>
              </w:rPr>
            </w:pPr>
          </w:p>
        </w:tc>
      </w:tr>
      <w:tr w:rsidR="001A1800">
        <w:trPr>
          <w:trHeight w:val="526"/>
          <w:jc w:val="center"/>
        </w:trPr>
        <w:tc>
          <w:tcPr>
            <w:tcW w:w="995" w:type="dxa"/>
            <w:vMerge w:val="restart"/>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bl>
    <w:p w:rsidR="001A1800" w:rsidRDefault="00CF6488">
      <w:pPr>
        <w:spacing w:line="320" w:lineRule="exact"/>
        <w:jc w:val="left"/>
        <w:rPr>
          <w:rFonts w:ascii="宋体" w:hAnsi="宋体"/>
        </w:rPr>
      </w:pPr>
      <w:r>
        <w:rPr>
          <w:rFonts w:ascii="宋体" w:hAnsi="宋体" w:hint="eastAsia"/>
        </w:rPr>
        <w:t>注：1.以上勘察专业、设计专业、监理专业、招标采购专业、造价专业等专业咨询工程师分别附近</w:t>
      </w:r>
      <w:r w:rsidR="00794363">
        <w:rPr>
          <w:rFonts w:ascii="宋体" w:hAnsi="宋体" w:hint="eastAsia"/>
        </w:rPr>
        <w:t>1</w:t>
      </w:r>
      <w:r>
        <w:rPr>
          <w:rFonts w:ascii="宋体" w:hAnsi="宋体" w:hint="eastAsia"/>
        </w:rPr>
        <w:t>个月（</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月）依法缴纳社会保险证明材料扫描件（备注：如为退休人员的，应附退休证明文件的扫描件，且项目</w:t>
      </w:r>
      <w:r w:rsidR="00154B19">
        <w:rPr>
          <w:rFonts w:ascii="宋体" w:hAnsi="宋体" w:hint="eastAsia"/>
        </w:rPr>
        <w:t>监理负责人</w:t>
      </w:r>
      <w:r>
        <w:rPr>
          <w:rFonts w:ascii="宋体" w:hAnsi="宋体" w:hint="eastAsia"/>
        </w:rPr>
        <w:t>注册单位与投标单位一致及加盖投标单位公章聘用书原件扫描件）。</w:t>
      </w:r>
    </w:p>
    <w:p w:rsidR="001A1800" w:rsidRDefault="00CF6488">
      <w:pPr>
        <w:spacing w:line="320" w:lineRule="exact"/>
        <w:ind w:rightChars="10" w:right="21"/>
        <w:jc w:val="left"/>
        <w:rPr>
          <w:rFonts w:ascii="宋体" w:hAnsi="宋体"/>
        </w:rPr>
      </w:pPr>
      <w:r>
        <w:rPr>
          <w:rFonts w:ascii="宋体" w:hAnsi="宋体" w:hint="eastAsia"/>
        </w:rPr>
        <w:t xml:space="preserve">   2.工程勘察负责人附注册证书</w:t>
      </w:r>
      <w:r>
        <w:rPr>
          <w:rFonts w:ascii="宋体" w:hAnsi="宋体"/>
        </w:rPr>
        <w:t>、职称证等相关证件的</w:t>
      </w:r>
      <w:r>
        <w:rPr>
          <w:rFonts w:ascii="宋体" w:hAnsi="宋体" w:hint="eastAsia"/>
        </w:rPr>
        <w:t>扫描件</w:t>
      </w:r>
      <w:r>
        <w:rPr>
          <w:rFonts w:ascii="宋体" w:hAnsi="宋体"/>
        </w:rPr>
        <w:t>。</w:t>
      </w:r>
    </w:p>
    <w:p w:rsidR="001A1800" w:rsidRDefault="00CF6488">
      <w:pPr>
        <w:spacing w:line="320" w:lineRule="exact"/>
        <w:ind w:rightChars="10" w:right="21" w:firstLineChars="150" w:firstLine="315"/>
        <w:rPr>
          <w:rFonts w:ascii="宋体" w:hAnsi="宋体"/>
        </w:rPr>
      </w:pPr>
      <w:r>
        <w:rPr>
          <w:rFonts w:ascii="宋体" w:hAnsi="宋体" w:hint="eastAsia"/>
        </w:rPr>
        <w:t>3.设计咨询负责人附注册证书</w:t>
      </w:r>
      <w:r>
        <w:rPr>
          <w:rFonts w:ascii="宋体" w:hAnsi="宋体"/>
        </w:rPr>
        <w:t>、职称证等相关证件的</w:t>
      </w:r>
      <w:r>
        <w:rPr>
          <w:rFonts w:ascii="宋体" w:hAnsi="宋体" w:hint="eastAsia"/>
        </w:rPr>
        <w:t>扫描件</w:t>
      </w:r>
      <w:r>
        <w:rPr>
          <w:rFonts w:ascii="宋体" w:hAnsi="宋体"/>
        </w:rPr>
        <w:t>。</w:t>
      </w:r>
    </w:p>
    <w:p w:rsidR="001A1800" w:rsidRDefault="00CF6488">
      <w:pPr>
        <w:spacing w:line="320" w:lineRule="exact"/>
        <w:ind w:rightChars="10" w:right="21" w:firstLineChars="150" w:firstLine="315"/>
        <w:rPr>
          <w:rFonts w:ascii="宋体" w:hAnsi="宋体"/>
        </w:rPr>
      </w:pPr>
      <w:r>
        <w:rPr>
          <w:rFonts w:ascii="宋体" w:hAnsi="宋体" w:hint="eastAsia"/>
        </w:rPr>
        <w:t>4.工程监理咨询负责人</w:t>
      </w:r>
      <w:r>
        <w:rPr>
          <w:rFonts w:eastAsia="楷体_GB2312" w:hint="eastAsia"/>
        </w:rPr>
        <w:t>附投标人在广西建筑业企业诚信信息库内关于</w:t>
      </w:r>
      <w:r w:rsidR="00154B19">
        <w:rPr>
          <w:rFonts w:eastAsia="楷体_GB2312" w:hint="eastAsia"/>
        </w:rPr>
        <w:t>监理负责人</w:t>
      </w:r>
      <w:r>
        <w:rPr>
          <w:rFonts w:eastAsia="楷体_GB2312" w:hint="eastAsia"/>
        </w:rPr>
        <w:t>的注册执业资格证书、职称证等相关证件的扫描件。相关证明材料未通过广西建筑业企业诚信信息库审核的，在评审时不予承认。</w:t>
      </w:r>
    </w:p>
    <w:p w:rsidR="001A1800" w:rsidRDefault="00CF6488">
      <w:pPr>
        <w:spacing w:line="320" w:lineRule="exact"/>
        <w:ind w:rightChars="10" w:right="21" w:firstLineChars="150" w:firstLine="315"/>
        <w:rPr>
          <w:rFonts w:ascii="宋体" w:hAnsi="宋体"/>
        </w:rPr>
      </w:pPr>
      <w:r>
        <w:rPr>
          <w:rFonts w:ascii="宋体" w:hAnsi="宋体" w:hint="eastAsia"/>
        </w:rPr>
        <w:t>5.造价咨询负责人附注册证书</w:t>
      </w:r>
      <w:r>
        <w:rPr>
          <w:rFonts w:ascii="宋体" w:hAnsi="宋体"/>
        </w:rPr>
        <w:t>、职称证等相关证件的</w:t>
      </w:r>
      <w:r>
        <w:rPr>
          <w:rFonts w:ascii="宋体" w:hAnsi="宋体" w:hint="eastAsia"/>
        </w:rPr>
        <w:t>扫描件</w:t>
      </w:r>
      <w:r>
        <w:rPr>
          <w:rFonts w:ascii="宋体" w:hAnsi="宋体"/>
        </w:rPr>
        <w:t>。</w:t>
      </w:r>
    </w:p>
    <w:p w:rsidR="001A1800" w:rsidRDefault="00CF6488">
      <w:pPr>
        <w:spacing w:line="320" w:lineRule="exact"/>
        <w:ind w:rightChars="10" w:right="21" w:firstLineChars="150" w:firstLine="315"/>
        <w:rPr>
          <w:rFonts w:ascii="宋体" w:hAnsi="宋体"/>
        </w:rPr>
      </w:pPr>
      <w:r>
        <w:rPr>
          <w:rFonts w:ascii="宋体" w:hAnsi="宋体" w:hint="eastAsia"/>
        </w:rPr>
        <w:t>6.招标采购负责人附</w:t>
      </w:r>
      <w:r>
        <w:rPr>
          <w:rFonts w:ascii="宋体" w:hAnsi="宋体"/>
        </w:rPr>
        <w:t>职称证等相关证件的</w:t>
      </w:r>
      <w:r>
        <w:rPr>
          <w:rFonts w:ascii="宋体" w:hAnsi="宋体" w:hint="eastAsia"/>
        </w:rPr>
        <w:t>扫描件。</w:t>
      </w:r>
    </w:p>
    <w:p w:rsidR="001A1800" w:rsidRDefault="00CF6488">
      <w:pPr>
        <w:spacing w:line="320" w:lineRule="exact"/>
        <w:ind w:rightChars="10" w:right="21" w:firstLineChars="150" w:firstLine="315"/>
        <w:rPr>
          <w:rFonts w:ascii="宋体" w:hAnsi="宋体"/>
        </w:rPr>
      </w:pPr>
      <w:r>
        <w:rPr>
          <w:rFonts w:ascii="宋体" w:hAnsi="宋体" w:hint="eastAsia"/>
        </w:rPr>
        <w:t>7.其他人员附注册证书或</w:t>
      </w:r>
      <w:r>
        <w:rPr>
          <w:rFonts w:ascii="宋体" w:hAnsi="宋体"/>
        </w:rPr>
        <w:t>职称证等相关证件的</w:t>
      </w:r>
      <w:r>
        <w:rPr>
          <w:rFonts w:ascii="宋体" w:hAnsi="宋体" w:hint="eastAsia"/>
        </w:rPr>
        <w:t>扫描件。如已实行广西建筑业企业诚信管理的，附投标人在广西建筑业企业诚信信息库内（如有时）关于人员</w:t>
      </w:r>
      <w:r>
        <w:rPr>
          <w:rFonts w:ascii="宋体" w:hAnsi="宋体"/>
        </w:rPr>
        <w:t>的相关证明材料</w:t>
      </w:r>
      <w:r>
        <w:rPr>
          <w:rFonts w:ascii="宋体" w:hAnsi="宋体" w:hint="eastAsia"/>
        </w:rPr>
        <w:t>的扫描件。</w:t>
      </w:r>
      <w:r>
        <w:rPr>
          <w:rFonts w:ascii="宋体" w:hAnsi="宋体"/>
        </w:rPr>
        <w:t>未通过广西建筑业企业诚信信息库审核的，在评审时不予承认</w:t>
      </w:r>
      <w:r>
        <w:rPr>
          <w:rFonts w:ascii="宋体" w:hAnsi="宋体" w:hint="eastAsia"/>
        </w:rPr>
        <w:t>。</w:t>
      </w:r>
    </w:p>
    <w:p w:rsidR="001A1800" w:rsidRDefault="001A1800">
      <w:pPr>
        <w:spacing w:line="360" w:lineRule="auto"/>
        <w:jc w:val="left"/>
        <w:rPr>
          <w:rFonts w:ascii="宋体" w:hAnsi="宋体"/>
        </w:rPr>
      </w:pPr>
    </w:p>
    <w:p w:rsidR="001A1800" w:rsidRPr="00A4180B" w:rsidRDefault="0071249A" w:rsidP="00567F6A">
      <w:pPr>
        <w:pStyle w:val="3"/>
        <w:jc w:val="center"/>
        <w:rPr>
          <w:szCs w:val="21"/>
        </w:rPr>
      </w:pPr>
      <w:bookmarkStart w:id="720" w:name="_Toc59202970"/>
      <w:r w:rsidRPr="00A4180B">
        <w:rPr>
          <w:rFonts w:hint="eastAsia"/>
          <w:szCs w:val="21"/>
        </w:rPr>
        <w:t>1</w:t>
      </w:r>
      <w:r w:rsidR="007144B5">
        <w:rPr>
          <w:rFonts w:hint="eastAsia"/>
          <w:szCs w:val="21"/>
        </w:rPr>
        <w:t>4</w:t>
      </w:r>
      <w:r w:rsidRPr="00A4180B">
        <w:rPr>
          <w:rFonts w:hint="eastAsia"/>
          <w:szCs w:val="21"/>
        </w:rPr>
        <w:t>.</w:t>
      </w:r>
      <w:r w:rsidR="00953654" w:rsidRPr="00A4180B">
        <w:rPr>
          <w:rFonts w:hint="eastAsia"/>
          <w:szCs w:val="21"/>
        </w:rPr>
        <w:t>企业近（一般为近</w:t>
      </w:r>
      <w:r w:rsidR="00953654" w:rsidRPr="00A4180B">
        <w:rPr>
          <w:szCs w:val="21"/>
        </w:rPr>
        <w:t>3</w:t>
      </w:r>
      <w:r w:rsidR="00953654" w:rsidRPr="00A4180B">
        <w:rPr>
          <w:rFonts w:hint="eastAsia"/>
          <w:szCs w:val="21"/>
        </w:rPr>
        <w:t>年）</w:t>
      </w:r>
      <w:r w:rsidR="00953654" w:rsidRPr="00A4180B">
        <w:rPr>
          <w:szCs w:val="21"/>
        </w:rPr>
        <w:t xml:space="preserve">  </w:t>
      </w:r>
      <w:r w:rsidR="00953654" w:rsidRPr="00A4180B">
        <w:rPr>
          <w:rFonts w:hint="eastAsia"/>
          <w:szCs w:val="21"/>
        </w:rPr>
        <w:t>年财务情况材料（如有）</w:t>
      </w:r>
      <w:bookmarkEnd w:id="720"/>
    </w:p>
    <w:p w:rsidR="00495F3E" w:rsidRDefault="00CF6488">
      <w:pPr>
        <w:spacing w:line="360" w:lineRule="auto"/>
      </w:pPr>
      <w:r>
        <w:rPr>
          <w:rFonts w:ascii="宋体" w:hAnsi="宋体" w:cs="楷体_GB2312" w:hint="eastAsia"/>
        </w:rPr>
        <w:t>【备注：附已录入广西建筑业企业诚信信息库</w:t>
      </w:r>
      <w:r>
        <w:rPr>
          <w:rFonts w:ascii="宋体" w:hAnsi="宋体" w:hint="eastAsia"/>
        </w:rPr>
        <w:t>(如有)</w:t>
      </w:r>
      <w:r>
        <w:rPr>
          <w:rFonts w:ascii="宋体" w:hAnsi="宋体" w:cs="楷体_GB2312" w:hint="eastAsia"/>
        </w:rPr>
        <w:t>、经会计师事务所或审计机构审计的财务会计报表，包括资产负债表、现金流量表、利润表的扫描件。具体年份要求见第二章</w:t>
      </w:r>
      <w:r>
        <w:rPr>
          <w:rFonts w:ascii="宋体" w:hAnsi="宋体"/>
        </w:rPr>
        <w:t>“</w:t>
      </w:r>
      <w:r>
        <w:rPr>
          <w:rFonts w:ascii="宋体" w:hAnsi="宋体" w:cs="楷体_GB2312" w:hint="eastAsia"/>
        </w:rPr>
        <w:t>投标人须知</w:t>
      </w:r>
      <w:r>
        <w:rPr>
          <w:rFonts w:ascii="宋体" w:hAnsi="宋体"/>
        </w:rPr>
        <w:t>”</w:t>
      </w:r>
      <w:r>
        <w:rPr>
          <w:rFonts w:ascii="宋体" w:hAnsi="宋体" w:cs="楷体_GB2312" w:hint="eastAsia"/>
        </w:rPr>
        <w:t>的</w:t>
      </w:r>
      <w:r>
        <w:rPr>
          <w:rFonts w:ascii="宋体" w:hAnsi="宋体" w:cs="楷体_GB2312" w:hint="eastAsia"/>
        </w:rPr>
        <w:lastRenderedPageBreak/>
        <w:t>规定。】</w:t>
      </w:r>
    </w:p>
    <w:p w:rsidR="001A1800" w:rsidRDefault="001A1800">
      <w:pPr>
        <w:spacing w:line="400" w:lineRule="exact"/>
      </w:pPr>
    </w:p>
    <w:p w:rsidR="001A1800" w:rsidRDefault="001A1800">
      <w:pPr>
        <w:spacing w:line="400" w:lineRule="exact"/>
      </w:pPr>
    </w:p>
    <w:p w:rsidR="001A1800" w:rsidRDefault="001A1800">
      <w:pPr>
        <w:spacing w:line="440" w:lineRule="exact"/>
        <w:rPr>
          <w:rFonts w:eastAsia="黑体"/>
          <w:sz w:val="20"/>
          <w:szCs w:val="20"/>
        </w:rPr>
      </w:pPr>
    </w:p>
    <w:p w:rsidR="001A1800" w:rsidRDefault="001A1800">
      <w:pPr>
        <w:spacing w:line="440" w:lineRule="exact"/>
        <w:rPr>
          <w:rFonts w:eastAsia="黑体"/>
          <w:sz w:val="20"/>
          <w:szCs w:val="20"/>
        </w:rPr>
      </w:pPr>
    </w:p>
    <w:p w:rsidR="001A1800" w:rsidRDefault="00CF6488">
      <w:pPr>
        <w:jc w:val="center"/>
        <w:rPr>
          <w:sz w:val="28"/>
          <w:szCs w:val="28"/>
        </w:rPr>
      </w:pPr>
      <w:r>
        <w:rPr>
          <w:rFonts w:hAnsi="宋体"/>
          <w:sz w:val="32"/>
          <w:szCs w:val="32"/>
          <w:u w:val="single"/>
        </w:rPr>
        <w:t>（项目名称）</w:t>
      </w:r>
      <w:r>
        <w:rPr>
          <w:rFonts w:hAnsi="宋体" w:hint="eastAsia"/>
          <w:sz w:val="32"/>
          <w:szCs w:val="32"/>
          <w:u w:val="single"/>
        </w:rPr>
        <w:t xml:space="preserve">  </w:t>
      </w:r>
      <w:r>
        <w:rPr>
          <w:sz w:val="32"/>
          <w:szCs w:val="32"/>
          <w:u w:val="single"/>
        </w:rPr>
        <w:t xml:space="preserve">   </w:t>
      </w:r>
      <w:r>
        <w:rPr>
          <w:rFonts w:hint="eastAsia"/>
          <w:sz w:val="32"/>
          <w:szCs w:val="32"/>
        </w:rPr>
        <w:t>全过程工程咨询服务</w:t>
      </w:r>
      <w:r>
        <w:rPr>
          <w:rFonts w:hAnsi="宋体"/>
          <w:sz w:val="32"/>
          <w:szCs w:val="32"/>
        </w:rPr>
        <w:t>招标</w:t>
      </w:r>
    </w:p>
    <w:p w:rsidR="001A1800" w:rsidRDefault="001A1800">
      <w:pPr>
        <w:jc w:val="center"/>
        <w:rPr>
          <w:sz w:val="28"/>
          <w:szCs w:val="28"/>
        </w:rPr>
      </w:pPr>
    </w:p>
    <w:p w:rsidR="001A1800" w:rsidRDefault="00CF6488" w:rsidP="00F4206A">
      <w:pPr>
        <w:spacing w:beforeLines="100" w:before="240"/>
        <w:jc w:val="center"/>
        <w:rPr>
          <w:sz w:val="52"/>
          <w:szCs w:val="52"/>
        </w:rPr>
      </w:pPr>
      <w:r>
        <w:rPr>
          <w:sz w:val="52"/>
          <w:szCs w:val="52"/>
        </w:rPr>
        <w:t>投</w:t>
      </w:r>
      <w:r>
        <w:rPr>
          <w:sz w:val="52"/>
          <w:szCs w:val="52"/>
        </w:rPr>
        <w:t xml:space="preserve">  </w:t>
      </w:r>
      <w:r>
        <w:rPr>
          <w:sz w:val="52"/>
          <w:szCs w:val="52"/>
        </w:rPr>
        <w:t>标</w:t>
      </w:r>
      <w:r>
        <w:rPr>
          <w:sz w:val="52"/>
          <w:szCs w:val="52"/>
        </w:rPr>
        <w:t xml:space="preserve">  </w:t>
      </w:r>
      <w:r>
        <w:rPr>
          <w:sz w:val="52"/>
          <w:szCs w:val="52"/>
        </w:rPr>
        <w:t>文</w:t>
      </w:r>
      <w:r>
        <w:rPr>
          <w:sz w:val="52"/>
          <w:szCs w:val="52"/>
        </w:rPr>
        <w:t xml:space="preserve">  </w:t>
      </w:r>
      <w:r>
        <w:rPr>
          <w:sz w:val="52"/>
          <w:szCs w:val="52"/>
        </w:rPr>
        <w:t>件</w:t>
      </w:r>
    </w:p>
    <w:p w:rsidR="001A1800" w:rsidRDefault="001A1800">
      <w:pPr>
        <w:jc w:val="center"/>
        <w:rPr>
          <w:sz w:val="32"/>
          <w:szCs w:val="32"/>
        </w:rPr>
      </w:pPr>
    </w:p>
    <w:p w:rsidR="001A1800" w:rsidRDefault="001A1800">
      <w:pPr>
        <w:rPr>
          <w:sz w:val="32"/>
          <w:szCs w:val="32"/>
        </w:rPr>
      </w:pPr>
    </w:p>
    <w:p w:rsidR="001A1800" w:rsidRDefault="001A1800">
      <w:pPr>
        <w:jc w:val="center"/>
        <w:rPr>
          <w:sz w:val="32"/>
          <w:szCs w:val="32"/>
        </w:rPr>
      </w:pPr>
    </w:p>
    <w:p w:rsidR="001A1800" w:rsidRDefault="00CF6488">
      <w:pPr>
        <w:spacing w:line="360" w:lineRule="auto"/>
        <w:jc w:val="center"/>
        <w:rPr>
          <w:sz w:val="28"/>
          <w:szCs w:val="28"/>
          <w:u w:val="single"/>
        </w:rPr>
      </w:pPr>
      <w:r>
        <w:rPr>
          <w:rFonts w:hAnsi="宋体"/>
          <w:sz w:val="28"/>
          <w:szCs w:val="28"/>
        </w:rPr>
        <w:t>项目</w:t>
      </w:r>
      <w:r>
        <w:rPr>
          <w:rFonts w:hAnsi="宋体" w:hint="eastAsia"/>
          <w:sz w:val="28"/>
          <w:szCs w:val="28"/>
        </w:rPr>
        <w:t>招标</w:t>
      </w:r>
      <w:r>
        <w:rPr>
          <w:rFonts w:hAnsi="宋体"/>
          <w:sz w:val="28"/>
          <w:szCs w:val="28"/>
        </w:rPr>
        <w:t>编号：</w:t>
      </w:r>
      <w:r>
        <w:rPr>
          <w:rFonts w:hAnsi="宋体" w:hint="eastAsia"/>
          <w:sz w:val="28"/>
          <w:szCs w:val="28"/>
          <w:u w:val="single"/>
        </w:rPr>
        <w:t xml:space="preserve">          </w:t>
      </w:r>
    </w:p>
    <w:p w:rsidR="001A1800" w:rsidRDefault="001A1800">
      <w:pPr>
        <w:jc w:val="center"/>
        <w:rPr>
          <w:sz w:val="32"/>
          <w:szCs w:val="32"/>
        </w:rPr>
      </w:pPr>
    </w:p>
    <w:p w:rsidR="001A1800" w:rsidRDefault="001A1800">
      <w:pPr>
        <w:rPr>
          <w:sz w:val="32"/>
          <w:szCs w:val="32"/>
        </w:rPr>
      </w:pPr>
    </w:p>
    <w:p w:rsidR="001A1800" w:rsidRDefault="001A1800">
      <w:pPr>
        <w:rPr>
          <w:sz w:val="32"/>
          <w:szCs w:val="32"/>
        </w:rPr>
      </w:pPr>
    </w:p>
    <w:p w:rsidR="001A1800" w:rsidRDefault="001A1800">
      <w:pPr>
        <w:rPr>
          <w:sz w:val="32"/>
          <w:szCs w:val="32"/>
        </w:rPr>
      </w:pPr>
    </w:p>
    <w:p w:rsidR="001A1800" w:rsidRDefault="001A1800">
      <w:pPr>
        <w:rPr>
          <w:sz w:val="32"/>
          <w:szCs w:val="32"/>
        </w:rPr>
      </w:pPr>
    </w:p>
    <w:p w:rsidR="001A1800" w:rsidRDefault="001A1800">
      <w:pPr>
        <w:jc w:val="center"/>
        <w:rPr>
          <w:sz w:val="32"/>
          <w:szCs w:val="32"/>
        </w:rPr>
      </w:pPr>
    </w:p>
    <w:p w:rsidR="001A1800" w:rsidRDefault="001A1800">
      <w:pPr>
        <w:rPr>
          <w:sz w:val="32"/>
          <w:szCs w:val="32"/>
        </w:rPr>
      </w:pPr>
    </w:p>
    <w:p w:rsidR="001A1800" w:rsidRDefault="001A1800">
      <w:pPr>
        <w:jc w:val="center"/>
        <w:rPr>
          <w:sz w:val="32"/>
          <w:szCs w:val="32"/>
        </w:rPr>
      </w:pPr>
    </w:p>
    <w:p w:rsidR="001A1800" w:rsidRDefault="001A1800">
      <w:pPr>
        <w:jc w:val="center"/>
        <w:rPr>
          <w:sz w:val="32"/>
          <w:szCs w:val="32"/>
        </w:rPr>
      </w:pPr>
    </w:p>
    <w:p w:rsidR="001A1800" w:rsidRDefault="00CF6488">
      <w:pPr>
        <w:spacing w:line="360" w:lineRule="auto"/>
        <w:rPr>
          <w:sz w:val="28"/>
          <w:szCs w:val="28"/>
          <w:u w:val="single"/>
        </w:rPr>
      </w:pPr>
      <w:r>
        <w:rPr>
          <w:sz w:val="28"/>
          <w:szCs w:val="28"/>
        </w:rPr>
        <w:t>投标内容：</w:t>
      </w:r>
      <w:r>
        <w:rPr>
          <w:sz w:val="28"/>
          <w:szCs w:val="28"/>
          <w:u w:val="single"/>
        </w:rPr>
        <w:t xml:space="preserve">           </w:t>
      </w:r>
      <w:r>
        <w:rPr>
          <w:rFonts w:hint="eastAsia"/>
          <w:sz w:val="28"/>
          <w:szCs w:val="28"/>
          <w:u w:val="single"/>
        </w:rPr>
        <w:t>技术标</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rsidR="001A1800" w:rsidRDefault="00CF6488">
      <w:pPr>
        <w:spacing w:line="360" w:lineRule="auto"/>
        <w:rPr>
          <w:sz w:val="28"/>
          <w:szCs w:val="28"/>
        </w:rPr>
      </w:pPr>
      <w:r>
        <w:rPr>
          <w:sz w:val="28"/>
          <w:szCs w:val="28"/>
        </w:rPr>
        <w:t>投标人：</w:t>
      </w:r>
      <w:r>
        <w:rPr>
          <w:sz w:val="28"/>
          <w:szCs w:val="28"/>
          <w:u w:val="single"/>
        </w:rPr>
        <w:t xml:space="preserve">                                </w:t>
      </w:r>
      <w:r>
        <w:rPr>
          <w:sz w:val="28"/>
          <w:szCs w:val="28"/>
        </w:rPr>
        <w:t>（盖单位章）</w:t>
      </w:r>
    </w:p>
    <w:p w:rsidR="001A1800" w:rsidRDefault="001A1800">
      <w:pPr>
        <w:spacing w:line="360" w:lineRule="auto"/>
        <w:rPr>
          <w:sz w:val="28"/>
          <w:szCs w:val="28"/>
        </w:rPr>
      </w:pPr>
    </w:p>
    <w:p w:rsidR="001A1800" w:rsidRDefault="001A1800">
      <w:pPr>
        <w:spacing w:line="360" w:lineRule="auto"/>
        <w:rPr>
          <w:sz w:val="28"/>
          <w:szCs w:val="28"/>
        </w:rPr>
      </w:pPr>
    </w:p>
    <w:p w:rsidR="001A1800" w:rsidRDefault="001A1800">
      <w:pPr>
        <w:spacing w:line="360" w:lineRule="auto"/>
        <w:rPr>
          <w:sz w:val="28"/>
          <w:szCs w:val="28"/>
        </w:rPr>
      </w:pPr>
    </w:p>
    <w:p w:rsidR="001A1800" w:rsidRDefault="00CF6488">
      <w:pPr>
        <w:spacing w:line="360" w:lineRule="auto"/>
        <w:ind w:firstLineChars="500" w:firstLine="1400"/>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rsidR="001A1800" w:rsidRDefault="00CF6488">
      <w:pPr>
        <w:pStyle w:val="ad"/>
        <w:spacing w:line="360" w:lineRule="auto"/>
        <w:ind w:rightChars="-11" w:right="-23"/>
        <w:jc w:val="center"/>
        <w:rPr>
          <w:rFonts w:hAnsi="宋体" w:cs="宋体"/>
          <w:b/>
        </w:rPr>
      </w:pPr>
      <w:r>
        <w:br w:type="page"/>
      </w:r>
      <w:r>
        <w:rPr>
          <w:rFonts w:hAnsi="宋体" w:cs="宋体" w:hint="eastAsia"/>
          <w:b/>
        </w:rPr>
        <w:lastRenderedPageBreak/>
        <w:t>目 录</w:t>
      </w:r>
    </w:p>
    <w:p w:rsidR="001A1800" w:rsidRDefault="001A1800">
      <w:pPr>
        <w:pStyle w:val="ad"/>
        <w:spacing w:line="360" w:lineRule="auto"/>
        <w:ind w:rightChars="-11" w:right="-23" w:firstLine="480"/>
        <w:jc w:val="center"/>
        <w:rPr>
          <w:rFonts w:hAnsi="宋体" w:cs="宋体"/>
        </w:rPr>
      </w:pPr>
    </w:p>
    <w:p w:rsidR="001A1800" w:rsidRDefault="00CF6488">
      <w:pPr>
        <w:pStyle w:val="ad"/>
        <w:spacing w:line="360" w:lineRule="auto"/>
        <w:ind w:rightChars="-11" w:right="-23" w:firstLine="480"/>
        <w:rPr>
          <w:rFonts w:hAnsi="宋体" w:cs="宋体"/>
        </w:rPr>
      </w:pPr>
      <w:r>
        <w:rPr>
          <w:rFonts w:hAnsi="宋体" w:cs="宋体" w:hint="eastAsia"/>
        </w:rPr>
        <w:t>1.全过程咨询服务大纲（暗标）</w:t>
      </w:r>
      <w:r>
        <w:rPr>
          <w:rFonts w:hAnsi="宋体" w:cs="宋体"/>
        </w:rPr>
        <w:t xml:space="preserve"> </w:t>
      </w:r>
    </w:p>
    <w:p w:rsidR="001A1800" w:rsidRDefault="00CF6488">
      <w:pPr>
        <w:pStyle w:val="ad"/>
        <w:spacing w:line="360" w:lineRule="auto"/>
        <w:ind w:rightChars="-11" w:right="-23" w:firstLine="480"/>
        <w:rPr>
          <w:rFonts w:hAnsi="宋体" w:cs="宋体"/>
        </w:rPr>
      </w:pPr>
      <w:r>
        <w:rPr>
          <w:rFonts w:hAnsi="宋体" w:cs="宋体" w:hint="eastAsia"/>
        </w:rPr>
        <w:t>2、技术文件其它评分资料</w:t>
      </w:r>
    </w:p>
    <w:p w:rsidR="001A1800" w:rsidRDefault="00CF6488">
      <w:pPr>
        <w:pStyle w:val="ad"/>
        <w:spacing w:line="360" w:lineRule="auto"/>
        <w:ind w:rightChars="-11" w:right="-23" w:firstLine="480"/>
        <w:rPr>
          <w:rFonts w:hAnsi="宋体" w:cs="宋体"/>
        </w:rPr>
      </w:pPr>
      <w:r>
        <w:rPr>
          <w:rFonts w:hAnsi="宋体" w:cs="宋体" w:hint="eastAsia"/>
        </w:rPr>
        <w:t>（1）全过程工程咨询组织机构</w:t>
      </w:r>
    </w:p>
    <w:p w:rsidR="001A1800" w:rsidRDefault="00CF6488">
      <w:pPr>
        <w:pStyle w:val="ad"/>
        <w:spacing w:line="360" w:lineRule="auto"/>
        <w:ind w:rightChars="-11" w:right="-23" w:firstLine="480"/>
        <w:rPr>
          <w:rFonts w:hAnsi="宋体" w:cs="宋体"/>
        </w:rPr>
      </w:pPr>
      <w:r>
        <w:rPr>
          <w:rFonts w:hAnsi="宋体" w:cs="宋体" w:hint="eastAsia"/>
        </w:rPr>
        <w:t>（2）技术文件需要提交的其它材料</w:t>
      </w:r>
    </w:p>
    <w:p w:rsidR="001A1800" w:rsidRPr="00B11701" w:rsidRDefault="00CF6488" w:rsidP="00567F6A">
      <w:pPr>
        <w:pStyle w:val="3"/>
        <w:jc w:val="center"/>
        <w:rPr>
          <w:szCs w:val="21"/>
        </w:rPr>
      </w:pPr>
      <w:r w:rsidRPr="00B11701">
        <w:rPr>
          <w:szCs w:val="21"/>
        </w:rPr>
        <w:br w:type="page"/>
      </w:r>
      <w:bookmarkStart w:id="721" w:name="_Toc59202971"/>
      <w:r w:rsidRPr="00B11701">
        <w:rPr>
          <w:rFonts w:hint="eastAsia"/>
          <w:szCs w:val="21"/>
        </w:rPr>
        <w:lastRenderedPageBreak/>
        <w:t>全过程咨询服务</w:t>
      </w:r>
      <w:r w:rsidRPr="00B11701">
        <w:rPr>
          <w:szCs w:val="21"/>
        </w:rPr>
        <w:t>大纲</w:t>
      </w:r>
      <w:r w:rsidRPr="00B11701">
        <w:rPr>
          <w:szCs w:val="21"/>
        </w:rPr>
        <w:t xml:space="preserve"> </w:t>
      </w:r>
      <w:r w:rsidRPr="00B11701">
        <w:rPr>
          <w:rFonts w:hint="eastAsia"/>
          <w:szCs w:val="21"/>
        </w:rPr>
        <w:t>（暗标）</w:t>
      </w:r>
      <w:bookmarkEnd w:id="721"/>
    </w:p>
    <w:p w:rsidR="001A1800" w:rsidRDefault="00CF6488">
      <w:pPr>
        <w:pStyle w:val="ad"/>
        <w:spacing w:line="360" w:lineRule="auto"/>
        <w:ind w:rightChars="-11" w:right="-23" w:firstLine="480"/>
        <w:rPr>
          <w:rFonts w:hAnsi="宋体" w:cs="宋体"/>
        </w:rPr>
      </w:pPr>
      <w:r>
        <w:rPr>
          <w:rFonts w:hAnsi="宋体" w:cs="宋体" w:hint="eastAsia"/>
        </w:rPr>
        <w:t>投标人对项目的理解，为完成本项目的全过程工程咨询，制定的工程工作计划、制度、内容、程序、方法和措施等。</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技术标“暗标”，暗标的编制内容、格式要求如下：</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（一）、技术标封面的编制：</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需点击投标文件编制专用工具的“编辑文档”按钮进行内容编辑，关闭编辑框后软件自动将编辑内容转换成</w:t>
      </w:r>
      <w:r w:rsidRPr="00953654">
        <w:rPr>
          <w:rFonts w:hAnsi="宋体" w:cs="宋体"/>
        </w:rPr>
        <w:t>PDF格式文档；</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（二）、技术标正文编制：</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投标人编制技术标要求：编制时应采用文字并结合图表形式说明全过程工程咨询服务方案、项目管理服务目标及其控制措施、各专业咨询服务目标及其控制措施；同时应提出相应全过程工程咨询关键点、难点分析，相关项目建设建议等。具体内容应严格按照如下章节展开：</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1. </w:t>
      </w:r>
      <w:r w:rsidRPr="00953654">
        <w:rPr>
          <w:rFonts w:hAnsi="宋体" w:cs="宋体" w:hint="eastAsia"/>
        </w:rPr>
        <w:t>全过程工程咨询服务方案。</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2. </w:t>
      </w:r>
      <w:r w:rsidRPr="00953654">
        <w:rPr>
          <w:rFonts w:hAnsi="宋体" w:cs="宋体" w:hint="eastAsia"/>
        </w:rPr>
        <w:t>项目管理服务目标及其控制措施。</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3. </w:t>
      </w:r>
      <w:r w:rsidRPr="00953654">
        <w:rPr>
          <w:rFonts w:hAnsi="宋体" w:cs="宋体" w:hint="eastAsia"/>
        </w:rPr>
        <w:t>各专业咨询服务目标及其控制措施。</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4. </w:t>
      </w:r>
      <w:r w:rsidRPr="00953654">
        <w:rPr>
          <w:rFonts w:hAnsi="宋体" w:cs="宋体" w:hint="eastAsia"/>
        </w:rPr>
        <w:t>全过程工程咨询关键点、难点分析。</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5. </w:t>
      </w:r>
      <w:r w:rsidRPr="00953654">
        <w:rPr>
          <w:rFonts w:hAnsi="宋体" w:cs="宋体" w:hint="eastAsia"/>
        </w:rPr>
        <w:t>相关项目建设建议。</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6. </w:t>
      </w:r>
      <w:r w:rsidRPr="00953654">
        <w:rPr>
          <w:rFonts w:hAnsi="宋体" w:cs="宋体" w:hint="eastAsia"/>
        </w:rPr>
        <w:t>其它</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（三）、目录要求：</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技术标首页应为目录，目录标题采用宋体三号居中，正文采用宋体四号左端对齐。目录中各章点名称与其页数之间采用点划线，页数放在最后一列，目录不编制页码。目录应按如下规则编制：</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1. </w:t>
      </w:r>
      <w:r w:rsidRPr="00953654">
        <w:rPr>
          <w:rFonts w:hAnsi="宋体" w:cs="宋体" w:hint="eastAsia"/>
        </w:rPr>
        <w:t>全过程工程咨询服务方案；</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1.1</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1.1.1</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1.2.</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1.2.1</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2. </w:t>
      </w:r>
      <w:r w:rsidRPr="00953654">
        <w:rPr>
          <w:rFonts w:hAnsi="宋体" w:cs="宋体" w:hint="eastAsia"/>
        </w:rPr>
        <w:t>项目管理服务目标及其控制措施。</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3. </w:t>
      </w:r>
      <w:r w:rsidRPr="00953654">
        <w:rPr>
          <w:rFonts w:hAnsi="宋体" w:cs="宋体" w:hint="eastAsia"/>
        </w:rPr>
        <w:t>各专业咨询服务目标及其控制措施。</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lastRenderedPageBreak/>
        <w:t xml:space="preserve">4. </w:t>
      </w:r>
      <w:r w:rsidRPr="00953654">
        <w:rPr>
          <w:rFonts w:hAnsi="宋体" w:cs="宋体" w:hint="eastAsia"/>
        </w:rPr>
        <w:t>全过程工程咨询关键点、难点分析。</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5. </w:t>
      </w:r>
      <w:r w:rsidRPr="00953654">
        <w:rPr>
          <w:rFonts w:hAnsi="宋体" w:cs="宋体" w:hint="eastAsia"/>
        </w:rPr>
        <w:t>相关项目建设建议。</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 xml:space="preserve">6. </w:t>
      </w:r>
      <w:r w:rsidRPr="00953654">
        <w:rPr>
          <w:rFonts w:hAnsi="宋体" w:cs="宋体" w:hint="eastAsia"/>
        </w:rPr>
        <w:t>其它</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（四）、章节要求：</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技术标应按以下要求的内容顺序编制，各章节间应分页编排。章节序号应按</w:t>
      </w:r>
      <w:r w:rsidRPr="00953654">
        <w:rPr>
          <w:rFonts w:hAnsi="宋体" w:cs="宋体"/>
        </w:rPr>
        <w:t>1.，1.1，1.1.1…类比编排。</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（五）、排版要求：</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字体、字符间距：宋体，黑色，字符间距缩放</w:t>
      </w:r>
      <w:r w:rsidRPr="00953654">
        <w:rPr>
          <w:rFonts w:hAnsi="宋体" w:cs="宋体"/>
        </w:rPr>
        <w:t>100%，间距、位置为标准；</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字号、行距：一级标题采用三号字，居中排版；其他采用小四号字，开始段落空两个字符，行距设</w:t>
      </w:r>
      <w:r w:rsidRPr="00953654">
        <w:rPr>
          <w:rFonts w:hAnsi="宋体" w:cs="宋体"/>
        </w:rPr>
        <w:t>1.5倍行距；</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页边距：上下左右均为</w:t>
      </w:r>
      <w:r w:rsidRPr="00953654">
        <w:rPr>
          <w:rFonts w:hAnsi="宋体" w:cs="宋体"/>
        </w:rPr>
        <w:t>2.15cm,装订线0cm；</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页眉页脚：页眉页脚距边界</w:t>
      </w:r>
      <w:r w:rsidRPr="00953654">
        <w:rPr>
          <w:rFonts w:hAnsi="宋体" w:cs="宋体"/>
        </w:rPr>
        <w:t>1.5cm,不允许有页眉，页脚只允许有页码，页码采用阿拉伯数字，宋体五号，居中布置，页码应当连续，不得分章或节单独编码；</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1）表格内文字要求：宋体小四号字体</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2）图表字体、颜色不做限制</w:t>
      </w:r>
    </w:p>
    <w:p w:rsidR="003B3DFC" w:rsidRPr="003B3DFC" w:rsidRDefault="00953654" w:rsidP="003B3DFC">
      <w:pPr>
        <w:pStyle w:val="ad"/>
        <w:spacing w:line="360" w:lineRule="auto"/>
        <w:ind w:rightChars="-11" w:right="-23" w:firstLine="480"/>
        <w:rPr>
          <w:rFonts w:hAnsi="宋体" w:cs="宋体"/>
        </w:rPr>
      </w:pPr>
      <w:r w:rsidRPr="00953654">
        <w:rPr>
          <w:rFonts w:hAnsi="宋体" w:cs="宋体"/>
        </w:rPr>
        <w:t>3）图片：颜色不做限制</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（六）、编写软件及版本要求：</w:t>
      </w:r>
      <w:r w:rsidRPr="00953654">
        <w:rPr>
          <w:rFonts w:hAnsi="宋体" w:cs="宋体"/>
        </w:rPr>
        <w:t>Microsoft Word；</w:t>
      </w:r>
    </w:p>
    <w:p w:rsidR="003B3DFC" w:rsidRPr="003B3DFC" w:rsidRDefault="00953654" w:rsidP="003B3DFC">
      <w:pPr>
        <w:pStyle w:val="ad"/>
        <w:spacing w:line="360" w:lineRule="auto"/>
        <w:ind w:rightChars="-11" w:right="-23" w:firstLine="480"/>
        <w:rPr>
          <w:rFonts w:hAnsi="宋体" w:cs="宋体"/>
        </w:rPr>
      </w:pPr>
      <w:r w:rsidRPr="00953654">
        <w:rPr>
          <w:rFonts w:hAnsi="宋体" w:cs="宋体" w:hint="eastAsia"/>
        </w:rPr>
        <w:t>（七）、技术标正文中不得出现投标人的名称和其他可识别投标人身份的字符（图表）、徽标、业绩、荣誉或人员姓名以及其他特殊标记等。</w:t>
      </w:r>
    </w:p>
    <w:p w:rsidR="00C7399D" w:rsidRPr="003B3DFC" w:rsidRDefault="00C7399D">
      <w:pPr>
        <w:pStyle w:val="ad"/>
        <w:spacing w:line="360" w:lineRule="auto"/>
        <w:ind w:rightChars="-11" w:right="-23" w:firstLine="480"/>
        <w:rPr>
          <w:rFonts w:hAnsi="宋体" w:cs="宋体"/>
        </w:rPr>
      </w:pPr>
    </w:p>
    <w:p w:rsidR="001A1800" w:rsidRPr="00B11701" w:rsidRDefault="00CF6488" w:rsidP="00567F6A">
      <w:pPr>
        <w:pStyle w:val="3"/>
        <w:pageBreakBefore/>
        <w:jc w:val="center"/>
        <w:rPr>
          <w:szCs w:val="21"/>
        </w:rPr>
      </w:pPr>
      <w:bookmarkStart w:id="722" w:name="_Toc59202972"/>
      <w:r w:rsidRPr="00B11701">
        <w:rPr>
          <w:rFonts w:hint="eastAsia"/>
          <w:szCs w:val="21"/>
        </w:rPr>
        <w:lastRenderedPageBreak/>
        <w:t>技术文件其它评分资料</w:t>
      </w:r>
      <w:bookmarkEnd w:id="722"/>
    </w:p>
    <w:p w:rsidR="001A1800" w:rsidRPr="00B11701" w:rsidRDefault="00CF6488" w:rsidP="00567F6A">
      <w:pPr>
        <w:pStyle w:val="3"/>
        <w:rPr>
          <w:szCs w:val="21"/>
        </w:rPr>
      </w:pPr>
      <w:bookmarkStart w:id="723" w:name="_Toc59202973"/>
      <w:r w:rsidRPr="00B11701">
        <w:rPr>
          <w:rFonts w:hint="eastAsia"/>
          <w:szCs w:val="21"/>
        </w:rPr>
        <w:t>一、全过程工程咨询组织机构</w:t>
      </w:r>
      <w:bookmarkEnd w:id="723"/>
    </w:p>
    <w:p w:rsidR="001A1800" w:rsidRPr="00B11701" w:rsidRDefault="00CF6488" w:rsidP="00567F6A">
      <w:pPr>
        <w:pStyle w:val="3"/>
        <w:jc w:val="center"/>
        <w:rPr>
          <w:szCs w:val="21"/>
        </w:rPr>
      </w:pPr>
      <w:bookmarkStart w:id="724" w:name="_Toc59202974"/>
      <w:r w:rsidRPr="00B11701">
        <w:rPr>
          <w:rFonts w:hint="eastAsia"/>
          <w:szCs w:val="21"/>
        </w:rPr>
        <w:t>（一）</w:t>
      </w:r>
      <w:r w:rsidRPr="00B11701">
        <w:rPr>
          <w:rFonts w:hint="eastAsia"/>
          <w:szCs w:val="21"/>
        </w:rPr>
        <w:t xml:space="preserve"> </w:t>
      </w:r>
      <w:r w:rsidRPr="00B11701">
        <w:rPr>
          <w:rFonts w:hint="eastAsia"/>
          <w:szCs w:val="21"/>
        </w:rPr>
        <w:t>全过程</w:t>
      </w:r>
      <w:r w:rsidRPr="00B11701">
        <w:rPr>
          <w:szCs w:val="21"/>
        </w:rPr>
        <w:t>工程咨询资源投入及人员分工</w:t>
      </w:r>
      <w:bookmarkEnd w:id="724"/>
    </w:p>
    <w:p w:rsidR="001A1800" w:rsidRPr="00B11701" w:rsidRDefault="00CF6488" w:rsidP="00B11701">
      <w:pPr>
        <w:pStyle w:val="Style3"/>
      </w:pPr>
      <w:r w:rsidRPr="00B11701">
        <w:rPr>
          <w:rFonts w:hint="eastAsia"/>
        </w:rPr>
        <w:t>（内容自行编写，格式自拟）</w:t>
      </w:r>
    </w:p>
    <w:p w:rsidR="001A1800" w:rsidRDefault="001A1800">
      <w:pPr>
        <w:pStyle w:val="ad"/>
        <w:spacing w:line="360" w:lineRule="auto"/>
        <w:ind w:rightChars="-11" w:right="-23" w:firstLine="480"/>
        <w:rPr>
          <w:rFonts w:hAnsi="宋体" w:cs="宋体"/>
        </w:rPr>
      </w:pPr>
    </w:p>
    <w:p w:rsidR="001A1800" w:rsidRPr="00B11701" w:rsidRDefault="00CF6488" w:rsidP="00567F6A">
      <w:pPr>
        <w:pStyle w:val="3"/>
        <w:jc w:val="center"/>
        <w:rPr>
          <w:szCs w:val="21"/>
        </w:rPr>
      </w:pPr>
      <w:bookmarkStart w:id="725" w:name="_Toc59202975"/>
      <w:r w:rsidRPr="00B11701">
        <w:rPr>
          <w:rFonts w:hint="eastAsia"/>
          <w:szCs w:val="21"/>
        </w:rPr>
        <w:t>（二）</w:t>
      </w:r>
      <w:r w:rsidR="00383A4E" w:rsidRPr="00B11701">
        <w:rPr>
          <w:rFonts w:hint="eastAsia"/>
          <w:szCs w:val="21"/>
        </w:rPr>
        <w:t>工程建设全过程咨询项目负责人</w:t>
      </w:r>
      <w:r w:rsidRPr="00B11701">
        <w:rPr>
          <w:rFonts w:hint="eastAsia"/>
          <w:szCs w:val="21"/>
        </w:rPr>
        <w:t>简历表</w:t>
      </w:r>
      <w:bookmarkEnd w:id="725"/>
    </w:p>
    <w:p w:rsidR="001A1800" w:rsidRDefault="001A1800">
      <w:pPr>
        <w:tabs>
          <w:tab w:val="left" w:pos="0"/>
          <w:tab w:val="left" w:pos="567"/>
          <w:tab w:val="left" w:pos="993"/>
          <w:tab w:val="left" w:pos="1134"/>
        </w:tabs>
        <w:snapToGrid w:val="0"/>
        <w:spacing w:line="300" w:lineRule="auto"/>
        <w:jc w:val="center"/>
        <w:rPr>
          <w:b/>
          <w:szCs w:val="21"/>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0"/>
        <w:gridCol w:w="213"/>
        <w:gridCol w:w="1470"/>
        <w:gridCol w:w="17"/>
        <w:gridCol w:w="1509"/>
        <w:gridCol w:w="991"/>
        <w:gridCol w:w="800"/>
        <w:gridCol w:w="400"/>
        <w:gridCol w:w="875"/>
        <w:gridCol w:w="225"/>
        <w:gridCol w:w="1304"/>
      </w:tblGrid>
      <w:tr w:rsidR="001A1800">
        <w:trPr>
          <w:trHeight w:val="760"/>
          <w:jc w:val="center"/>
        </w:trPr>
        <w:tc>
          <w:tcPr>
            <w:tcW w:w="1100" w:type="dxa"/>
            <w:vAlign w:val="center"/>
          </w:tcPr>
          <w:p w:rsidR="001A1800" w:rsidRDefault="00CF6488">
            <w:pPr>
              <w:spacing w:line="560" w:lineRule="exact"/>
              <w:jc w:val="center"/>
              <w:rPr>
                <w:rFonts w:ascii="宋体" w:hAnsi="宋体"/>
                <w:szCs w:val="21"/>
              </w:rPr>
            </w:pPr>
            <w:r>
              <w:rPr>
                <w:rFonts w:ascii="宋体" w:hAnsi="宋体"/>
                <w:szCs w:val="21"/>
              </w:rPr>
              <w:t>姓 名</w:t>
            </w:r>
          </w:p>
        </w:tc>
        <w:tc>
          <w:tcPr>
            <w:tcW w:w="1700" w:type="dxa"/>
            <w:gridSpan w:val="3"/>
            <w:vAlign w:val="center"/>
          </w:tcPr>
          <w:p w:rsidR="001A1800" w:rsidRDefault="001A1800">
            <w:pPr>
              <w:spacing w:line="560" w:lineRule="exact"/>
              <w:ind w:firstLine="420"/>
              <w:jc w:val="center"/>
              <w:rPr>
                <w:rFonts w:ascii="宋体" w:hAnsi="宋体"/>
                <w:szCs w:val="21"/>
              </w:rPr>
            </w:pPr>
          </w:p>
        </w:tc>
        <w:tc>
          <w:tcPr>
            <w:tcW w:w="1509" w:type="dxa"/>
            <w:vAlign w:val="center"/>
          </w:tcPr>
          <w:p w:rsidR="001A1800" w:rsidRDefault="00CF6488">
            <w:pPr>
              <w:spacing w:line="560" w:lineRule="exact"/>
              <w:jc w:val="center"/>
              <w:rPr>
                <w:rFonts w:ascii="宋体" w:hAnsi="宋体"/>
                <w:szCs w:val="21"/>
              </w:rPr>
            </w:pPr>
            <w:r>
              <w:rPr>
                <w:rFonts w:ascii="宋体" w:hAnsi="宋体"/>
                <w:szCs w:val="21"/>
              </w:rPr>
              <w:t>性 别</w:t>
            </w:r>
          </w:p>
        </w:tc>
        <w:tc>
          <w:tcPr>
            <w:tcW w:w="1791" w:type="dxa"/>
            <w:gridSpan w:val="2"/>
            <w:vAlign w:val="center"/>
          </w:tcPr>
          <w:p w:rsidR="001A1800" w:rsidRDefault="001A1800">
            <w:pPr>
              <w:spacing w:line="560" w:lineRule="exact"/>
              <w:ind w:firstLine="420"/>
              <w:jc w:val="center"/>
              <w:rPr>
                <w:rFonts w:ascii="宋体" w:hAnsi="宋体"/>
                <w:szCs w:val="21"/>
              </w:rPr>
            </w:pPr>
          </w:p>
        </w:tc>
        <w:tc>
          <w:tcPr>
            <w:tcW w:w="1275" w:type="dxa"/>
            <w:gridSpan w:val="2"/>
            <w:vAlign w:val="center"/>
          </w:tcPr>
          <w:p w:rsidR="001A1800" w:rsidRDefault="00CF6488">
            <w:pPr>
              <w:spacing w:line="560" w:lineRule="exact"/>
              <w:jc w:val="center"/>
              <w:rPr>
                <w:rFonts w:ascii="宋体" w:hAnsi="宋体"/>
                <w:szCs w:val="21"/>
              </w:rPr>
            </w:pPr>
            <w:r>
              <w:rPr>
                <w:rFonts w:ascii="宋体" w:hAnsi="宋体"/>
                <w:szCs w:val="21"/>
              </w:rPr>
              <w:t>年 龄</w:t>
            </w:r>
          </w:p>
        </w:tc>
        <w:tc>
          <w:tcPr>
            <w:tcW w:w="1529" w:type="dxa"/>
            <w:gridSpan w:val="2"/>
            <w:vAlign w:val="center"/>
          </w:tcPr>
          <w:p w:rsidR="001A1800" w:rsidRDefault="001A1800">
            <w:pPr>
              <w:spacing w:line="560" w:lineRule="exact"/>
              <w:ind w:firstLine="420"/>
              <w:jc w:val="center"/>
              <w:rPr>
                <w:rFonts w:ascii="宋体" w:hAnsi="宋体"/>
                <w:szCs w:val="21"/>
              </w:rPr>
            </w:pPr>
          </w:p>
        </w:tc>
      </w:tr>
      <w:tr w:rsidR="001A1800">
        <w:trPr>
          <w:trHeight w:val="760"/>
          <w:jc w:val="center"/>
        </w:trPr>
        <w:tc>
          <w:tcPr>
            <w:tcW w:w="1100" w:type="dxa"/>
            <w:vAlign w:val="center"/>
          </w:tcPr>
          <w:p w:rsidR="001A1800" w:rsidRDefault="00CF6488">
            <w:pPr>
              <w:spacing w:line="560" w:lineRule="exact"/>
              <w:jc w:val="center"/>
              <w:rPr>
                <w:rFonts w:ascii="宋体" w:hAnsi="宋体"/>
                <w:szCs w:val="21"/>
              </w:rPr>
            </w:pPr>
            <w:r>
              <w:rPr>
                <w:rFonts w:ascii="宋体" w:hAnsi="宋体"/>
                <w:szCs w:val="21"/>
              </w:rPr>
              <w:t>职 务</w:t>
            </w:r>
          </w:p>
        </w:tc>
        <w:tc>
          <w:tcPr>
            <w:tcW w:w="1700" w:type="dxa"/>
            <w:gridSpan w:val="3"/>
            <w:vAlign w:val="center"/>
          </w:tcPr>
          <w:p w:rsidR="001A1800" w:rsidRDefault="001A1800">
            <w:pPr>
              <w:spacing w:line="560" w:lineRule="exact"/>
              <w:ind w:firstLine="420"/>
              <w:jc w:val="center"/>
              <w:rPr>
                <w:rFonts w:ascii="宋体" w:hAnsi="宋体"/>
                <w:szCs w:val="21"/>
              </w:rPr>
            </w:pPr>
          </w:p>
        </w:tc>
        <w:tc>
          <w:tcPr>
            <w:tcW w:w="1509" w:type="dxa"/>
            <w:vAlign w:val="center"/>
          </w:tcPr>
          <w:p w:rsidR="001A1800" w:rsidRDefault="00CF6488">
            <w:pPr>
              <w:spacing w:line="560" w:lineRule="exact"/>
              <w:jc w:val="center"/>
              <w:rPr>
                <w:rFonts w:ascii="宋体" w:hAnsi="宋体"/>
                <w:szCs w:val="21"/>
              </w:rPr>
            </w:pPr>
            <w:r>
              <w:rPr>
                <w:rFonts w:ascii="宋体" w:hAnsi="宋体"/>
                <w:szCs w:val="21"/>
              </w:rPr>
              <w:t>职 称</w:t>
            </w:r>
          </w:p>
        </w:tc>
        <w:tc>
          <w:tcPr>
            <w:tcW w:w="1791" w:type="dxa"/>
            <w:gridSpan w:val="2"/>
            <w:vAlign w:val="center"/>
          </w:tcPr>
          <w:p w:rsidR="001A1800" w:rsidRDefault="001A1800">
            <w:pPr>
              <w:spacing w:line="560" w:lineRule="exact"/>
              <w:ind w:firstLine="420"/>
              <w:jc w:val="center"/>
              <w:rPr>
                <w:rFonts w:ascii="宋体" w:hAnsi="宋体"/>
                <w:szCs w:val="21"/>
              </w:rPr>
            </w:pPr>
          </w:p>
        </w:tc>
        <w:tc>
          <w:tcPr>
            <w:tcW w:w="1275" w:type="dxa"/>
            <w:gridSpan w:val="2"/>
            <w:vAlign w:val="center"/>
          </w:tcPr>
          <w:p w:rsidR="001A1800" w:rsidRDefault="00CF6488">
            <w:pPr>
              <w:spacing w:line="560" w:lineRule="exact"/>
              <w:jc w:val="center"/>
              <w:rPr>
                <w:rFonts w:ascii="宋体" w:hAnsi="宋体"/>
                <w:szCs w:val="21"/>
              </w:rPr>
            </w:pPr>
            <w:r>
              <w:rPr>
                <w:rFonts w:ascii="宋体" w:hAnsi="宋体"/>
                <w:szCs w:val="21"/>
              </w:rPr>
              <w:t>学 历</w:t>
            </w:r>
          </w:p>
        </w:tc>
        <w:tc>
          <w:tcPr>
            <w:tcW w:w="1529" w:type="dxa"/>
            <w:gridSpan w:val="2"/>
            <w:vAlign w:val="center"/>
          </w:tcPr>
          <w:p w:rsidR="001A1800" w:rsidRDefault="001A1800">
            <w:pPr>
              <w:spacing w:line="560" w:lineRule="exact"/>
              <w:ind w:firstLine="420"/>
              <w:jc w:val="center"/>
              <w:rPr>
                <w:rFonts w:ascii="宋体" w:hAnsi="宋体"/>
                <w:szCs w:val="21"/>
              </w:rPr>
            </w:pPr>
          </w:p>
        </w:tc>
      </w:tr>
      <w:tr w:rsidR="001A1800">
        <w:trPr>
          <w:trHeight w:val="760"/>
          <w:jc w:val="center"/>
        </w:trPr>
        <w:tc>
          <w:tcPr>
            <w:tcW w:w="2800" w:type="dxa"/>
            <w:gridSpan w:val="4"/>
            <w:vAlign w:val="center"/>
          </w:tcPr>
          <w:p w:rsidR="001A1800" w:rsidRDefault="00CF6488">
            <w:pPr>
              <w:spacing w:line="560" w:lineRule="exact"/>
              <w:jc w:val="center"/>
              <w:rPr>
                <w:rFonts w:ascii="宋体" w:hAnsi="宋体"/>
                <w:szCs w:val="21"/>
              </w:rPr>
            </w:pPr>
            <w:r>
              <w:rPr>
                <w:rFonts w:ascii="宋体" w:hAnsi="宋体"/>
                <w:szCs w:val="21"/>
              </w:rPr>
              <w:t>参加工作时间</w:t>
            </w:r>
          </w:p>
        </w:tc>
        <w:tc>
          <w:tcPr>
            <w:tcW w:w="1509" w:type="dxa"/>
            <w:vAlign w:val="center"/>
          </w:tcPr>
          <w:p w:rsidR="001A1800" w:rsidRDefault="001A1800">
            <w:pPr>
              <w:spacing w:line="560" w:lineRule="exact"/>
              <w:jc w:val="center"/>
              <w:rPr>
                <w:rFonts w:ascii="宋体" w:hAnsi="宋体"/>
                <w:szCs w:val="21"/>
              </w:rPr>
            </w:pPr>
          </w:p>
        </w:tc>
        <w:tc>
          <w:tcPr>
            <w:tcW w:w="3066" w:type="dxa"/>
            <w:gridSpan w:val="4"/>
            <w:vAlign w:val="center"/>
          </w:tcPr>
          <w:p w:rsidR="001A1800" w:rsidRDefault="00CF6488">
            <w:pPr>
              <w:spacing w:line="560" w:lineRule="exact"/>
              <w:jc w:val="center"/>
              <w:rPr>
                <w:rFonts w:ascii="宋体" w:hAnsi="宋体"/>
                <w:szCs w:val="21"/>
              </w:rPr>
            </w:pPr>
            <w:r>
              <w:rPr>
                <w:rFonts w:ascii="宋体" w:hAnsi="宋体"/>
                <w:szCs w:val="21"/>
              </w:rPr>
              <w:t>工作年限</w:t>
            </w:r>
          </w:p>
        </w:tc>
        <w:tc>
          <w:tcPr>
            <w:tcW w:w="1529" w:type="dxa"/>
            <w:gridSpan w:val="2"/>
            <w:vAlign w:val="center"/>
          </w:tcPr>
          <w:p w:rsidR="001A1800" w:rsidRDefault="001A1800">
            <w:pPr>
              <w:spacing w:line="560" w:lineRule="exact"/>
              <w:ind w:firstLine="420"/>
              <w:jc w:val="center"/>
              <w:rPr>
                <w:rFonts w:ascii="宋体" w:hAnsi="宋体"/>
                <w:szCs w:val="21"/>
              </w:rPr>
            </w:pPr>
          </w:p>
        </w:tc>
      </w:tr>
      <w:tr w:rsidR="001A1800">
        <w:trPr>
          <w:trHeight w:hRule="exact" w:val="727"/>
          <w:jc w:val="center"/>
        </w:trPr>
        <w:tc>
          <w:tcPr>
            <w:tcW w:w="2800" w:type="dxa"/>
            <w:gridSpan w:val="4"/>
            <w:vAlign w:val="center"/>
          </w:tcPr>
          <w:p w:rsidR="001A1800" w:rsidRDefault="00CF6488">
            <w:pPr>
              <w:spacing w:line="560" w:lineRule="exact"/>
              <w:jc w:val="center"/>
              <w:rPr>
                <w:rFonts w:ascii="宋体" w:hAnsi="宋体"/>
                <w:szCs w:val="21"/>
              </w:rPr>
            </w:pPr>
            <w:r>
              <w:rPr>
                <w:rFonts w:ascii="宋体" w:hAnsi="宋体"/>
                <w:szCs w:val="21"/>
              </w:rPr>
              <w:t>职称证书号</w:t>
            </w:r>
          </w:p>
          <w:p w:rsidR="001A1800" w:rsidRDefault="001A1800">
            <w:pPr>
              <w:spacing w:line="560" w:lineRule="exact"/>
              <w:jc w:val="center"/>
              <w:rPr>
                <w:rFonts w:ascii="宋体" w:hAnsi="宋体"/>
                <w:szCs w:val="21"/>
              </w:rPr>
            </w:pPr>
          </w:p>
          <w:p w:rsidR="001A1800" w:rsidRDefault="00CF6488">
            <w:pPr>
              <w:spacing w:line="560" w:lineRule="exact"/>
              <w:jc w:val="center"/>
              <w:rPr>
                <w:rFonts w:ascii="宋体" w:hAnsi="宋体"/>
                <w:szCs w:val="21"/>
              </w:rPr>
            </w:pPr>
            <w:r>
              <w:rPr>
                <w:rFonts w:ascii="宋体" w:hAnsi="宋体"/>
                <w:szCs w:val="21"/>
              </w:rPr>
              <w:t>程</w:t>
            </w:r>
          </w:p>
        </w:tc>
        <w:tc>
          <w:tcPr>
            <w:tcW w:w="1509" w:type="dxa"/>
            <w:vAlign w:val="center"/>
          </w:tcPr>
          <w:p w:rsidR="001A1800" w:rsidRDefault="001A1800">
            <w:pPr>
              <w:spacing w:line="560" w:lineRule="exact"/>
              <w:ind w:firstLine="420"/>
              <w:jc w:val="center"/>
              <w:rPr>
                <w:rFonts w:ascii="宋体" w:hAnsi="宋体"/>
                <w:szCs w:val="21"/>
              </w:rPr>
            </w:pPr>
          </w:p>
          <w:p w:rsidR="001A1800" w:rsidRDefault="001A1800">
            <w:pPr>
              <w:spacing w:line="560" w:lineRule="exact"/>
              <w:ind w:firstLine="420"/>
              <w:jc w:val="center"/>
              <w:rPr>
                <w:rFonts w:ascii="宋体" w:hAnsi="宋体"/>
                <w:szCs w:val="21"/>
              </w:rPr>
            </w:pPr>
          </w:p>
          <w:p w:rsidR="001A1800" w:rsidRDefault="001A1800">
            <w:pPr>
              <w:spacing w:line="560" w:lineRule="exact"/>
              <w:ind w:firstLine="420"/>
              <w:jc w:val="center"/>
              <w:rPr>
                <w:rFonts w:ascii="宋体" w:hAnsi="宋体"/>
                <w:szCs w:val="21"/>
              </w:rPr>
            </w:pPr>
          </w:p>
        </w:tc>
        <w:tc>
          <w:tcPr>
            <w:tcW w:w="3066" w:type="dxa"/>
            <w:gridSpan w:val="4"/>
            <w:vAlign w:val="center"/>
          </w:tcPr>
          <w:p w:rsidR="001A1800" w:rsidRDefault="00CF6488">
            <w:pPr>
              <w:spacing w:line="560" w:lineRule="exact"/>
              <w:jc w:val="center"/>
              <w:rPr>
                <w:rFonts w:ascii="宋体" w:hAnsi="宋体"/>
                <w:szCs w:val="21"/>
              </w:rPr>
            </w:pPr>
            <w:r>
              <w:rPr>
                <w:rFonts w:ascii="宋体" w:hAnsi="宋体"/>
                <w:szCs w:val="21"/>
              </w:rPr>
              <w:t>注册证书号</w:t>
            </w:r>
          </w:p>
          <w:p w:rsidR="001A1800" w:rsidRDefault="001A1800">
            <w:pPr>
              <w:spacing w:line="560" w:lineRule="exact"/>
              <w:ind w:firstLine="420"/>
              <w:jc w:val="center"/>
              <w:rPr>
                <w:rFonts w:ascii="宋体" w:hAnsi="宋体"/>
                <w:szCs w:val="21"/>
              </w:rPr>
            </w:pPr>
          </w:p>
        </w:tc>
        <w:tc>
          <w:tcPr>
            <w:tcW w:w="1529" w:type="dxa"/>
            <w:gridSpan w:val="2"/>
            <w:vAlign w:val="center"/>
          </w:tcPr>
          <w:p w:rsidR="001A1800" w:rsidRDefault="001A1800">
            <w:pPr>
              <w:spacing w:line="560" w:lineRule="exact"/>
              <w:ind w:firstLine="420"/>
              <w:jc w:val="center"/>
              <w:rPr>
                <w:rFonts w:ascii="宋体" w:hAnsi="宋体"/>
                <w:szCs w:val="21"/>
              </w:rPr>
            </w:pPr>
          </w:p>
          <w:p w:rsidR="001A1800" w:rsidRDefault="001A1800">
            <w:pPr>
              <w:spacing w:line="560" w:lineRule="exact"/>
              <w:ind w:firstLine="420"/>
              <w:jc w:val="center"/>
              <w:rPr>
                <w:rFonts w:ascii="宋体" w:hAnsi="宋体"/>
                <w:szCs w:val="21"/>
              </w:rPr>
            </w:pPr>
          </w:p>
        </w:tc>
      </w:tr>
      <w:tr w:rsidR="001A1800">
        <w:trPr>
          <w:trHeight w:hRule="exact" w:val="1077"/>
          <w:jc w:val="center"/>
        </w:trPr>
        <w:tc>
          <w:tcPr>
            <w:tcW w:w="1313" w:type="dxa"/>
            <w:gridSpan w:val="2"/>
            <w:vAlign w:val="center"/>
          </w:tcPr>
          <w:p w:rsidR="001A1800" w:rsidRDefault="00CF6488">
            <w:pPr>
              <w:jc w:val="center"/>
              <w:rPr>
                <w:rFonts w:ascii="宋体" w:hAnsi="宋体"/>
                <w:szCs w:val="21"/>
              </w:rPr>
            </w:pPr>
            <w:r>
              <w:rPr>
                <w:rFonts w:ascii="宋体" w:hAnsi="宋体"/>
                <w:szCs w:val="21"/>
              </w:rPr>
              <w:t>主要工作经历</w:t>
            </w:r>
          </w:p>
        </w:tc>
        <w:tc>
          <w:tcPr>
            <w:tcW w:w="7591" w:type="dxa"/>
            <w:gridSpan w:val="9"/>
            <w:vAlign w:val="center"/>
          </w:tcPr>
          <w:p w:rsidR="001A1800" w:rsidRDefault="001A1800">
            <w:pPr>
              <w:jc w:val="center"/>
              <w:rPr>
                <w:rFonts w:ascii="宋体" w:hAnsi="宋体"/>
                <w:szCs w:val="21"/>
              </w:rPr>
            </w:pPr>
          </w:p>
        </w:tc>
      </w:tr>
      <w:tr w:rsidR="001A1800">
        <w:trPr>
          <w:trHeight w:hRule="exact" w:val="412"/>
          <w:jc w:val="center"/>
        </w:trPr>
        <w:tc>
          <w:tcPr>
            <w:tcW w:w="8904" w:type="dxa"/>
            <w:gridSpan w:val="11"/>
            <w:vAlign w:val="center"/>
          </w:tcPr>
          <w:p w:rsidR="001A1800" w:rsidRDefault="00CF6488">
            <w:pPr>
              <w:jc w:val="center"/>
              <w:rPr>
                <w:rFonts w:ascii="宋体" w:hAnsi="宋体"/>
                <w:szCs w:val="21"/>
              </w:rPr>
            </w:pPr>
            <w:r>
              <w:rPr>
                <w:rFonts w:ascii="宋体" w:hAnsi="宋体"/>
                <w:szCs w:val="21"/>
              </w:rPr>
              <w:t>已完成的工程情况</w:t>
            </w:r>
          </w:p>
        </w:tc>
      </w:tr>
      <w:tr w:rsidR="001A1800">
        <w:trPr>
          <w:trHeight w:hRule="exact" w:val="1135"/>
          <w:jc w:val="center"/>
        </w:trPr>
        <w:tc>
          <w:tcPr>
            <w:tcW w:w="1313" w:type="dxa"/>
            <w:gridSpan w:val="2"/>
            <w:vAlign w:val="center"/>
          </w:tcPr>
          <w:p w:rsidR="001A1800" w:rsidRDefault="00CF6488">
            <w:pPr>
              <w:jc w:val="center"/>
              <w:rPr>
                <w:rFonts w:ascii="宋体" w:hAnsi="宋体"/>
                <w:szCs w:val="21"/>
              </w:rPr>
            </w:pPr>
            <w:r>
              <w:rPr>
                <w:rFonts w:ascii="宋体" w:hAnsi="宋体"/>
                <w:szCs w:val="21"/>
              </w:rPr>
              <w:t>建设单位</w:t>
            </w:r>
          </w:p>
        </w:tc>
        <w:tc>
          <w:tcPr>
            <w:tcW w:w="1470" w:type="dxa"/>
            <w:vAlign w:val="center"/>
          </w:tcPr>
          <w:p w:rsidR="001A1800" w:rsidRDefault="00CF6488">
            <w:pPr>
              <w:jc w:val="center"/>
              <w:rPr>
                <w:rFonts w:ascii="宋体" w:hAnsi="宋体"/>
                <w:szCs w:val="21"/>
              </w:rPr>
            </w:pPr>
            <w:r>
              <w:rPr>
                <w:rFonts w:ascii="宋体" w:hAnsi="宋体"/>
                <w:szCs w:val="21"/>
              </w:rPr>
              <w:t>项目名称</w:t>
            </w:r>
          </w:p>
        </w:tc>
        <w:tc>
          <w:tcPr>
            <w:tcW w:w="1526" w:type="dxa"/>
            <w:gridSpan w:val="2"/>
            <w:vAlign w:val="center"/>
          </w:tcPr>
          <w:p w:rsidR="001A1800" w:rsidRDefault="00CF6488">
            <w:pPr>
              <w:jc w:val="center"/>
              <w:rPr>
                <w:rFonts w:ascii="宋体" w:hAnsi="宋体"/>
                <w:szCs w:val="21"/>
              </w:rPr>
            </w:pPr>
            <w:r>
              <w:rPr>
                <w:rFonts w:ascii="宋体" w:hAnsi="宋体"/>
                <w:szCs w:val="21"/>
              </w:rPr>
              <w:t>建设规模</w:t>
            </w:r>
          </w:p>
          <w:p w:rsidR="001A1800" w:rsidRDefault="00CF6488">
            <w:pPr>
              <w:jc w:val="center"/>
              <w:rPr>
                <w:rFonts w:ascii="宋体" w:hAnsi="宋体"/>
                <w:szCs w:val="21"/>
              </w:rPr>
            </w:pPr>
            <w:r>
              <w:rPr>
                <w:rFonts w:ascii="宋体" w:hAnsi="宋体"/>
                <w:szCs w:val="21"/>
              </w:rPr>
              <w:t>（面积、层数等）</w:t>
            </w:r>
          </w:p>
        </w:tc>
        <w:tc>
          <w:tcPr>
            <w:tcW w:w="991" w:type="dxa"/>
            <w:vAlign w:val="center"/>
          </w:tcPr>
          <w:p w:rsidR="001A1800" w:rsidRDefault="00CF6488">
            <w:pPr>
              <w:jc w:val="center"/>
              <w:rPr>
                <w:rFonts w:ascii="宋体" w:hAnsi="宋体"/>
                <w:szCs w:val="21"/>
              </w:rPr>
            </w:pPr>
            <w:r>
              <w:rPr>
                <w:rFonts w:ascii="宋体" w:hAnsi="宋体"/>
                <w:szCs w:val="21"/>
              </w:rPr>
              <w:t>开、竣工</w:t>
            </w:r>
          </w:p>
          <w:p w:rsidR="001A1800" w:rsidRDefault="00CF6488">
            <w:pPr>
              <w:jc w:val="center"/>
              <w:rPr>
                <w:rFonts w:ascii="宋体" w:hAnsi="宋体"/>
                <w:szCs w:val="21"/>
              </w:rPr>
            </w:pPr>
            <w:r>
              <w:rPr>
                <w:rFonts w:ascii="宋体" w:hAnsi="宋体"/>
                <w:szCs w:val="21"/>
              </w:rPr>
              <w:t>日期</w:t>
            </w:r>
          </w:p>
        </w:tc>
        <w:tc>
          <w:tcPr>
            <w:tcW w:w="1200" w:type="dxa"/>
            <w:gridSpan w:val="2"/>
            <w:vAlign w:val="center"/>
          </w:tcPr>
          <w:p w:rsidR="001A1800" w:rsidRDefault="00CF6488">
            <w:pPr>
              <w:jc w:val="center"/>
              <w:rPr>
                <w:rFonts w:ascii="宋体" w:hAnsi="宋体"/>
                <w:szCs w:val="21"/>
              </w:rPr>
            </w:pPr>
            <w:r>
              <w:rPr>
                <w:rFonts w:ascii="宋体" w:hAnsi="宋体"/>
                <w:szCs w:val="21"/>
              </w:rPr>
              <w:t>工程质量</w:t>
            </w:r>
          </w:p>
        </w:tc>
        <w:tc>
          <w:tcPr>
            <w:tcW w:w="1100" w:type="dxa"/>
            <w:gridSpan w:val="2"/>
            <w:vAlign w:val="center"/>
          </w:tcPr>
          <w:p w:rsidR="001A1800" w:rsidRDefault="00CF6488">
            <w:pPr>
              <w:jc w:val="center"/>
              <w:rPr>
                <w:rFonts w:ascii="宋体" w:hAnsi="宋体"/>
                <w:szCs w:val="21"/>
              </w:rPr>
            </w:pPr>
            <w:r>
              <w:rPr>
                <w:rFonts w:ascii="宋体" w:hAnsi="宋体"/>
                <w:szCs w:val="21"/>
              </w:rPr>
              <w:t>在项目中担任职务</w:t>
            </w:r>
          </w:p>
        </w:tc>
        <w:tc>
          <w:tcPr>
            <w:tcW w:w="1304" w:type="dxa"/>
            <w:vAlign w:val="center"/>
          </w:tcPr>
          <w:p w:rsidR="001A1800" w:rsidRDefault="00CF6488">
            <w:pPr>
              <w:jc w:val="center"/>
              <w:rPr>
                <w:rFonts w:ascii="宋体" w:hAnsi="宋体"/>
                <w:szCs w:val="21"/>
              </w:rPr>
            </w:pPr>
            <w:r>
              <w:rPr>
                <w:rFonts w:ascii="宋体" w:hAnsi="宋体"/>
                <w:szCs w:val="21"/>
              </w:rPr>
              <w:t>备注</w:t>
            </w: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r w:rsidR="001A1800">
        <w:trPr>
          <w:trHeight w:hRule="exact" w:val="737"/>
          <w:jc w:val="center"/>
        </w:trPr>
        <w:tc>
          <w:tcPr>
            <w:tcW w:w="1313" w:type="dxa"/>
            <w:gridSpan w:val="2"/>
            <w:vAlign w:val="center"/>
          </w:tcPr>
          <w:p w:rsidR="001A1800" w:rsidRDefault="001A1800">
            <w:pPr>
              <w:spacing w:line="560" w:lineRule="exact"/>
              <w:ind w:firstLine="420"/>
              <w:jc w:val="center"/>
              <w:rPr>
                <w:rFonts w:ascii="宋体" w:hAnsi="宋体"/>
                <w:szCs w:val="21"/>
              </w:rPr>
            </w:pPr>
          </w:p>
        </w:tc>
        <w:tc>
          <w:tcPr>
            <w:tcW w:w="1470" w:type="dxa"/>
            <w:vAlign w:val="center"/>
          </w:tcPr>
          <w:p w:rsidR="001A1800" w:rsidRDefault="001A1800">
            <w:pPr>
              <w:spacing w:line="560" w:lineRule="exact"/>
              <w:ind w:firstLine="420"/>
              <w:jc w:val="center"/>
              <w:rPr>
                <w:rFonts w:ascii="宋体" w:hAnsi="宋体"/>
                <w:szCs w:val="21"/>
              </w:rPr>
            </w:pPr>
          </w:p>
        </w:tc>
        <w:tc>
          <w:tcPr>
            <w:tcW w:w="1526" w:type="dxa"/>
            <w:gridSpan w:val="2"/>
            <w:vAlign w:val="center"/>
          </w:tcPr>
          <w:p w:rsidR="001A1800" w:rsidRDefault="001A1800">
            <w:pPr>
              <w:spacing w:line="560" w:lineRule="exact"/>
              <w:ind w:firstLine="420"/>
              <w:jc w:val="center"/>
              <w:rPr>
                <w:rFonts w:ascii="宋体" w:hAnsi="宋体"/>
                <w:szCs w:val="21"/>
              </w:rPr>
            </w:pPr>
          </w:p>
        </w:tc>
        <w:tc>
          <w:tcPr>
            <w:tcW w:w="991" w:type="dxa"/>
            <w:vAlign w:val="center"/>
          </w:tcPr>
          <w:p w:rsidR="001A1800" w:rsidRDefault="001A1800">
            <w:pPr>
              <w:spacing w:line="560" w:lineRule="exact"/>
              <w:ind w:firstLine="420"/>
              <w:jc w:val="center"/>
              <w:rPr>
                <w:rFonts w:ascii="宋体" w:hAnsi="宋体"/>
                <w:szCs w:val="21"/>
              </w:rPr>
            </w:pPr>
          </w:p>
        </w:tc>
        <w:tc>
          <w:tcPr>
            <w:tcW w:w="1200" w:type="dxa"/>
            <w:gridSpan w:val="2"/>
            <w:vAlign w:val="center"/>
          </w:tcPr>
          <w:p w:rsidR="001A1800" w:rsidRDefault="001A1800">
            <w:pPr>
              <w:spacing w:line="560" w:lineRule="exact"/>
              <w:ind w:firstLine="420"/>
              <w:jc w:val="center"/>
              <w:rPr>
                <w:rFonts w:ascii="宋体" w:hAnsi="宋体"/>
                <w:szCs w:val="21"/>
              </w:rPr>
            </w:pPr>
          </w:p>
        </w:tc>
        <w:tc>
          <w:tcPr>
            <w:tcW w:w="1100" w:type="dxa"/>
            <w:gridSpan w:val="2"/>
            <w:vAlign w:val="center"/>
          </w:tcPr>
          <w:p w:rsidR="001A1800" w:rsidRDefault="001A1800">
            <w:pPr>
              <w:spacing w:line="560" w:lineRule="exact"/>
              <w:ind w:firstLine="420"/>
              <w:jc w:val="center"/>
              <w:rPr>
                <w:rFonts w:ascii="宋体" w:hAnsi="宋体"/>
                <w:szCs w:val="21"/>
              </w:rPr>
            </w:pPr>
          </w:p>
        </w:tc>
        <w:tc>
          <w:tcPr>
            <w:tcW w:w="1304" w:type="dxa"/>
            <w:vAlign w:val="center"/>
          </w:tcPr>
          <w:p w:rsidR="001A1800" w:rsidRDefault="001A1800">
            <w:pPr>
              <w:spacing w:line="560" w:lineRule="exact"/>
              <w:ind w:firstLine="420"/>
              <w:jc w:val="center"/>
              <w:rPr>
                <w:rFonts w:ascii="宋体" w:hAnsi="宋体"/>
                <w:szCs w:val="21"/>
              </w:rPr>
            </w:pPr>
          </w:p>
        </w:tc>
      </w:tr>
    </w:tbl>
    <w:p w:rsidR="001A1800" w:rsidRDefault="00CF6488">
      <w:pPr>
        <w:ind w:leftChars="150" w:left="315" w:rightChars="190" w:right="399"/>
        <w:rPr>
          <w:rFonts w:ascii="宋体" w:hAnsi="宋体"/>
        </w:rPr>
      </w:pPr>
      <w:r>
        <w:rPr>
          <w:rFonts w:ascii="宋体" w:hAnsi="宋体"/>
        </w:rPr>
        <w:t>【备注：</w:t>
      </w:r>
      <w:r>
        <w:rPr>
          <w:rFonts w:ascii="宋体" w:hAnsi="宋体" w:hint="eastAsia"/>
        </w:rPr>
        <w:t>附</w:t>
      </w:r>
      <w:r w:rsidR="00845D9F">
        <w:rPr>
          <w:rFonts w:ascii="宋体" w:hAnsi="宋体" w:hint="eastAsia"/>
        </w:rPr>
        <w:t>项目负责人</w:t>
      </w:r>
      <w:r>
        <w:rPr>
          <w:rFonts w:ascii="宋体" w:hAnsi="宋体" w:hint="eastAsia"/>
        </w:rPr>
        <w:t>的身份证扫描件，并附已录入广西建筑业企业诚信信息库</w:t>
      </w:r>
      <w:r w:rsidR="00845D9F">
        <w:rPr>
          <w:rFonts w:ascii="宋体" w:hAnsi="宋体" w:hint="eastAsia"/>
        </w:rPr>
        <w:t>项目负责人</w:t>
      </w:r>
      <w:r>
        <w:rPr>
          <w:rFonts w:ascii="宋体" w:hAnsi="宋体"/>
        </w:rPr>
        <w:t>的</w:t>
      </w:r>
      <w:r>
        <w:rPr>
          <w:rFonts w:ascii="宋体" w:hAnsi="宋体" w:hint="eastAsia"/>
        </w:rPr>
        <w:t>注册执业资格证书</w:t>
      </w:r>
      <w:r>
        <w:rPr>
          <w:rFonts w:ascii="宋体" w:hAnsi="宋体"/>
        </w:rPr>
        <w:t>、职称证等相关证件的</w:t>
      </w:r>
      <w:r>
        <w:rPr>
          <w:rFonts w:ascii="宋体" w:hAnsi="宋体" w:hint="eastAsia"/>
        </w:rPr>
        <w:t>扫描件。以上扫描件均为原件的扫描件。</w:t>
      </w:r>
      <w:r>
        <w:rPr>
          <w:rFonts w:ascii="宋体" w:hAnsi="宋体"/>
        </w:rPr>
        <w:t>】</w:t>
      </w:r>
    </w:p>
    <w:p w:rsidR="001A1800" w:rsidRDefault="001A1800">
      <w:pPr>
        <w:ind w:leftChars="150" w:left="315" w:rightChars="190" w:right="399"/>
        <w:rPr>
          <w:rFonts w:ascii="宋体" w:hAnsi="宋体"/>
        </w:rPr>
      </w:pPr>
    </w:p>
    <w:p w:rsidR="00495F3E" w:rsidRDefault="00CF6488" w:rsidP="00567F6A">
      <w:pPr>
        <w:pStyle w:val="3"/>
        <w:jc w:val="center"/>
        <w:rPr>
          <w:rFonts w:hAnsi="宋体" w:cs="宋体"/>
        </w:rPr>
      </w:pPr>
      <w:r>
        <w:rPr>
          <w:rFonts w:hAnsi="宋体" w:cs="宋体"/>
        </w:rPr>
        <w:br w:type="page"/>
      </w:r>
      <w:bookmarkStart w:id="726" w:name="_Toc59202976"/>
      <w:r w:rsidR="00953654" w:rsidRPr="00953654">
        <w:rPr>
          <w:rFonts w:hint="eastAsia"/>
          <w:szCs w:val="21"/>
        </w:rPr>
        <w:lastRenderedPageBreak/>
        <w:t>（三）拟投入本项目人员汇总表</w:t>
      </w:r>
      <w:bookmarkEnd w:id="726"/>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661"/>
        <w:gridCol w:w="992"/>
        <w:gridCol w:w="1223"/>
        <w:gridCol w:w="850"/>
        <w:gridCol w:w="851"/>
        <w:gridCol w:w="850"/>
        <w:gridCol w:w="1418"/>
        <w:gridCol w:w="1349"/>
        <w:gridCol w:w="700"/>
      </w:tblGrid>
      <w:tr w:rsidR="001A1800">
        <w:trPr>
          <w:trHeight w:val="667"/>
          <w:jc w:val="center"/>
        </w:trPr>
        <w:tc>
          <w:tcPr>
            <w:tcW w:w="995" w:type="dxa"/>
            <w:vMerge w:val="restart"/>
            <w:vAlign w:val="center"/>
          </w:tcPr>
          <w:p w:rsidR="001A1800" w:rsidRDefault="00CF6488">
            <w:pPr>
              <w:jc w:val="center"/>
              <w:rPr>
                <w:rFonts w:ascii="宋体" w:hAnsi="宋体"/>
                <w:szCs w:val="21"/>
              </w:rPr>
            </w:pPr>
            <w:r>
              <w:rPr>
                <w:rFonts w:ascii="宋体" w:hAnsi="宋体" w:hint="eastAsia"/>
                <w:szCs w:val="21"/>
              </w:rPr>
              <w:t>团队</w:t>
            </w:r>
          </w:p>
          <w:p w:rsidR="001A1800" w:rsidRDefault="00CF6488">
            <w:pPr>
              <w:jc w:val="center"/>
              <w:rPr>
                <w:rFonts w:ascii="宋体" w:hAnsi="宋体"/>
                <w:szCs w:val="21"/>
              </w:rPr>
            </w:pPr>
            <w:r>
              <w:rPr>
                <w:rFonts w:ascii="宋体" w:hAnsi="宋体" w:hint="eastAsia"/>
                <w:szCs w:val="21"/>
              </w:rPr>
              <w:t>名称</w:t>
            </w:r>
          </w:p>
        </w:tc>
        <w:tc>
          <w:tcPr>
            <w:tcW w:w="661" w:type="dxa"/>
            <w:vMerge w:val="restart"/>
            <w:vAlign w:val="center"/>
          </w:tcPr>
          <w:p w:rsidR="001A1800" w:rsidRDefault="00CF6488">
            <w:pPr>
              <w:jc w:val="center"/>
              <w:rPr>
                <w:rFonts w:ascii="宋体" w:hAnsi="宋体"/>
                <w:szCs w:val="21"/>
              </w:rPr>
            </w:pPr>
            <w:r>
              <w:rPr>
                <w:rFonts w:ascii="宋体" w:hAnsi="宋体"/>
                <w:szCs w:val="21"/>
              </w:rPr>
              <w:t>序号</w:t>
            </w:r>
          </w:p>
        </w:tc>
        <w:tc>
          <w:tcPr>
            <w:tcW w:w="992" w:type="dxa"/>
            <w:vMerge w:val="restart"/>
            <w:vAlign w:val="center"/>
          </w:tcPr>
          <w:p w:rsidR="001A1800" w:rsidRDefault="00CF6488">
            <w:pPr>
              <w:jc w:val="center"/>
              <w:rPr>
                <w:rFonts w:ascii="宋体" w:hAnsi="宋体"/>
                <w:szCs w:val="21"/>
              </w:rPr>
            </w:pPr>
            <w:r>
              <w:rPr>
                <w:rFonts w:ascii="宋体" w:hAnsi="宋体"/>
                <w:szCs w:val="21"/>
              </w:rPr>
              <w:t>姓名</w:t>
            </w:r>
          </w:p>
        </w:tc>
        <w:tc>
          <w:tcPr>
            <w:tcW w:w="1223" w:type="dxa"/>
            <w:vMerge w:val="restart"/>
            <w:vAlign w:val="center"/>
          </w:tcPr>
          <w:p w:rsidR="001A1800" w:rsidRDefault="00CF6488">
            <w:pPr>
              <w:jc w:val="center"/>
              <w:rPr>
                <w:rFonts w:ascii="宋体" w:hAnsi="宋体"/>
                <w:szCs w:val="21"/>
              </w:rPr>
            </w:pPr>
            <w:r>
              <w:rPr>
                <w:rFonts w:ascii="宋体" w:hAnsi="宋体"/>
                <w:szCs w:val="21"/>
              </w:rPr>
              <w:t>拟担任</w:t>
            </w:r>
          </w:p>
          <w:p w:rsidR="001A1800" w:rsidRDefault="00CF6488">
            <w:pPr>
              <w:jc w:val="center"/>
              <w:rPr>
                <w:rFonts w:ascii="宋体" w:hAnsi="宋体"/>
                <w:szCs w:val="21"/>
              </w:rPr>
            </w:pPr>
            <w:r>
              <w:rPr>
                <w:rFonts w:ascii="宋体" w:hAnsi="宋体"/>
                <w:szCs w:val="21"/>
              </w:rPr>
              <w:t>职务</w:t>
            </w:r>
          </w:p>
        </w:tc>
        <w:tc>
          <w:tcPr>
            <w:tcW w:w="850" w:type="dxa"/>
            <w:vMerge w:val="restart"/>
            <w:vAlign w:val="center"/>
          </w:tcPr>
          <w:p w:rsidR="001A1800" w:rsidRDefault="00CF6488">
            <w:pPr>
              <w:jc w:val="center"/>
              <w:rPr>
                <w:rFonts w:ascii="宋体" w:hAnsi="宋体"/>
                <w:szCs w:val="21"/>
              </w:rPr>
            </w:pPr>
            <w:r>
              <w:rPr>
                <w:rFonts w:ascii="宋体" w:hAnsi="宋体"/>
                <w:szCs w:val="21"/>
              </w:rPr>
              <w:t>学历</w:t>
            </w:r>
          </w:p>
        </w:tc>
        <w:tc>
          <w:tcPr>
            <w:tcW w:w="851" w:type="dxa"/>
            <w:vMerge w:val="restart"/>
            <w:vAlign w:val="center"/>
          </w:tcPr>
          <w:p w:rsidR="001A1800" w:rsidRDefault="00CF6488">
            <w:pPr>
              <w:jc w:val="center"/>
              <w:rPr>
                <w:rFonts w:ascii="宋体" w:hAnsi="宋体"/>
                <w:szCs w:val="21"/>
              </w:rPr>
            </w:pPr>
            <w:r>
              <w:rPr>
                <w:rFonts w:ascii="宋体" w:hAnsi="宋体"/>
                <w:szCs w:val="21"/>
              </w:rPr>
              <w:t>职称</w:t>
            </w:r>
          </w:p>
        </w:tc>
        <w:tc>
          <w:tcPr>
            <w:tcW w:w="850" w:type="dxa"/>
            <w:vMerge w:val="restart"/>
            <w:vAlign w:val="center"/>
          </w:tcPr>
          <w:p w:rsidR="001A1800" w:rsidRDefault="00CF6488">
            <w:pPr>
              <w:jc w:val="center"/>
              <w:rPr>
                <w:rFonts w:ascii="宋体" w:hAnsi="宋体"/>
                <w:szCs w:val="21"/>
              </w:rPr>
            </w:pPr>
            <w:r>
              <w:rPr>
                <w:rFonts w:ascii="宋体" w:hAnsi="宋体"/>
                <w:szCs w:val="21"/>
              </w:rPr>
              <w:t>专业</w:t>
            </w:r>
          </w:p>
        </w:tc>
        <w:tc>
          <w:tcPr>
            <w:tcW w:w="2767" w:type="dxa"/>
            <w:gridSpan w:val="2"/>
            <w:vAlign w:val="center"/>
          </w:tcPr>
          <w:p w:rsidR="001A1800" w:rsidRDefault="00CF6488">
            <w:pPr>
              <w:jc w:val="center"/>
              <w:rPr>
                <w:rFonts w:ascii="宋体" w:hAnsi="宋体"/>
                <w:szCs w:val="21"/>
              </w:rPr>
            </w:pPr>
            <w:r>
              <w:rPr>
                <w:rFonts w:ascii="宋体" w:hAnsi="宋体"/>
                <w:szCs w:val="21"/>
              </w:rPr>
              <w:t>执业资格或岗位</w:t>
            </w:r>
          </w:p>
          <w:p w:rsidR="001A1800" w:rsidRDefault="00CF6488">
            <w:pPr>
              <w:jc w:val="center"/>
              <w:rPr>
                <w:rFonts w:ascii="宋体" w:hAnsi="宋体"/>
                <w:szCs w:val="21"/>
              </w:rPr>
            </w:pPr>
            <w:r>
              <w:rPr>
                <w:rFonts w:ascii="宋体" w:hAnsi="宋体"/>
                <w:szCs w:val="21"/>
              </w:rPr>
              <w:t>（培训）证书</w:t>
            </w:r>
            <w:r>
              <w:rPr>
                <w:rFonts w:ascii="宋体" w:hAnsi="宋体" w:hint="eastAsia"/>
                <w:szCs w:val="21"/>
              </w:rPr>
              <w:t>（如有）</w:t>
            </w:r>
          </w:p>
        </w:tc>
        <w:tc>
          <w:tcPr>
            <w:tcW w:w="700" w:type="dxa"/>
            <w:vMerge w:val="restart"/>
            <w:vAlign w:val="center"/>
          </w:tcPr>
          <w:p w:rsidR="001A1800" w:rsidRDefault="00CF6488">
            <w:pPr>
              <w:jc w:val="center"/>
              <w:rPr>
                <w:rFonts w:ascii="宋体" w:hAnsi="宋体"/>
                <w:szCs w:val="21"/>
              </w:rPr>
            </w:pPr>
            <w:r>
              <w:rPr>
                <w:rFonts w:ascii="宋体" w:hAnsi="宋体"/>
                <w:szCs w:val="21"/>
              </w:rPr>
              <w:t>（服务）工作年限</w:t>
            </w:r>
          </w:p>
        </w:tc>
      </w:tr>
      <w:tr w:rsidR="001A1800">
        <w:trPr>
          <w:trHeight w:val="832"/>
          <w:jc w:val="center"/>
        </w:trPr>
        <w:tc>
          <w:tcPr>
            <w:tcW w:w="995" w:type="dxa"/>
            <w:vMerge/>
          </w:tcPr>
          <w:p w:rsidR="001A1800" w:rsidRDefault="001A1800">
            <w:pPr>
              <w:jc w:val="center"/>
              <w:rPr>
                <w:rFonts w:ascii="宋体" w:hAnsi="宋体"/>
                <w:szCs w:val="21"/>
              </w:rPr>
            </w:pPr>
          </w:p>
        </w:tc>
        <w:tc>
          <w:tcPr>
            <w:tcW w:w="661" w:type="dxa"/>
            <w:vMerge/>
            <w:vAlign w:val="center"/>
          </w:tcPr>
          <w:p w:rsidR="001A1800" w:rsidRDefault="001A1800">
            <w:pPr>
              <w:jc w:val="center"/>
              <w:rPr>
                <w:rFonts w:ascii="宋体" w:hAnsi="宋体"/>
                <w:szCs w:val="21"/>
              </w:rPr>
            </w:pPr>
          </w:p>
        </w:tc>
        <w:tc>
          <w:tcPr>
            <w:tcW w:w="992" w:type="dxa"/>
            <w:vMerge/>
            <w:vAlign w:val="center"/>
          </w:tcPr>
          <w:p w:rsidR="001A1800" w:rsidRDefault="001A1800">
            <w:pPr>
              <w:jc w:val="center"/>
              <w:rPr>
                <w:rFonts w:ascii="宋体" w:hAnsi="宋体"/>
                <w:szCs w:val="21"/>
              </w:rPr>
            </w:pPr>
          </w:p>
        </w:tc>
        <w:tc>
          <w:tcPr>
            <w:tcW w:w="1223" w:type="dxa"/>
            <w:vMerge/>
            <w:vAlign w:val="center"/>
          </w:tcPr>
          <w:p w:rsidR="001A1800" w:rsidRDefault="001A1800">
            <w:pPr>
              <w:jc w:val="center"/>
              <w:rPr>
                <w:rFonts w:ascii="宋体" w:hAnsi="宋体"/>
                <w:szCs w:val="21"/>
              </w:rPr>
            </w:pPr>
          </w:p>
        </w:tc>
        <w:tc>
          <w:tcPr>
            <w:tcW w:w="850" w:type="dxa"/>
            <w:vMerge/>
            <w:vAlign w:val="center"/>
          </w:tcPr>
          <w:p w:rsidR="001A1800" w:rsidRDefault="001A1800">
            <w:pPr>
              <w:jc w:val="center"/>
              <w:rPr>
                <w:rFonts w:ascii="宋体" w:hAnsi="宋体"/>
                <w:szCs w:val="21"/>
              </w:rPr>
            </w:pPr>
          </w:p>
        </w:tc>
        <w:tc>
          <w:tcPr>
            <w:tcW w:w="851" w:type="dxa"/>
            <w:vMerge/>
            <w:vAlign w:val="center"/>
          </w:tcPr>
          <w:p w:rsidR="001A1800" w:rsidRDefault="001A1800">
            <w:pPr>
              <w:jc w:val="center"/>
              <w:rPr>
                <w:rFonts w:ascii="宋体" w:hAnsi="宋体"/>
                <w:szCs w:val="21"/>
              </w:rPr>
            </w:pPr>
          </w:p>
        </w:tc>
        <w:tc>
          <w:tcPr>
            <w:tcW w:w="850" w:type="dxa"/>
            <w:vMerge/>
            <w:vAlign w:val="center"/>
          </w:tcPr>
          <w:p w:rsidR="001A1800" w:rsidRDefault="001A1800">
            <w:pPr>
              <w:jc w:val="center"/>
              <w:rPr>
                <w:rFonts w:ascii="宋体" w:hAnsi="宋体"/>
                <w:szCs w:val="21"/>
              </w:rPr>
            </w:pPr>
          </w:p>
        </w:tc>
        <w:tc>
          <w:tcPr>
            <w:tcW w:w="1418" w:type="dxa"/>
            <w:vAlign w:val="center"/>
          </w:tcPr>
          <w:p w:rsidR="001A1800" w:rsidRDefault="00CF6488">
            <w:pPr>
              <w:jc w:val="center"/>
              <w:rPr>
                <w:rFonts w:ascii="宋体" w:hAnsi="宋体"/>
                <w:szCs w:val="21"/>
              </w:rPr>
            </w:pPr>
            <w:r>
              <w:rPr>
                <w:rFonts w:ascii="宋体" w:hAnsi="宋体"/>
                <w:szCs w:val="21"/>
              </w:rPr>
              <w:t>证书名称及</w:t>
            </w:r>
            <w:r>
              <w:rPr>
                <w:rFonts w:ascii="宋体" w:hAnsi="宋体" w:hint="eastAsia"/>
                <w:szCs w:val="21"/>
              </w:rPr>
              <w:t>（注册）</w:t>
            </w:r>
            <w:r>
              <w:rPr>
                <w:rFonts w:ascii="宋体" w:hAnsi="宋体"/>
                <w:szCs w:val="21"/>
              </w:rPr>
              <w:t>专业</w:t>
            </w:r>
          </w:p>
        </w:tc>
        <w:tc>
          <w:tcPr>
            <w:tcW w:w="1349" w:type="dxa"/>
            <w:vAlign w:val="center"/>
          </w:tcPr>
          <w:p w:rsidR="001A1800" w:rsidRDefault="00CF6488">
            <w:pPr>
              <w:jc w:val="center"/>
              <w:rPr>
                <w:rFonts w:ascii="宋体" w:hAnsi="宋体"/>
                <w:szCs w:val="21"/>
              </w:rPr>
            </w:pPr>
            <w:r>
              <w:rPr>
                <w:rFonts w:ascii="宋体" w:hAnsi="宋体"/>
                <w:szCs w:val="21"/>
              </w:rPr>
              <w:t>证书</w:t>
            </w:r>
          </w:p>
          <w:p w:rsidR="001A1800" w:rsidRDefault="00CF6488">
            <w:pPr>
              <w:jc w:val="center"/>
              <w:rPr>
                <w:rFonts w:ascii="宋体" w:hAnsi="宋体"/>
                <w:szCs w:val="21"/>
              </w:rPr>
            </w:pPr>
            <w:r>
              <w:rPr>
                <w:rFonts w:ascii="宋体" w:hAnsi="宋体"/>
                <w:szCs w:val="21"/>
              </w:rPr>
              <w:t>编号</w:t>
            </w:r>
            <w:r>
              <w:rPr>
                <w:rFonts w:ascii="宋体" w:hAnsi="宋体" w:hint="eastAsia"/>
                <w:szCs w:val="21"/>
              </w:rPr>
              <w:t>（和/或注册编号）</w:t>
            </w:r>
          </w:p>
        </w:tc>
        <w:tc>
          <w:tcPr>
            <w:tcW w:w="700" w:type="dxa"/>
            <w:vMerge/>
            <w:vAlign w:val="center"/>
          </w:tcPr>
          <w:p w:rsidR="001A1800" w:rsidRDefault="001A1800">
            <w:pPr>
              <w:jc w:val="center"/>
              <w:rPr>
                <w:rFonts w:ascii="宋体" w:hAnsi="宋体"/>
                <w:szCs w:val="21"/>
              </w:rPr>
            </w:pPr>
          </w:p>
        </w:tc>
      </w:tr>
      <w:tr w:rsidR="001A1800">
        <w:trPr>
          <w:trHeight w:val="526"/>
          <w:jc w:val="center"/>
        </w:trPr>
        <w:tc>
          <w:tcPr>
            <w:tcW w:w="995" w:type="dxa"/>
            <w:vMerge w:val="restart"/>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restart"/>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rPr>
                <w:rFonts w:ascii="宋体" w:hAnsi="宋体"/>
                <w:szCs w:val="21"/>
              </w:rPr>
            </w:pPr>
          </w:p>
        </w:tc>
        <w:tc>
          <w:tcPr>
            <w:tcW w:w="992" w:type="dxa"/>
            <w:vAlign w:val="center"/>
          </w:tcPr>
          <w:p w:rsidR="001A1800" w:rsidRDefault="001A1800">
            <w:pPr>
              <w:rPr>
                <w:rFonts w:ascii="宋体" w:hAnsi="宋体"/>
                <w:szCs w:val="21"/>
              </w:rPr>
            </w:pPr>
          </w:p>
        </w:tc>
        <w:tc>
          <w:tcPr>
            <w:tcW w:w="1223" w:type="dxa"/>
            <w:vAlign w:val="center"/>
          </w:tcPr>
          <w:p w:rsidR="001A1800" w:rsidRDefault="001A1800">
            <w:pPr>
              <w:rPr>
                <w:rFonts w:ascii="宋体" w:hAnsi="宋体"/>
                <w:szCs w:val="21"/>
              </w:rPr>
            </w:pPr>
          </w:p>
        </w:tc>
        <w:tc>
          <w:tcPr>
            <w:tcW w:w="850" w:type="dxa"/>
            <w:vAlign w:val="center"/>
          </w:tcPr>
          <w:p w:rsidR="001A1800" w:rsidRDefault="001A1800">
            <w:pPr>
              <w:rPr>
                <w:rFonts w:ascii="宋体" w:hAnsi="宋体"/>
                <w:szCs w:val="21"/>
              </w:rPr>
            </w:pPr>
          </w:p>
        </w:tc>
        <w:tc>
          <w:tcPr>
            <w:tcW w:w="851" w:type="dxa"/>
            <w:vAlign w:val="center"/>
          </w:tcPr>
          <w:p w:rsidR="001A1800" w:rsidRDefault="001A1800">
            <w:pPr>
              <w:rPr>
                <w:rFonts w:ascii="宋体" w:hAnsi="宋体"/>
                <w:szCs w:val="21"/>
              </w:rPr>
            </w:pPr>
          </w:p>
        </w:tc>
        <w:tc>
          <w:tcPr>
            <w:tcW w:w="850" w:type="dxa"/>
            <w:vAlign w:val="center"/>
          </w:tcPr>
          <w:p w:rsidR="001A1800" w:rsidRDefault="001A1800">
            <w:pPr>
              <w:rPr>
                <w:rFonts w:ascii="宋体" w:hAnsi="宋体"/>
                <w:szCs w:val="21"/>
              </w:rPr>
            </w:pPr>
          </w:p>
        </w:tc>
        <w:tc>
          <w:tcPr>
            <w:tcW w:w="1418" w:type="dxa"/>
            <w:vAlign w:val="center"/>
          </w:tcPr>
          <w:p w:rsidR="001A1800" w:rsidRDefault="001A1800">
            <w:pPr>
              <w:rPr>
                <w:rFonts w:ascii="宋体" w:hAnsi="宋体"/>
                <w:szCs w:val="21"/>
              </w:rPr>
            </w:pPr>
          </w:p>
        </w:tc>
        <w:tc>
          <w:tcPr>
            <w:tcW w:w="1349" w:type="dxa"/>
            <w:vAlign w:val="center"/>
          </w:tcPr>
          <w:p w:rsidR="001A1800" w:rsidRDefault="001A1800">
            <w:pPr>
              <w:rPr>
                <w:rFonts w:ascii="宋体" w:hAnsi="宋体"/>
                <w:szCs w:val="21"/>
              </w:rPr>
            </w:pPr>
          </w:p>
        </w:tc>
        <w:tc>
          <w:tcPr>
            <w:tcW w:w="700" w:type="dxa"/>
            <w:vAlign w:val="center"/>
          </w:tcPr>
          <w:p w:rsidR="001A1800" w:rsidRDefault="001A1800">
            <w:pPr>
              <w:rPr>
                <w:rFonts w:ascii="宋体" w:hAnsi="宋体"/>
                <w:szCs w:val="21"/>
              </w:rPr>
            </w:pPr>
          </w:p>
        </w:tc>
      </w:tr>
      <w:tr w:rsidR="001A1800">
        <w:trPr>
          <w:trHeight w:val="526"/>
          <w:jc w:val="center"/>
        </w:trPr>
        <w:tc>
          <w:tcPr>
            <w:tcW w:w="995" w:type="dxa"/>
            <w:vMerge w:val="restart"/>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r w:rsidR="001A1800">
        <w:trPr>
          <w:trHeight w:val="526"/>
          <w:jc w:val="center"/>
        </w:trPr>
        <w:tc>
          <w:tcPr>
            <w:tcW w:w="995" w:type="dxa"/>
            <w:vMerge/>
            <w:vAlign w:val="center"/>
          </w:tcPr>
          <w:p w:rsidR="001A1800" w:rsidRDefault="001A1800">
            <w:pPr>
              <w:jc w:val="center"/>
              <w:rPr>
                <w:rFonts w:ascii="宋体" w:hAnsi="宋体"/>
                <w:szCs w:val="21"/>
              </w:rPr>
            </w:pPr>
          </w:p>
        </w:tc>
        <w:tc>
          <w:tcPr>
            <w:tcW w:w="661" w:type="dxa"/>
            <w:vAlign w:val="center"/>
          </w:tcPr>
          <w:p w:rsidR="001A1800" w:rsidRDefault="001A1800">
            <w:pPr>
              <w:jc w:val="center"/>
              <w:rPr>
                <w:rFonts w:ascii="宋体" w:hAnsi="宋体"/>
                <w:szCs w:val="21"/>
              </w:rPr>
            </w:pPr>
          </w:p>
        </w:tc>
        <w:tc>
          <w:tcPr>
            <w:tcW w:w="992" w:type="dxa"/>
            <w:vAlign w:val="center"/>
          </w:tcPr>
          <w:p w:rsidR="001A1800" w:rsidRDefault="001A1800">
            <w:pPr>
              <w:jc w:val="center"/>
              <w:rPr>
                <w:rFonts w:ascii="宋体" w:hAnsi="宋体"/>
                <w:szCs w:val="21"/>
              </w:rPr>
            </w:pPr>
          </w:p>
        </w:tc>
        <w:tc>
          <w:tcPr>
            <w:tcW w:w="1223"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851" w:type="dxa"/>
            <w:vAlign w:val="center"/>
          </w:tcPr>
          <w:p w:rsidR="001A1800" w:rsidRDefault="001A1800">
            <w:pPr>
              <w:jc w:val="center"/>
              <w:rPr>
                <w:rFonts w:ascii="宋体" w:hAnsi="宋体"/>
                <w:szCs w:val="21"/>
              </w:rPr>
            </w:pPr>
          </w:p>
        </w:tc>
        <w:tc>
          <w:tcPr>
            <w:tcW w:w="850" w:type="dxa"/>
            <w:vAlign w:val="center"/>
          </w:tcPr>
          <w:p w:rsidR="001A1800" w:rsidRDefault="001A1800">
            <w:pPr>
              <w:jc w:val="center"/>
              <w:rPr>
                <w:rFonts w:ascii="宋体" w:hAnsi="宋体"/>
                <w:szCs w:val="21"/>
              </w:rPr>
            </w:pPr>
          </w:p>
        </w:tc>
        <w:tc>
          <w:tcPr>
            <w:tcW w:w="1418" w:type="dxa"/>
            <w:vAlign w:val="center"/>
          </w:tcPr>
          <w:p w:rsidR="001A1800" w:rsidRDefault="001A1800">
            <w:pPr>
              <w:jc w:val="center"/>
              <w:rPr>
                <w:rFonts w:ascii="宋体" w:hAnsi="宋体"/>
                <w:szCs w:val="21"/>
              </w:rPr>
            </w:pPr>
          </w:p>
        </w:tc>
        <w:tc>
          <w:tcPr>
            <w:tcW w:w="1349" w:type="dxa"/>
            <w:vAlign w:val="center"/>
          </w:tcPr>
          <w:p w:rsidR="001A1800" w:rsidRDefault="001A1800">
            <w:pPr>
              <w:jc w:val="center"/>
              <w:rPr>
                <w:rFonts w:ascii="宋体" w:hAnsi="宋体"/>
                <w:szCs w:val="21"/>
              </w:rPr>
            </w:pPr>
          </w:p>
        </w:tc>
        <w:tc>
          <w:tcPr>
            <w:tcW w:w="700" w:type="dxa"/>
            <w:vAlign w:val="center"/>
          </w:tcPr>
          <w:p w:rsidR="001A1800" w:rsidRDefault="001A1800">
            <w:pPr>
              <w:jc w:val="center"/>
              <w:rPr>
                <w:rFonts w:ascii="宋体" w:hAnsi="宋体"/>
                <w:szCs w:val="21"/>
              </w:rPr>
            </w:pPr>
          </w:p>
        </w:tc>
      </w:tr>
    </w:tbl>
    <w:p w:rsidR="001A1800" w:rsidRDefault="00CF6488">
      <w:pPr>
        <w:spacing w:line="320" w:lineRule="exact"/>
        <w:jc w:val="left"/>
        <w:rPr>
          <w:rFonts w:ascii="宋体" w:hAnsi="宋体"/>
        </w:rPr>
      </w:pPr>
      <w:r>
        <w:rPr>
          <w:rFonts w:ascii="宋体" w:hAnsi="宋体" w:hint="eastAsia"/>
        </w:rPr>
        <w:t>注：1.以上勘察专业、设计专业、监理专业、招标采购专业、造价专业等专业咨询工程师分别附近</w:t>
      </w:r>
      <w:r w:rsidR="00794363">
        <w:rPr>
          <w:rFonts w:ascii="宋体" w:hAnsi="宋体" w:hint="eastAsia"/>
        </w:rPr>
        <w:t>1</w:t>
      </w:r>
      <w:r>
        <w:rPr>
          <w:rFonts w:ascii="宋体" w:hAnsi="宋体" w:hint="eastAsia"/>
        </w:rPr>
        <w:t>个月（</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月）依法缴纳社会保险证明材料扫描件（备注：如为退休人员的，应附退休证明文件的扫描件，且项目</w:t>
      </w:r>
      <w:r w:rsidR="00154B19">
        <w:rPr>
          <w:rFonts w:ascii="宋体" w:hAnsi="宋体" w:hint="eastAsia"/>
        </w:rPr>
        <w:t>监理负责人</w:t>
      </w:r>
      <w:r>
        <w:rPr>
          <w:rFonts w:ascii="宋体" w:hAnsi="宋体" w:hint="eastAsia"/>
        </w:rPr>
        <w:t>注册单位与投标单位一致及加盖投标单位公章聘用书原件扫描件）。</w:t>
      </w:r>
    </w:p>
    <w:p w:rsidR="00760097" w:rsidRDefault="00760097">
      <w:pPr>
        <w:spacing w:line="320" w:lineRule="exact"/>
        <w:jc w:val="left"/>
        <w:rPr>
          <w:rFonts w:ascii="宋体" w:hAnsi="宋体"/>
        </w:rPr>
      </w:pPr>
      <w:r>
        <w:rPr>
          <w:rFonts w:ascii="宋体" w:hAnsi="宋体" w:hint="eastAsia"/>
        </w:rPr>
        <w:t xml:space="preserve">   2.前期咨询负责人附注册证书（如有）</w:t>
      </w:r>
      <w:r>
        <w:rPr>
          <w:rFonts w:ascii="宋体" w:hAnsi="宋体"/>
        </w:rPr>
        <w:t>、职称证等相关证件的</w:t>
      </w:r>
      <w:r>
        <w:rPr>
          <w:rFonts w:ascii="宋体" w:hAnsi="宋体" w:hint="eastAsia"/>
        </w:rPr>
        <w:t>扫描件</w:t>
      </w:r>
      <w:r>
        <w:rPr>
          <w:rFonts w:ascii="宋体" w:hAnsi="宋体"/>
        </w:rPr>
        <w:t>。</w:t>
      </w:r>
    </w:p>
    <w:p w:rsidR="001A1800" w:rsidRDefault="00760097" w:rsidP="00724792">
      <w:pPr>
        <w:spacing w:line="320" w:lineRule="exact"/>
        <w:ind w:rightChars="10" w:right="21" w:firstLineChars="150" w:firstLine="315"/>
        <w:rPr>
          <w:rFonts w:ascii="宋体" w:hAnsi="宋体"/>
        </w:rPr>
      </w:pPr>
      <w:r>
        <w:rPr>
          <w:rFonts w:ascii="宋体" w:hAnsi="宋体" w:hint="eastAsia"/>
        </w:rPr>
        <w:t>3</w:t>
      </w:r>
      <w:r w:rsidR="00CF6488">
        <w:rPr>
          <w:rFonts w:ascii="宋体" w:hAnsi="宋体" w:hint="eastAsia"/>
        </w:rPr>
        <w:t>.工程勘察负责人附注册证书</w:t>
      </w:r>
      <w:r w:rsidR="00CF6488">
        <w:rPr>
          <w:rFonts w:ascii="宋体" w:hAnsi="宋体"/>
        </w:rPr>
        <w:t>、职称证等相关证件的</w:t>
      </w:r>
      <w:r w:rsidR="00CF6488">
        <w:rPr>
          <w:rFonts w:ascii="宋体" w:hAnsi="宋体" w:hint="eastAsia"/>
        </w:rPr>
        <w:t>扫描件</w:t>
      </w:r>
      <w:r w:rsidR="00CF6488">
        <w:rPr>
          <w:rFonts w:ascii="宋体" w:hAnsi="宋体"/>
        </w:rPr>
        <w:t>。</w:t>
      </w:r>
    </w:p>
    <w:p w:rsidR="001A1800" w:rsidRDefault="00760097">
      <w:pPr>
        <w:spacing w:line="320" w:lineRule="exact"/>
        <w:ind w:rightChars="10" w:right="21" w:firstLineChars="150" w:firstLine="315"/>
        <w:rPr>
          <w:rFonts w:ascii="宋体" w:hAnsi="宋体"/>
        </w:rPr>
      </w:pPr>
      <w:r>
        <w:rPr>
          <w:rFonts w:ascii="宋体" w:hAnsi="宋体" w:hint="eastAsia"/>
        </w:rPr>
        <w:t>4</w:t>
      </w:r>
      <w:r w:rsidR="00CF6488">
        <w:rPr>
          <w:rFonts w:ascii="宋体" w:hAnsi="宋体" w:hint="eastAsia"/>
        </w:rPr>
        <w:t>.设计咨询负责人附注册证书</w:t>
      </w:r>
      <w:r w:rsidR="00CF6488">
        <w:rPr>
          <w:rFonts w:ascii="宋体" w:hAnsi="宋体"/>
        </w:rPr>
        <w:t>、职称证等相关证件的</w:t>
      </w:r>
      <w:r w:rsidR="00CF6488">
        <w:rPr>
          <w:rFonts w:ascii="宋体" w:hAnsi="宋体" w:hint="eastAsia"/>
        </w:rPr>
        <w:t>扫描件</w:t>
      </w:r>
      <w:r w:rsidR="00CF6488">
        <w:rPr>
          <w:rFonts w:ascii="宋体" w:hAnsi="宋体"/>
        </w:rPr>
        <w:t>。</w:t>
      </w:r>
    </w:p>
    <w:p w:rsidR="001A1800" w:rsidRDefault="00760097" w:rsidP="00724792">
      <w:pPr>
        <w:spacing w:line="320" w:lineRule="exact"/>
        <w:ind w:rightChars="10" w:right="21" w:firstLineChars="150" w:firstLine="315"/>
        <w:rPr>
          <w:rFonts w:ascii="宋体" w:hAnsi="宋体"/>
        </w:rPr>
      </w:pPr>
      <w:r>
        <w:rPr>
          <w:rFonts w:ascii="宋体" w:hAnsi="宋体" w:hint="eastAsia"/>
        </w:rPr>
        <w:t>5</w:t>
      </w:r>
      <w:r w:rsidR="00CF6488">
        <w:rPr>
          <w:rFonts w:ascii="宋体" w:hAnsi="宋体" w:hint="eastAsia"/>
        </w:rPr>
        <w:t>.工程监理咨询负责人</w:t>
      </w:r>
      <w:r w:rsidR="00CF6488" w:rsidRPr="00724792">
        <w:rPr>
          <w:rFonts w:ascii="宋体" w:hAnsi="宋体" w:hint="eastAsia"/>
        </w:rPr>
        <w:t>附投标人在广西建筑业企业诚信信息库内关于</w:t>
      </w:r>
      <w:r w:rsidR="00154B19" w:rsidRPr="00724792">
        <w:rPr>
          <w:rFonts w:ascii="宋体" w:hAnsi="宋体" w:hint="eastAsia"/>
        </w:rPr>
        <w:t>监理负责人</w:t>
      </w:r>
      <w:r w:rsidR="00CF6488" w:rsidRPr="00724792">
        <w:rPr>
          <w:rFonts w:ascii="宋体" w:hAnsi="宋体" w:hint="eastAsia"/>
        </w:rPr>
        <w:t>的注册执业资格证书、职称证等相关证件的扫描件。相关证明材料未通过广西建筑业企业诚信信息库审核的，在评审时不予承认。</w:t>
      </w:r>
    </w:p>
    <w:p w:rsidR="001A1800" w:rsidRDefault="00760097" w:rsidP="00724792">
      <w:pPr>
        <w:spacing w:line="320" w:lineRule="exact"/>
        <w:ind w:rightChars="10" w:right="21" w:firstLineChars="150" w:firstLine="315"/>
        <w:rPr>
          <w:rFonts w:ascii="宋体" w:hAnsi="宋体"/>
        </w:rPr>
      </w:pPr>
      <w:r>
        <w:rPr>
          <w:rFonts w:ascii="宋体" w:hAnsi="宋体" w:hint="eastAsia"/>
        </w:rPr>
        <w:t>6</w:t>
      </w:r>
      <w:r w:rsidR="00CF6488">
        <w:rPr>
          <w:rFonts w:ascii="宋体" w:hAnsi="宋体" w:hint="eastAsia"/>
        </w:rPr>
        <w:t>.造价咨询负责人附注册证书</w:t>
      </w:r>
      <w:r w:rsidR="00CF6488">
        <w:rPr>
          <w:rFonts w:ascii="宋体" w:hAnsi="宋体"/>
        </w:rPr>
        <w:t>、职称证等相关证件的</w:t>
      </w:r>
      <w:r w:rsidR="00CF6488">
        <w:rPr>
          <w:rFonts w:ascii="宋体" w:hAnsi="宋体" w:hint="eastAsia"/>
        </w:rPr>
        <w:t>扫描件</w:t>
      </w:r>
      <w:r w:rsidR="00CF6488">
        <w:rPr>
          <w:rFonts w:ascii="宋体" w:hAnsi="宋体"/>
        </w:rPr>
        <w:t>。</w:t>
      </w:r>
    </w:p>
    <w:p w:rsidR="001A1800" w:rsidRDefault="00760097">
      <w:pPr>
        <w:spacing w:line="320" w:lineRule="exact"/>
        <w:ind w:rightChars="10" w:right="21" w:firstLineChars="150" w:firstLine="315"/>
        <w:rPr>
          <w:rFonts w:ascii="宋体" w:hAnsi="宋体"/>
        </w:rPr>
      </w:pPr>
      <w:r>
        <w:rPr>
          <w:rFonts w:ascii="宋体" w:hAnsi="宋体" w:hint="eastAsia"/>
        </w:rPr>
        <w:t>7</w:t>
      </w:r>
      <w:r w:rsidR="00CF6488">
        <w:rPr>
          <w:rFonts w:ascii="宋体" w:hAnsi="宋体" w:hint="eastAsia"/>
        </w:rPr>
        <w:t>.招标采购负责人附</w:t>
      </w:r>
      <w:r w:rsidR="00CF6488">
        <w:rPr>
          <w:rFonts w:ascii="宋体" w:hAnsi="宋体"/>
        </w:rPr>
        <w:t>职称证等相关证件的</w:t>
      </w:r>
      <w:r w:rsidR="00CF6488">
        <w:rPr>
          <w:rFonts w:ascii="宋体" w:hAnsi="宋体" w:hint="eastAsia"/>
        </w:rPr>
        <w:t>扫描件。</w:t>
      </w:r>
    </w:p>
    <w:p w:rsidR="001A1800" w:rsidRDefault="00760097">
      <w:pPr>
        <w:spacing w:line="320" w:lineRule="exact"/>
        <w:ind w:rightChars="10" w:right="21" w:firstLineChars="150" w:firstLine="315"/>
        <w:rPr>
          <w:rFonts w:ascii="宋体" w:hAnsi="宋体"/>
        </w:rPr>
      </w:pPr>
      <w:r>
        <w:rPr>
          <w:rFonts w:ascii="宋体" w:hAnsi="宋体" w:hint="eastAsia"/>
        </w:rPr>
        <w:t>8</w:t>
      </w:r>
      <w:r w:rsidR="00CF6488">
        <w:rPr>
          <w:rFonts w:ascii="宋体" w:hAnsi="宋体" w:hint="eastAsia"/>
        </w:rPr>
        <w:t>.其他人员附注册证书或</w:t>
      </w:r>
      <w:r w:rsidR="00CF6488">
        <w:rPr>
          <w:rFonts w:ascii="宋体" w:hAnsi="宋体"/>
        </w:rPr>
        <w:t>职称证等相关证件的</w:t>
      </w:r>
      <w:r w:rsidR="00CF6488">
        <w:rPr>
          <w:rFonts w:ascii="宋体" w:hAnsi="宋体" w:hint="eastAsia"/>
        </w:rPr>
        <w:t>扫描件。如已实行广西建筑业企业诚信管理的，附投标人在广西建筑业企业诚信信息库内（如有时）关于人员</w:t>
      </w:r>
      <w:r w:rsidR="00CF6488">
        <w:rPr>
          <w:rFonts w:ascii="宋体" w:hAnsi="宋体"/>
        </w:rPr>
        <w:t>的相关证明材料</w:t>
      </w:r>
      <w:r w:rsidR="00CF6488">
        <w:rPr>
          <w:rFonts w:ascii="宋体" w:hAnsi="宋体" w:hint="eastAsia"/>
        </w:rPr>
        <w:t>的扫描件。</w:t>
      </w:r>
      <w:r w:rsidR="00CF6488">
        <w:rPr>
          <w:rFonts w:ascii="宋体" w:hAnsi="宋体"/>
        </w:rPr>
        <w:t>未通过广西建筑业企业诚信信息库审核的，在评审时不予承认</w:t>
      </w:r>
      <w:r w:rsidR="00CF6488">
        <w:rPr>
          <w:rFonts w:ascii="宋体" w:hAnsi="宋体" w:hint="eastAsia"/>
        </w:rPr>
        <w:t>。</w:t>
      </w:r>
    </w:p>
    <w:p w:rsidR="001A1800" w:rsidRDefault="001A1800">
      <w:pPr>
        <w:pStyle w:val="ad"/>
        <w:spacing w:line="360" w:lineRule="auto"/>
        <w:ind w:rightChars="-11" w:right="-23"/>
        <w:rPr>
          <w:rFonts w:hAnsi="宋体" w:cs="宋体"/>
        </w:rPr>
      </w:pPr>
    </w:p>
    <w:p w:rsidR="00C7399D" w:rsidRDefault="00CF6488" w:rsidP="00567F6A">
      <w:pPr>
        <w:pStyle w:val="3"/>
        <w:rPr>
          <w:rFonts w:hAnsi="宋体" w:cs="宋体"/>
          <w:b w:val="0"/>
        </w:rPr>
      </w:pPr>
      <w:r>
        <w:rPr>
          <w:rFonts w:hAnsi="宋体" w:cs="宋体"/>
        </w:rPr>
        <w:br w:type="page"/>
      </w:r>
      <w:bookmarkStart w:id="727" w:name="_Toc59202977"/>
      <w:r>
        <w:rPr>
          <w:rFonts w:hAnsi="宋体" w:cs="宋体" w:hint="eastAsia"/>
        </w:rPr>
        <w:lastRenderedPageBreak/>
        <w:t>二、技术文件需要提交的其它材料</w:t>
      </w:r>
      <w:bookmarkEnd w:id="727"/>
    </w:p>
    <w:p w:rsidR="001A1800" w:rsidRDefault="001A1800">
      <w:pPr>
        <w:pStyle w:val="ad"/>
        <w:spacing w:line="360" w:lineRule="auto"/>
        <w:ind w:rightChars="-11" w:right="-23" w:firstLine="480"/>
        <w:rPr>
          <w:rFonts w:hAnsi="宋体" w:cs="宋体"/>
          <w:b/>
        </w:rPr>
      </w:pPr>
    </w:p>
    <w:p w:rsidR="001A1800" w:rsidRDefault="001A1800">
      <w:pPr>
        <w:pStyle w:val="ad"/>
        <w:spacing w:line="360" w:lineRule="auto"/>
        <w:ind w:rightChars="-11" w:right="-23" w:firstLine="480"/>
        <w:rPr>
          <w:rFonts w:hAnsi="宋体" w:cs="宋体"/>
          <w:b/>
        </w:rPr>
      </w:pPr>
    </w:p>
    <w:p w:rsidR="001A1800" w:rsidRDefault="00CF6488">
      <w:pPr>
        <w:spacing w:line="400" w:lineRule="exact"/>
      </w:pPr>
      <w:r>
        <w:br w:type="page"/>
      </w:r>
    </w:p>
    <w:p w:rsidR="001A1800" w:rsidRDefault="001A1800">
      <w:pPr>
        <w:spacing w:line="400" w:lineRule="exact"/>
      </w:pPr>
    </w:p>
    <w:p w:rsidR="001A1800" w:rsidRDefault="001A1800"/>
    <w:p w:rsidR="001A1800" w:rsidRDefault="001A1800">
      <w:pPr>
        <w:spacing w:line="400" w:lineRule="exact"/>
      </w:pPr>
    </w:p>
    <w:p w:rsidR="001A1800" w:rsidRDefault="001A1800">
      <w:pPr>
        <w:spacing w:line="440" w:lineRule="exact"/>
        <w:rPr>
          <w:rFonts w:eastAsia="黑体"/>
          <w:sz w:val="20"/>
          <w:szCs w:val="20"/>
        </w:rPr>
      </w:pPr>
    </w:p>
    <w:p w:rsidR="001A1800" w:rsidRDefault="001A1800">
      <w:pPr>
        <w:spacing w:line="440" w:lineRule="exact"/>
        <w:rPr>
          <w:rFonts w:eastAsia="黑体"/>
          <w:sz w:val="20"/>
          <w:szCs w:val="20"/>
        </w:rPr>
      </w:pPr>
    </w:p>
    <w:p w:rsidR="001A1800" w:rsidRDefault="00CF6488">
      <w:pPr>
        <w:jc w:val="center"/>
        <w:rPr>
          <w:sz w:val="28"/>
          <w:szCs w:val="28"/>
        </w:rPr>
      </w:pPr>
      <w:r>
        <w:rPr>
          <w:rFonts w:hAnsi="宋体"/>
          <w:sz w:val="32"/>
          <w:szCs w:val="32"/>
          <w:u w:val="single"/>
        </w:rPr>
        <w:t>（项目名称）</w:t>
      </w:r>
      <w:r>
        <w:rPr>
          <w:rFonts w:hAnsi="宋体" w:hint="eastAsia"/>
          <w:sz w:val="32"/>
          <w:szCs w:val="32"/>
          <w:u w:val="single"/>
        </w:rPr>
        <w:t xml:space="preserve">  </w:t>
      </w:r>
      <w:r>
        <w:rPr>
          <w:sz w:val="32"/>
          <w:szCs w:val="32"/>
          <w:u w:val="single"/>
        </w:rPr>
        <w:t xml:space="preserve">   </w:t>
      </w:r>
      <w:r>
        <w:rPr>
          <w:rFonts w:hint="eastAsia"/>
          <w:sz w:val="32"/>
          <w:szCs w:val="32"/>
        </w:rPr>
        <w:t>全过程工程咨询服务</w:t>
      </w:r>
      <w:r>
        <w:rPr>
          <w:rFonts w:hAnsi="宋体"/>
          <w:sz w:val="32"/>
          <w:szCs w:val="32"/>
        </w:rPr>
        <w:t>招标</w:t>
      </w:r>
    </w:p>
    <w:p w:rsidR="001A1800" w:rsidRDefault="001A1800">
      <w:pPr>
        <w:jc w:val="center"/>
        <w:rPr>
          <w:sz w:val="28"/>
          <w:szCs w:val="28"/>
        </w:rPr>
      </w:pPr>
    </w:p>
    <w:p w:rsidR="001A1800" w:rsidRDefault="00CF6488" w:rsidP="00F4206A">
      <w:pPr>
        <w:spacing w:beforeLines="100" w:before="240"/>
        <w:jc w:val="center"/>
        <w:rPr>
          <w:sz w:val="52"/>
          <w:szCs w:val="52"/>
        </w:rPr>
      </w:pPr>
      <w:r>
        <w:rPr>
          <w:sz w:val="52"/>
          <w:szCs w:val="52"/>
        </w:rPr>
        <w:t>投</w:t>
      </w:r>
      <w:r>
        <w:rPr>
          <w:sz w:val="52"/>
          <w:szCs w:val="52"/>
        </w:rPr>
        <w:t xml:space="preserve">  </w:t>
      </w:r>
      <w:r>
        <w:rPr>
          <w:sz w:val="52"/>
          <w:szCs w:val="52"/>
        </w:rPr>
        <w:t>标</w:t>
      </w:r>
      <w:r>
        <w:rPr>
          <w:sz w:val="52"/>
          <w:szCs w:val="52"/>
        </w:rPr>
        <w:t xml:space="preserve">  </w:t>
      </w:r>
      <w:r>
        <w:rPr>
          <w:sz w:val="52"/>
          <w:szCs w:val="52"/>
        </w:rPr>
        <w:t>文</w:t>
      </w:r>
      <w:r>
        <w:rPr>
          <w:sz w:val="52"/>
          <w:szCs w:val="52"/>
        </w:rPr>
        <w:t xml:space="preserve">  </w:t>
      </w:r>
      <w:r>
        <w:rPr>
          <w:sz w:val="52"/>
          <w:szCs w:val="52"/>
        </w:rPr>
        <w:t>件</w:t>
      </w:r>
    </w:p>
    <w:p w:rsidR="001A1800" w:rsidRDefault="001A1800">
      <w:pPr>
        <w:jc w:val="center"/>
        <w:rPr>
          <w:sz w:val="32"/>
          <w:szCs w:val="32"/>
        </w:rPr>
      </w:pPr>
    </w:p>
    <w:p w:rsidR="001A1800" w:rsidRDefault="001A1800">
      <w:pPr>
        <w:rPr>
          <w:sz w:val="32"/>
          <w:szCs w:val="32"/>
        </w:rPr>
      </w:pPr>
    </w:p>
    <w:p w:rsidR="001A1800" w:rsidRDefault="001A1800">
      <w:pPr>
        <w:jc w:val="center"/>
        <w:rPr>
          <w:sz w:val="32"/>
          <w:szCs w:val="32"/>
        </w:rPr>
      </w:pPr>
    </w:p>
    <w:p w:rsidR="001A1800" w:rsidRDefault="00CF6488">
      <w:pPr>
        <w:spacing w:line="360" w:lineRule="auto"/>
        <w:jc w:val="center"/>
        <w:rPr>
          <w:sz w:val="28"/>
          <w:szCs w:val="28"/>
          <w:u w:val="single"/>
        </w:rPr>
      </w:pPr>
      <w:r>
        <w:rPr>
          <w:rFonts w:hAnsi="宋体"/>
          <w:sz w:val="28"/>
          <w:szCs w:val="28"/>
        </w:rPr>
        <w:t>项目</w:t>
      </w:r>
      <w:r>
        <w:rPr>
          <w:rFonts w:hAnsi="宋体" w:hint="eastAsia"/>
          <w:sz w:val="28"/>
          <w:szCs w:val="28"/>
        </w:rPr>
        <w:t>招标</w:t>
      </w:r>
      <w:r>
        <w:rPr>
          <w:rFonts w:hAnsi="宋体"/>
          <w:sz w:val="28"/>
          <w:szCs w:val="28"/>
        </w:rPr>
        <w:t>编号：</w:t>
      </w:r>
      <w:r>
        <w:rPr>
          <w:rFonts w:hAnsi="宋体" w:hint="eastAsia"/>
          <w:sz w:val="28"/>
          <w:szCs w:val="28"/>
          <w:u w:val="single"/>
        </w:rPr>
        <w:t xml:space="preserve">          </w:t>
      </w:r>
    </w:p>
    <w:p w:rsidR="001A1800" w:rsidRDefault="001A1800">
      <w:pPr>
        <w:jc w:val="center"/>
        <w:rPr>
          <w:sz w:val="32"/>
          <w:szCs w:val="32"/>
        </w:rPr>
      </w:pPr>
    </w:p>
    <w:p w:rsidR="001A1800" w:rsidRDefault="001A1800">
      <w:pPr>
        <w:rPr>
          <w:sz w:val="32"/>
          <w:szCs w:val="32"/>
        </w:rPr>
      </w:pPr>
    </w:p>
    <w:p w:rsidR="001A1800" w:rsidRDefault="001A1800">
      <w:pPr>
        <w:rPr>
          <w:sz w:val="32"/>
          <w:szCs w:val="32"/>
        </w:rPr>
      </w:pPr>
    </w:p>
    <w:p w:rsidR="001A1800" w:rsidRDefault="001A1800">
      <w:pPr>
        <w:rPr>
          <w:sz w:val="32"/>
          <w:szCs w:val="32"/>
        </w:rPr>
      </w:pPr>
    </w:p>
    <w:p w:rsidR="001A1800" w:rsidRDefault="001A1800">
      <w:pPr>
        <w:rPr>
          <w:sz w:val="32"/>
          <w:szCs w:val="32"/>
        </w:rPr>
      </w:pPr>
    </w:p>
    <w:p w:rsidR="001A1800" w:rsidRDefault="001A1800">
      <w:pPr>
        <w:jc w:val="center"/>
        <w:rPr>
          <w:sz w:val="32"/>
          <w:szCs w:val="32"/>
        </w:rPr>
      </w:pPr>
    </w:p>
    <w:p w:rsidR="001A1800" w:rsidRDefault="001A1800">
      <w:pPr>
        <w:rPr>
          <w:sz w:val="32"/>
          <w:szCs w:val="32"/>
        </w:rPr>
      </w:pPr>
    </w:p>
    <w:p w:rsidR="001A1800" w:rsidRDefault="001A1800">
      <w:pPr>
        <w:jc w:val="center"/>
        <w:rPr>
          <w:sz w:val="32"/>
          <w:szCs w:val="32"/>
        </w:rPr>
      </w:pPr>
    </w:p>
    <w:p w:rsidR="001A1800" w:rsidRDefault="001A1800">
      <w:pPr>
        <w:jc w:val="center"/>
        <w:rPr>
          <w:sz w:val="32"/>
          <w:szCs w:val="32"/>
        </w:rPr>
      </w:pPr>
    </w:p>
    <w:p w:rsidR="001A1800" w:rsidRDefault="00CF6488">
      <w:pPr>
        <w:spacing w:line="360" w:lineRule="auto"/>
        <w:rPr>
          <w:sz w:val="28"/>
          <w:szCs w:val="28"/>
          <w:u w:val="single"/>
        </w:rPr>
      </w:pPr>
      <w:r>
        <w:rPr>
          <w:sz w:val="28"/>
          <w:szCs w:val="28"/>
        </w:rPr>
        <w:t>投标内容：</w:t>
      </w:r>
      <w:r>
        <w:rPr>
          <w:sz w:val="28"/>
          <w:szCs w:val="28"/>
          <w:u w:val="single"/>
        </w:rPr>
        <w:t xml:space="preserve">           </w:t>
      </w:r>
      <w:r>
        <w:rPr>
          <w:rFonts w:hint="eastAsia"/>
          <w:sz w:val="28"/>
          <w:szCs w:val="28"/>
          <w:u w:val="single"/>
        </w:rPr>
        <w:t>商务标</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p>
    <w:p w:rsidR="001A1800" w:rsidRDefault="00CF6488">
      <w:pPr>
        <w:spacing w:line="360" w:lineRule="auto"/>
        <w:rPr>
          <w:sz w:val="28"/>
          <w:szCs w:val="28"/>
        </w:rPr>
      </w:pPr>
      <w:r>
        <w:rPr>
          <w:sz w:val="28"/>
          <w:szCs w:val="28"/>
        </w:rPr>
        <w:t>投标人：</w:t>
      </w:r>
      <w:r>
        <w:rPr>
          <w:sz w:val="28"/>
          <w:szCs w:val="28"/>
          <w:u w:val="single"/>
        </w:rPr>
        <w:t xml:space="preserve">                                </w:t>
      </w:r>
      <w:r>
        <w:rPr>
          <w:sz w:val="28"/>
          <w:szCs w:val="28"/>
        </w:rPr>
        <w:t>（盖单位章）</w:t>
      </w:r>
    </w:p>
    <w:p w:rsidR="001A1800" w:rsidRDefault="001A1800">
      <w:pPr>
        <w:spacing w:line="360" w:lineRule="auto"/>
        <w:rPr>
          <w:sz w:val="28"/>
          <w:szCs w:val="28"/>
        </w:rPr>
      </w:pPr>
    </w:p>
    <w:p w:rsidR="001A1800" w:rsidRDefault="001A1800">
      <w:pPr>
        <w:spacing w:line="360" w:lineRule="auto"/>
        <w:rPr>
          <w:sz w:val="28"/>
          <w:szCs w:val="28"/>
        </w:rPr>
      </w:pPr>
    </w:p>
    <w:p w:rsidR="001A1800" w:rsidRDefault="00CF6488">
      <w:pPr>
        <w:spacing w:line="360" w:lineRule="auto"/>
        <w:ind w:firstLineChars="500" w:firstLine="1400"/>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rsidR="001A1800" w:rsidRDefault="00CF6488">
      <w:pPr>
        <w:pStyle w:val="ad"/>
        <w:spacing w:line="360" w:lineRule="auto"/>
        <w:ind w:rightChars="-11" w:right="-23"/>
        <w:jc w:val="center"/>
        <w:rPr>
          <w:rFonts w:hAnsi="宋体" w:cs="宋体"/>
          <w:b/>
        </w:rPr>
      </w:pPr>
      <w:r>
        <w:br w:type="page"/>
      </w:r>
      <w:r>
        <w:rPr>
          <w:rFonts w:hAnsi="宋体" w:cs="宋体" w:hint="eastAsia"/>
          <w:b/>
        </w:rPr>
        <w:lastRenderedPageBreak/>
        <w:t>目 录</w:t>
      </w:r>
    </w:p>
    <w:p w:rsidR="001A1800" w:rsidRDefault="001A1800">
      <w:pPr>
        <w:pStyle w:val="ad"/>
        <w:spacing w:line="360" w:lineRule="auto"/>
        <w:ind w:rightChars="-11" w:right="-23" w:firstLine="480"/>
        <w:jc w:val="center"/>
        <w:rPr>
          <w:rFonts w:hAnsi="宋体" w:cs="宋体"/>
        </w:rPr>
      </w:pPr>
    </w:p>
    <w:p w:rsidR="001A1800" w:rsidRDefault="00CF6488">
      <w:pPr>
        <w:pStyle w:val="ad"/>
        <w:spacing w:line="360" w:lineRule="auto"/>
        <w:ind w:rightChars="-11" w:right="-23" w:firstLine="480"/>
        <w:rPr>
          <w:rFonts w:hAnsi="宋体" w:cs="宋体"/>
        </w:rPr>
      </w:pPr>
      <w:r>
        <w:rPr>
          <w:rFonts w:hAnsi="宋体" w:cs="宋体" w:hint="eastAsia"/>
        </w:rPr>
        <w:t>1.投标函；</w:t>
      </w:r>
    </w:p>
    <w:p w:rsidR="0071249A" w:rsidRDefault="00760097">
      <w:pPr>
        <w:pStyle w:val="ad"/>
        <w:spacing w:line="360" w:lineRule="auto"/>
        <w:ind w:rightChars="-11" w:right="-23" w:firstLine="480"/>
      </w:pPr>
      <w:r>
        <w:rPr>
          <w:rFonts w:hAnsi="宋体" w:cs="宋体" w:hint="eastAsia"/>
        </w:rPr>
        <w:t>2</w:t>
      </w:r>
      <w:r w:rsidR="00CF6488">
        <w:rPr>
          <w:rFonts w:hAnsi="宋体" w:cs="宋体" w:hint="eastAsia"/>
        </w:rPr>
        <w:t>.</w:t>
      </w:r>
      <w:r w:rsidR="0071249A">
        <w:rPr>
          <w:rFonts w:hint="eastAsia"/>
        </w:rPr>
        <w:t>近</w:t>
      </w:r>
      <w:r w:rsidR="0071249A" w:rsidRPr="00F56F47">
        <w:t>（一般为近3年）</w:t>
      </w:r>
      <w:r w:rsidR="0071249A">
        <w:rPr>
          <w:rFonts w:hint="eastAsia"/>
        </w:rPr>
        <w:t>年完成的类似项目情况表（如有）</w:t>
      </w:r>
    </w:p>
    <w:p w:rsidR="0071249A" w:rsidRDefault="0071249A">
      <w:pPr>
        <w:pStyle w:val="ad"/>
        <w:spacing w:line="360" w:lineRule="auto"/>
        <w:ind w:rightChars="-11" w:right="-23" w:firstLine="480"/>
        <w:rPr>
          <w:rFonts w:hAnsi="宋体" w:cs="宋体"/>
        </w:rPr>
      </w:pPr>
      <w:r>
        <w:rPr>
          <w:rFonts w:hAnsi="宋体" w:cs="宋体" w:hint="eastAsia"/>
        </w:rPr>
        <w:t>3.</w:t>
      </w:r>
      <w:r w:rsidRPr="0071249A">
        <w:rPr>
          <w:rFonts w:hAnsi="宋体" w:cs="宋体" w:hint="eastAsia"/>
        </w:rPr>
        <w:t>正在实施和新承接的项目情况表（如有）</w:t>
      </w:r>
    </w:p>
    <w:p w:rsidR="0071249A" w:rsidRPr="0071249A" w:rsidRDefault="0071249A">
      <w:pPr>
        <w:pStyle w:val="ad"/>
        <w:spacing w:line="360" w:lineRule="auto"/>
        <w:ind w:rightChars="-11" w:right="-23" w:firstLine="480"/>
        <w:rPr>
          <w:rFonts w:hAnsi="宋体" w:cs="宋体"/>
        </w:rPr>
      </w:pPr>
      <w:r>
        <w:rPr>
          <w:rFonts w:hAnsi="宋体" w:cs="宋体" w:hint="eastAsia"/>
        </w:rPr>
        <w:t>4.</w:t>
      </w:r>
      <w:r w:rsidRPr="0071249A">
        <w:rPr>
          <w:rFonts w:hAnsi="宋体" w:cs="宋体" w:hint="eastAsia"/>
        </w:rPr>
        <w:t>企业信誉实力一览表（如有）</w:t>
      </w:r>
    </w:p>
    <w:p w:rsidR="001A1800" w:rsidRDefault="0071249A">
      <w:pPr>
        <w:pStyle w:val="ad"/>
        <w:spacing w:line="360" w:lineRule="auto"/>
        <w:ind w:rightChars="-11" w:right="-23" w:firstLine="480"/>
        <w:rPr>
          <w:rFonts w:hAnsi="宋体" w:cs="宋体"/>
        </w:rPr>
      </w:pPr>
      <w:r>
        <w:rPr>
          <w:rFonts w:hAnsi="宋体" w:cs="宋体" w:hint="eastAsia"/>
        </w:rPr>
        <w:t>5.</w:t>
      </w:r>
      <w:r w:rsidR="00CF6488">
        <w:rPr>
          <w:rFonts w:hAnsi="宋体" w:cs="宋体" w:hint="eastAsia"/>
        </w:rPr>
        <w:t>商务文件需要提交的其他材料。</w:t>
      </w:r>
    </w:p>
    <w:p w:rsidR="00495F3E" w:rsidRDefault="00FE0272" w:rsidP="00567F6A">
      <w:pPr>
        <w:pStyle w:val="3"/>
        <w:pageBreakBefore/>
        <w:jc w:val="left"/>
        <w:rPr>
          <w:szCs w:val="21"/>
        </w:rPr>
      </w:pPr>
      <w:bookmarkStart w:id="728" w:name="_Toc59202978"/>
      <w:r w:rsidRPr="00B11701">
        <w:rPr>
          <w:rFonts w:hint="eastAsia"/>
          <w:szCs w:val="21"/>
        </w:rPr>
        <w:lastRenderedPageBreak/>
        <w:t>附表：</w:t>
      </w:r>
      <w:bookmarkEnd w:id="728"/>
    </w:p>
    <w:p w:rsidR="0071249A" w:rsidRDefault="0071249A" w:rsidP="0071249A">
      <w:pPr>
        <w:pStyle w:val="ad"/>
        <w:spacing w:line="360" w:lineRule="auto"/>
        <w:ind w:rightChars="-11" w:right="-23" w:firstLine="480"/>
        <w:jc w:val="center"/>
        <w:outlineLvl w:val="3"/>
        <w:rPr>
          <w:rFonts w:hAnsi="宋体" w:cs="宋体"/>
          <w:b/>
        </w:rPr>
      </w:pPr>
      <w:r>
        <w:rPr>
          <w:rFonts w:hAnsi="宋体" w:cs="宋体" w:hint="eastAsia"/>
          <w:b/>
        </w:rPr>
        <w:t>1.投标函</w:t>
      </w:r>
    </w:p>
    <w:p w:rsidR="0071249A" w:rsidRDefault="0071249A" w:rsidP="0071249A">
      <w:pPr>
        <w:autoSpaceDE w:val="0"/>
        <w:autoSpaceDN w:val="0"/>
        <w:adjustRightInd w:val="0"/>
        <w:spacing w:line="500" w:lineRule="exact"/>
        <w:jc w:val="left"/>
        <w:rPr>
          <w:rFonts w:ascii="宋体" w:hAnsi="宋体"/>
          <w:kern w:val="0"/>
          <w:szCs w:val="21"/>
        </w:rPr>
      </w:pPr>
      <w:r>
        <w:rPr>
          <w:rFonts w:ascii="宋体" w:hAnsi="宋体"/>
          <w:kern w:val="0"/>
          <w:szCs w:val="21"/>
        </w:rPr>
        <w:t>致</w:t>
      </w:r>
      <w:r>
        <w:rPr>
          <w:rFonts w:ascii="宋体" w:hAnsi="宋体"/>
          <w:kern w:val="0"/>
          <w:szCs w:val="21"/>
          <w:u w:val="single"/>
        </w:rPr>
        <w:t xml:space="preserve">                             </w:t>
      </w:r>
      <w:r>
        <w:rPr>
          <w:rFonts w:ascii="宋体" w:hAnsi="宋体"/>
          <w:kern w:val="0"/>
          <w:szCs w:val="21"/>
        </w:rPr>
        <w:t>（招标人）：</w:t>
      </w:r>
    </w:p>
    <w:p w:rsidR="0071249A" w:rsidRDefault="0071249A" w:rsidP="0071249A">
      <w:pPr>
        <w:autoSpaceDE w:val="0"/>
        <w:autoSpaceDN w:val="0"/>
        <w:adjustRightInd w:val="0"/>
        <w:spacing w:line="360" w:lineRule="auto"/>
        <w:ind w:firstLine="480"/>
        <w:jc w:val="left"/>
        <w:rPr>
          <w:rFonts w:ascii="宋体" w:hAnsi="宋体"/>
          <w:kern w:val="0"/>
          <w:szCs w:val="21"/>
          <w:u w:val="single"/>
        </w:rPr>
      </w:pPr>
      <w:r>
        <w:rPr>
          <w:rFonts w:ascii="宋体" w:hAnsi="宋体" w:hint="eastAsia"/>
          <w:kern w:val="0"/>
          <w:szCs w:val="21"/>
        </w:rPr>
        <w:t>1、</w:t>
      </w:r>
      <w:r>
        <w:rPr>
          <w:rFonts w:ascii="宋体" w:hAnsi="宋体"/>
          <w:kern w:val="0"/>
          <w:szCs w:val="21"/>
        </w:rPr>
        <w:t>我公司通过下面的签署在此表示将按照贵方</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（项目</w:t>
      </w:r>
      <w:r>
        <w:rPr>
          <w:rFonts w:ascii="宋体" w:hAnsi="宋体" w:hint="eastAsia"/>
          <w:kern w:val="0"/>
          <w:szCs w:val="21"/>
          <w:u w:val="single"/>
        </w:rPr>
        <w:t>招标</w:t>
      </w:r>
      <w:r>
        <w:rPr>
          <w:rFonts w:ascii="宋体" w:hAnsi="宋体"/>
          <w:kern w:val="0"/>
          <w:szCs w:val="21"/>
          <w:u w:val="single"/>
        </w:rPr>
        <w:t>编号）</w:t>
      </w:r>
      <w:r>
        <w:rPr>
          <w:rFonts w:ascii="宋体" w:hAnsi="宋体" w:hint="eastAsia"/>
          <w:kern w:val="0"/>
          <w:szCs w:val="21"/>
          <w:u w:val="single"/>
        </w:rPr>
        <w:t xml:space="preserve">   </w:t>
      </w:r>
      <w:r>
        <w:rPr>
          <w:rFonts w:ascii="宋体" w:hAnsi="宋体"/>
          <w:kern w:val="0"/>
          <w:szCs w:val="21"/>
        </w:rPr>
        <w:t>的招标文件要求为</w:t>
      </w:r>
      <w:r>
        <w:rPr>
          <w:rFonts w:ascii="宋体" w:hAnsi="宋体"/>
          <w:kern w:val="0"/>
          <w:szCs w:val="21"/>
          <w:u w:val="single"/>
        </w:rPr>
        <w:t xml:space="preserve">     （项目名称）</w:t>
      </w:r>
      <w:r>
        <w:rPr>
          <w:rFonts w:ascii="宋体" w:hAnsi="宋体" w:hint="eastAsia"/>
          <w:kern w:val="0"/>
          <w:szCs w:val="21"/>
          <w:u w:val="single"/>
        </w:rPr>
        <w:t xml:space="preserve">    </w:t>
      </w:r>
      <w:r>
        <w:rPr>
          <w:rFonts w:ascii="宋体" w:hAnsi="宋体" w:hint="eastAsia"/>
          <w:kern w:val="0"/>
          <w:szCs w:val="21"/>
        </w:rPr>
        <w:t>项目</w:t>
      </w:r>
      <w:r>
        <w:rPr>
          <w:rFonts w:ascii="宋体" w:hAnsi="宋体"/>
          <w:kern w:val="0"/>
          <w:szCs w:val="21"/>
        </w:rPr>
        <w:t>提供</w:t>
      </w:r>
      <w:r>
        <w:rPr>
          <w:rFonts w:ascii="宋体" w:hAnsi="宋体" w:hint="eastAsia"/>
          <w:kern w:val="0"/>
          <w:szCs w:val="21"/>
        </w:rPr>
        <w:t>全过程工程咨询服务</w:t>
      </w:r>
      <w:r>
        <w:rPr>
          <w:rFonts w:ascii="宋体" w:hAnsi="宋体"/>
          <w:kern w:val="0"/>
          <w:szCs w:val="21"/>
        </w:rPr>
        <w:t>的我方的</w:t>
      </w:r>
      <w:r>
        <w:rPr>
          <w:rFonts w:ascii="宋体" w:hAnsi="宋体" w:hint="eastAsia"/>
          <w:kern w:val="0"/>
          <w:szCs w:val="21"/>
        </w:rPr>
        <w:t>文件</w:t>
      </w:r>
      <w:r>
        <w:rPr>
          <w:rFonts w:ascii="宋体" w:hAnsi="宋体"/>
          <w:kern w:val="0"/>
          <w:szCs w:val="21"/>
        </w:rPr>
        <w:t>。我方的</w:t>
      </w:r>
      <w:r>
        <w:rPr>
          <w:rFonts w:ascii="宋体" w:hAnsi="宋体" w:hint="eastAsia"/>
          <w:kern w:val="0"/>
          <w:szCs w:val="21"/>
        </w:rPr>
        <w:t>全过程工程咨询服务报价是：</w:t>
      </w:r>
      <w:r>
        <w:rPr>
          <w:rFonts w:ascii="宋体" w:hAnsi="宋体" w:cs="楷体" w:hint="eastAsia"/>
          <w:b/>
          <w:bCs/>
          <w:kern w:val="0"/>
          <w:szCs w:val="21"/>
        </w:rPr>
        <w:t>【注：招标人编制文件时，在以下方式选择报价方式，且</w:t>
      </w:r>
      <w:r>
        <w:rPr>
          <w:rFonts w:ascii="宋体" w:hAnsi="宋体" w:cs="楷体" w:hint="eastAsia"/>
          <w:b/>
          <w:bCs/>
        </w:rPr>
        <w:t>与投标须知前附表的报价方式对应</w:t>
      </w:r>
      <w:r>
        <w:rPr>
          <w:rFonts w:ascii="宋体" w:hAnsi="宋体" w:cs="楷体" w:hint="eastAsia"/>
          <w:b/>
          <w:bCs/>
          <w:kern w:val="0"/>
          <w:szCs w:val="21"/>
        </w:rPr>
        <w:t>）】</w:t>
      </w:r>
    </w:p>
    <w:p w:rsidR="0071249A" w:rsidRDefault="0071249A" w:rsidP="0071249A">
      <w:pPr>
        <w:tabs>
          <w:tab w:val="left" w:pos="3234"/>
        </w:tabs>
        <w:spacing w:line="360" w:lineRule="auto"/>
        <w:ind w:firstLineChars="200" w:firstLine="422"/>
        <w:rPr>
          <w:rFonts w:hAnsi="宋体"/>
          <w:b/>
        </w:rPr>
      </w:pPr>
      <w:r>
        <w:rPr>
          <w:rFonts w:ascii="宋体" w:hAnsi="宋体" w:hint="eastAsia"/>
          <w:b/>
          <w:szCs w:val="21"/>
        </w:rPr>
        <w:t>□投标总报价方式，</w:t>
      </w:r>
      <w:r>
        <w:rPr>
          <w:rFonts w:ascii="宋体" w:hAnsi="宋体" w:hint="eastAsia"/>
          <w:b/>
          <w:kern w:val="0"/>
          <w:szCs w:val="21"/>
        </w:rPr>
        <w:t>全过程工程咨询服务总报价为</w:t>
      </w:r>
      <w:r>
        <w:rPr>
          <w:rFonts w:ascii="宋体" w:hAnsi="宋体" w:hint="eastAsia"/>
          <w:b/>
        </w:rPr>
        <w:t>人民币</w:t>
      </w:r>
      <w:r>
        <w:rPr>
          <w:rFonts w:ascii="宋体" w:hAnsi="宋体" w:hint="eastAsia"/>
          <w:b/>
          <w:szCs w:val="21"/>
        </w:rPr>
        <w:t>（大写）</w:t>
      </w:r>
      <w:r>
        <w:rPr>
          <w:rFonts w:ascii="宋体" w:hAnsi="宋体" w:hint="eastAsia"/>
          <w:b/>
          <w:szCs w:val="21"/>
          <w:u w:val="single"/>
        </w:rPr>
        <w:t xml:space="preserve">       </w:t>
      </w:r>
      <w:r>
        <w:rPr>
          <w:rFonts w:ascii="宋体" w:hAnsi="宋体" w:hint="eastAsia"/>
          <w:b/>
          <w:szCs w:val="21"/>
        </w:rPr>
        <w:t>（¥</w:t>
      </w:r>
      <w:r>
        <w:rPr>
          <w:rFonts w:ascii="宋体" w:hAnsi="宋体" w:hint="eastAsia"/>
          <w:b/>
          <w:szCs w:val="21"/>
          <w:u w:val="single"/>
        </w:rPr>
        <w:t xml:space="preserve">       </w:t>
      </w:r>
      <w:r>
        <w:rPr>
          <w:rFonts w:ascii="宋体" w:hAnsi="宋体" w:hint="eastAsia"/>
          <w:b/>
          <w:szCs w:val="21"/>
        </w:rPr>
        <w:t>）。</w:t>
      </w:r>
    </w:p>
    <w:p w:rsidR="0071249A" w:rsidRDefault="0071249A" w:rsidP="0071249A">
      <w:pPr>
        <w:autoSpaceDE w:val="0"/>
        <w:autoSpaceDN w:val="0"/>
        <w:adjustRightInd w:val="0"/>
        <w:spacing w:line="360" w:lineRule="auto"/>
        <w:ind w:firstLine="420"/>
        <w:jc w:val="left"/>
        <w:rPr>
          <w:rFonts w:ascii="宋体" w:hAnsi="宋体"/>
          <w:kern w:val="0"/>
          <w:szCs w:val="21"/>
        </w:rPr>
      </w:pPr>
      <w:r>
        <w:rPr>
          <w:rFonts w:ascii="宋体" w:hAnsi="宋体" w:hint="eastAsia"/>
          <w:kern w:val="0"/>
          <w:szCs w:val="21"/>
        </w:rPr>
        <w:t>2、上述</w:t>
      </w:r>
      <w:r>
        <w:rPr>
          <w:rFonts w:ascii="宋体" w:hAnsi="宋体"/>
          <w:kern w:val="0"/>
          <w:szCs w:val="21"/>
        </w:rPr>
        <w:t>报价已包括了实施和完成本项目的</w:t>
      </w:r>
      <w:r>
        <w:rPr>
          <w:rFonts w:ascii="宋体" w:hAnsi="宋体" w:hint="eastAsia"/>
          <w:kern w:val="0"/>
          <w:szCs w:val="21"/>
        </w:rPr>
        <w:t>全过程工程咨询服务</w:t>
      </w:r>
      <w:r>
        <w:rPr>
          <w:rFonts w:ascii="宋体" w:hAnsi="宋体"/>
          <w:kern w:val="0"/>
          <w:szCs w:val="21"/>
        </w:rPr>
        <w:t>工作所需的劳务费、技术服务费、交通、通讯、保险、税费和利润）。</w:t>
      </w:r>
      <w:r>
        <w:rPr>
          <w:rFonts w:ascii="宋体" w:hAnsi="宋体" w:hint="eastAsia"/>
          <w:kern w:val="0"/>
          <w:szCs w:val="21"/>
        </w:rPr>
        <w:t>我方保证全过程工程咨询服务项目的工程质量达到</w:t>
      </w:r>
      <w:r>
        <w:rPr>
          <w:rFonts w:ascii="宋体" w:hAnsi="宋体" w:hint="eastAsia"/>
          <w:kern w:val="0"/>
          <w:szCs w:val="21"/>
          <w:u w:val="single"/>
        </w:rPr>
        <w:t xml:space="preserve">       </w:t>
      </w:r>
      <w:r>
        <w:rPr>
          <w:rFonts w:ascii="宋体" w:hAnsi="宋体" w:hint="eastAsia"/>
          <w:kern w:val="0"/>
          <w:szCs w:val="21"/>
        </w:rPr>
        <w:t>。</w:t>
      </w:r>
    </w:p>
    <w:p w:rsidR="0071249A" w:rsidRDefault="0071249A" w:rsidP="0071249A">
      <w:pPr>
        <w:spacing w:line="360" w:lineRule="auto"/>
        <w:ind w:firstLine="420"/>
        <w:rPr>
          <w:rFonts w:ascii="宋体" w:hAnsi="宋体"/>
          <w:kern w:val="0"/>
          <w:szCs w:val="21"/>
        </w:rPr>
      </w:pPr>
      <w:r>
        <w:rPr>
          <w:rFonts w:ascii="宋体" w:hAnsi="宋体" w:hint="eastAsia"/>
          <w:kern w:val="0"/>
          <w:szCs w:val="21"/>
        </w:rPr>
        <w:t>2、我方已详细审核全部招标文件，包括修改文件（如有时）及有关附件。</w:t>
      </w:r>
    </w:p>
    <w:p w:rsidR="0071249A" w:rsidRDefault="0071249A" w:rsidP="0071249A">
      <w:pPr>
        <w:spacing w:line="360" w:lineRule="auto"/>
        <w:ind w:firstLine="420"/>
        <w:rPr>
          <w:rFonts w:ascii="宋体" w:hAnsi="宋体"/>
          <w:kern w:val="0"/>
          <w:szCs w:val="21"/>
        </w:rPr>
      </w:pPr>
      <w:r>
        <w:rPr>
          <w:rFonts w:ascii="宋体" w:hAnsi="宋体" w:hint="eastAsia"/>
          <w:kern w:val="0"/>
          <w:szCs w:val="21"/>
        </w:rPr>
        <w:t>3、一旦我方中标，我方保证按招标人要求的时间开展项目的全过程工程咨询服务工作，并承诺全过程工程咨询服务期限为</w:t>
      </w:r>
      <w:r>
        <w:rPr>
          <w:rFonts w:ascii="宋体" w:hAnsi="宋体" w:hint="eastAsia"/>
          <w:kern w:val="0"/>
          <w:szCs w:val="21"/>
          <w:u w:val="single"/>
        </w:rPr>
        <w:t xml:space="preserve">             </w:t>
      </w:r>
      <w:r>
        <w:rPr>
          <w:rFonts w:ascii="宋体" w:hAnsi="宋体" w:hint="eastAsia"/>
          <w:kern w:val="0"/>
          <w:szCs w:val="21"/>
        </w:rPr>
        <w:t>。</w:t>
      </w:r>
    </w:p>
    <w:p w:rsidR="0071249A" w:rsidRDefault="0071249A" w:rsidP="0071249A">
      <w:pPr>
        <w:spacing w:line="360" w:lineRule="auto"/>
        <w:ind w:firstLine="420"/>
        <w:rPr>
          <w:rFonts w:ascii="宋体" w:hAnsi="宋体"/>
          <w:kern w:val="0"/>
          <w:szCs w:val="21"/>
        </w:rPr>
      </w:pPr>
      <w:r>
        <w:rPr>
          <w:rFonts w:ascii="宋体" w:hAnsi="宋体" w:hint="eastAsia"/>
          <w:kern w:val="0"/>
          <w:szCs w:val="21"/>
        </w:rPr>
        <w:t>4、如果我方中标，我方将按照文件规定提交履约保证金作为履约担保。</w:t>
      </w:r>
    </w:p>
    <w:p w:rsidR="0071249A" w:rsidRDefault="0071249A" w:rsidP="0071249A">
      <w:pPr>
        <w:autoSpaceDE w:val="0"/>
        <w:autoSpaceDN w:val="0"/>
        <w:adjustRightInd w:val="0"/>
        <w:spacing w:line="360" w:lineRule="auto"/>
        <w:ind w:firstLine="420"/>
        <w:jc w:val="left"/>
        <w:rPr>
          <w:rFonts w:ascii="宋体" w:hAnsi="宋体"/>
          <w:kern w:val="0"/>
          <w:szCs w:val="21"/>
        </w:rPr>
      </w:pPr>
      <w:r>
        <w:rPr>
          <w:rFonts w:ascii="宋体" w:hAnsi="宋体" w:hint="eastAsia"/>
          <w:kern w:val="0"/>
          <w:szCs w:val="21"/>
        </w:rPr>
        <w:t>5、我方同意所提交的投标文件在招标文件的“投标人须知”中第3.3.1条规定的投标有效期内有效，在此期间内如果中标，我方将受此约束。</w:t>
      </w:r>
    </w:p>
    <w:p w:rsidR="0071249A" w:rsidRDefault="0071249A" w:rsidP="0071249A">
      <w:pPr>
        <w:spacing w:line="360" w:lineRule="auto"/>
        <w:ind w:firstLine="420"/>
        <w:rPr>
          <w:rFonts w:ascii="宋体" w:hAnsi="宋体"/>
          <w:kern w:val="0"/>
          <w:szCs w:val="21"/>
        </w:rPr>
      </w:pPr>
      <w:r>
        <w:rPr>
          <w:rFonts w:ascii="宋体" w:hAnsi="宋体" w:hint="eastAsia"/>
          <w:kern w:val="0"/>
          <w:szCs w:val="21"/>
        </w:rPr>
        <w:t>6、</w:t>
      </w:r>
      <w:r>
        <w:rPr>
          <w:rFonts w:ascii="宋体" w:hAnsi="宋体"/>
          <w:kern w:val="0"/>
          <w:szCs w:val="21"/>
        </w:rPr>
        <w:t>在投标有效期内和在</w:t>
      </w:r>
      <w:r>
        <w:rPr>
          <w:rFonts w:ascii="宋体" w:hAnsi="宋体" w:hint="eastAsia"/>
          <w:kern w:val="0"/>
          <w:szCs w:val="21"/>
        </w:rPr>
        <w:t>全过程工程咨询服务</w:t>
      </w:r>
      <w:r>
        <w:rPr>
          <w:rFonts w:ascii="宋体" w:hAnsi="宋体"/>
          <w:kern w:val="0"/>
          <w:szCs w:val="21"/>
        </w:rPr>
        <w:t>合同结束之前，我方有义务遵守我方的</w:t>
      </w:r>
      <w:r>
        <w:rPr>
          <w:rFonts w:ascii="宋体" w:hAnsi="宋体" w:hint="eastAsia"/>
          <w:kern w:val="0"/>
          <w:szCs w:val="21"/>
        </w:rPr>
        <w:t>商务标部分</w:t>
      </w:r>
      <w:r>
        <w:rPr>
          <w:rFonts w:ascii="宋体" w:hAnsi="宋体"/>
          <w:kern w:val="0"/>
          <w:szCs w:val="21"/>
        </w:rPr>
        <w:t>。</w:t>
      </w:r>
    </w:p>
    <w:p w:rsidR="0071249A" w:rsidRDefault="0071249A" w:rsidP="0071249A">
      <w:pPr>
        <w:spacing w:line="360" w:lineRule="auto"/>
        <w:ind w:firstLine="420"/>
        <w:rPr>
          <w:rFonts w:ascii="宋体" w:hAnsi="宋体"/>
          <w:kern w:val="0"/>
          <w:szCs w:val="21"/>
        </w:rPr>
      </w:pPr>
      <w:r>
        <w:rPr>
          <w:rFonts w:ascii="宋体" w:hAnsi="宋体" w:hint="eastAsia"/>
          <w:kern w:val="0"/>
          <w:szCs w:val="21"/>
        </w:rPr>
        <w:t>7、除非另外达成协议并生效，你方的中标通知书和本投标文件将成为约束双方的合同文件的组成部分。</w:t>
      </w:r>
    </w:p>
    <w:p w:rsidR="0071249A" w:rsidRPr="003D0D37" w:rsidRDefault="0071249A" w:rsidP="0071249A">
      <w:pPr>
        <w:spacing w:line="360" w:lineRule="auto"/>
        <w:ind w:firstLine="420"/>
        <w:rPr>
          <w:rFonts w:ascii="宋体" w:hAnsi="宋体"/>
          <w:kern w:val="0"/>
          <w:szCs w:val="21"/>
        </w:rPr>
      </w:pPr>
      <w:r>
        <w:rPr>
          <w:rFonts w:ascii="宋体" w:hAnsi="宋体" w:hint="eastAsia"/>
          <w:kern w:val="0"/>
          <w:szCs w:val="21"/>
        </w:rPr>
        <w:t>8、我方将与本投标函一起，提交</w:t>
      </w:r>
      <w:r>
        <w:rPr>
          <w:rFonts w:hint="eastAsia"/>
        </w:rPr>
        <w:t>保函（保证额度</w:t>
      </w:r>
      <w:r>
        <w:rPr>
          <w:rFonts w:hint="eastAsia"/>
          <w:u w:val="single"/>
        </w:rPr>
        <w:t xml:space="preserve">     </w:t>
      </w:r>
      <w:r>
        <w:rPr>
          <w:rFonts w:hint="eastAsia"/>
          <w:u w:val="single"/>
        </w:rPr>
        <w:t>元</w:t>
      </w:r>
      <w:r>
        <w:rPr>
          <w:rFonts w:hint="eastAsia"/>
        </w:rPr>
        <w:t>）或</w:t>
      </w:r>
      <w:r>
        <w:rPr>
          <w:rFonts w:ascii="宋体" w:hAnsi="宋体" w:hint="eastAsia"/>
          <w:kern w:val="0"/>
          <w:szCs w:val="21"/>
        </w:rPr>
        <w:t>人民币</w:t>
      </w:r>
      <w:r>
        <w:rPr>
          <w:rFonts w:ascii="宋体" w:hAnsi="宋体" w:hint="eastAsia"/>
          <w:kern w:val="0"/>
          <w:szCs w:val="21"/>
          <w:u w:val="single"/>
        </w:rPr>
        <w:t xml:space="preserve">     </w:t>
      </w:r>
      <w:r>
        <w:rPr>
          <w:rFonts w:ascii="宋体" w:hAnsi="宋体" w:hint="eastAsia"/>
          <w:kern w:val="0"/>
          <w:szCs w:val="21"/>
        </w:rPr>
        <w:t>元作为投标保证金。</w:t>
      </w:r>
    </w:p>
    <w:p w:rsidR="00495F3E" w:rsidRPr="0008022D" w:rsidRDefault="0071249A" w:rsidP="0008022D">
      <w:pPr>
        <w:spacing w:line="360" w:lineRule="auto"/>
        <w:ind w:firstLine="420"/>
        <w:rPr>
          <w:rFonts w:ascii="宋体" w:hAnsi="宋体"/>
          <w:b/>
          <w:kern w:val="0"/>
          <w:szCs w:val="21"/>
        </w:rPr>
      </w:pPr>
      <w:r w:rsidRPr="0008022D">
        <w:rPr>
          <w:rFonts w:ascii="宋体" w:hAnsi="宋体" w:hint="eastAsia"/>
          <w:b/>
          <w:kern w:val="0"/>
          <w:szCs w:val="21"/>
        </w:rPr>
        <w:t>（非联合体投标落款格式）</w:t>
      </w:r>
    </w:p>
    <w:p w:rsidR="0071249A" w:rsidRDefault="0071249A" w:rsidP="0071249A">
      <w:pPr>
        <w:spacing w:line="500" w:lineRule="exact"/>
        <w:ind w:left="1000"/>
        <w:rPr>
          <w:rFonts w:ascii="宋体" w:hAnsi="宋体"/>
          <w:u w:val="single"/>
        </w:rPr>
      </w:pPr>
      <w:r>
        <w:rPr>
          <w:rFonts w:ascii="宋体" w:hAnsi="宋体"/>
        </w:rPr>
        <w:t xml:space="preserve"> </w:t>
      </w:r>
      <w:r>
        <w:rPr>
          <w:rFonts w:ascii="宋体" w:hAnsi="宋体" w:hint="eastAsia"/>
        </w:rPr>
        <w:t xml:space="preserve">        </w:t>
      </w:r>
      <w:r>
        <w:rPr>
          <w:rFonts w:ascii="宋体" w:hAnsi="宋体"/>
        </w:rPr>
        <w:t>投 标 人：</w:t>
      </w:r>
      <w:r>
        <w:rPr>
          <w:rFonts w:ascii="宋体" w:hAnsi="宋体"/>
          <w:u w:val="single"/>
        </w:rPr>
        <w:t xml:space="preserve">                       </w:t>
      </w:r>
      <w:r w:rsidR="00E06077">
        <w:rPr>
          <w:rFonts w:ascii="宋体" w:hAnsi="宋体" w:hint="eastAsia"/>
          <w:u w:val="single"/>
        </w:rPr>
        <w:t xml:space="preserve">        </w:t>
      </w:r>
      <w:r>
        <w:rPr>
          <w:rFonts w:ascii="宋体" w:hAnsi="宋体"/>
          <w:u w:val="single"/>
        </w:rPr>
        <w:t>（盖</w:t>
      </w:r>
      <w:r>
        <w:rPr>
          <w:rFonts w:ascii="宋体" w:hAnsi="宋体" w:hint="eastAsia"/>
          <w:u w:val="single"/>
        </w:rPr>
        <w:t>单位</w:t>
      </w:r>
      <w:r>
        <w:rPr>
          <w:rFonts w:ascii="宋体" w:hAnsi="宋体"/>
          <w:u w:val="single"/>
        </w:rPr>
        <w:t>章）</w:t>
      </w:r>
    </w:p>
    <w:p w:rsidR="0071249A" w:rsidRDefault="0071249A" w:rsidP="0071249A">
      <w:pPr>
        <w:spacing w:line="500" w:lineRule="exact"/>
        <w:ind w:left="1000"/>
        <w:rPr>
          <w:rFonts w:ascii="宋体" w:hAnsi="宋体"/>
          <w:u w:val="single"/>
        </w:rPr>
      </w:pPr>
      <w:r>
        <w:rPr>
          <w:rFonts w:ascii="宋体" w:hAnsi="宋体"/>
        </w:rPr>
        <w:t xml:space="preserve">         单位地址：</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71249A" w:rsidRDefault="0071249A" w:rsidP="0071249A">
      <w:pPr>
        <w:spacing w:line="500" w:lineRule="exact"/>
        <w:ind w:leftChars="476" w:left="1000" w:firstLineChars="450" w:firstLine="945"/>
        <w:rPr>
          <w:rFonts w:ascii="宋体" w:hAnsi="宋体"/>
        </w:rPr>
      </w:pPr>
      <w:r>
        <w:rPr>
          <w:rFonts w:ascii="宋体" w:hAnsi="宋体"/>
        </w:rPr>
        <w:t>邮政编码：</w:t>
      </w:r>
      <w:r>
        <w:rPr>
          <w:rFonts w:ascii="宋体" w:hAnsi="宋体" w:hint="eastAsia"/>
          <w:u w:val="single"/>
        </w:rPr>
        <w:t xml:space="preserve">          </w:t>
      </w:r>
      <w:r>
        <w:rPr>
          <w:rFonts w:ascii="宋体" w:hAnsi="宋体"/>
        </w:rPr>
        <w:t>电话：</w:t>
      </w:r>
      <w:r>
        <w:rPr>
          <w:rFonts w:ascii="宋体" w:hAnsi="宋体" w:hint="eastAsia"/>
          <w:u w:val="single"/>
        </w:rPr>
        <w:t xml:space="preserve">         </w:t>
      </w:r>
      <w:r>
        <w:rPr>
          <w:rFonts w:ascii="宋体" w:hAnsi="宋体"/>
        </w:rPr>
        <w:t xml:space="preserve"> 传真：</w:t>
      </w:r>
      <w:r>
        <w:rPr>
          <w:rFonts w:ascii="宋体" w:hAnsi="宋体" w:hint="eastAsia"/>
          <w:u w:val="single"/>
        </w:rPr>
        <w:t xml:space="preserve">          </w:t>
      </w:r>
    </w:p>
    <w:p w:rsidR="0071249A" w:rsidRDefault="0071249A" w:rsidP="0071249A">
      <w:pPr>
        <w:spacing w:line="500" w:lineRule="exact"/>
        <w:ind w:left="1000"/>
        <w:rPr>
          <w:rFonts w:ascii="宋体" w:hAnsi="宋体"/>
        </w:rPr>
      </w:pPr>
      <w:r>
        <w:rPr>
          <w:rFonts w:ascii="宋体" w:hAnsi="宋体"/>
        </w:rPr>
        <w:t xml:space="preserve">         开户银行名称：</w:t>
      </w:r>
      <w:r>
        <w:rPr>
          <w:rFonts w:ascii="宋体" w:hAnsi="宋体" w:hint="eastAsia"/>
          <w:u w:val="single"/>
        </w:rPr>
        <w:t xml:space="preserve">                                    </w:t>
      </w:r>
    </w:p>
    <w:p w:rsidR="0071249A" w:rsidRDefault="0071249A" w:rsidP="0071249A">
      <w:pPr>
        <w:spacing w:line="500" w:lineRule="exact"/>
        <w:ind w:left="1000"/>
        <w:rPr>
          <w:rFonts w:ascii="宋体" w:hAnsi="宋体"/>
        </w:rPr>
      </w:pPr>
      <w:r>
        <w:rPr>
          <w:rFonts w:ascii="宋体" w:hAnsi="宋体"/>
        </w:rPr>
        <w:t xml:space="preserve">         开户银行账号：</w:t>
      </w:r>
      <w:r>
        <w:rPr>
          <w:rFonts w:ascii="宋体" w:hAnsi="宋体" w:hint="eastAsia"/>
          <w:u w:val="single"/>
        </w:rPr>
        <w:t xml:space="preserve">                                    </w:t>
      </w:r>
    </w:p>
    <w:p w:rsidR="0071249A" w:rsidRDefault="0071249A" w:rsidP="0071249A">
      <w:pPr>
        <w:spacing w:line="500" w:lineRule="exact"/>
        <w:ind w:left="1000"/>
        <w:rPr>
          <w:rFonts w:ascii="宋体" w:hAnsi="宋体"/>
        </w:rPr>
      </w:pPr>
      <w:r>
        <w:rPr>
          <w:rFonts w:ascii="宋体" w:hAnsi="宋体"/>
        </w:rPr>
        <w:t xml:space="preserve">         开户银行地址：</w:t>
      </w:r>
      <w:r>
        <w:rPr>
          <w:rFonts w:ascii="宋体" w:hAnsi="宋体" w:hint="eastAsia"/>
          <w:u w:val="single"/>
        </w:rPr>
        <w:t xml:space="preserve">                                    </w:t>
      </w:r>
    </w:p>
    <w:p w:rsidR="0071249A" w:rsidRDefault="0071249A" w:rsidP="0071249A">
      <w:pPr>
        <w:spacing w:line="500" w:lineRule="exact"/>
        <w:ind w:left="1000"/>
        <w:rPr>
          <w:rFonts w:ascii="宋体" w:hAnsi="宋体"/>
        </w:rPr>
      </w:pPr>
      <w:r>
        <w:rPr>
          <w:rFonts w:ascii="宋体" w:hAnsi="宋体"/>
        </w:rPr>
        <w:t xml:space="preserve">         开户银行电话：</w:t>
      </w:r>
      <w:r>
        <w:rPr>
          <w:rFonts w:ascii="宋体" w:hAnsi="宋体" w:hint="eastAsia"/>
          <w:u w:val="single"/>
        </w:rPr>
        <w:t xml:space="preserve">                                    </w:t>
      </w:r>
    </w:p>
    <w:p w:rsidR="0071249A" w:rsidRDefault="0071249A" w:rsidP="0071249A">
      <w:pPr>
        <w:spacing w:line="500" w:lineRule="exact"/>
        <w:ind w:right="420" w:firstLineChars="940" w:firstLine="1974"/>
        <w:rPr>
          <w:rFonts w:ascii="宋体" w:hAnsi="宋体"/>
          <w:szCs w:val="21"/>
        </w:rPr>
      </w:pPr>
      <w:r>
        <w:rPr>
          <w:rFonts w:ascii="宋体" w:hAnsi="宋体"/>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F2386E" w:rsidRDefault="00F2386E" w:rsidP="0071249A">
      <w:pPr>
        <w:spacing w:line="500" w:lineRule="exact"/>
        <w:ind w:right="420" w:firstLineChars="940" w:firstLine="1974"/>
        <w:rPr>
          <w:rFonts w:ascii="宋体" w:hAnsi="宋体"/>
          <w:szCs w:val="21"/>
        </w:rPr>
      </w:pPr>
    </w:p>
    <w:p w:rsidR="0071249A" w:rsidRDefault="0071249A" w:rsidP="00A4180B">
      <w:pPr>
        <w:spacing w:line="360" w:lineRule="auto"/>
        <w:ind w:firstLine="420"/>
        <w:rPr>
          <w:rFonts w:ascii="宋体" w:hAnsi="宋体"/>
          <w:b/>
          <w:kern w:val="0"/>
          <w:szCs w:val="21"/>
        </w:rPr>
      </w:pPr>
      <w:r>
        <w:rPr>
          <w:rFonts w:ascii="宋体" w:hAnsi="宋体" w:hint="eastAsia"/>
          <w:b/>
          <w:kern w:val="0"/>
          <w:szCs w:val="21"/>
        </w:rPr>
        <w:t>（联合体投标落款格式）</w:t>
      </w:r>
    </w:p>
    <w:p w:rsidR="0071249A" w:rsidRDefault="0071249A" w:rsidP="0071249A">
      <w:pPr>
        <w:spacing w:line="360" w:lineRule="auto"/>
        <w:rPr>
          <w:rFonts w:hAnsi="宋体" w:cs="宋体"/>
          <w:b/>
        </w:rPr>
      </w:pPr>
    </w:p>
    <w:p w:rsidR="0071249A" w:rsidRDefault="0071249A" w:rsidP="0071249A">
      <w:pPr>
        <w:spacing w:line="360" w:lineRule="auto"/>
        <w:ind w:firstLineChars="950" w:firstLine="1995"/>
        <w:rPr>
          <w:rFonts w:ascii="宋体" w:hAnsi="宋体"/>
          <w:u w:val="single"/>
        </w:rPr>
      </w:pPr>
      <w:r>
        <w:rPr>
          <w:rFonts w:ascii="宋体" w:hAnsi="宋体"/>
        </w:rPr>
        <w:t>投 标 人</w:t>
      </w:r>
      <w:r>
        <w:rPr>
          <w:rFonts w:ascii="宋体" w:hAnsi="宋体" w:hint="eastAsia"/>
        </w:rPr>
        <w:t>（牵头人）</w:t>
      </w:r>
      <w:r>
        <w:rPr>
          <w:rFonts w:ascii="宋体" w:hAnsi="宋体"/>
        </w:rPr>
        <w:t>：</w:t>
      </w:r>
      <w:r>
        <w:rPr>
          <w:rFonts w:ascii="宋体" w:hAnsi="宋体"/>
          <w:u w:val="single"/>
        </w:rPr>
        <w:t xml:space="preserve">                     （盖</w:t>
      </w:r>
      <w:r>
        <w:rPr>
          <w:rFonts w:ascii="宋体" w:hAnsi="宋体" w:hint="eastAsia"/>
          <w:u w:val="single"/>
        </w:rPr>
        <w:t>单位</w:t>
      </w:r>
      <w:r>
        <w:rPr>
          <w:rFonts w:ascii="宋体" w:hAnsi="宋体"/>
          <w:u w:val="single"/>
        </w:rPr>
        <w:t>章）</w:t>
      </w:r>
    </w:p>
    <w:p w:rsidR="0071249A" w:rsidRDefault="0071249A" w:rsidP="0071249A">
      <w:pPr>
        <w:spacing w:line="360" w:lineRule="auto"/>
        <w:ind w:firstLineChars="950" w:firstLine="1995"/>
        <w:rPr>
          <w:rFonts w:ascii="宋体" w:hAnsi="宋体"/>
          <w:u w:val="single"/>
        </w:rPr>
      </w:pPr>
      <w:r>
        <w:rPr>
          <w:rFonts w:ascii="宋体" w:hAnsi="宋体"/>
        </w:rPr>
        <w:t>单位地址：</w:t>
      </w:r>
      <w:r>
        <w:rPr>
          <w:rFonts w:ascii="宋体" w:hAnsi="宋体"/>
          <w:u w:val="single"/>
        </w:rPr>
        <w:t xml:space="preserve">                       </w:t>
      </w:r>
      <w:r>
        <w:rPr>
          <w:rFonts w:ascii="宋体" w:hAnsi="宋体" w:hint="eastAsia"/>
          <w:u w:val="single"/>
        </w:rPr>
        <w:t xml:space="preserve"> </w:t>
      </w:r>
      <w:r w:rsidR="00EE40F7">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71249A" w:rsidRDefault="0071249A" w:rsidP="0071249A">
      <w:pPr>
        <w:spacing w:line="360" w:lineRule="auto"/>
        <w:ind w:leftChars="945" w:left="1984"/>
        <w:rPr>
          <w:rFonts w:ascii="宋体" w:hAnsi="宋体"/>
        </w:rPr>
      </w:pPr>
      <w:r>
        <w:rPr>
          <w:rFonts w:ascii="宋体" w:hAnsi="宋体"/>
        </w:rPr>
        <w:t>邮政编码：</w:t>
      </w:r>
      <w:r>
        <w:rPr>
          <w:rFonts w:ascii="宋体" w:hAnsi="宋体" w:hint="eastAsia"/>
          <w:u w:val="single"/>
        </w:rPr>
        <w:t xml:space="preserve">          </w:t>
      </w:r>
      <w:r>
        <w:rPr>
          <w:rFonts w:ascii="宋体" w:hAnsi="宋体"/>
        </w:rPr>
        <w:t>电话：</w:t>
      </w:r>
      <w:r>
        <w:rPr>
          <w:rFonts w:ascii="宋体" w:hAnsi="宋体" w:hint="eastAsia"/>
          <w:u w:val="single"/>
        </w:rPr>
        <w:t xml:space="preserve">         </w:t>
      </w:r>
      <w:r>
        <w:rPr>
          <w:rFonts w:ascii="宋体" w:hAnsi="宋体"/>
        </w:rPr>
        <w:t xml:space="preserve"> 传真：</w:t>
      </w:r>
      <w:r>
        <w:rPr>
          <w:rFonts w:ascii="宋体" w:hAnsi="宋体" w:hint="eastAsia"/>
          <w:u w:val="single"/>
        </w:rPr>
        <w:t xml:space="preserve">          </w:t>
      </w:r>
    </w:p>
    <w:p w:rsidR="0071249A" w:rsidRDefault="0071249A" w:rsidP="0071249A">
      <w:pPr>
        <w:spacing w:line="360" w:lineRule="auto"/>
        <w:ind w:leftChars="945" w:left="1984"/>
        <w:rPr>
          <w:rFonts w:ascii="宋体" w:hAnsi="宋体"/>
        </w:rPr>
      </w:pPr>
      <w:r>
        <w:rPr>
          <w:rFonts w:ascii="宋体" w:hAnsi="宋体"/>
        </w:rPr>
        <w:t>开户银行名称：</w:t>
      </w:r>
      <w:r>
        <w:rPr>
          <w:rFonts w:ascii="宋体" w:hAnsi="宋体" w:hint="eastAsia"/>
          <w:u w:val="single"/>
        </w:rPr>
        <w:t xml:space="preserve">                                    </w:t>
      </w:r>
    </w:p>
    <w:p w:rsidR="0071249A" w:rsidRDefault="0071249A" w:rsidP="0071249A">
      <w:pPr>
        <w:spacing w:line="360" w:lineRule="auto"/>
        <w:ind w:leftChars="945" w:left="1984"/>
        <w:rPr>
          <w:rFonts w:ascii="宋体" w:hAnsi="宋体"/>
        </w:rPr>
      </w:pPr>
      <w:r>
        <w:rPr>
          <w:rFonts w:ascii="宋体" w:hAnsi="宋体"/>
        </w:rPr>
        <w:t>开户银行账号：</w:t>
      </w:r>
      <w:r>
        <w:rPr>
          <w:rFonts w:ascii="宋体" w:hAnsi="宋体" w:hint="eastAsia"/>
          <w:u w:val="single"/>
        </w:rPr>
        <w:t xml:space="preserve">                                    </w:t>
      </w:r>
    </w:p>
    <w:p w:rsidR="0071249A" w:rsidRDefault="0071249A" w:rsidP="0071249A">
      <w:pPr>
        <w:spacing w:line="360" w:lineRule="auto"/>
        <w:ind w:leftChars="945" w:left="1984"/>
        <w:rPr>
          <w:rFonts w:ascii="宋体" w:hAnsi="宋体"/>
        </w:rPr>
      </w:pPr>
      <w:r>
        <w:rPr>
          <w:rFonts w:ascii="宋体" w:hAnsi="宋体"/>
        </w:rPr>
        <w:t>开户银行地址：</w:t>
      </w:r>
      <w:r>
        <w:rPr>
          <w:rFonts w:ascii="宋体" w:hAnsi="宋体" w:hint="eastAsia"/>
          <w:u w:val="single"/>
        </w:rPr>
        <w:t xml:space="preserve">                                    </w:t>
      </w:r>
    </w:p>
    <w:p w:rsidR="0071249A" w:rsidRDefault="0071249A" w:rsidP="0071249A">
      <w:pPr>
        <w:spacing w:line="360" w:lineRule="auto"/>
        <w:ind w:leftChars="945" w:left="1984"/>
        <w:rPr>
          <w:rFonts w:ascii="宋体" w:hAnsi="宋体"/>
        </w:rPr>
      </w:pPr>
      <w:r>
        <w:rPr>
          <w:rFonts w:ascii="宋体" w:hAnsi="宋体"/>
        </w:rPr>
        <w:t>开户银行电话：</w:t>
      </w:r>
      <w:r>
        <w:rPr>
          <w:rFonts w:ascii="宋体" w:hAnsi="宋体" w:hint="eastAsia"/>
          <w:u w:val="single"/>
        </w:rPr>
        <w:t xml:space="preserve">                                    </w:t>
      </w:r>
    </w:p>
    <w:p w:rsidR="0071249A" w:rsidRDefault="0071249A" w:rsidP="0071249A">
      <w:pPr>
        <w:spacing w:line="360" w:lineRule="auto"/>
        <w:ind w:leftChars="945" w:left="1984" w:rightChars="-400" w:right="-840" w:firstLineChars="200" w:firstLine="420"/>
        <w:rPr>
          <w:rFonts w:ascii="宋体" w:hAnsi="宋体"/>
        </w:rPr>
      </w:pPr>
      <w:r>
        <w:rPr>
          <w:rFonts w:ascii="宋体" w:hAnsi="宋体"/>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71249A" w:rsidRDefault="0071249A" w:rsidP="0071249A">
      <w:pPr>
        <w:spacing w:line="360" w:lineRule="auto"/>
        <w:ind w:leftChars="-200" w:left="-420" w:rightChars="-400" w:right="-840"/>
        <w:rPr>
          <w:rFonts w:ascii="宋体" w:hAnsi="宋体"/>
        </w:rPr>
      </w:pPr>
    </w:p>
    <w:p w:rsidR="0071249A" w:rsidRDefault="0071249A" w:rsidP="0071249A">
      <w:pPr>
        <w:spacing w:line="360" w:lineRule="auto"/>
        <w:ind w:firstLineChars="945" w:firstLine="1984"/>
        <w:rPr>
          <w:rFonts w:ascii="宋体" w:hAnsi="宋体"/>
          <w:u w:val="single"/>
        </w:rPr>
      </w:pPr>
      <w:r>
        <w:rPr>
          <w:rFonts w:ascii="宋体" w:hAnsi="宋体"/>
        </w:rPr>
        <w:t>投 标 人</w:t>
      </w:r>
      <w:r>
        <w:rPr>
          <w:rFonts w:ascii="宋体" w:hAnsi="宋体" w:hint="eastAsia"/>
        </w:rPr>
        <w:t>（联合体成员）</w:t>
      </w:r>
      <w:r>
        <w:rPr>
          <w:rFonts w:ascii="宋体" w:hAnsi="宋体"/>
        </w:rPr>
        <w:t>：</w:t>
      </w:r>
      <w:r w:rsidR="00961908">
        <w:rPr>
          <w:rFonts w:ascii="宋体" w:hAnsi="宋体"/>
          <w:u w:val="single"/>
        </w:rPr>
        <w:t xml:space="preserve">                  </w:t>
      </w:r>
      <w:r>
        <w:rPr>
          <w:rFonts w:ascii="宋体" w:hAnsi="宋体"/>
          <w:u w:val="single"/>
        </w:rPr>
        <w:t>（盖</w:t>
      </w:r>
      <w:r>
        <w:rPr>
          <w:rFonts w:ascii="宋体" w:hAnsi="宋体" w:hint="eastAsia"/>
          <w:u w:val="single"/>
        </w:rPr>
        <w:t>单位</w:t>
      </w:r>
      <w:r>
        <w:rPr>
          <w:rFonts w:ascii="宋体" w:hAnsi="宋体"/>
          <w:u w:val="single"/>
        </w:rPr>
        <w:t>章）</w:t>
      </w:r>
    </w:p>
    <w:p w:rsidR="0071249A" w:rsidRDefault="0071249A" w:rsidP="0071249A">
      <w:pPr>
        <w:spacing w:line="360" w:lineRule="auto"/>
        <w:ind w:firstLineChars="945" w:firstLine="1984"/>
        <w:rPr>
          <w:rFonts w:ascii="宋体" w:hAnsi="宋体"/>
          <w:u w:val="single"/>
        </w:rPr>
      </w:pPr>
      <w:r>
        <w:rPr>
          <w:rFonts w:ascii="宋体" w:hAnsi="宋体"/>
        </w:rPr>
        <w:t>单位地址：</w:t>
      </w:r>
      <w:r>
        <w:rPr>
          <w:rFonts w:ascii="宋体" w:hAnsi="宋体"/>
          <w:u w:val="single"/>
        </w:rPr>
        <w:t xml:space="preserve">                       </w:t>
      </w:r>
      <w:r>
        <w:rPr>
          <w:rFonts w:ascii="宋体" w:hAnsi="宋体" w:hint="eastAsia"/>
          <w:u w:val="single"/>
        </w:rPr>
        <w:t xml:space="preserve">           </w:t>
      </w:r>
      <w:r w:rsidR="00961908">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71249A" w:rsidRDefault="0071249A" w:rsidP="0071249A">
      <w:pPr>
        <w:spacing w:line="360" w:lineRule="auto"/>
        <w:ind w:firstLineChars="945" w:firstLine="1984"/>
        <w:rPr>
          <w:rFonts w:ascii="宋体" w:hAnsi="宋体"/>
        </w:rPr>
      </w:pPr>
      <w:r>
        <w:rPr>
          <w:rFonts w:ascii="宋体" w:hAnsi="宋体"/>
        </w:rPr>
        <w:t>邮政编码：</w:t>
      </w:r>
      <w:r>
        <w:rPr>
          <w:rFonts w:ascii="宋体" w:hAnsi="宋体" w:hint="eastAsia"/>
          <w:u w:val="single"/>
        </w:rPr>
        <w:t xml:space="preserve">          </w:t>
      </w:r>
      <w:r>
        <w:rPr>
          <w:rFonts w:ascii="宋体" w:hAnsi="宋体"/>
        </w:rPr>
        <w:t>电话：</w:t>
      </w:r>
      <w:r>
        <w:rPr>
          <w:rFonts w:ascii="宋体" w:hAnsi="宋体" w:hint="eastAsia"/>
          <w:u w:val="single"/>
        </w:rPr>
        <w:t xml:space="preserve">         </w:t>
      </w:r>
      <w:r>
        <w:rPr>
          <w:rFonts w:ascii="宋体" w:hAnsi="宋体"/>
        </w:rPr>
        <w:t xml:space="preserve"> 传真：</w:t>
      </w:r>
      <w:r>
        <w:rPr>
          <w:rFonts w:ascii="宋体" w:hAnsi="宋体" w:hint="eastAsia"/>
          <w:u w:val="single"/>
        </w:rPr>
        <w:t xml:space="preserve">          </w:t>
      </w:r>
    </w:p>
    <w:p w:rsidR="0071249A" w:rsidRDefault="0071249A" w:rsidP="0071249A">
      <w:pPr>
        <w:spacing w:line="360" w:lineRule="auto"/>
        <w:ind w:firstLineChars="945" w:firstLine="1984"/>
        <w:rPr>
          <w:rFonts w:ascii="宋体" w:hAnsi="宋体"/>
        </w:rPr>
      </w:pPr>
      <w:r>
        <w:rPr>
          <w:rFonts w:ascii="宋体" w:hAnsi="宋体"/>
        </w:rPr>
        <w:t>开户银行名称：</w:t>
      </w:r>
      <w:r>
        <w:rPr>
          <w:rFonts w:ascii="宋体" w:hAnsi="宋体" w:hint="eastAsia"/>
          <w:u w:val="single"/>
        </w:rPr>
        <w:t xml:space="preserve">                                    </w:t>
      </w:r>
    </w:p>
    <w:p w:rsidR="0071249A" w:rsidRDefault="0071249A" w:rsidP="0071249A">
      <w:pPr>
        <w:spacing w:line="360" w:lineRule="auto"/>
        <w:ind w:firstLineChars="945" w:firstLine="1984"/>
        <w:rPr>
          <w:rFonts w:ascii="宋体" w:hAnsi="宋体"/>
        </w:rPr>
      </w:pPr>
      <w:r>
        <w:rPr>
          <w:rFonts w:ascii="宋体" w:hAnsi="宋体"/>
        </w:rPr>
        <w:t>开户银行账号：</w:t>
      </w:r>
      <w:r>
        <w:rPr>
          <w:rFonts w:ascii="宋体" w:hAnsi="宋体" w:hint="eastAsia"/>
          <w:u w:val="single"/>
        </w:rPr>
        <w:t xml:space="preserve">                                    </w:t>
      </w:r>
    </w:p>
    <w:p w:rsidR="0071249A" w:rsidRDefault="0071249A" w:rsidP="0071249A">
      <w:pPr>
        <w:spacing w:line="360" w:lineRule="auto"/>
        <w:ind w:firstLineChars="945" w:firstLine="1984"/>
        <w:rPr>
          <w:rFonts w:ascii="宋体" w:hAnsi="宋体"/>
        </w:rPr>
      </w:pPr>
      <w:r>
        <w:rPr>
          <w:rFonts w:ascii="宋体" w:hAnsi="宋体"/>
        </w:rPr>
        <w:t>开户银行地址：</w:t>
      </w:r>
      <w:r>
        <w:rPr>
          <w:rFonts w:ascii="宋体" w:hAnsi="宋体" w:hint="eastAsia"/>
          <w:u w:val="single"/>
        </w:rPr>
        <w:t xml:space="preserve">                                    </w:t>
      </w:r>
    </w:p>
    <w:p w:rsidR="0071249A" w:rsidRDefault="0071249A" w:rsidP="0071249A">
      <w:pPr>
        <w:spacing w:line="360" w:lineRule="auto"/>
        <w:ind w:firstLineChars="945" w:firstLine="1984"/>
        <w:rPr>
          <w:rFonts w:ascii="宋体" w:hAnsi="宋体"/>
        </w:rPr>
      </w:pPr>
      <w:r>
        <w:rPr>
          <w:rFonts w:ascii="宋体" w:hAnsi="宋体"/>
        </w:rPr>
        <w:t>开户银行电话：</w:t>
      </w:r>
      <w:r>
        <w:rPr>
          <w:rFonts w:ascii="宋体" w:hAnsi="宋体" w:hint="eastAsia"/>
          <w:u w:val="single"/>
        </w:rPr>
        <w:t xml:space="preserve">                                    </w:t>
      </w:r>
    </w:p>
    <w:p w:rsidR="0071249A" w:rsidRDefault="0071249A" w:rsidP="0071249A">
      <w:pPr>
        <w:spacing w:line="360" w:lineRule="auto"/>
        <w:ind w:leftChars="945" w:left="1984" w:rightChars="-400" w:right="-840"/>
        <w:rPr>
          <w:rFonts w:hAnsi="宋体" w:cs="宋体"/>
          <w:b/>
        </w:rPr>
      </w:pPr>
      <w:r>
        <w:rPr>
          <w:rFonts w:ascii="宋体" w:hAnsi="宋体"/>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495F3E" w:rsidRDefault="00495F3E">
      <w:pPr>
        <w:rPr>
          <w:b/>
        </w:rPr>
      </w:pPr>
    </w:p>
    <w:p w:rsidR="00495F3E" w:rsidRDefault="0071249A">
      <w:pPr>
        <w:pStyle w:val="ad"/>
        <w:pageBreakBefore/>
        <w:spacing w:line="360" w:lineRule="auto"/>
        <w:ind w:rightChars="-11" w:right="-23" w:firstLine="420"/>
      </w:pPr>
      <w:r>
        <w:rPr>
          <w:rFonts w:hAnsi="宋体" w:cs="宋体" w:hint="eastAsia"/>
          <w:b/>
        </w:rPr>
        <w:lastRenderedPageBreak/>
        <w:t>2.</w:t>
      </w:r>
      <w:r w:rsidR="00FE0272">
        <w:rPr>
          <w:rFonts w:hAnsi="宋体" w:cs="宋体" w:hint="eastAsia"/>
          <w:b/>
        </w:rPr>
        <w:t>近</w:t>
      </w:r>
      <w:r w:rsidR="00FE0272">
        <w:rPr>
          <w:rFonts w:hAnsi="宋体" w:cs="宋体" w:hint="eastAsia"/>
          <w:b/>
          <w:u w:val="single"/>
        </w:rPr>
        <w:t xml:space="preserve"> （一般为近3年） </w:t>
      </w:r>
      <w:r w:rsidR="00FE0272">
        <w:rPr>
          <w:rFonts w:hAnsi="宋体" w:cs="宋体" w:hint="eastAsia"/>
          <w:b/>
        </w:rPr>
        <w:t>年完成的类似项目情况表（如有）</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701"/>
        <w:gridCol w:w="1417"/>
        <w:gridCol w:w="851"/>
        <w:gridCol w:w="992"/>
        <w:gridCol w:w="1134"/>
        <w:gridCol w:w="1276"/>
        <w:gridCol w:w="1134"/>
      </w:tblGrid>
      <w:tr w:rsidR="00FE0272" w:rsidTr="00A026C7">
        <w:trPr>
          <w:trHeight w:val="865"/>
          <w:jc w:val="center"/>
        </w:trPr>
        <w:tc>
          <w:tcPr>
            <w:tcW w:w="851" w:type="dxa"/>
            <w:vAlign w:val="center"/>
          </w:tcPr>
          <w:p w:rsidR="00FE0272" w:rsidRDefault="00FE0272" w:rsidP="00A026C7">
            <w:pPr>
              <w:jc w:val="center"/>
              <w:rPr>
                <w:rFonts w:ascii="宋体" w:hAnsi="宋体"/>
                <w:szCs w:val="21"/>
              </w:rPr>
            </w:pPr>
            <w:r>
              <w:rPr>
                <w:rFonts w:ascii="宋体" w:hAnsi="宋体" w:cs="宋体" w:hint="eastAsia"/>
                <w:szCs w:val="21"/>
              </w:rPr>
              <w:t>序号</w:t>
            </w:r>
          </w:p>
        </w:tc>
        <w:tc>
          <w:tcPr>
            <w:tcW w:w="1701" w:type="dxa"/>
          </w:tcPr>
          <w:p w:rsidR="00FE0272" w:rsidRDefault="00FE0272" w:rsidP="00A026C7">
            <w:pPr>
              <w:jc w:val="center"/>
              <w:rPr>
                <w:rFonts w:ascii="宋体" w:hAnsi="宋体"/>
                <w:szCs w:val="21"/>
              </w:rPr>
            </w:pPr>
          </w:p>
          <w:p w:rsidR="00FE0272" w:rsidRDefault="00FE0272" w:rsidP="00A026C7">
            <w:pPr>
              <w:jc w:val="center"/>
              <w:rPr>
                <w:rFonts w:ascii="宋体" w:hAnsi="宋体"/>
                <w:szCs w:val="21"/>
              </w:rPr>
            </w:pPr>
            <w:r>
              <w:rPr>
                <w:rFonts w:ascii="宋体" w:hAnsi="宋体" w:hint="eastAsia"/>
                <w:szCs w:val="21"/>
              </w:rPr>
              <w:t>项目名称</w:t>
            </w:r>
          </w:p>
        </w:tc>
        <w:tc>
          <w:tcPr>
            <w:tcW w:w="1701" w:type="dxa"/>
            <w:vAlign w:val="center"/>
          </w:tcPr>
          <w:p w:rsidR="00FE0272" w:rsidRDefault="00FE0272" w:rsidP="00A026C7">
            <w:pPr>
              <w:jc w:val="center"/>
              <w:rPr>
                <w:rFonts w:ascii="宋体" w:hAnsi="宋体"/>
                <w:szCs w:val="21"/>
              </w:rPr>
            </w:pPr>
            <w:r>
              <w:rPr>
                <w:rFonts w:ascii="宋体" w:hAnsi="宋体"/>
                <w:szCs w:val="21"/>
              </w:rPr>
              <w:t>委托人名称</w:t>
            </w:r>
          </w:p>
        </w:tc>
        <w:tc>
          <w:tcPr>
            <w:tcW w:w="1417" w:type="dxa"/>
            <w:vAlign w:val="center"/>
          </w:tcPr>
          <w:p w:rsidR="00FE0272" w:rsidRDefault="00FE0272" w:rsidP="00A026C7">
            <w:pPr>
              <w:jc w:val="center"/>
              <w:rPr>
                <w:rFonts w:ascii="宋体" w:hAnsi="宋体"/>
                <w:szCs w:val="21"/>
              </w:rPr>
            </w:pPr>
            <w:r>
              <w:rPr>
                <w:rFonts w:ascii="宋体" w:hAnsi="宋体"/>
                <w:szCs w:val="21"/>
              </w:rPr>
              <w:t>结构类型/建筑面积</w:t>
            </w:r>
          </w:p>
        </w:tc>
        <w:tc>
          <w:tcPr>
            <w:tcW w:w="851" w:type="dxa"/>
            <w:vAlign w:val="center"/>
          </w:tcPr>
          <w:p w:rsidR="00FE0272" w:rsidRDefault="00FE0272" w:rsidP="00A026C7">
            <w:pPr>
              <w:jc w:val="center"/>
              <w:rPr>
                <w:rFonts w:ascii="宋体" w:hAnsi="宋体"/>
                <w:szCs w:val="21"/>
              </w:rPr>
            </w:pPr>
            <w:r>
              <w:rPr>
                <w:rFonts w:ascii="宋体" w:hAnsi="宋体"/>
                <w:szCs w:val="21"/>
              </w:rPr>
              <w:t>概算</w:t>
            </w:r>
          </w:p>
          <w:p w:rsidR="00FE0272" w:rsidRDefault="00FE0272" w:rsidP="00A026C7">
            <w:pPr>
              <w:jc w:val="center"/>
              <w:rPr>
                <w:rFonts w:ascii="宋体" w:hAnsi="宋体"/>
                <w:szCs w:val="21"/>
              </w:rPr>
            </w:pPr>
            <w:r>
              <w:rPr>
                <w:rFonts w:ascii="宋体" w:hAnsi="宋体"/>
                <w:szCs w:val="21"/>
              </w:rPr>
              <w:t>投资额</w:t>
            </w:r>
          </w:p>
        </w:tc>
        <w:tc>
          <w:tcPr>
            <w:tcW w:w="992" w:type="dxa"/>
            <w:vAlign w:val="center"/>
          </w:tcPr>
          <w:p w:rsidR="00FE0272" w:rsidRDefault="00FE0272" w:rsidP="00A026C7">
            <w:pPr>
              <w:jc w:val="center"/>
              <w:rPr>
                <w:rFonts w:ascii="宋体" w:hAnsi="宋体" w:cs="宋体"/>
                <w:szCs w:val="21"/>
              </w:rPr>
            </w:pPr>
            <w:r>
              <w:rPr>
                <w:rFonts w:ascii="宋体" w:hAnsi="宋体" w:cs="宋体" w:hint="eastAsia"/>
                <w:szCs w:val="21"/>
              </w:rPr>
              <w:t>合同</w:t>
            </w:r>
          </w:p>
          <w:p w:rsidR="00FE0272" w:rsidRDefault="00FE0272" w:rsidP="00A026C7">
            <w:pPr>
              <w:jc w:val="center"/>
              <w:rPr>
                <w:rFonts w:ascii="宋体" w:hAnsi="宋体"/>
                <w:szCs w:val="21"/>
              </w:rPr>
            </w:pPr>
            <w:r>
              <w:rPr>
                <w:rFonts w:ascii="宋体" w:hAnsi="宋体" w:cs="宋体" w:hint="eastAsia"/>
                <w:szCs w:val="21"/>
              </w:rPr>
              <w:t>金额</w:t>
            </w:r>
          </w:p>
          <w:p w:rsidR="00FE0272" w:rsidRDefault="00FE0272" w:rsidP="00A026C7">
            <w:pPr>
              <w:jc w:val="center"/>
              <w:rPr>
                <w:rFonts w:ascii="宋体" w:hAnsi="宋体"/>
                <w:szCs w:val="21"/>
              </w:rPr>
            </w:pPr>
            <w:r>
              <w:rPr>
                <w:rFonts w:ascii="宋体" w:hAnsi="宋体" w:cs="宋体" w:hint="eastAsia"/>
                <w:szCs w:val="21"/>
              </w:rPr>
              <w:t>（万元）</w:t>
            </w:r>
          </w:p>
        </w:tc>
        <w:tc>
          <w:tcPr>
            <w:tcW w:w="1134" w:type="dxa"/>
            <w:vAlign w:val="center"/>
          </w:tcPr>
          <w:p w:rsidR="00FE0272" w:rsidRDefault="00FE0272" w:rsidP="00A026C7">
            <w:pPr>
              <w:jc w:val="center"/>
              <w:rPr>
                <w:rFonts w:hAnsi="宋体" w:cs="宋体"/>
                <w:b/>
              </w:rPr>
            </w:pPr>
            <w:r>
              <w:rPr>
                <w:rFonts w:hAnsi="宋体" w:cs="宋体" w:hint="eastAsia"/>
                <w:b/>
              </w:rPr>
              <w:t>项目</w:t>
            </w:r>
          </w:p>
          <w:p w:rsidR="00FE0272" w:rsidRDefault="00FE0272" w:rsidP="00A026C7">
            <w:pPr>
              <w:jc w:val="center"/>
              <w:rPr>
                <w:rFonts w:ascii="宋体" w:hAnsi="宋体"/>
                <w:szCs w:val="21"/>
              </w:rPr>
            </w:pPr>
            <w:r>
              <w:rPr>
                <w:rFonts w:hAnsi="宋体" w:cs="宋体" w:hint="eastAsia"/>
                <w:b/>
              </w:rPr>
              <w:t>负责人</w:t>
            </w:r>
          </w:p>
        </w:tc>
        <w:tc>
          <w:tcPr>
            <w:tcW w:w="1276" w:type="dxa"/>
            <w:vAlign w:val="center"/>
          </w:tcPr>
          <w:p w:rsidR="00FE0272" w:rsidRDefault="00FE0272" w:rsidP="00A026C7">
            <w:pPr>
              <w:jc w:val="center"/>
              <w:rPr>
                <w:rFonts w:ascii="宋体" w:hAnsi="宋体"/>
                <w:szCs w:val="21"/>
              </w:rPr>
            </w:pPr>
            <w:r>
              <w:rPr>
                <w:rFonts w:ascii="宋体" w:hAnsi="宋体"/>
                <w:szCs w:val="21"/>
              </w:rPr>
              <w:t>项目描述</w:t>
            </w:r>
          </w:p>
        </w:tc>
        <w:tc>
          <w:tcPr>
            <w:tcW w:w="1134" w:type="dxa"/>
            <w:vAlign w:val="center"/>
          </w:tcPr>
          <w:p w:rsidR="00FE0272" w:rsidRDefault="00FE0272" w:rsidP="00A026C7">
            <w:pPr>
              <w:jc w:val="center"/>
              <w:rPr>
                <w:rFonts w:ascii="宋体" w:hAnsi="宋体"/>
                <w:szCs w:val="21"/>
              </w:rPr>
            </w:pPr>
            <w:r>
              <w:rPr>
                <w:rFonts w:ascii="宋体" w:hAnsi="宋体"/>
                <w:szCs w:val="21"/>
              </w:rPr>
              <w:t>备注</w:t>
            </w:r>
          </w:p>
        </w:tc>
      </w:tr>
      <w:tr w:rsidR="00FE0272" w:rsidTr="00A026C7">
        <w:trPr>
          <w:trHeight w:val="613"/>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r w:rsidR="00FE0272" w:rsidTr="00A026C7">
        <w:trPr>
          <w:trHeight w:val="620"/>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r w:rsidR="00FE0272" w:rsidTr="00A026C7">
        <w:trPr>
          <w:trHeight w:val="614"/>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r w:rsidR="00FE0272" w:rsidTr="00A026C7">
        <w:trPr>
          <w:trHeight w:val="614"/>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r w:rsidR="00FE0272" w:rsidTr="00A026C7">
        <w:trPr>
          <w:trHeight w:val="614"/>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bl>
    <w:p w:rsidR="00FE0272" w:rsidRDefault="00FE0272" w:rsidP="00FE0272"/>
    <w:p w:rsidR="00FE0272" w:rsidRDefault="00FE0272" w:rsidP="00FE0272">
      <w:pPr>
        <w:tabs>
          <w:tab w:val="left" w:pos="9240"/>
        </w:tabs>
        <w:spacing w:line="400" w:lineRule="exact"/>
        <w:ind w:rightChars="140" w:right="294" w:firstLineChars="150" w:firstLine="315"/>
        <w:rPr>
          <w:rFonts w:ascii="宋体" w:hAnsi="宋体"/>
          <w:szCs w:val="21"/>
        </w:rPr>
      </w:pPr>
      <w:r>
        <w:rPr>
          <w:rFonts w:ascii="宋体" w:hAnsi="宋体"/>
          <w:szCs w:val="21"/>
        </w:rPr>
        <w:t>备注：1. 每</w:t>
      </w:r>
      <w:r>
        <w:rPr>
          <w:rFonts w:ascii="宋体" w:hAnsi="宋体" w:hint="eastAsia"/>
          <w:szCs w:val="21"/>
        </w:rPr>
        <w:t>行</w:t>
      </w:r>
      <w:r>
        <w:rPr>
          <w:rFonts w:ascii="宋体" w:hAnsi="宋体"/>
          <w:szCs w:val="21"/>
        </w:rPr>
        <w:t>只填写一个项目，并标明序号。</w:t>
      </w:r>
    </w:p>
    <w:p w:rsidR="00FE0272" w:rsidRDefault="00FE0272" w:rsidP="00FE0272">
      <w:pPr>
        <w:tabs>
          <w:tab w:val="left" w:pos="9240"/>
        </w:tabs>
        <w:spacing w:line="400" w:lineRule="exact"/>
        <w:ind w:rightChars="140" w:right="294" w:firstLineChars="450" w:firstLine="945"/>
        <w:rPr>
          <w:rFonts w:ascii="宋体" w:hAnsi="宋体"/>
          <w:szCs w:val="21"/>
        </w:rPr>
      </w:pPr>
      <w:r>
        <w:rPr>
          <w:rFonts w:ascii="宋体" w:hAnsi="宋体"/>
          <w:szCs w:val="21"/>
        </w:rPr>
        <w:t xml:space="preserve">2. </w:t>
      </w:r>
      <w:r>
        <w:rPr>
          <w:rFonts w:ascii="宋体" w:hAnsi="宋体" w:hint="eastAsia"/>
          <w:szCs w:val="21"/>
        </w:rPr>
        <w:t>附投标人在广西建筑业企业诚信信息库内</w:t>
      </w:r>
      <w:r>
        <w:rPr>
          <w:rFonts w:ascii="宋体" w:hAnsi="宋体" w:hint="eastAsia"/>
        </w:rPr>
        <w:t>(如有)</w:t>
      </w:r>
      <w:r>
        <w:rPr>
          <w:rFonts w:ascii="宋体" w:hAnsi="宋体" w:hint="eastAsia"/>
          <w:szCs w:val="21"/>
        </w:rPr>
        <w:t>关于本项目的中标通知书（如有）、</w:t>
      </w:r>
      <w:r>
        <w:rPr>
          <w:rFonts w:ascii="宋体" w:hAnsi="宋体"/>
          <w:szCs w:val="21"/>
        </w:rPr>
        <w:t>合同协议书</w:t>
      </w:r>
      <w:r>
        <w:rPr>
          <w:rFonts w:ascii="宋体" w:hAnsi="宋体" w:hint="eastAsia"/>
          <w:szCs w:val="21"/>
        </w:rPr>
        <w:t>有关页面等相关证件的扫描件。</w:t>
      </w:r>
    </w:p>
    <w:p w:rsidR="00FE0272" w:rsidRDefault="00FE0272" w:rsidP="00FE0272">
      <w:pPr>
        <w:tabs>
          <w:tab w:val="left" w:pos="9240"/>
        </w:tabs>
        <w:spacing w:line="400" w:lineRule="exact"/>
        <w:ind w:rightChars="140" w:right="294" w:firstLineChars="450" w:firstLine="945"/>
        <w:rPr>
          <w:rFonts w:ascii="宋体" w:hAnsi="宋体"/>
          <w:szCs w:val="21"/>
        </w:rPr>
      </w:pPr>
      <w:r>
        <w:rPr>
          <w:rFonts w:ascii="宋体" w:hAnsi="宋体"/>
          <w:szCs w:val="21"/>
        </w:rPr>
        <w:t>3. 以联合体形式投标的，联合体各成员应分别填写。</w:t>
      </w:r>
    </w:p>
    <w:p w:rsidR="00FE0272" w:rsidRDefault="00FE0272" w:rsidP="00FE0272">
      <w:pPr>
        <w:tabs>
          <w:tab w:val="left" w:pos="9240"/>
        </w:tabs>
        <w:spacing w:line="400" w:lineRule="exact"/>
        <w:ind w:rightChars="140" w:right="294" w:firstLineChars="450" w:firstLine="945"/>
        <w:rPr>
          <w:rFonts w:ascii="宋体" w:hAnsi="宋体"/>
          <w:szCs w:val="21"/>
        </w:rPr>
      </w:pPr>
      <w:r>
        <w:rPr>
          <w:rFonts w:ascii="宋体" w:hAnsi="宋体"/>
          <w:szCs w:val="21"/>
        </w:rPr>
        <w:t>4. 相关证明材料未通过广西建筑业企业诚信信息库</w:t>
      </w:r>
      <w:r>
        <w:rPr>
          <w:rFonts w:ascii="宋体" w:hAnsi="宋体" w:hint="eastAsia"/>
        </w:rPr>
        <w:t>(如有)</w:t>
      </w:r>
      <w:r>
        <w:rPr>
          <w:rFonts w:ascii="宋体" w:hAnsi="宋体"/>
          <w:szCs w:val="21"/>
        </w:rPr>
        <w:t>审核的，在评审时不予承认。</w:t>
      </w:r>
    </w:p>
    <w:p w:rsidR="00FE0272" w:rsidRDefault="00FE0272" w:rsidP="00FE0272">
      <w:pPr>
        <w:pStyle w:val="ad"/>
        <w:spacing w:line="360" w:lineRule="auto"/>
        <w:ind w:rightChars="-11" w:right="-23"/>
        <w:rPr>
          <w:rFonts w:hAnsi="宋体" w:cs="宋体"/>
          <w:b/>
        </w:rPr>
      </w:pPr>
      <w:r>
        <w:rPr>
          <w:rFonts w:hAnsi="宋体" w:cs="宋体"/>
          <w:b/>
        </w:rPr>
        <w:br w:type="page"/>
      </w:r>
      <w:r w:rsidR="0071249A">
        <w:rPr>
          <w:rFonts w:hAnsi="宋体" w:cs="宋体" w:hint="eastAsia"/>
          <w:b/>
        </w:rPr>
        <w:lastRenderedPageBreak/>
        <w:t>3.</w:t>
      </w:r>
      <w:r>
        <w:rPr>
          <w:rFonts w:hAnsi="宋体" w:cs="宋体" w:hint="eastAsia"/>
          <w:b/>
        </w:rPr>
        <w:t>正在实施和新承接的项目情况表（如有）</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701"/>
        <w:gridCol w:w="1417"/>
        <w:gridCol w:w="851"/>
        <w:gridCol w:w="992"/>
        <w:gridCol w:w="1134"/>
        <w:gridCol w:w="1276"/>
        <w:gridCol w:w="1134"/>
      </w:tblGrid>
      <w:tr w:rsidR="00FE0272" w:rsidTr="00A026C7">
        <w:trPr>
          <w:trHeight w:val="865"/>
          <w:jc w:val="center"/>
        </w:trPr>
        <w:tc>
          <w:tcPr>
            <w:tcW w:w="851" w:type="dxa"/>
            <w:vAlign w:val="center"/>
          </w:tcPr>
          <w:p w:rsidR="00FE0272" w:rsidRDefault="00FE0272" w:rsidP="00A026C7">
            <w:pPr>
              <w:jc w:val="center"/>
              <w:rPr>
                <w:rFonts w:ascii="宋体" w:hAnsi="宋体"/>
                <w:szCs w:val="21"/>
              </w:rPr>
            </w:pPr>
            <w:r>
              <w:rPr>
                <w:rFonts w:ascii="宋体" w:hAnsi="宋体" w:cs="宋体" w:hint="eastAsia"/>
                <w:szCs w:val="21"/>
              </w:rPr>
              <w:t>序号</w:t>
            </w:r>
          </w:p>
        </w:tc>
        <w:tc>
          <w:tcPr>
            <w:tcW w:w="1701" w:type="dxa"/>
          </w:tcPr>
          <w:p w:rsidR="00FE0272" w:rsidRDefault="00FE0272" w:rsidP="00A026C7">
            <w:pPr>
              <w:jc w:val="center"/>
              <w:rPr>
                <w:rFonts w:ascii="宋体" w:hAnsi="宋体"/>
                <w:szCs w:val="21"/>
              </w:rPr>
            </w:pPr>
          </w:p>
          <w:p w:rsidR="00FE0272" w:rsidRDefault="00FE0272" w:rsidP="00A026C7">
            <w:pPr>
              <w:jc w:val="center"/>
              <w:rPr>
                <w:rFonts w:ascii="宋体" w:hAnsi="宋体"/>
                <w:szCs w:val="21"/>
              </w:rPr>
            </w:pPr>
            <w:r>
              <w:rPr>
                <w:rFonts w:ascii="宋体" w:hAnsi="宋体" w:hint="eastAsia"/>
                <w:szCs w:val="21"/>
              </w:rPr>
              <w:t>项目名称</w:t>
            </w:r>
          </w:p>
        </w:tc>
        <w:tc>
          <w:tcPr>
            <w:tcW w:w="1701" w:type="dxa"/>
            <w:vAlign w:val="center"/>
          </w:tcPr>
          <w:p w:rsidR="00FE0272" w:rsidRDefault="00FE0272" w:rsidP="00A026C7">
            <w:pPr>
              <w:jc w:val="center"/>
              <w:rPr>
                <w:rFonts w:ascii="宋体" w:hAnsi="宋体"/>
                <w:szCs w:val="21"/>
              </w:rPr>
            </w:pPr>
            <w:r>
              <w:rPr>
                <w:rFonts w:ascii="宋体" w:hAnsi="宋体"/>
                <w:szCs w:val="21"/>
              </w:rPr>
              <w:t>委托人名称</w:t>
            </w:r>
          </w:p>
        </w:tc>
        <w:tc>
          <w:tcPr>
            <w:tcW w:w="1417" w:type="dxa"/>
            <w:vAlign w:val="center"/>
          </w:tcPr>
          <w:p w:rsidR="00FE0272" w:rsidRDefault="00FE0272" w:rsidP="00A026C7">
            <w:pPr>
              <w:jc w:val="center"/>
              <w:rPr>
                <w:rFonts w:ascii="宋体" w:hAnsi="宋体"/>
                <w:szCs w:val="21"/>
              </w:rPr>
            </w:pPr>
            <w:r>
              <w:rPr>
                <w:rFonts w:ascii="宋体" w:hAnsi="宋体"/>
                <w:szCs w:val="21"/>
              </w:rPr>
              <w:t>结构类型/建筑面积</w:t>
            </w:r>
          </w:p>
        </w:tc>
        <w:tc>
          <w:tcPr>
            <w:tcW w:w="851" w:type="dxa"/>
            <w:vAlign w:val="center"/>
          </w:tcPr>
          <w:p w:rsidR="00FE0272" w:rsidRDefault="00FE0272" w:rsidP="00A026C7">
            <w:pPr>
              <w:jc w:val="center"/>
              <w:rPr>
                <w:rFonts w:ascii="宋体" w:hAnsi="宋体"/>
                <w:szCs w:val="21"/>
              </w:rPr>
            </w:pPr>
            <w:r>
              <w:rPr>
                <w:rFonts w:ascii="宋体" w:hAnsi="宋体"/>
                <w:szCs w:val="21"/>
              </w:rPr>
              <w:t>概算投资额</w:t>
            </w:r>
          </w:p>
        </w:tc>
        <w:tc>
          <w:tcPr>
            <w:tcW w:w="992" w:type="dxa"/>
            <w:vAlign w:val="center"/>
          </w:tcPr>
          <w:p w:rsidR="00FE0272" w:rsidRDefault="00FE0272" w:rsidP="00A026C7">
            <w:pPr>
              <w:jc w:val="center"/>
              <w:rPr>
                <w:rFonts w:ascii="宋体" w:hAnsi="宋体" w:cs="宋体"/>
                <w:szCs w:val="21"/>
              </w:rPr>
            </w:pPr>
            <w:r>
              <w:rPr>
                <w:rFonts w:ascii="宋体" w:hAnsi="宋体" w:cs="宋体" w:hint="eastAsia"/>
                <w:szCs w:val="21"/>
              </w:rPr>
              <w:t>合同</w:t>
            </w:r>
          </w:p>
          <w:p w:rsidR="00FE0272" w:rsidRDefault="00FE0272" w:rsidP="00A026C7">
            <w:pPr>
              <w:jc w:val="center"/>
              <w:rPr>
                <w:rFonts w:ascii="宋体" w:hAnsi="宋体"/>
                <w:szCs w:val="21"/>
              </w:rPr>
            </w:pPr>
            <w:r>
              <w:rPr>
                <w:rFonts w:ascii="宋体" w:hAnsi="宋体" w:cs="宋体" w:hint="eastAsia"/>
                <w:szCs w:val="21"/>
              </w:rPr>
              <w:t>金额</w:t>
            </w:r>
          </w:p>
          <w:p w:rsidR="00FE0272" w:rsidRDefault="00FE0272" w:rsidP="00A026C7">
            <w:pPr>
              <w:jc w:val="center"/>
              <w:rPr>
                <w:rFonts w:ascii="宋体" w:hAnsi="宋体"/>
                <w:szCs w:val="21"/>
              </w:rPr>
            </w:pPr>
            <w:r>
              <w:rPr>
                <w:rFonts w:ascii="宋体" w:hAnsi="宋体" w:cs="宋体" w:hint="eastAsia"/>
                <w:szCs w:val="21"/>
              </w:rPr>
              <w:t>（万元）</w:t>
            </w:r>
          </w:p>
        </w:tc>
        <w:tc>
          <w:tcPr>
            <w:tcW w:w="1134" w:type="dxa"/>
            <w:vAlign w:val="center"/>
          </w:tcPr>
          <w:p w:rsidR="00FE0272" w:rsidRDefault="00FE0272" w:rsidP="00A026C7">
            <w:pPr>
              <w:jc w:val="center"/>
              <w:rPr>
                <w:rFonts w:hAnsi="宋体" w:cs="宋体"/>
                <w:b/>
              </w:rPr>
            </w:pPr>
            <w:r>
              <w:rPr>
                <w:rFonts w:hAnsi="宋体" w:cs="宋体" w:hint="eastAsia"/>
                <w:b/>
              </w:rPr>
              <w:t>项目</w:t>
            </w:r>
          </w:p>
          <w:p w:rsidR="00FE0272" w:rsidRDefault="00FE0272" w:rsidP="00A026C7">
            <w:pPr>
              <w:jc w:val="center"/>
              <w:rPr>
                <w:rFonts w:ascii="宋体" w:hAnsi="宋体"/>
                <w:szCs w:val="21"/>
              </w:rPr>
            </w:pPr>
            <w:r>
              <w:rPr>
                <w:rFonts w:hAnsi="宋体" w:cs="宋体" w:hint="eastAsia"/>
                <w:b/>
              </w:rPr>
              <w:t>负责人</w:t>
            </w:r>
          </w:p>
        </w:tc>
        <w:tc>
          <w:tcPr>
            <w:tcW w:w="1276" w:type="dxa"/>
            <w:vAlign w:val="center"/>
          </w:tcPr>
          <w:p w:rsidR="00FE0272" w:rsidRDefault="00FE0272" w:rsidP="00A026C7">
            <w:pPr>
              <w:jc w:val="center"/>
              <w:rPr>
                <w:rFonts w:ascii="宋体" w:hAnsi="宋体"/>
                <w:szCs w:val="21"/>
              </w:rPr>
            </w:pPr>
            <w:r>
              <w:rPr>
                <w:rFonts w:ascii="宋体" w:hAnsi="宋体"/>
                <w:szCs w:val="21"/>
              </w:rPr>
              <w:t>项目描述</w:t>
            </w:r>
          </w:p>
        </w:tc>
        <w:tc>
          <w:tcPr>
            <w:tcW w:w="1134" w:type="dxa"/>
            <w:vAlign w:val="center"/>
          </w:tcPr>
          <w:p w:rsidR="00FE0272" w:rsidRDefault="00FE0272" w:rsidP="00A026C7">
            <w:pPr>
              <w:jc w:val="center"/>
              <w:rPr>
                <w:rFonts w:ascii="宋体" w:hAnsi="宋体"/>
                <w:szCs w:val="21"/>
              </w:rPr>
            </w:pPr>
            <w:r>
              <w:rPr>
                <w:rFonts w:ascii="宋体" w:hAnsi="宋体"/>
                <w:szCs w:val="21"/>
              </w:rPr>
              <w:t>备注</w:t>
            </w:r>
          </w:p>
        </w:tc>
      </w:tr>
      <w:tr w:rsidR="00FE0272" w:rsidTr="00A026C7">
        <w:trPr>
          <w:trHeight w:val="613"/>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r w:rsidR="00FE0272" w:rsidTr="00A026C7">
        <w:trPr>
          <w:trHeight w:val="620"/>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r w:rsidR="00FE0272" w:rsidTr="00A026C7">
        <w:trPr>
          <w:trHeight w:val="614"/>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r w:rsidR="00FE0272" w:rsidTr="00A026C7">
        <w:trPr>
          <w:trHeight w:val="614"/>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r w:rsidR="00FE0272" w:rsidTr="00A026C7">
        <w:trPr>
          <w:trHeight w:val="614"/>
          <w:jc w:val="center"/>
        </w:trPr>
        <w:tc>
          <w:tcPr>
            <w:tcW w:w="851" w:type="dxa"/>
            <w:vAlign w:val="center"/>
          </w:tcPr>
          <w:p w:rsidR="00FE0272" w:rsidRDefault="00FE0272" w:rsidP="00A026C7">
            <w:pPr>
              <w:jc w:val="center"/>
              <w:rPr>
                <w:rFonts w:ascii="宋体" w:hAnsi="宋体"/>
                <w:szCs w:val="21"/>
              </w:rPr>
            </w:pPr>
          </w:p>
        </w:tc>
        <w:tc>
          <w:tcPr>
            <w:tcW w:w="1701" w:type="dxa"/>
          </w:tcPr>
          <w:p w:rsidR="00FE0272" w:rsidRDefault="00FE0272" w:rsidP="00A026C7">
            <w:pPr>
              <w:jc w:val="center"/>
              <w:rPr>
                <w:rFonts w:ascii="宋体" w:hAnsi="宋体"/>
                <w:szCs w:val="21"/>
              </w:rPr>
            </w:pPr>
          </w:p>
        </w:tc>
        <w:tc>
          <w:tcPr>
            <w:tcW w:w="1701" w:type="dxa"/>
            <w:vAlign w:val="center"/>
          </w:tcPr>
          <w:p w:rsidR="00FE0272" w:rsidRDefault="00FE0272" w:rsidP="00A026C7">
            <w:pPr>
              <w:jc w:val="center"/>
              <w:rPr>
                <w:rFonts w:ascii="宋体" w:hAnsi="宋体"/>
                <w:szCs w:val="21"/>
              </w:rPr>
            </w:pPr>
          </w:p>
        </w:tc>
        <w:tc>
          <w:tcPr>
            <w:tcW w:w="1417" w:type="dxa"/>
            <w:vAlign w:val="center"/>
          </w:tcPr>
          <w:p w:rsidR="00FE0272" w:rsidRDefault="00FE0272" w:rsidP="00A026C7">
            <w:pPr>
              <w:jc w:val="center"/>
              <w:rPr>
                <w:rFonts w:ascii="宋体" w:hAnsi="宋体"/>
                <w:szCs w:val="21"/>
              </w:rPr>
            </w:pPr>
          </w:p>
        </w:tc>
        <w:tc>
          <w:tcPr>
            <w:tcW w:w="851" w:type="dxa"/>
            <w:vAlign w:val="center"/>
          </w:tcPr>
          <w:p w:rsidR="00FE0272" w:rsidRDefault="00FE0272" w:rsidP="00A026C7">
            <w:pPr>
              <w:jc w:val="center"/>
              <w:rPr>
                <w:rFonts w:ascii="宋体" w:hAnsi="宋体"/>
                <w:szCs w:val="21"/>
              </w:rPr>
            </w:pPr>
          </w:p>
        </w:tc>
        <w:tc>
          <w:tcPr>
            <w:tcW w:w="992"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c>
          <w:tcPr>
            <w:tcW w:w="1276" w:type="dxa"/>
            <w:vAlign w:val="center"/>
          </w:tcPr>
          <w:p w:rsidR="00FE0272" w:rsidRDefault="00FE0272" w:rsidP="00A026C7">
            <w:pPr>
              <w:jc w:val="center"/>
              <w:rPr>
                <w:rFonts w:ascii="宋体" w:hAnsi="宋体"/>
                <w:szCs w:val="21"/>
              </w:rPr>
            </w:pPr>
          </w:p>
        </w:tc>
        <w:tc>
          <w:tcPr>
            <w:tcW w:w="1134" w:type="dxa"/>
            <w:vAlign w:val="center"/>
          </w:tcPr>
          <w:p w:rsidR="00FE0272" w:rsidRDefault="00FE0272" w:rsidP="00A026C7">
            <w:pPr>
              <w:jc w:val="center"/>
              <w:rPr>
                <w:rFonts w:ascii="宋体" w:hAnsi="宋体"/>
                <w:szCs w:val="21"/>
              </w:rPr>
            </w:pPr>
          </w:p>
        </w:tc>
      </w:tr>
    </w:tbl>
    <w:p w:rsidR="00FE0272" w:rsidRDefault="00FE0272" w:rsidP="00FE0272">
      <w:pPr>
        <w:tabs>
          <w:tab w:val="left" w:pos="9240"/>
        </w:tabs>
        <w:spacing w:line="400" w:lineRule="exact"/>
        <w:ind w:rightChars="140" w:right="294" w:firstLineChars="150" w:firstLine="315"/>
        <w:rPr>
          <w:rFonts w:ascii="宋体" w:hAnsi="宋体"/>
          <w:szCs w:val="21"/>
        </w:rPr>
      </w:pPr>
    </w:p>
    <w:p w:rsidR="00FE0272" w:rsidRDefault="00FE0272" w:rsidP="00FE0272">
      <w:pPr>
        <w:tabs>
          <w:tab w:val="left" w:pos="9240"/>
        </w:tabs>
        <w:spacing w:line="400" w:lineRule="exact"/>
        <w:ind w:rightChars="140" w:right="294" w:firstLineChars="150" w:firstLine="315"/>
        <w:rPr>
          <w:rFonts w:ascii="宋体" w:hAnsi="宋体"/>
          <w:szCs w:val="21"/>
        </w:rPr>
      </w:pPr>
      <w:r>
        <w:rPr>
          <w:rFonts w:ascii="宋体" w:hAnsi="宋体"/>
          <w:szCs w:val="21"/>
        </w:rPr>
        <w:t>备注：1. 每</w:t>
      </w:r>
      <w:r>
        <w:rPr>
          <w:rFonts w:ascii="宋体" w:hAnsi="宋体" w:hint="eastAsia"/>
          <w:szCs w:val="21"/>
        </w:rPr>
        <w:t>列</w:t>
      </w:r>
      <w:r>
        <w:rPr>
          <w:rFonts w:ascii="宋体" w:hAnsi="宋体"/>
          <w:szCs w:val="21"/>
        </w:rPr>
        <w:t>只填写一个项目，并标明序号。</w:t>
      </w:r>
    </w:p>
    <w:p w:rsidR="00FE0272" w:rsidRDefault="00FE0272" w:rsidP="00FE0272">
      <w:pPr>
        <w:tabs>
          <w:tab w:val="left" w:pos="9240"/>
        </w:tabs>
        <w:spacing w:line="400" w:lineRule="exact"/>
        <w:ind w:rightChars="140" w:right="294" w:firstLineChars="450" w:firstLine="945"/>
        <w:rPr>
          <w:rFonts w:ascii="宋体" w:hAnsi="宋体"/>
          <w:szCs w:val="21"/>
        </w:rPr>
      </w:pPr>
      <w:r>
        <w:rPr>
          <w:rFonts w:ascii="宋体" w:hAnsi="宋体"/>
          <w:szCs w:val="21"/>
        </w:rPr>
        <w:t xml:space="preserve">2. </w:t>
      </w:r>
      <w:r>
        <w:rPr>
          <w:rFonts w:ascii="宋体" w:hAnsi="宋体" w:hint="eastAsia"/>
          <w:szCs w:val="21"/>
        </w:rPr>
        <w:t>附投标人在广西建筑业企业诚信信息库内</w:t>
      </w:r>
      <w:r>
        <w:rPr>
          <w:rFonts w:ascii="宋体" w:hAnsi="宋体" w:hint="eastAsia"/>
        </w:rPr>
        <w:t>(如有)</w:t>
      </w:r>
      <w:r>
        <w:rPr>
          <w:rFonts w:ascii="宋体" w:hAnsi="宋体" w:hint="eastAsia"/>
          <w:szCs w:val="21"/>
        </w:rPr>
        <w:t>关于本项目的中标通知书（如有）、</w:t>
      </w:r>
      <w:r>
        <w:rPr>
          <w:rFonts w:ascii="宋体" w:hAnsi="宋体"/>
          <w:szCs w:val="21"/>
        </w:rPr>
        <w:t>合同协议书</w:t>
      </w:r>
      <w:r>
        <w:rPr>
          <w:rFonts w:ascii="宋体" w:hAnsi="宋体" w:hint="eastAsia"/>
          <w:szCs w:val="21"/>
        </w:rPr>
        <w:t>有关页面等相关证件的扫描件。</w:t>
      </w:r>
    </w:p>
    <w:p w:rsidR="00FE0272" w:rsidRDefault="00FE0272" w:rsidP="00FE0272">
      <w:pPr>
        <w:tabs>
          <w:tab w:val="left" w:pos="9240"/>
        </w:tabs>
        <w:spacing w:line="400" w:lineRule="exact"/>
        <w:ind w:rightChars="140" w:right="294" w:firstLineChars="450" w:firstLine="945"/>
        <w:rPr>
          <w:rFonts w:ascii="宋体" w:hAnsi="宋体"/>
          <w:szCs w:val="21"/>
        </w:rPr>
      </w:pPr>
      <w:r>
        <w:rPr>
          <w:rFonts w:ascii="宋体" w:hAnsi="宋体"/>
          <w:szCs w:val="21"/>
        </w:rPr>
        <w:t>3. 以联合体形式投标的，联合体各成员应分别填写。</w:t>
      </w:r>
    </w:p>
    <w:p w:rsidR="00FE0272" w:rsidRDefault="00FE0272" w:rsidP="00FE0272">
      <w:pPr>
        <w:tabs>
          <w:tab w:val="left" w:pos="9240"/>
        </w:tabs>
        <w:spacing w:line="400" w:lineRule="exact"/>
        <w:ind w:rightChars="140" w:right="294" w:firstLineChars="450" w:firstLine="945"/>
        <w:rPr>
          <w:rFonts w:ascii="宋体" w:hAnsi="宋体"/>
          <w:szCs w:val="21"/>
        </w:rPr>
      </w:pPr>
      <w:r>
        <w:rPr>
          <w:rFonts w:ascii="宋体" w:hAnsi="宋体"/>
          <w:szCs w:val="21"/>
        </w:rPr>
        <w:t>4. 相关证明材料未通过广西建筑业企业诚信信息库</w:t>
      </w:r>
      <w:r>
        <w:rPr>
          <w:rFonts w:ascii="宋体" w:hAnsi="宋体" w:hint="eastAsia"/>
        </w:rPr>
        <w:t>(如有)</w:t>
      </w:r>
      <w:r>
        <w:rPr>
          <w:rFonts w:ascii="宋体" w:hAnsi="宋体"/>
          <w:szCs w:val="21"/>
        </w:rPr>
        <w:t>审核的，在评审时不予承认。</w:t>
      </w:r>
    </w:p>
    <w:p w:rsidR="00FE0272" w:rsidRDefault="00FE0272" w:rsidP="00FE0272">
      <w:pPr>
        <w:tabs>
          <w:tab w:val="left" w:pos="9240"/>
        </w:tabs>
        <w:spacing w:line="400" w:lineRule="exact"/>
        <w:ind w:leftChars="300" w:left="630" w:rightChars="140" w:right="294" w:firstLineChars="150" w:firstLine="315"/>
        <w:rPr>
          <w:rFonts w:hAnsi="宋体"/>
          <w:szCs w:val="21"/>
        </w:rPr>
      </w:pPr>
    </w:p>
    <w:p w:rsidR="00FE0272" w:rsidRDefault="00FE0272" w:rsidP="00FE0272">
      <w:pPr>
        <w:pStyle w:val="ad"/>
        <w:spacing w:line="360" w:lineRule="auto"/>
        <w:ind w:rightChars="-11" w:right="-23"/>
        <w:rPr>
          <w:rFonts w:hAnsi="宋体" w:cs="宋体"/>
          <w:b/>
        </w:rPr>
      </w:pPr>
    </w:p>
    <w:p w:rsidR="00FE0272" w:rsidRDefault="00FE0272" w:rsidP="00FE0272">
      <w:pPr>
        <w:pStyle w:val="ad"/>
        <w:spacing w:line="360" w:lineRule="auto"/>
        <w:ind w:rightChars="-11" w:right="-23" w:firstLine="422"/>
      </w:pPr>
      <w:r>
        <w:rPr>
          <w:rFonts w:hAnsi="宋体" w:cs="宋体"/>
          <w:b/>
        </w:rPr>
        <w:br w:type="page"/>
      </w:r>
      <w:r w:rsidR="0071249A">
        <w:rPr>
          <w:rFonts w:hAnsi="宋体" w:cs="宋体" w:hint="eastAsia"/>
          <w:b/>
        </w:rPr>
        <w:lastRenderedPageBreak/>
        <w:t>4.</w:t>
      </w:r>
      <w:r>
        <w:rPr>
          <w:rFonts w:hAnsi="宋体" w:cs="宋体" w:hint="eastAsia"/>
          <w:b/>
        </w:rPr>
        <w:t>企业信誉实力一览表（如有）</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780"/>
        <w:gridCol w:w="2289"/>
        <w:gridCol w:w="2290"/>
      </w:tblGrid>
      <w:tr w:rsidR="00FE0272" w:rsidTr="00A026C7">
        <w:trPr>
          <w:trHeight w:val="610"/>
          <w:jc w:val="center"/>
        </w:trPr>
        <w:tc>
          <w:tcPr>
            <w:tcW w:w="851" w:type="dxa"/>
            <w:vAlign w:val="center"/>
          </w:tcPr>
          <w:p w:rsidR="00FE0272" w:rsidRDefault="00FE0272" w:rsidP="00A026C7">
            <w:pPr>
              <w:jc w:val="center"/>
              <w:rPr>
                <w:rFonts w:ascii="宋体" w:hAnsi="宋体"/>
              </w:rPr>
            </w:pPr>
            <w:r>
              <w:rPr>
                <w:rFonts w:ascii="宋体" w:hAnsi="宋体" w:cs="宋体" w:hint="eastAsia"/>
              </w:rPr>
              <w:t>序号</w:t>
            </w:r>
          </w:p>
        </w:tc>
        <w:tc>
          <w:tcPr>
            <w:tcW w:w="3780" w:type="dxa"/>
            <w:vAlign w:val="center"/>
          </w:tcPr>
          <w:p w:rsidR="00FE0272" w:rsidRDefault="00FE0272" w:rsidP="00A026C7">
            <w:pPr>
              <w:jc w:val="center"/>
              <w:rPr>
                <w:rFonts w:ascii="宋体" w:hAnsi="宋体"/>
              </w:rPr>
            </w:pPr>
            <w:r>
              <w:rPr>
                <w:rFonts w:ascii="宋体" w:hAnsi="宋体" w:cs="宋体" w:hint="eastAsia"/>
              </w:rPr>
              <w:t>项目类别</w:t>
            </w:r>
          </w:p>
        </w:tc>
        <w:tc>
          <w:tcPr>
            <w:tcW w:w="2289" w:type="dxa"/>
            <w:vAlign w:val="center"/>
          </w:tcPr>
          <w:p w:rsidR="00FE0272" w:rsidRDefault="00FE0272" w:rsidP="00A026C7">
            <w:pPr>
              <w:jc w:val="center"/>
              <w:rPr>
                <w:rFonts w:ascii="宋体" w:hAnsi="宋体"/>
              </w:rPr>
            </w:pPr>
            <w:r>
              <w:rPr>
                <w:rFonts w:ascii="宋体" w:hAnsi="宋体" w:hint="eastAsia"/>
              </w:rPr>
              <w:t>证书名称</w:t>
            </w:r>
          </w:p>
        </w:tc>
        <w:tc>
          <w:tcPr>
            <w:tcW w:w="2290" w:type="dxa"/>
            <w:vAlign w:val="center"/>
          </w:tcPr>
          <w:p w:rsidR="00FE0272" w:rsidRDefault="00FE0272" w:rsidP="00A026C7">
            <w:pPr>
              <w:jc w:val="center"/>
              <w:rPr>
                <w:rFonts w:ascii="宋体" w:hAnsi="宋体"/>
              </w:rPr>
            </w:pPr>
            <w:r>
              <w:rPr>
                <w:rFonts w:ascii="宋体" w:hAnsi="宋体" w:hint="eastAsia"/>
              </w:rPr>
              <w:t>获取日期</w:t>
            </w: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r w:rsidR="00FE0272" w:rsidTr="00A026C7">
        <w:trPr>
          <w:trHeight w:val="610"/>
          <w:jc w:val="center"/>
        </w:trPr>
        <w:tc>
          <w:tcPr>
            <w:tcW w:w="851" w:type="dxa"/>
            <w:vAlign w:val="center"/>
          </w:tcPr>
          <w:p w:rsidR="00FE0272" w:rsidRDefault="00FE0272" w:rsidP="00A026C7">
            <w:pPr>
              <w:jc w:val="center"/>
              <w:rPr>
                <w:rFonts w:ascii="宋体" w:hAnsi="宋体"/>
              </w:rPr>
            </w:pPr>
          </w:p>
        </w:tc>
        <w:tc>
          <w:tcPr>
            <w:tcW w:w="3780" w:type="dxa"/>
            <w:vAlign w:val="center"/>
          </w:tcPr>
          <w:p w:rsidR="00FE0272" w:rsidRDefault="00FE0272" w:rsidP="00A026C7">
            <w:pPr>
              <w:jc w:val="center"/>
              <w:rPr>
                <w:rFonts w:ascii="宋体" w:hAnsi="宋体"/>
              </w:rPr>
            </w:pPr>
          </w:p>
        </w:tc>
        <w:tc>
          <w:tcPr>
            <w:tcW w:w="2289" w:type="dxa"/>
            <w:vAlign w:val="center"/>
          </w:tcPr>
          <w:p w:rsidR="00FE0272" w:rsidRDefault="00FE0272" w:rsidP="00A026C7">
            <w:pPr>
              <w:jc w:val="center"/>
              <w:rPr>
                <w:rFonts w:ascii="宋体" w:hAnsi="宋体"/>
              </w:rPr>
            </w:pPr>
          </w:p>
        </w:tc>
        <w:tc>
          <w:tcPr>
            <w:tcW w:w="2290" w:type="dxa"/>
            <w:vAlign w:val="center"/>
          </w:tcPr>
          <w:p w:rsidR="00FE0272" w:rsidRDefault="00FE0272" w:rsidP="00A026C7">
            <w:pPr>
              <w:jc w:val="center"/>
              <w:rPr>
                <w:rFonts w:ascii="宋体" w:hAnsi="宋体"/>
              </w:rPr>
            </w:pPr>
          </w:p>
        </w:tc>
      </w:tr>
    </w:tbl>
    <w:p w:rsidR="00FE0272" w:rsidRDefault="00FE0272" w:rsidP="00FE0272">
      <w:pPr>
        <w:tabs>
          <w:tab w:val="left" w:pos="826"/>
        </w:tabs>
        <w:snapToGrid w:val="0"/>
        <w:ind w:firstLineChars="200" w:firstLine="482"/>
        <w:rPr>
          <w:rFonts w:ascii="宋体" w:hAnsi="宋体"/>
          <w:b/>
          <w:bCs/>
          <w:sz w:val="24"/>
        </w:rPr>
      </w:pPr>
    </w:p>
    <w:p w:rsidR="00FE0272" w:rsidRDefault="00FE0272" w:rsidP="00FE0272">
      <w:pPr>
        <w:rPr>
          <w:rFonts w:ascii="宋体" w:hAnsi="宋体"/>
        </w:rPr>
      </w:pPr>
      <w:r>
        <w:rPr>
          <w:rFonts w:ascii="宋体" w:hAnsi="宋体" w:cs="楷体_GB2312" w:hint="eastAsia"/>
        </w:rPr>
        <w:t>备注：</w:t>
      </w:r>
    </w:p>
    <w:p w:rsidR="00FE0272" w:rsidRDefault="00FE0272" w:rsidP="00FE0272">
      <w:pPr>
        <w:ind w:firstLineChars="200" w:firstLine="420"/>
        <w:rPr>
          <w:rFonts w:ascii="宋体" w:hAnsi="宋体"/>
        </w:rPr>
      </w:pPr>
      <w:r>
        <w:rPr>
          <w:rFonts w:ascii="宋体" w:hAnsi="宋体"/>
        </w:rPr>
        <w:t>1</w:t>
      </w:r>
      <w:r>
        <w:rPr>
          <w:rFonts w:ascii="宋体" w:hAnsi="宋体" w:cs="楷体_GB2312" w:hint="eastAsia"/>
        </w:rPr>
        <w:t>.项目类别由招标人自行确定，但应与“评标办法前附表”第</w:t>
      </w:r>
      <w:r>
        <w:rPr>
          <w:rFonts w:ascii="宋体" w:hAnsi="宋体"/>
        </w:rPr>
        <w:t>2.</w:t>
      </w:r>
      <w:r>
        <w:rPr>
          <w:rFonts w:ascii="宋体" w:hAnsi="宋体" w:hint="eastAsia"/>
        </w:rPr>
        <w:t>2</w:t>
      </w:r>
      <w:r>
        <w:rPr>
          <w:rFonts w:ascii="宋体" w:hAnsi="宋体"/>
        </w:rPr>
        <w:t>.</w:t>
      </w:r>
      <w:r>
        <w:rPr>
          <w:rFonts w:ascii="宋体" w:hAnsi="宋体" w:hint="eastAsia"/>
        </w:rPr>
        <w:t>2</w:t>
      </w:r>
      <w:r>
        <w:rPr>
          <w:rFonts w:ascii="宋体" w:hAnsi="宋体" w:cs="楷体_GB2312" w:hint="eastAsia"/>
        </w:rPr>
        <w:t>条中的信誉实力类别一致。</w:t>
      </w:r>
    </w:p>
    <w:p w:rsidR="00FE0272" w:rsidRDefault="00FE0272" w:rsidP="00FE0272">
      <w:pPr>
        <w:ind w:firstLineChars="200" w:firstLine="420"/>
        <w:rPr>
          <w:rFonts w:ascii="宋体" w:hAnsi="宋体"/>
        </w:rPr>
      </w:pPr>
      <w:r>
        <w:rPr>
          <w:rFonts w:ascii="宋体" w:hAnsi="宋体"/>
        </w:rPr>
        <w:t>2</w:t>
      </w:r>
      <w:r>
        <w:rPr>
          <w:rFonts w:ascii="宋体" w:hAnsi="宋体" w:cs="楷体_GB2312" w:hint="eastAsia"/>
        </w:rPr>
        <w:t>.考核期为：</w:t>
      </w:r>
      <w:r>
        <w:rPr>
          <w:rFonts w:ascii="宋体" w:hAnsi="宋体"/>
          <w:u w:val="single"/>
        </w:rPr>
        <w:t xml:space="preserve">           </w:t>
      </w:r>
      <w:r>
        <w:rPr>
          <w:rFonts w:ascii="宋体" w:hAnsi="宋体" w:cs="楷体_GB2312" w:hint="eastAsia"/>
        </w:rPr>
        <w:t>年</w:t>
      </w:r>
      <w:r>
        <w:rPr>
          <w:rFonts w:ascii="宋体" w:hAnsi="宋体"/>
          <w:u w:val="single"/>
        </w:rPr>
        <w:t xml:space="preserve">    </w:t>
      </w:r>
      <w:r>
        <w:rPr>
          <w:rFonts w:ascii="宋体" w:hAnsi="宋体" w:cs="楷体_GB2312" w:hint="eastAsia"/>
        </w:rPr>
        <w:t>月</w:t>
      </w:r>
      <w:r>
        <w:rPr>
          <w:rFonts w:ascii="宋体" w:hAnsi="宋体"/>
          <w:u w:val="single"/>
        </w:rPr>
        <w:t xml:space="preserve">    </w:t>
      </w:r>
      <w:r>
        <w:rPr>
          <w:rFonts w:ascii="宋体" w:hAnsi="宋体" w:cs="楷体_GB2312" w:hint="eastAsia"/>
        </w:rPr>
        <w:t>日至</w:t>
      </w:r>
      <w:r>
        <w:rPr>
          <w:rFonts w:ascii="宋体" w:hAnsi="宋体"/>
          <w:u w:val="single"/>
        </w:rPr>
        <w:t xml:space="preserve">           </w:t>
      </w:r>
      <w:r>
        <w:rPr>
          <w:rFonts w:ascii="宋体" w:hAnsi="宋体" w:cs="楷体_GB2312" w:hint="eastAsia"/>
        </w:rPr>
        <w:t>年</w:t>
      </w:r>
      <w:r>
        <w:rPr>
          <w:rFonts w:ascii="宋体" w:hAnsi="宋体"/>
          <w:u w:val="single"/>
        </w:rPr>
        <w:t xml:space="preserve">    </w:t>
      </w:r>
      <w:r>
        <w:rPr>
          <w:rFonts w:ascii="宋体" w:hAnsi="宋体" w:cs="楷体_GB2312" w:hint="eastAsia"/>
        </w:rPr>
        <w:t>月</w:t>
      </w:r>
      <w:r>
        <w:rPr>
          <w:rFonts w:ascii="宋体" w:hAnsi="宋体"/>
          <w:u w:val="single"/>
        </w:rPr>
        <w:t xml:space="preserve">    </w:t>
      </w:r>
      <w:r>
        <w:rPr>
          <w:rFonts w:ascii="宋体" w:hAnsi="宋体" w:cs="楷体_GB2312" w:hint="eastAsia"/>
        </w:rPr>
        <w:t>日。</w:t>
      </w:r>
    </w:p>
    <w:p w:rsidR="00FE0272" w:rsidRDefault="00FE0272" w:rsidP="00FE0272">
      <w:pPr>
        <w:ind w:firstLineChars="200" w:firstLine="420"/>
        <w:rPr>
          <w:rFonts w:ascii="宋体" w:hAnsi="宋体"/>
        </w:rPr>
      </w:pPr>
      <w:r>
        <w:rPr>
          <w:rFonts w:ascii="宋体" w:hAnsi="宋体"/>
        </w:rPr>
        <w:t>3</w:t>
      </w:r>
      <w:r>
        <w:rPr>
          <w:rFonts w:ascii="宋体" w:hAnsi="宋体" w:cs="楷体_GB2312" w:hint="eastAsia"/>
        </w:rPr>
        <w:t>.所有奖项、荣誉证书、业绩中标通知书扫描件附上已录入广西建筑业企业诚信信息库</w:t>
      </w:r>
      <w:r>
        <w:rPr>
          <w:rFonts w:ascii="宋体" w:hAnsi="宋体" w:hint="eastAsia"/>
        </w:rPr>
        <w:t>(如有)</w:t>
      </w:r>
      <w:r>
        <w:rPr>
          <w:rFonts w:ascii="宋体" w:hAnsi="宋体" w:cs="楷体_GB2312" w:hint="eastAsia"/>
        </w:rPr>
        <w:t>的证明材料扫描件，勘察设计企业、造价咨询企业应提交证明材料的原件扫描件</w:t>
      </w:r>
      <w:r>
        <w:rPr>
          <w:rFonts w:ascii="宋体" w:hAnsi="宋体" w:hint="eastAsia"/>
        </w:rPr>
        <w:t>，</w:t>
      </w:r>
      <w:r>
        <w:rPr>
          <w:rFonts w:ascii="宋体" w:hAnsi="宋体" w:cs="楷体_GB2312" w:hint="eastAsia"/>
        </w:rPr>
        <w:t>以上扫描件均为原件的扫描件。</w:t>
      </w:r>
    </w:p>
    <w:p w:rsidR="00FE0272" w:rsidRDefault="00FE0272" w:rsidP="00FE0272">
      <w:pPr>
        <w:pStyle w:val="ad"/>
        <w:spacing w:line="360" w:lineRule="auto"/>
        <w:ind w:rightChars="-11" w:right="-23"/>
        <w:rPr>
          <w:rFonts w:hAnsi="宋体" w:cs="宋体"/>
          <w:b/>
        </w:rPr>
      </w:pPr>
    </w:p>
    <w:p w:rsidR="001A1800" w:rsidRDefault="00FE0272" w:rsidP="00FE0272">
      <w:pPr>
        <w:pStyle w:val="ad"/>
        <w:spacing w:line="360" w:lineRule="auto"/>
        <w:ind w:rightChars="-11" w:right="-23"/>
        <w:jc w:val="center"/>
      </w:pPr>
      <w:r>
        <w:rPr>
          <w:rFonts w:hAnsi="宋体" w:cs="宋体"/>
          <w:b/>
        </w:rPr>
        <w:br w:type="page"/>
      </w:r>
    </w:p>
    <w:p w:rsidR="00D5795B" w:rsidRPr="00A4180B" w:rsidRDefault="0071249A" w:rsidP="00A4180B">
      <w:pPr>
        <w:pStyle w:val="ad"/>
        <w:spacing w:line="360" w:lineRule="auto"/>
        <w:ind w:rightChars="-11" w:right="-23" w:firstLine="422"/>
        <w:rPr>
          <w:rFonts w:hAnsi="宋体" w:cs="宋体"/>
          <w:b/>
        </w:rPr>
      </w:pPr>
      <w:r>
        <w:rPr>
          <w:rFonts w:hAnsi="宋体" w:cs="宋体" w:hint="eastAsia"/>
          <w:b/>
        </w:rPr>
        <w:lastRenderedPageBreak/>
        <w:t>5.</w:t>
      </w:r>
      <w:r w:rsidR="00CF6488">
        <w:rPr>
          <w:rFonts w:hAnsi="宋体" w:cs="宋体" w:hint="eastAsia"/>
          <w:b/>
        </w:rPr>
        <w:t>商务文件需要提交的其他材料</w:t>
      </w:r>
    </w:p>
    <w:sectPr w:rsidR="00D5795B" w:rsidRPr="00A4180B" w:rsidSect="001A1800">
      <w:pgSz w:w="11906" w:h="16838"/>
      <w:pgMar w:top="1440" w:right="1440" w:bottom="1797" w:left="1440" w:header="567" w:footer="59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A81" w:rsidRDefault="00676A81" w:rsidP="001A1800">
      <w:r>
        <w:separator/>
      </w:r>
    </w:p>
  </w:endnote>
  <w:endnote w:type="continuationSeparator" w:id="0">
    <w:p w:rsidR="00676A81" w:rsidRDefault="00676A81" w:rsidP="001A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书宋简体">
    <w:altName w:val="Arial Unicode MS"/>
    <w:charset w:val="86"/>
    <w:family w:val="script"/>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宋体"/>
    <w:charset w:val="00"/>
    <w:family w:val="roman"/>
    <w:pitch w:val="default"/>
    <w:sig w:usb0="00000000" w:usb1="00000000" w:usb2="0000001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ingLiU_HKSCS">
    <w:panose1 w:val="02020500000000000000"/>
    <w:charset w:val="88"/>
    <w:family w:val="roman"/>
    <w:pitch w:val="variable"/>
    <w:sig w:usb0="A00002FF" w:usb1="38CFFCFA" w:usb2="00000016" w:usb3="00000000" w:csb0="00100001"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87" w:rsidRDefault="00DF4A87">
    <w:pPr>
      <w:pStyle w:val="af0"/>
      <w:framePr w:wrap="around" w:vAnchor="text" w:hAnchor="margin" w:xAlign="center" w:y="1"/>
      <w:rPr>
        <w:rStyle w:val="af7"/>
        <w:rFonts w:ascii="宋体" w:hAnsi="宋体"/>
      </w:rPr>
    </w:pPr>
  </w:p>
  <w:p w:rsidR="00DF4A87" w:rsidRDefault="00DF4A87">
    <w:pPr>
      <w:pStyle w:val="af0"/>
    </w:pPr>
  </w:p>
  <w:p w:rsidR="00DF4A87" w:rsidRDefault="00DF4A87"/>
  <w:p w:rsidR="00DF4A87" w:rsidRDefault="00DF4A87">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87" w:rsidRDefault="00DF4A87">
    <w:pPr>
      <w:pStyle w:val="af0"/>
      <w:jc w:val="center"/>
    </w:pPr>
    <w:r>
      <w:fldChar w:fldCharType="begin"/>
    </w:r>
    <w:r>
      <w:instrText xml:space="preserve"> PAGE   \* MERGEFORMAT </w:instrText>
    </w:r>
    <w:r>
      <w:fldChar w:fldCharType="separate"/>
    </w:r>
    <w:r w:rsidR="00D75E6C" w:rsidRPr="00D75E6C">
      <w:rPr>
        <w:noProof/>
        <w:lang w:val="zh-CN"/>
      </w:rPr>
      <w:t>I</w:t>
    </w:r>
    <w:r>
      <w:rPr>
        <w:noProof/>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87" w:rsidRDefault="00DF4A87">
    <w:pPr>
      <w:pStyle w:val="af0"/>
      <w:jc w:val="center"/>
    </w:pPr>
    <w:r>
      <w:fldChar w:fldCharType="begin"/>
    </w:r>
    <w:r>
      <w:instrText xml:space="preserve"> PAGE   \* MERGEFORMAT </w:instrText>
    </w:r>
    <w:r>
      <w:fldChar w:fldCharType="separate"/>
    </w:r>
    <w:r w:rsidR="00D75E6C" w:rsidRPr="00D75E6C">
      <w:rPr>
        <w:noProof/>
        <w:lang w:val="zh-CN"/>
      </w:rPr>
      <w:t>III</w:t>
    </w:r>
    <w:r>
      <w:rPr>
        <w:noProof/>
        <w:lang w:val="zh-CN"/>
      </w:rPr>
      <w:fldChar w:fldCharType="end"/>
    </w:r>
  </w:p>
  <w:p w:rsidR="00DF4A87" w:rsidRDefault="00DF4A87">
    <w:pPr>
      <w:spacing w:line="400" w:lineRule="exact"/>
      <w:rPr>
        <w:rFonts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87" w:rsidRDefault="00DF4A87">
    <w:pPr>
      <w:pStyle w:val="af0"/>
      <w:jc w:val="center"/>
    </w:pPr>
    <w:r>
      <w:fldChar w:fldCharType="begin"/>
    </w:r>
    <w:r>
      <w:instrText xml:space="preserve"> PAGE   \* MERGEFORMAT </w:instrText>
    </w:r>
    <w:r>
      <w:fldChar w:fldCharType="separate"/>
    </w:r>
    <w:r w:rsidR="00D75E6C" w:rsidRPr="00D75E6C">
      <w:rPr>
        <w:noProof/>
        <w:lang w:val="zh-CN"/>
      </w:rPr>
      <w:t>IV</w:t>
    </w:r>
    <w:r>
      <w:rPr>
        <w:noProof/>
        <w:lang w:val="zh-CN"/>
      </w:rPr>
      <w:fldChar w:fldCharType="end"/>
    </w:r>
  </w:p>
  <w:p w:rsidR="00DF4A87" w:rsidRDefault="00DF4A8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87" w:rsidRDefault="00DF4A87">
    <w:pPr>
      <w:pStyle w:val="af0"/>
      <w:jc w:val="center"/>
    </w:pPr>
    <w:r>
      <w:fldChar w:fldCharType="begin"/>
    </w:r>
    <w:r>
      <w:instrText xml:space="preserve"> PAGE   \* MERGEFORMAT </w:instrText>
    </w:r>
    <w:r>
      <w:fldChar w:fldCharType="separate"/>
    </w:r>
    <w:r w:rsidR="00D75E6C" w:rsidRPr="00D75E6C">
      <w:rPr>
        <w:noProof/>
        <w:lang w:val="zh-CN"/>
      </w:rPr>
      <w:t>5</w:t>
    </w:r>
    <w:r>
      <w:rPr>
        <w:noProof/>
        <w:lang w:val="zh-CN"/>
      </w:rPr>
      <w:fldChar w:fldCharType="end"/>
    </w:r>
  </w:p>
  <w:p w:rsidR="00DF4A87" w:rsidRDefault="00DF4A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A81" w:rsidRDefault="00676A81" w:rsidP="001A1800">
      <w:r>
        <w:separator/>
      </w:r>
    </w:p>
  </w:footnote>
  <w:footnote w:type="continuationSeparator" w:id="0">
    <w:p w:rsidR="00676A81" w:rsidRDefault="00676A81" w:rsidP="001A1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E57F9"/>
    <w:multiLevelType w:val="multilevel"/>
    <w:tmpl w:val="30EE57F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6CF2D68"/>
    <w:multiLevelType w:val="multilevel"/>
    <w:tmpl w:val="76CF2D68"/>
    <w:lvl w:ilvl="0">
      <w:start w:val="1"/>
      <w:numFmt w:val="decimal"/>
      <w:lvlText w:val="（%1）"/>
      <w:lvlJc w:val="left"/>
      <w:pPr>
        <w:ind w:left="1003" w:hanging="72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66B1"/>
    <w:rsid w:val="00000441"/>
    <w:rsid w:val="00000F86"/>
    <w:rsid w:val="0000166D"/>
    <w:rsid w:val="00001C18"/>
    <w:rsid w:val="00002376"/>
    <w:rsid w:val="000025F1"/>
    <w:rsid w:val="00002601"/>
    <w:rsid w:val="000027A7"/>
    <w:rsid w:val="00004C15"/>
    <w:rsid w:val="00004F1D"/>
    <w:rsid w:val="00005266"/>
    <w:rsid w:val="0000663A"/>
    <w:rsid w:val="00006B70"/>
    <w:rsid w:val="00006CC4"/>
    <w:rsid w:val="00007402"/>
    <w:rsid w:val="00014CEA"/>
    <w:rsid w:val="00015095"/>
    <w:rsid w:val="0001621A"/>
    <w:rsid w:val="00016230"/>
    <w:rsid w:val="000165F1"/>
    <w:rsid w:val="00016DAE"/>
    <w:rsid w:val="00017977"/>
    <w:rsid w:val="00017B35"/>
    <w:rsid w:val="00017BEE"/>
    <w:rsid w:val="000209AF"/>
    <w:rsid w:val="0002282E"/>
    <w:rsid w:val="00022F17"/>
    <w:rsid w:val="00022FF6"/>
    <w:rsid w:val="000231C7"/>
    <w:rsid w:val="0002408A"/>
    <w:rsid w:val="00024589"/>
    <w:rsid w:val="00024BDE"/>
    <w:rsid w:val="000264B8"/>
    <w:rsid w:val="000266AF"/>
    <w:rsid w:val="00026929"/>
    <w:rsid w:val="00026D57"/>
    <w:rsid w:val="0003184C"/>
    <w:rsid w:val="00031D66"/>
    <w:rsid w:val="00032162"/>
    <w:rsid w:val="0003510C"/>
    <w:rsid w:val="0003549A"/>
    <w:rsid w:val="00035D44"/>
    <w:rsid w:val="00035F17"/>
    <w:rsid w:val="0004087C"/>
    <w:rsid w:val="0004121A"/>
    <w:rsid w:val="00042176"/>
    <w:rsid w:val="000422D8"/>
    <w:rsid w:val="00044412"/>
    <w:rsid w:val="00044819"/>
    <w:rsid w:val="00044891"/>
    <w:rsid w:val="00044A47"/>
    <w:rsid w:val="00045212"/>
    <w:rsid w:val="00047668"/>
    <w:rsid w:val="00047B2B"/>
    <w:rsid w:val="00047D05"/>
    <w:rsid w:val="00050FBC"/>
    <w:rsid w:val="0005296D"/>
    <w:rsid w:val="00052C5D"/>
    <w:rsid w:val="000534A7"/>
    <w:rsid w:val="00053C16"/>
    <w:rsid w:val="0005419D"/>
    <w:rsid w:val="00055E1A"/>
    <w:rsid w:val="000560F1"/>
    <w:rsid w:val="000561BD"/>
    <w:rsid w:val="000565C6"/>
    <w:rsid w:val="000574EE"/>
    <w:rsid w:val="00057512"/>
    <w:rsid w:val="00057EB6"/>
    <w:rsid w:val="00060FDC"/>
    <w:rsid w:val="00064546"/>
    <w:rsid w:val="000647CE"/>
    <w:rsid w:val="00064A7E"/>
    <w:rsid w:val="00064DA3"/>
    <w:rsid w:val="000655EE"/>
    <w:rsid w:val="00065823"/>
    <w:rsid w:val="00065F9A"/>
    <w:rsid w:val="0006638C"/>
    <w:rsid w:val="000666B6"/>
    <w:rsid w:val="00067938"/>
    <w:rsid w:val="00071C29"/>
    <w:rsid w:val="00072264"/>
    <w:rsid w:val="0007241E"/>
    <w:rsid w:val="00073F5E"/>
    <w:rsid w:val="00074E4F"/>
    <w:rsid w:val="000751A6"/>
    <w:rsid w:val="00075706"/>
    <w:rsid w:val="00075DD7"/>
    <w:rsid w:val="0008022D"/>
    <w:rsid w:val="000804EE"/>
    <w:rsid w:val="0008242D"/>
    <w:rsid w:val="000864DA"/>
    <w:rsid w:val="00086890"/>
    <w:rsid w:val="000869CF"/>
    <w:rsid w:val="00086A70"/>
    <w:rsid w:val="000900B4"/>
    <w:rsid w:val="00092143"/>
    <w:rsid w:val="00092AE6"/>
    <w:rsid w:val="000934D8"/>
    <w:rsid w:val="00093818"/>
    <w:rsid w:val="000944CB"/>
    <w:rsid w:val="00095685"/>
    <w:rsid w:val="00095CCF"/>
    <w:rsid w:val="00096162"/>
    <w:rsid w:val="0009627E"/>
    <w:rsid w:val="000965E7"/>
    <w:rsid w:val="00096BAD"/>
    <w:rsid w:val="000A0431"/>
    <w:rsid w:val="000A0F6B"/>
    <w:rsid w:val="000A18A8"/>
    <w:rsid w:val="000A496B"/>
    <w:rsid w:val="000A5D71"/>
    <w:rsid w:val="000B03C5"/>
    <w:rsid w:val="000B1896"/>
    <w:rsid w:val="000B2425"/>
    <w:rsid w:val="000B34F4"/>
    <w:rsid w:val="000B355C"/>
    <w:rsid w:val="000B3E39"/>
    <w:rsid w:val="000B5465"/>
    <w:rsid w:val="000B5E54"/>
    <w:rsid w:val="000B5F31"/>
    <w:rsid w:val="000B6B26"/>
    <w:rsid w:val="000B6DA6"/>
    <w:rsid w:val="000B7FE1"/>
    <w:rsid w:val="000C012B"/>
    <w:rsid w:val="000C0DE1"/>
    <w:rsid w:val="000C108A"/>
    <w:rsid w:val="000C1216"/>
    <w:rsid w:val="000C1E29"/>
    <w:rsid w:val="000C2384"/>
    <w:rsid w:val="000C2714"/>
    <w:rsid w:val="000C2A5D"/>
    <w:rsid w:val="000C2CBC"/>
    <w:rsid w:val="000C3A2B"/>
    <w:rsid w:val="000C55A0"/>
    <w:rsid w:val="000C5D0C"/>
    <w:rsid w:val="000C7B00"/>
    <w:rsid w:val="000C7FA6"/>
    <w:rsid w:val="000D06D6"/>
    <w:rsid w:val="000D0BC4"/>
    <w:rsid w:val="000D1D71"/>
    <w:rsid w:val="000D1E46"/>
    <w:rsid w:val="000D3701"/>
    <w:rsid w:val="000D381A"/>
    <w:rsid w:val="000D4800"/>
    <w:rsid w:val="000D50AF"/>
    <w:rsid w:val="000D648E"/>
    <w:rsid w:val="000D70C9"/>
    <w:rsid w:val="000E2359"/>
    <w:rsid w:val="000E2D11"/>
    <w:rsid w:val="000E2DE7"/>
    <w:rsid w:val="000E3620"/>
    <w:rsid w:val="000E3EB8"/>
    <w:rsid w:val="000E576D"/>
    <w:rsid w:val="000E5C55"/>
    <w:rsid w:val="000E66EA"/>
    <w:rsid w:val="000E6F9A"/>
    <w:rsid w:val="000F024A"/>
    <w:rsid w:val="000F0430"/>
    <w:rsid w:val="000F0DF4"/>
    <w:rsid w:val="000F232B"/>
    <w:rsid w:val="000F2571"/>
    <w:rsid w:val="000F3FF3"/>
    <w:rsid w:val="000F426D"/>
    <w:rsid w:val="000F59F4"/>
    <w:rsid w:val="000F689E"/>
    <w:rsid w:val="000F73C7"/>
    <w:rsid w:val="0010014C"/>
    <w:rsid w:val="00102283"/>
    <w:rsid w:val="00102A41"/>
    <w:rsid w:val="00102B45"/>
    <w:rsid w:val="00103092"/>
    <w:rsid w:val="00103BB2"/>
    <w:rsid w:val="0010435D"/>
    <w:rsid w:val="0010498C"/>
    <w:rsid w:val="00106599"/>
    <w:rsid w:val="001068ED"/>
    <w:rsid w:val="00106DCE"/>
    <w:rsid w:val="00107732"/>
    <w:rsid w:val="001078C4"/>
    <w:rsid w:val="00107A1B"/>
    <w:rsid w:val="00107AFF"/>
    <w:rsid w:val="0011060F"/>
    <w:rsid w:val="00110E64"/>
    <w:rsid w:val="001116FC"/>
    <w:rsid w:val="00112849"/>
    <w:rsid w:val="00114ED6"/>
    <w:rsid w:val="001150A9"/>
    <w:rsid w:val="00115581"/>
    <w:rsid w:val="001168D0"/>
    <w:rsid w:val="00117602"/>
    <w:rsid w:val="001177E7"/>
    <w:rsid w:val="00117C37"/>
    <w:rsid w:val="001207C4"/>
    <w:rsid w:val="00120CF1"/>
    <w:rsid w:val="00120F06"/>
    <w:rsid w:val="00121982"/>
    <w:rsid w:val="00121E63"/>
    <w:rsid w:val="00122AA7"/>
    <w:rsid w:val="00123722"/>
    <w:rsid w:val="0012556E"/>
    <w:rsid w:val="00125C19"/>
    <w:rsid w:val="00126080"/>
    <w:rsid w:val="001260B0"/>
    <w:rsid w:val="00126BF0"/>
    <w:rsid w:val="0012734B"/>
    <w:rsid w:val="00127F6B"/>
    <w:rsid w:val="00130525"/>
    <w:rsid w:val="001325BC"/>
    <w:rsid w:val="00133439"/>
    <w:rsid w:val="001340FD"/>
    <w:rsid w:val="00134B1F"/>
    <w:rsid w:val="00135A0E"/>
    <w:rsid w:val="00135D0F"/>
    <w:rsid w:val="00135D15"/>
    <w:rsid w:val="001378F4"/>
    <w:rsid w:val="00140831"/>
    <w:rsid w:val="001416A9"/>
    <w:rsid w:val="00142155"/>
    <w:rsid w:val="00142325"/>
    <w:rsid w:val="001426BD"/>
    <w:rsid w:val="00142972"/>
    <w:rsid w:val="00142B93"/>
    <w:rsid w:val="00142CA9"/>
    <w:rsid w:val="001439CB"/>
    <w:rsid w:val="001440E5"/>
    <w:rsid w:val="0014607B"/>
    <w:rsid w:val="00146153"/>
    <w:rsid w:val="001500CF"/>
    <w:rsid w:val="00152CCD"/>
    <w:rsid w:val="00153298"/>
    <w:rsid w:val="00153490"/>
    <w:rsid w:val="001535F4"/>
    <w:rsid w:val="001538DE"/>
    <w:rsid w:val="00154B19"/>
    <w:rsid w:val="00154D33"/>
    <w:rsid w:val="001554F1"/>
    <w:rsid w:val="001559AA"/>
    <w:rsid w:val="00155AED"/>
    <w:rsid w:val="00157F23"/>
    <w:rsid w:val="00160621"/>
    <w:rsid w:val="00160ADC"/>
    <w:rsid w:val="001613A3"/>
    <w:rsid w:val="00161D6B"/>
    <w:rsid w:val="0016355A"/>
    <w:rsid w:val="00164262"/>
    <w:rsid w:val="00164DA6"/>
    <w:rsid w:val="00165691"/>
    <w:rsid w:val="001665A6"/>
    <w:rsid w:val="001672F7"/>
    <w:rsid w:val="00167D56"/>
    <w:rsid w:val="001705B2"/>
    <w:rsid w:val="00171926"/>
    <w:rsid w:val="00171A83"/>
    <w:rsid w:val="00171CCC"/>
    <w:rsid w:val="0017330F"/>
    <w:rsid w:val="00173A4D"/>
    <w:rsid w:val="00173A57"/>
    <w:rsid w:val="00174039"/>
    <w:rsid w:val="00174945"/>
    <w:rsid w:val="001749C0"/>
    <w:rsid w:val="001753AD"/>
    <w:rsid w:val="00176016"/>
    <w:rsid w:val="00182A0C"/>
    <w:rsid w:val="00184613"/>
    <w:rsid w:val="00184A5D"/>
    <w:rsid w:val="00184BE8"/>
    <w:rsid w:val="00184C26"/>
    <w:rsid w:val="00185219"/>
    <w:rsid w:val="00185AD7"/>
    <w:rsid w:val="00186CB2"/>
    <w:rsid w:val="00186EFA"/>
    <w:rsid w:val="00190E77"/>
    <w:rsid w:val="001916DC"/>
    <w:rsid w:val="00191F93"/>
    <w:rsid w:val="00192144"/>
    <w:rsid w:val="00193643"/>
    <w:rsid w:val="00193741"/>
    <w:rsid w:val="00194884"/>
    <w:rsid w:val="00194BDE"/>
    <w:rsid w:val="00195015"/>
    <w:rsid w:val="00195C8A"/>
    <w:rsid w:val="00197EFE"/>
    <w:rsid w:val="001A074B"/>
    <w:rsid w:val="001A15CC"/>
    <w:rsid w:val="001A1800"/>
    <w:rsid w:val="001A18E1"/>
    <w:rsid w:val="001A1BFA"/>
    <w:rsid w:val="001A3176"/>
    <w:rsid w:val="001A3E46"/>
    <w:rsid w:val="001A423B"/>
    <w:rsid w:val="001A47BE"/>
    <w:rsid w:val="001A494D"/>
    <w:rsid w:val="001A55EF"/>
    <w:rsid w:val="001A5901"/>
    <w:rsid w:val="001A61ED"/>
    <w:rsid w:val="001A76F6"/>
    <w:rsid w:val="001A7D09"/>
    <w:rsid w:val="001A7DFE"/>
    <w:rsid w:val="001B2DD6"/>
    <w:rsid w:val="001B2E5B"/>
    <w:rsid w:val="001B2F47"/>
    <w:rsid w:val="001B385B"/>
    <w:rsid w:val="001B3F47"/>
    <w:rsid w:val="001B4630"/>
    <w:rsid w:val="001B588A"/>
    <w:rsid w:val="001B76E7"/>
    <w:rsid w:val="001B78FC"/>
    <w:rsid w:val="001B7C3A"/>
    <w:rsid w:val="001C00A1"/>
    <w:rsid w:val="001C1785"/>
    <w:rsid w:val="001C1D04"/>
    <w:rsid w:val="001C3A47"/>
    <w:rsid w:val="001C4B67"/>
    <w:rsid w:val="001C50A6"/>
    <w:rsid w:val="001C5443"/>
    <w:rsid w:val="001C5E1C"/>
    <w:rsid w:val="001C6851"/>
    <w:rsid w:val="001C6855"/>
    <w:rsid w:val="001C7FEC"/>
    <w:rsid w:val="001D0BBC"/>
    <w:rsid w:val="001D1C10"/>
    <w:rsid w:val="001D27FF"/>
    <w:rsid w:val="001D3AF1"/>
    <w:rsid w:val="001D47B7"/>
    <w:rsid w:val="001D6D92"/>
    <w:rsid w:val="001D7114"/>
    <w:rsid w:val="001D7CD2"/>
    <w:rsid w:val="001E0374"/>
    <w:rsid w:val="001E065E"/>
    <w:rsid w:val="001E311B"/>
    <w:rsid w:val="001E42E0"/>
    <w:rsid w:val="001E436E"/>
    <w:rsid w:val="001E4C36"/>
    <w:rsid w:val="001E50BE"/>
    <w:rsid w:val="001E525F"/>
    <w:rsid w:val="001E57ED"/>
    <w:rsid w:val="001E5895"/>
    <w:rsid w:val="001F0CBC"/>
    <w:rsid w:val="001F1907"/>
    <w:rsid w:val="001F1A00"/>
    <w:rsid w:val="001F38B2"/>
    <w:rsid w:val="001F3EC6"/>
    <w:rsid w:val="001F499E"/>
    <w:rsid w:val="001F4F27"/>
    <w:rsid w:val="001F5499"/>
    <w:rsid w:val="001F55F9"/>
    <w:rsid w:val="001F623F"/>
    <w:rsid w:val="001F7BCB"/>
    <w:rsid w:val="00200EC8"/>
    <w:rsid w:val="002019B4"/>
    <w:rsid w:val="00203617"/>
    <w:rsid w:val="002036CA"/>
    <w:rsid w:val="00203815"/>
    <w:rsid w:val="00205843"/>
    <w:rsid w:val="00207439"/>
    <w:rsid w:val="00207A81"/>
    <w:rsid w:val="0021031E"/>
    <w:rsid w:val="00210528"/>
    <w:rsid w:val="002112F7"/>
    <w:rsid w:val="0021381F"/>
    <w:rsid w:val="00214D45"/>
    <w:rsid w:val="00215059"/>
    <w:rsid w:val="0021550E"/>
    <w:rsid w:val="0021684C"/>
    <w:rsid w:val="00217026"/>
    <w:rsid w:val="002202AD"/>
    <w:rsid w:val="002209EE"/>
    <w:rsid w:val="0022154D"/>
    <w:rsid w:val="00221CF1"/>
    <w:rsid w:val="0022226E"/>
    <w:rsid w:val="00222ABE"/>
    <w:rsid w:val="0022323C"/>
    <w:rsid w:val="00224E0A"/>
    <w:rsid w:val="002252A7"/>
    <w:rsid w:val="00225548"/>
    <w:rsid w:val="00225A0E"/>
    <w:rsid w:val="00225FE3"/>
    <w:rsid w:val="00227E05"/>
    <w:rsid w:val="00230110"/>
    <w:rsid w:val="00231A8C"/>
    <w:rsid w:val="00232900"/>
    <w:rsid w:val="00233448"/>
    <w:rsid w:val="002335C9"/>
    <w:rsid w:val="002346A8"/>
    <w:rsid w:val="00234A69"/>
    <w:rsid w:val="0023642C"/>
    <w:rsid w:val="00237BAB"/>
    <w:rsid w:val="00240E0B"/>
    <w:rsid w:val="00240FE0"/>
    <w:rsid w:val="00241B68"/>
    <w:rsid w:val="00242FA4"/>
    <w:rsid w:val="00242FDC"/>
    <w:rsid w:val="00243A78"/>
    <w:rsid w:val="002445FA"/>
    <w:rsid w:val="00246C5B"/>
    <w:rsid w:val="00247D00"/>
    <w:rsid w:val="00250C42"/>
    <w:rsid w:val="00251415"/>
    <w:rsid w:val="00251F3E"/>
    <w:rsid w:val="0025221F"/>
    <w:rsid w:val="0025299E"/>
    <w:rsid w:val="00252DA3"/>
    <w:rsid w:val="002537A2"/>
    <w:rsid w:val="0025411A"/>
    <w:rsid w:val="002563E6"/>
    <w:rsid w:val="00256CFD"/>
    <w:rsid w:val="00256DE9"/>
    <w:rsid w:val="002576BF"/>
    <w:rsid w:val="00257A4E"/>
    <w:rsid w:val="00257CDD"/>
    <w:rsid w:val="00257E4B"/>
    <w:rsid w:val="0026045D"/>
    <w:rsid w:val="002605B6"/>
    <w:rsid w:val="00261EF6"/>
    <w:rsid w:val="002620E1"/>
    <w:rsid w:val="002635E2"/>
    <w:rsid w:val="00264A54"/>
    <w:rsid w:val="00264FB1"/>
    <w:rsid w:val="0026519C"/>
    <w:rsid w:val="0026545C"/>
    <w:rsid w:val="00265D21"/>
    <w:rsid w:val="002675F3"/>
    <w:rsid w:val="002706E4"/>
    <w:rsid w:val="00270829"/>
    <w:rsid w:val="002710A8"/>
    <w:rsid w:val="0027200A"/>
    <w:rsid w:val="00273589"/>
    <w:rsid w:val="00273CC0"/>
    <w:rsid w:val="00275D96"/>
    <w:rsid w:val="00276048"/>
    <w:rsid w:val="0027666B"/>
    <w:rsid w:val="00276D10"/>
    <w:rsid w:val="00277E0E"/>
    <w:rsid w:val="00280069"/>
    <w:rsid w:val="0028022A"/>
    <w:rsid w:val="00280563"/>
    <w:rsid w:val="002819D5"/>
    <w:rsid w:val="002820C7"/>
    <w:rsid w:val="00282594"/>
    <w:rsid w:val="00282723"/>
    <w:rsid w:val="00283A35"/>
    <w:rsid w:val="0028467D"/>
    <w:rsid w:val="00284D20"/>
    <w:rsid w:val="00285A86"/>
    <w:rsid w:val="00286C54"/>
    <w:rsid w:val="00286F18"/>
    <w:rsid w:val="0028714C"/>
    <w:rsid w:val="0028743E"/>
    <w:rsid w:val="002877B5"/>
    <w:rsid w:val="00287A68"/>
    <w:rsid w:val="00287B00"/>
    <w:rsid w:val="00287EBB"/>
    <w:rsid w:val="002905E8"/>
    <w:rsid w:val="0029278E"/>
    <w:rsid w:val="00292C8D"/>
    <w:rsid w:val="002949CF"/>
    <w:rsid w:val="002954BD"/>
    <w:rsid w:val="00295C49"/>
    <w:rsid w:val="00295D49"/>
    <w:rsid w:val="00297393"/>
    <w:rsid w:val="002A050C"/>
    <w:rsid w:val="002A0E67"/>
    <w:rsid w:val="002A120A"/>
    <w:rsid w:val="002A1D4A"/>
    <w:rsid w:val="002A235D"/>
    <w:rsid w:val="002A23B6"/>
    <w:rsid w:val="002A2419"/>
    <w:rsid w:val="002A25FB"/>
    <w:rsid w:val="002A27CA"/>
    <w:rsid w:val="002A3BA1"/>
    <w:rsid w:val="002A3E03"/>
    <w:rsid w:val="002A4F8A"/>
    <w:rsid w:val="002A6021"/>
    <w:rsid w:val="002A6AF4"/>
    <w:rsid w:val="002A6E00"/>
    <w:rsid w:val="002A77A3"/>
    <w:rsid w:val="002A7CA5"/>
    <w:rsid w:val="002A7F79"/>
    <w:rsid w:val="002B1485"/>
    <w:rsid w:val="002B18D2"/>
    <w:rsid w:val="002B1D43"/>
    <w:rsid w:val="002B285C"/>
    <w:rsid w:val="002B2D8E"/>
    <w:rsid w:val="002B3189"/>
    <w:rsid w:val="002B4A07"/>
    <w:rsid w:val="002B635A"/>
    <w:rsid w:val="002B6543"/>
    <w:rsid w:val="002B6ED1"/>
    <w:rsid w:val="002B7195"/>
    <w:rsid w:val="002B749D"/>
    <w:rsid w:val="002C00DA"/>
    <w:rsid w:val="002C0A09"/>
    <w:rsid w:val="002C2CA1"/>
    <w:rsid w:val="002C300A"/>
    <w:rsid w:val="002C32D7"/>
    <w:rsid w:val="002C3302"/>
    <w:rsid w:val="002C4231"/>
    <w:rsid w:val="002C4495"/>
    <w:rsid w:val="002C51F6"/>
    <w:rsid w:val="002C5740"/>
    <w:rsid w:val="002C5FEA"/>
    <w:rsid w:val="002C635A"/>
    <w:rsid w:val="002C6BB6"/>
    <w:rsid w:val="002C7F1A"/>
    <w:rsid w:val="002D00B4"/>
    <w:rsid w:val="002D219B"/>
    <w:rsid w:val="002D350A"/>
    <w:rsid w:val="002D3748"/>
    <w:rsid w:val="002D3D7E"/>
    <w:rsid w:val="002D419C"/>
    <w:rsid w:val="002D42C6"/>
    <w:rsid w:val="002D430B"/>
    <w:rsid w:val="002D4473"/>
    <w:rsid w:val="002D4EFF"/>
    <w:rsid w:val="002D514D"/>
    <w:rsid w:val="002D553E"/>
    <w:rsid w:val="002D727D"/>
    <w:rsid w:val="002E14B1"/>
    <w:rsid w:val="002E1C23"/>
    <w:rsid w:val="002E29F4"/>
    <w:rsid w:val="002E323C"/>
    <w:rsid w:val="002E36E7"/>
    <w:rsid w:val="002E3723"/>
    <w:rsid w:val="002E3848"/>
    <w:rsid w:val="002E3BD0"/>
    <w:rsid w:val="002E54C4"/>
    <w:rsid w:val="002E555C"/>
    <w:rsid w:val="002E5A8C"/>
    <w:rsid w:val="002E5D04"/>
    <w:rsid w:val="002E6439"/>
    <w:rsid w:val="002E6F80"/>
    <w:rsid w:val="002F07C5"/>
    <w:rsid w:val="002F11AE"/>
    <w:rsid w:val="002F1C4F"/>
    <w:rsid w:val="002F1FCE"/>
    <w:rsid w:val="002F2681"/>
    <w:rsid w:val="002F2DEB"/>
    <w:rsid w:val="002F33A0"/>
    <w:rsid w:val="002F4212"/>
    <w:rsid w:val="002F49F4"/>
    <w:rsid w:val="002F5462"/>
    <w:rsid w:val="0030137C"/>
    <w:rsid w:val="003029DB"/>
    <w:rsid w:val="00303565"/>
    <w:rsid w:val="00303570"/>
    <w:rsid w:val="0030368F"/>
    <w:rsid w:val="00303CD9"/>
    <w:rsid w:val="0030410C"/>
    <w:rsid w:val="003061D9"/>
    <w:rsid w:val="00307C10"/>
    <w:rsid w:val="00311827"/>
    <w:rsid w:val="00312175"/>
    <w:rsid w:val="00312F6A"/>
    <w:rsid w:val="00313DB5"/>
    <w:rsid w:val="003143B5"/>
    <w:rsid w:val="0031488E"/>
    <w:rsid w:val="00317E8D"/>
    <w:rsid w:val="00320E2A"/>
    <w:rsid w:val="003233E3"/>
    <w:rsid w:val="0032364D"/>
    <w:rsid w:val="00324573"/>
    <w:rsid w:val="003252DB"/>
    <w:rsid w:val="00325A91"/>
    <w:rsid w:val="003266CB"/>
    <w:rsid w:val="00326839"/>
    <w:rsid w:val="003319EE"/>
    <w:rsid w:val="00332DD4"/>
    <w:rsid w:val="00332EF3"/>
    <w:rsid w:val="0033584B"/>
    <w:rsid w:val="00335A84"/>
    <w:rsid w:val="00337216"/>
    <w:rsid w:val="003372A7"/>
    <w:rsid w:val="00340C41"/>
    <w:rsid w:val="00342136"/>
    <w:rsid w:val="00343310"/>
    <w:rsid w:val="00343C3A"/>
    <w:rsid w:val="0034405C"/>
    <w:rsid w:val="00344549"/>
    <w:rsid w:val="00344EAA"/>
    <w:rsid w:val="00344EFA"/>
    <w:rsid w:val="00345828"/>
    <w:rsid w:val="003458D3"/>
    <w:rsid w:val="00345CF3"/>
    <w:rsid w:val="00346C5B"/>
    <w:rsid w:val="00346E69"/>
    <w:rsid w:val="00346E80"/>
    <w:rsid w:val="00350516"/>
    <w:rsid w:val="0035198A"/>
    <w:rsid w:val="00352117"/>
    <w:rsid w:val="00352343"/>
    <w:rsid w:val="00352613"/>
    <w:rsid w:val="00352EBE"/>
    <w:rsid w:val="0035382C"/>
    <w:rsid w:val="00354F8A"/>
    <w:rsid w:val="0035579C"/>
    <w:rsid w:val="00355B2C"/>
    <w:rsid w:val="003564F1"/>
    <w:rsid w:val="00357D39"/>
    <w:rsid w:val="00360145"/>
    <w:rsid w:val="00360337"/>
    <w:rsid w:val="0036060B"/>
    <w:rsid w:val="00361070"/>
    <w:rsid w:val="00362830"/>
    <w:rsid w:val="00362BA8"/>
    <w:rsid w:val="00362C9F"/>
    <w:rsid w:val="00362FA7"/>
    <w:rsid w:val="00363031"/>
    <w:rsid w:val="003631FC"/>
    <w:rsid w:val="00363B51"/>
    <w:rsid w:val="00363EF2"/>
    <w:rsid w:val="003646CC"/>
    <w:rsid w:val="00364B51"/>
    <w:rsid w:val="00365DDC"/>
    <w:rsid w:val="00366AE3"/>
    <w:rsid w:val="00366D3D"/>
    <w:rsid w:val="0036773E"/>
    <w:rsid w:val="0037098F"/>
    <w:rsid w:val="003711CD"/>
    <w:rsid w:val="00371FC8"/>
    <w:rsid w:val="0037232C"/>
    <w:rsid w:val="003725C4"/>
    <w:rsid w:val="0037371D"/>
    <w:rsid w:val="00374E4D"/>
    <w:rsid w:val="00375795"/>
    <w:rsid w:val="003761EA"/>
    <w:rsid w:val="00376F62"/>
    <w:rsid w:val="00380996"/>
    <w:rsid w:val="00380D0B"/>
    <w:rsid w:val="00380DE6"/>
    <w:rsid w:val="00380E18"/>
    <w:rsid w:val="00382603"/>
    <w:rsid w:val="003834D5"/>
    <w:rsid w:val="00383A4E"/>
    <w:rsid w:val="00383C7A"/>
    <w:rsid w:val="00384848"/>
    <w:rsid w:val="00386032"/>
    <w:rsid w:val="00387974"/>
    <w:rsid w:val="00387D73"/>
    <w:rsid w:val="003905FE"/>
    <w:rsid w:val="0039097B"/>
    <w:rsid w:val="0039097C"/>
    <w:rsid w:val="00392AA4"/>
    <w:rsid w:val="00393990"/>
    <w:rsid w:val="00395966"/>
    <w:rsid w:val="00395C42"/>
    <w:rsid w:val="00395DF8"/>
    <w:rsid w:val="00397CF6"/>
    <w:rsid w:val="003A026B"/>
    <w:rsid w:val="003A03A9"/>
    <w:rsid w:val="003A11D3"/>
    <w:rsid w:val="003A213B"/>
    <w:rsid w:val="003A218B"/>
    <w:rsid w:val="003A2C6B"/>
    <w:rsid w:val="003A3607"/>
    <w:rsid w:val="003A379E"/>
    <w:rsid w:val="003A403B"/>
    <w:rsid w:val="003A41FD"/>
    <w:rsid w:val="003A4F94"/>
    <w:rsid w:val="003A538A"/>
    <w:rsid w:val="003A54C7"/>
    <w:rsid w:val="003A5EA3"/>
    <w:rsid w:val="003A61D5"/>
    <w:rsid w:val="003A7DE5"/>
    <w:rsid w:val="003B0500"/>
    <w:rsid w:val="003B1A2B"/>
    <w:rsid w:val="003B1C69"/>
    <w:rsid w:val="003B2308"/>
    <w:rsid w:val="003B27CF"/>
    <w:rsid w:val="003B2960"/>
    <w:rsid w:val="003B3DFC"/>
    <w:rsid w:val="003B404F"/>
    <w:rsid w:val="003B4174"/>
    <w:rsid w:val="003B496C"/>
    <w:rsid w:val="003B5027"/>
    <w:rsid w:val="003B519B"/>
    <w:rsid w:val="003B6757"/>
    <w:rsid w:val="003B6DD7"/>
    <w:rsid w:val="003B7710"/>
    <w:rsid w:val="003B779F"/>
    <w:rsid w:val="003C03CF"/>
    <w:rsid w:val="003C0AD4"/>
    <w:rsid w:val="003C0B19"/>
    <w:rsid w:val="003C0F95"/>
    <w:rsid w:val="003C11CE"/>
    <w:rsid w:val="003C1BA4"/>
    <w:rsid w:val="003C418C"/>
    <w:rsid w:val="003C5AE5"/>
    <w:rsid w:val="003C75E4"/>
    <w:rsid w:val="003D09CB"/>
    <w:rsid w:val="003D0D37"/>
    <w:rsid w:val="003D1024"/>
    <w:rsid w:val="003D12CF"/>
    <w:rsid w:val="003D145E"/>
    <w:rsid w:val="003D1658"/>
    <w:rsid w:val="003D25BB"/>
    <w:rsid w:val="003D2652"/>
    <w:rsid w:val="003D3249"/>
    <w:rsid w:val="003D4719"/>
    <w:rsid w:val="003D4A67"/>
    <w:rsid w:val="003D7F63"/>
    <w:rsid w:val="003E3D71"/>
    <w:rsid w:val="003E4CFC"/>
    <w:rsid w:val="003E5BF2"/>
    <w:rsid w:val="003E7FA8"/>
    <w:rsid w:val="003F0517"/>
    <w:rsid w:val="003F0589"/>
    <w:rsid w:val="003F0CAB"/>
    <w:rsid w:val="003F0F5E"/>
    <w:rsid w:val="003F45E4"/>
    <w:rsid w:val="003F46BC"/>
    <w:rsid w:val="003F5D15"/>
    <w:rsid w:val="003F602A"/>
    <w:rsid w:val="003F6EB8"/>
    <w:rsid w:val="003F73E0"/>
    <w:rsid w:val="003F7E2A"/>
    <w:rsid w:val="004008A4"/>
    <w:rsid w:val="00401F6B"/>
    <w:rsid w:val="00402446"/>
    <w:rsid w:val="0040351D"/>
    <w:rsid w:val="004049E6"/>
    <w:rsid w:val="00406311"/>
    <w:rsid w:val="0040721F"/>
    <w:rsid w:val="00407A07"/>
    <w:rsid w:val="00407EFB"/>
    <w:rsid w:val="00410B1F"/>
    <w:rsid w:val="004111BD"/>
    <w:rsid w:val="00412457"/>
    <w:rsid w:val="00413A2A"/>
    <w:rsid w:val="00415539"/>
    <w:rsid w:val="00416E1A"/>
    <w:rsid w:val="0041792A"/>
    <w:rsid w:val="00417993"/>
    <w:rsid w:val="0042092A"/>
    <w:rsid w:val="00420C5C"/>
    <w:rsid w:val="00421B5E"/>
    <w:rsid w:val="00422D62"/>
    <w:rsid w:val="00424765"/>
    <w:rsid w:val="00424997"/>
    <w:rsid w:val="00425B47"/>
    <w:rsid w:val="004263BA"/>
    <w:rsid w:val="00426D25"/>
    <w:rsid w:val="00426E97"/>
    <w:rsid w:val="00427836"/>
    <w:rsid w:val="00427A9A"/>
    <w:rsid w:val="00427C86"/>
    <w:rsid w:val="00430C18"/>
    <w:rsid w:val="00432273"/>
    <w:rsid w:val="00432864"/>
    <w:rsid w:val="00432C16"/>
    <w:rsid w:val="00433157"/>
    <w:rsid w:val="00433292"/>
    <w:rsid w:val="0043500C"/>
    <w:rsid w:val="00435882"/>
    <w:rsid w:val="00436352"/>
    <w:rsid w:val="0043672E"/>
    <w:rsid w:val="00436F0F"/>
    <w:rsid w:val="004373A6"/>
    <w:rsid w:val="00440F10"/>
    <w:rsid w:val="00440F2A"/>
    <w:rsid w:val="00442DE8"/>
    <w:rsid w:val="004437E9"/>
    <w:rsid w:val="004443DA"/>
    <w:rsid w:val="00447052"/>
    <w:rsid w:val="00447120"/>
    <w:rsid w:val="004471BE"/>
    <w:rsid w:val="00447275"/>
    <w:rsid w:val="00447816"/>
    <w:rsid w:val="00451E53"/>
    <w:rsid w:val="00453D6F"/>
    <w:rsid w:val="00455164"/>
    <w:rsid w:val="004558B2"/>
    <w:rsid w:val="004559B9"/>
    <w:rsid w:val="004578BD"/>
    <w:rsid w:val="0046075A"/>
    <w:rsid w:val="00461906"/>
    <w:rsid w:val="00461D33"/>
    <w:rsid w:val="00463B37"/>
    <w:rsid w:val="004640F0"/>
    <w:rsid w:val="00464991"/>
    <w:rsid w:val="0046555C"/>
    <w:rsid w:val="00466349"/>
    <w:rsid w:val="00467ED9"/>
    <w:rsid w:val="00467EE1"/>
    <w:rsid w:val="0047026D"/>
    <w:rsid w:val="004714A6"/>
    <w:rsid w:val="0047175B"/>
    <w:rsid w:val="00471FD1"/>
    <w:rsid w:val="00472828"/>
    <w:rsid w:val="00473441"/>
    <w:rsid w:val="00474C68"/>
    <w:rsid w:val="00475CB3"/>
    <w:rsid w:val="0047611A"/>
    <w:rsid w:val="0047713D"/>
    <w:rsid w:val="00477552"/>
    <w:rsid w:val="00481548"/>
    <w:rsid w:val="00481594"/>
    <w:rsid w:val="00481A5B"/>
    <w:rsid w:val="00481C72"/>
    <w:rsid w:val="00483AC3"/>
    <w:rsid w:val="0048402B"/>
    <w:rsid w:val="00484B03"/>
    <w:rsid w:val="00485496"/>
    <w:rsid w:val="0048645E"/>
    <w:rsid w:val="004875E8"/>
    <w:rsid w:val="00490B89"/>
    <w:rsid w:val="00490D87"/>
    <w:rsid w:val="00492585"/>
    <w:rsid w:val="004944C4"/>
    <w:rsid w:val="00494E75"/>
    <w:rsid w:val="004959BB"/>
    <w:rsid w:val="00495F3E"/>
    <w:rsid w:val="00496C85"/>
    <w:rsid w:val="00497682"/>
    <w:rsid w:val="004A2B14"/>
    <w:rsid w:val="004A31F3"/>
    <w:rsid w:val="004A4CB8"/>
    <w:rsid w:val="004A501F"/>
    <w:rsid w:val="004A7F9E"/>
    <w:rsid w:val="004B144A"/>
    <w:rsid w:val="004B1774"/>
    <w:rsid w:val="004B183D"/>
    <w:rsid w:val="004B1B08"/>
    <w:rsid w:val="004B1E58"/>
    <w:rsid w:val="004B2363"/>
    <w:rsid w:val="004B2A2B"/>
    <w:rsid w:val="004B5308"/>
    <w:rsid w:val="004B67F4"/>
    <w:rsid w:val="004B70D3"/>
    <w:rsid w:val="004B7276"/>
    <w:rsid w:val="004C03D9"/>
    <w:rsid w:val="004C144D"/>
    <w:rsid w:val="004C2A00"/>
    <w:rsid w:val="004C2CDC"/>
    <w:rsid w:val="004C3213"/>
    <w:rsid w:val="004C4442"/>
    <w:rsid w:val="004C594C"/>
    <w:rsid w:val="004C5F0C"/>
    <w:rsid w:val="004C63B6"/>
    <w:rsid w:val="004D0000"/>
    <w:rsid w:val="004D01FE"/>
    <w:rsid w:val="004D0B8D"/>
    <w:rsid w:val="004D0B9A"/>
    <w:rsid w:val="004D0BCD"/>
    <w:rsid w:val="004D0CC6"/>
    <w:rsid w:val="004D1528"/>
    <w:rsid w:val="004D41E0"/>
    <w:rsid w:val="004D42AA"/>
    <w:rsid w:val="004D44E7"/>
    <w:rsid w:val="004D4618"/>
    <w:rsid w:val="004D461F"/>
    <w:rsid w:val="004D4FF5"/>
    <w:rsid w:val="004D5A76"/>
    <w:rsid w:val="004D68C3"/>
    <w:rsid w:val="004D6CDE"/>
    <w:rsid w:val="004E0AB7"/>
    <w:rsid w:val="004E15C6"/>
    <w:rsid w:val="004E2C20"/>
    <w:rsid w:val="004E327D"/>
    <w:rsid w:val="004E474E"/>
    <w:rsid w:val="004E4C9D"/>
    <w:rsid w:val="004E6714"/>
    <w:rsid w:val="004E674F"/>
    <w:rsid w:val="004E692A"/>
    <w:rsid w:val="004F07D4"/>
    <w:rsid w:val="004F0A7A"/>
    <w:rsid w:val="004F0C34"/>
    <w:rsid w:val="004F1DA1"/>
    <w:rsid w:val="004F2A36"/>
    <w:rsid w:val="004F3676"/>
    <w:rsid w:val="004F3A65"/>
    <w:rsid w:val="004F4034"/>
    <w:rsid w:val="004F4357"/>
    <w:rsid w:val="004F43C0"/>
    <w:rsid w:val="004F47D4"/>
    <w:rsid w:val="004F4C84"/>
    <w:rsid w:val="004F4F87"/>
    <w:rsid w:val="004F51FC"/>
    <w:rsid w:val="004F54D3"/>
    <w:rsid w:val="004F58FF"/>
    <w:rsid w:val="004F604F"/>
    <w:rsid w:val="004F69E8"/>
    <w:rsid w:val="004F6B18"/>
    <w:rsid w:val="004F7C72"/>
    <w:rsid w:val="0050029A"/>
    <w:rsid w:val="0050224D"/>
    <w:rsid w:val="0050269C"/>
    <w:rsid w:val="00502D36"/>
    <w:rsid w:val="00502FD5"/>
    <w:rsid w:val="00503384"/>
    <w:rsid w:val="00507432"/>
    <w:rsid w:val="00507C01"/>
    <w:rsid w:val="0051117D"/>
    <w:rsid w:val="00511660"/>
    <w:rsid w:val="0051177E"/>
    <w:rsid w:val="005142D7"/>
    <w:rsid w:val="0051436F"/>
    <w:rsid w:val="00514498"/>
    <w:rsid w:val="00516B95"/>
    <w:rsid w:val="00517BD3"/>
    <w:rsid w:val="00517D0D"/>
    <w:rsid w:val="00517D9B"/>
    <w:rsid w:val="00520521"/>
    <w:rsid w:val="00520F46"/>
    <w:rsid w:val="00521DAC"/>
    <w:rsid w:val="0052227C"/>
    <w:rsid w:val="00524386"/>
    <w:rsid w:val="005251B8"/>
    <w:rsid w:val="005253FF"/>
    <w:rsid w:val="00525EA3"/>
    <w:rsid w:val="00526A87"/>
    <w:rsid w:val="005278F8"/>
    <w:rsid w:val="00527ACB"/>
    <w:rsid w:val="00527C66"/>
    <w:rsid w:val="00527FF9"/>
    <w:rsid w:val="005304CE"/>
    <w:rsid w:val="005305A8"/>
    <w:rsid w:val="00530B08"/>
    <w:rsid w:val="0053444D"/>
    <w:rsid w:val="005351F4"/>
    <w:rsid w:val="005355DC"/>
    <w:rsid w:val="0053692C"/>
    <w:rsid w:val="00536D93"/>
    <w:rsid w:val="00537DFA"/>
    <w:rsid w:val="00537F94"/>
    <w:rsid w:val="005405D6"/>
    <w:rsid w:val="00543B8D"/>
    <w:rsid w:val="00545EC1"/>
    <w:rsid w:val="00546573"/>
    <w:rsid w:val="00546612"/>
    <w:rsid w:val="005468BA"/>
    <w:rsid w:val="00550107"/>
    <w:rsid w:val="005501A1"/>
    <w:rsid w:val="005503B3"/>
    <w:rsid w:val="005511E2"/>
    <w:rsid w:val="0055260D"/>
    <w:rsid w:val="0055304A"/>
    <w:rsid w:val="005553A1"/>
    <w:rsid w:val="00556F53"/>
    <w:rsid w:val="00557C33"/>
    <w:rsid w:val="00557EF7"/>
    <w:rsid w:val="00557F6F"/>
    <w:rsid w:val="005600BA"/>
    <w:rsid w:val="005614B6"/>
    <w:rsid w:val="00562305"/>
    <w:rsid w:val="0056431B"/>
    <w:rsid w:val="00565743"/>
    <w:rsid w:val="005675C7"/>
    <w:rsid w:val="005675D1"/>
    <w:rsid w:val="00567E01"/>
    <w:rsid w:val="00567F6A"/>
    <w:rsid w:val="0057215C"/>
    <w:rsid w:val="00572BF5"/>
    <w:rsid w:val="00572E46"/>
    <w:rsid w:val="00574336"/>
    <w:rsid w:val="0057697C"/>
    <w:rsid w:val="0057709A"/>
    <w:rsid w:val="00577481"/>
    <w:rsid w:val="00580AF0"/>
    <w:rsid w:val="00581EA6"/>
    <w:rsid w:val="005823DE"/>
    <w:rsid w:val="005834AD"/>
    <w:rsid w:val="00583B41"/>
    <w:rsid w:val="00583D96"/>
    <w:rsid w:val="00584F4E"/>
    <w:rsid w:val="00585A9B"/>
    <w:rsid w:val="005864D1"/>
    <w:rsid w:val="0058687D"/>
    <w:rsid w:val="00586CA5"/>
    <w:rsid w:val="005875E3"/>
    <w:rsid w:val="00590B63"/>
    <w:rsid w:val="00590C2C"/>
    <w:rsid w:val="00591420"/>
    <w:rsid w:val="005923BE"/>
    <w:rsid w:val="00592E63"/>
    <w:rsid w:val="00593296"/>
    <w:rsid w:val="00593819"/>
    <w:rsid w:val="00593B27"/>
    <w:rsid w:val="00593D6F"/>
    <w:rsid w:val="00593F42"/>
    <w:rsid w:val="005944D1"/>
    <w:rsid w:val="00595254"/>
    <w:rsid w:val="005956DB"/>
    <w:rsid w:val="005972D4"/>
    <w:rsid w:val="00597E47"/>
    <w:rsid w:val="005A0C07"/>
    <w:rsid w:val="005A0C69"/>
    <w:rsid w:val="005A19D3"/>
    <w:rsid w:val="005A2087"/>
    <w:rsid w:val="005A27E6"/>
    <w:rsid w:val="005A2EF9"/>
    <w:rsid w:val="005A30ED"/>
    <w:rsid w:val="005A3F31"/>
    <w:rsid w:val="005A4956"/>
    <w:rsid w:val="005A5525"/>
    <w:rsid w:val="005A626D"/>
    <w:rsid w:val="005B053D"/>
    <w:rsid w:val="005B061C"/>
    <w:rsid w:val="005B0AC2"/>
    <w:rsid w:val="005B0C55"/>
    <w:rsid w:val="005B1242"/>
    <w:rsid w:val="005B1C61"/>
    <w:rsid w:val="005B26F3"/>
    <w:rsid w:val="005B2879"/>
    <w:rsid w:val="005B4614"/>
    <w:rsid w:val="005B5090"/>
    <w:rsid w:val="005B6AAF"/>
    <w:rsid w:val="005B6AE1"/>
    <w:rsid w:val="005B79B6"/>
    <w:rsid w:val="005C00A8"/>
    <w:rsid w:val="005C03CF"/>
    <w:rsid w:val="005C07B4"/>
    <w:rsid w:val="005C2FF3"/>
    <w:rsid w:val="005C3A46"/>
    <w:rsid w:val="005C46AC"/>
    <w:rsid w:val="005C4892"/>
    <w:rsid w:val="005C5009"/>
    <w:rsid w:val="005C55DB"/>
    <w:rsid w:val="005C5A62"/>
    <w:rsid w:val="005D0A0A"/>
    <w:rsid w:val="005D0DAC"/>
    <w:rsid w:val="005D1221"/>
    <w:rsid w:val="005D157B"/>
    <w:rsid w:val="005D198E"/>
    <w:rsid w:val="005D1BD5"/>
    <w:rsid w:val="005D214B"/>
    <w:rsid w:val="005D2955"/>
    <w:rsid w:val="005D7213"/>
    <w:rsid w:val="005D7277"/>
    <w:rsid w:val="005D7534"/>
    <w:rsid w:val="005D7A10"/>
    <w:rsid w:val="005E09BF"/>
    <w:rsid w:val="005E1080"/>
    <w:rsid w:val="005E152B"/>
    <w:rsid w:val="005E3254"/>
    <w:rsid w:val="005E3BD5"/>
    <w:rsid w:val="005E42EF"/>
    <w:rsid w:val="005E4752"/>
    <w:rsid w:val="005E7535"/>
    <w:rsid w:val="005F01C2"/>
    <w:rsid w:val="005F0632"/>
    <w:rsid w:val="005F10B4"/>
    <w:rsid w:val="005F3786"/>
    <w:rsid w:val="005F3E6D"/>
    <w:rsid w:val="005F6DBE"/>
    <w:rsid w:val="005F710A"/>
    <w:rsid w:val="005F7C01"/>
    <w:rsid w:val="005F7CB2"/>
    <w:rsid w:val="00601ED8"/>
    <w:rsid w:val="00602614"/>
    <w:rsid w:val="006026A2"/>
    <w:rsid w:val="00602841"/>
    <w:rsid w:val="006033E7"/>
    <w:rsid w:val="00603427"/>
    <w:rsid w:val="0060355B"/>
    <w:rsid w:val="00604972"/>
    <w:rsid w:val="00604E3D"/>
    <w:rsid w:val="00605621"/>
    <w:rsid w:val="00605B34"/>
    <w:rsid w:val="00607991"/>
    <w:rsid w:val="00607E37"/>
    <w:rsid w:val="00610302"/>
    <w:rsid w:val="006113FA"/>
    <w:rsid w:val="006114EA"/>
    <w:rsid w:val="0061217A"/>
    <w:rsid w:val="00612B16"/>
    <w:rsid w:val="00613163"/>
    <w:rsid w:val="00613EA5"/>
    <w:rsid w:val="00615CA7"/>
    <w:rsid w:val="0061661C"/>
    <w:rsid w:val="006170FE"/>
    <w:rsid w:val="00617D5F"/>
    <w:rsid w:val="00617EA0"/>
    <w:rsid w:val="0062098D"/>
    <w:rsid w:val="0062119C"/>
    <w:rsid w:val="006223E1"/>
    <w:rsid w:val="00622AA4"/>
    <w:rsid w:val="006237FB"/>
    <w:rsid w:val="00624B84"/>
    <w:rsid w:val="00627395"/>
    <w:rsid w:val="00627C62"/>
    <w:rsid w:val="00630584"/>
    <w:rsid w:val="00630A4A"/>
    <w:rsid w:val="00631140"/>
    <w:rsid w:val="006312D5"/>
    <w:rsid w:val="0063296E"/>
    <w:rsid w:val="006329D7"/>
    <w:rsid w:val="00632BF0"/>
    <w:rsid w:val="00633113"/>
    <w:rsid w:val="00633849"/>
    <w:rsid w:val="00633D33"/>
    <w:rsid w:val="00634271"/>
    <w:rsid w:val="00635B44"/>
    <w:rsid w:val="0063620B"/>
    <w:rsid w:val="0063675D"/>
    <w:rsid w:val="00636BF7"/>
    <w:rsid w:val="00636F0B"/>
    <w:rsid w:val="00637C5E"/>
    <w:rsid w:val="0064058A"/>
    <w:rsid w:val="00640592"/>
    <w:rsid w:val="006406AA"/>
    <w:rsid w:val="00641734"/>
    <w:rsid w:val="00642F4C"/>
    <w:rsid w:val="00643229"/>
    <w:rsid w:val="00644593"/>
    <w:rsid w:val="00645677"/>
    <w:rsid w:val="0064770C"/>
    <w:rsid w:val="00650CEA"/>
    <w:rsid w:val="00651D38"/>
    <w:rsid w:val="00652E49"/>
    <w:rsid w:val="00653568"/>
    <w:rsid w:val="006541A1"/>
    <w:rsid w:val="006557C0"/>
    <w:rsid w:val="00655EAB"/>
    <w:rsid w:val="00656417"/>
    <w:rsid w:val="00656E07"/>
    <w:rsid w:val="0065746E"/>
    <w:rsid w:val="00657D3E"/>
    <w:rsid w:val="00661D14"/>
    <w:rsid w:val="00662103"/>
    <w:rsid w:val="0066256E"/>
    <w:rsid w:val="00663158"/>
    <w:rsid w:val="006633AE"/>
    <w:rsid w:val="0066393C"/>
    <w:rsid w:val="00663AC6"/>
    <w:rsid w:val="00663D20"/>
    <w:rsid w:val="00664FFE"/>
    <w:rsid w:val="00665297"/>
    <w:rsid w:val="006666B1"/>
    <w:rsid w:val="0066674C"/>
    <w:rsid w:val="0066699B"/>
    <w:rsid w:val="00670215"/>
    <w:rsid w:val="00671090"/>
    <w:rsid w:val="00671DEF"/>
    <w:rsid w:val="00672103"/>
    <w:rsid w:val="0067384F"/>
    <w:rsid w:val="00673D05"/>
    <w:rsid w:val="00674122"/>
    <w:rsid w:val="00674778"/>
    <w:rsid w:val="00675A45"/>
    <w:rsid w:val="006768BE"/>
    <w:rsid w:val="00676A81"/>
    <w:rsid w:val="00676E58"/>
    <w:rsid w:val="0067711A"/>
    <w:rsid w:val="006778D2"/>
    <w:rsid w:val="00677ED6"/>
    <w:rsid w:val="006807D8"/>
    <w:rsid w:val="00680E9B"/>
    <w:rsid w:val="00680FD2"/>
    <w:rsid w:val="00682908"/>
    <w:rsid w:val="00683853"/>
    <w:rsid w:val="00683BD7"/>
    <w:rsid w:val="00683FE9"/>
    <w:rsid w:val="006840A4"/>
    <w:rsid w:val="0068485C"/>
    <w:rsid w:val="0068494C"/>
    <w:rsid w:val="006860DC"/>
    <w:rsid w:val="0068673B"/>
    <w:rsid w:val="00686C43"/>
    <w:rsid w:val="006877F0"/>
    <w:rsid w:val="006918C6"/>
    <w:rsid w:val="00692062"/>
    <w:rsid w:val="006920E1"/>
    <w:rsid w:val="00692D58"/>
    <w:rsid w:val="00693A5E"/>
    <w:rsid w:val="00693ED7"/>
    <w:rsid w:val="00694B34"/>
    <w:rsid w:val="00694C46"/>
    <w:rsid w:val="00695374"/>
    <w:rsid w:val="00697DD0"/>
    <w:rsid w:val="006A0F15"/>
    <w:rsid w:val="006A0FAB"/>
    <w:rsid w:val="006A1783"/>
    <w:rsid w:val="006A2CF9"/>
    <w:rsid w:val="006A30AF"/>
    <w:rsid w:val="006A5064"/>
    <w:rsid w:val="006A5B26"/>
    <w:rsid w:val="006A5B72"/>
    <w:rsid w:val="006A65C0"/>
    <w:rsid w:val="006A7075"/>
    <w:rsid w:val="006A78F7"/>
    <w:rsid w:val="006A7FBA"/>
    <w:rsid w:val="006B0140"/>
    <w:rsid w:val="006B031C"/>
    <w:rsid w:val="006B0660"/>
    <w:rsid w:val="006B0947"/>
    <w:rsid w:val="006B1280"/>
    <w:rsid w:val="006B166F"/>
    <w:rsid w:val="006B18AE"/>
    <w:rsid w:val="006B2BB4"/>
    <w:rsid w:val="006B4A9D"/>
    <w:rsid w:val="006B6D5B"/>
    <w:rsid w:val="006B7E8A"/>
    <w:rsid w:val="006C1806"/>
    <w:rsid w:val="006C3277"/>
    <w:rsid w:val="006C585C"/>
    <w:rsid w:val="006C5AC6"/>
    <w:rsid w:val="006C5E3B"/>
    <w:rsid w:val="006C6555"/>
    <w:rsid w:val="006C7675"/>
    <w:rsid w:val="006C7E06"/>
    <w:rsid w:val="006D0345"/>
    <w:rsid w:val="006D0C66"/>
    <w:rsid w:val="006D10FE"/>
    <w:rsid w:val="006D1278"/>
    <w:rsid w:val="006D1E49"/>
    <w:rsid w:val="006D4C24"/>
    <w:rsid w:val="006D5550"/>
    <w:rsid w:val="006D5C6B"/>
    <w:rsid w:val="006D66F7"/>
    <w:rsid w:val="006E0F81"/>
    <w:rsid w:val="006E1AEE"/>
    <w:rsid w:val="006E26E4"/>
    <w:rsid w:val="006E42B0"/>
    <w:rsid w:val="006E473B"/>
    <w:rsid w:val="006E59FD"/>
    <w:rsid w:val="006E64E0"/>
    <w:rsid w:val="006E6EFC"/>
    <w:rsid w:val="006F0F26"/>
    <w:rsid w:val="006F219D"/>
    <w:rsid w:val="006F28C3"/>
    <w:rsid w:val="006F2FEF"/>
    <w:rsid w:val="006F4B10"/>
    <w:rsid w:val="006F55FC"/>
    <w:rsid w:val="006F5620"/>
    <w:rsid w:val="006F5E81"/>
    <w:rsid w:val="006F6226"/>
    <w:rsid w:val="006F65A5"/>
    <w:rsid w:val="006F7BDD"/>
    <w:rsid w:val="006F7CEF"/>
    <w:rsid w:val="00700032"/>
    <w:rsid w:val="0070297C"/>
    <w:rsid w:val="00703B68"/>
    <w:rsid w:val="00703DBA"/>
    <w:rsid w:val="0070425E"/>
    <w:rsid w:val="00704C31"/>
    <w:rsid w:val="00705533"/>
    <w:rsid w:val="00706C08"/>
    <w:rsid w:val="00706C1E"/>
    <w:rsid w:val="00710C1B"/>
    <w:rsid w:val="00711E11"/>
    <w:rsid w:val="0071249A"/>
    <w:rsid w:val="00712DAD"/>
    <w:rsid w:val="00713492"/>
    <w:rsid w:val="007144B5"/>
    <w:rsid w:val="00714994"/>
    <w:rsid w:val="007155A3"/>
    <w:rsid w:val="007165E1"/>
    <w:rsid w:val="00716BF3"/>
    <w:rsid w:val="00717644"/>
    <w:rsid w:val="0071784A"/>
    <w:rsid w:val="00717B83"/>
    <w:rsid w:val="00720204"/>
    <w:rsid w:val="007203D1"/>
    <w:rsid w:val="007216B4"/>
    <w:rsid w:val="007220FB"/>
    <w:rsid w:val="007232DA"/>
    <w:rsid w:val="00723816"/>
    <w:rsid w:val="00723BB7"/>
    <w:rsid w:val="00724275"/>
    <w:rsid w:val="00724792"/>
    <w:rsid w:val="0072577D"/>
    <w:rsid w:val="00725939"/>
    <w:rsid w:val="00730D60"/>
    <w:rsid w:val="00732108"/>
    <w:rsid w:val="007329A2"/>
    <w:rsid w:val="007334C0"/>
    <w:rsid w:val="0073352A"/>
    <w:rsid w:val="00733696"/>
    <w:rsid w:val="0073452C"/>
    <w:rsid w:val="0073466A"/>
    <w:rsid w:val="00734981"/>
    <w:rsid w:val="00735007"/>
    <w:rsid w:val="007353F2"/>
    <w:rsid w:val="00737316"/>
    <w:rsid w:val="007402F6"/>
    <w:rsid w:val="00740415"/>
    <w:rsid w:val="00740E2C"/>
    <w:rsid w:val="007414AD"/>
    <w:rsid w:val="007414E9"/>
    <w:rsid w:val="00741E3E"/>
    <w:rsid w:val="007425CD"/>
    <w:rsid w:val="00743D1A"/>
    <w:rsid w:val="0074452A"/>
    <w:rsid w:val="007457DF"/>
    <w:rsid w:val="00746479"/>
    <w:rsid w:val="00746966"/>
    <w:rsid w:val="00750617"/>
    <w:rsid w:val="007512E5"/>
    <w:rsid w:val="00751664"/>
    <w:rsid w:val="00753B70"/>
    <w:rsid w:val="00755027"/>
    <w:rsid w:val="00755088"/>
    <w:rsid w:val="007551C5"/>
    <w:rsid w:val="007561E5"/>
    <w:rsid w:val="0075697B"/>
    <w:rsid w:val="00756F5D"/>
    <w:rsid w:val="00760097"/>
    <w:rsid w:val="00760C24"/>
    <w:rsid w:val="00760C40"/>
    <w:rsid w:val="00761969"/>
    <w:rsid w:val="00762911"/>
    <w:rsid w:val="00762FE8"/>
    <w:rsid w:val="00763B65"/>
    <w:rsid w:val="007642BC"/>
    <w:rsid w:val="00765561"/>
    <w:rsid w:val="00766336"/>
    <w:rsid w:val="00766D22"/>
    <w:rsid w:val="00767F3D"/>
    <w:rsid w:val="007702EA"/>
    <w:rsid w:val="00770D81"/>
    <w:rsid w:val="0077214E"/>
    <w:rsid w:val="00772CCB"/>
    <w:rsid w:val="00774963"/>
    <w:rsid w:val="0077574D"/>
    <w:rsid w:val="00775FAD"/>
    <w:rsid w:val="007765AE"/>
    <w:rsid w:val="007805EC"/>
    <w:rsid w:val="00780A7D"/>
    <w:rsid w:val="00781446"/>
    <w:rsid w:val="0078220A"/>
    <w:rsid w:val="007827B6"/>
    <w:rsid w:val="00783414"/>
    <w:rsid w:val="007841B3"/>
    <w:rsid w:val="007846DF"/>
    <w:rsid w:val="007855BB"/>
    <w:rsid w:val="0078679D"/>
    <w:rsid w:val="00791D40"/>
    <w:rsid w:val="00791D59"/>
    <w:rsid w:val="00792B79"/>
    <w:rsid w:val="00793534"/>
    <w:rsid w:val="00794363"/>
    <w:rsid w:val="00794497"/>
    <w:rsid w:val="007951F8"/>
    <w:rsid w:val="0079539D"/>
    <w:rsid w:val="00796058"/>
    <w:rsid w:val="00796FA4"/>
    <w:rsid w:val="00797B19"/>
    <w:rsid w:val="007A3ED8"/>
    <w:rsid w:val="007A4761"/>
    <w:rsid w:val="007A5070"/>
    <w:rsid w:val="007A5761"/>
    <w:rsid w:val="007A629E"/>
    <w:rsid w:val="007A66A5"/>
    <w:rsid w:val="007A6F10"/>
    <w:rsid w:val="007A7AFE"/>
    <w:rsid w:val="007B12C6"/>
    <w:rsid w:val="007B14E5"/>
    <w:rsid w:val="007B3E8B"/>
    <w:rsid w:val="007B45B2"/>
    <w:rsid w:val="007B50FC"/>
    <w:rsid w:val="007B5B73"/>
    <w:rsid w:val="007B6FEF"/>
    <w:rsid w:val="007B78E5"/>
    <w:rsid w:val="007C2B4B"/>
    <w:rsid w:val="007C2F6C"/>
    <w:rsid w:val="007C33EA"/>
    <w:rsid w:val="007C3D78"/>
    <w:rsid w:val="007C48A8"/>
    <w:rsid w:val="007C4A1C"/>
    <w:rsid w:val="007C4B36"/>
    <w:rsid w:val="007C5B25"/>
    <w:rsid w:val="007C6DF6"/>
    <w:rsid w:val="007D075A"/>
    <w:rsid w:val="007D0EF8"/>
    <w:rsid w:val="007D1810"/>
    <w:rsid w:val="007D1B6A"/>
    <w:rsid w:val="007D28D6"/>
    <w:rsid w:val="007D370A"/>
    <w:rsid w:val="007D765F"/>
    <w:rsid w:val="007D7949"/>
    <w:rsid w:val="007D7AB2"/>
    <w:rsid w:val="007D7BD1"/>
    <w:rsid w:val="007E092C"/>
    <w:rsid w:val="007E3E8E"/>
    <w:rsid w:val="007E623E"/>
    <w:rsid w:val="007E628B"/>
    <w:rsid w:val="007F032A"/>
    <w:rsid w:val="007F09D7"/>
    <w:rsid w:val="007F4A39"/>
    <w:rsid w:val="007F4A8C"/>
    <w:rsid w:val="007F4CEA"/>
    <w:rsid w:val="007F4F5F"/>
    <w:rsid w:val="007F6341"/>
    <w:rsid w:val="007F6BA7"/>
    <w:rsid w:val="007F6F11"/>
    <w:rsid w:val="007F7340"/>
    <w:rsid w:val="007F7467"/>
    <w:rsid w:val="007F74A7"/>
    <w:rsid w:val="00800FAA"/>
    <w:rsid w:val="0080133A"/>
    <w:rsid w:val="0080208D"/>
    <w:rsid w:val="0080236D"/>
    <w:rsid w:val="00802DDB"/>
    <w:rsid w:val="008031B3"/>
    <w:rsid w:val="00803642"/>
    <w:rsid w:val="0080398A"/>
    <w:rsid w:val="0080470E"/>
    <w:rsid w:val="0080506D"/>
    <w:rsid w:val="00805AE1"/>
    <w:rsid w:val="00805EFB"/>
    <w:rsid w:val="0080637B"/>
    <w:rsid w:val="008075AF"/>
    <w:rsid w:val="00810219"/>
    <w:rsid w:val="00811452"/>
    <w:rsid w:val="00811C2E"/>
    <w:rsid w:val="008135D4"/>
    <w:rsid w:val="00813936"/>
    <w:rsid w:val="008142AA"/>
    <w:rsid w:val="00817DB1"/>
    <w:rsid w:val="00820611"/>
    <w:rsid w:val="00822009"/>
    <w:rsid w:val="008236FE"/>
    <w:rsid w:val="0082374F"/>
    <w:rsid w:val="00825BA2"/>
    <w:rsid w:val="00825EDB"/>
    <w:rsid w:val="008270E0"/>
    <w:rsid w:val="008270E2"/>
    <w:rsid w:val="00830D2A"/>
    <w:rsid w:val="0083193C"/>
    <w:rsid w:val="00833458"/>
    <w:rsid w:val="0083448D"/>
    <w:rsid w:val="0083488C"/>
    <w:rsid w:val="00834BFB"/>
    <w:rsid w:val="00834F34"/>
    <w:rsid w:val="008355C9"/>
    <w:rsid w:val="00836076"/>
    <w:rsid w:val="008373D7"/>
    <w:rsid w:val="008379AB"/>
    <w:rsid w:val="008406F2"/>
    <w:rsid w:val="00840C47"/>
    <w:rsid w:val="00841718"/>
    <w:rsid w:val="008429E9"/>
    <w:rsid w:val="008438E4"/>
    <w:rsid w:val="00844122"/>
    <w:rsid w:val="008444C8"/>
    <w:rsid w:val="00844DD4"/>
    <w:rsid w:val="00845837"/>
    <w:rsid w:val="00845D9F"/>
    <w:rsid w:val="0084716D"/>
    <w:rsid w:val="0085032E"/>
    <w:rsid w:val="00850971"/>
    <w:rsid w:val="00850CCD"/>
    <w:rsid w:val="00851096"/>
    <w:rsid w:val="00851619"/>
    <w:rsid w:val="00851A81"/>
    <w:rsid w:val="00852ABC"/>
    <w:rsid w:val="00852FF4"/>
    <w:rsid w:val="00854799"/>
    <w:rsid w:val="00855D01"/>
    <w:rsid w:val="00856926"/>
    <w:rsid w:val="00856C4A"/>
    <w:rsid w:val="00856E7D"/>
    <w:rsid w:val="00857F71"/>
    <w:rsid w:val="008600E2"/>
    <w:rsid w:val="008618E0"/>
    <w:rsid w:val="0086195C"/>
    <w:rsid w:val="00861B9F"/>
    <w:rsid w:val="00861F70"/>
    <w:rsid w:val="00862C5C"/>
    <w:rsid w:val="008631F9"/>
    <w:rsid w:val="00863258"/>
    <w:rsid w:val="00863282"/>
    <w:rsid w:val="0086460F"/>
    <w:rsid w:val="008647D6"/>
    <w:rsid w:val="00864D22"/>
    <w:rsid w:val="00866445"/>
    <w:rsid w:val="00870439"/>
    <w:rsid w:val="00872888"/>
    <w:rsid w:val="00872E22"/>
    <w:rsid w:val="00874C40"/>
    <w:rsid w:val="00875089"/>
    <w:rsid w:val="008755E9"/>
    <w:rsid w:val="00876D9F"/>
    <w:rsid w:val="00877E19"/>
    <w:rsid w:val="0088047B"/>
    <w:rsid w:val="00880959"/>
    <w:rsid w:val="00880B63"/>
    <w:rsid w:val="00880B74"/>
    <w:rsid w:val="00880FE9"/>
    <w:rsid w:val="00881F45"/>
    <w:rsid w:val="0088250B"/>
    <w:rsid w:val="00884264"/>
    <w:rsid w:val="00886269"/>
    <w:rsid w:val="0088741A"/>
    <w:rsid w:val="00887461"/>
    <w:rsid w:val="008902D8"/>
    <w:rsid w:val="00890B90"/>
    <w:rsid w:val="008915CA"/>
    <w:rsid w:val="00891BB3"/>
    <w:rsid w:val="008920D3"/>
    <w:rsid w:val="00892562"/>
    <w:rsid w:val="008926ED"/>
    <w:rsid w:val="008928DC"/>
    <w:rsid w:val="00895936"/>
    <w:rsid w:val="00895A94"/>
    <w:rsid w:val="00895DBC"/>
    <w:rsid w:val="00896D44"/>
    <w:rsid w:val="008A009D"/>
    <w:rsid w:val="008A01B8"/>
    <w:rsid w:val="008A0AC4"/>
    <w:rsid w:val="008A1927"/>
    <w:rsid w:val="008A1E8F"/>
    <w:rsid w:val="008A20D4"/>
    <w:rsid w:val="008A2ACA"/>
    <w:rsid w:val="008A32B3"/>
    <w:rsid w:val="008A33CA"/>
    <w:rsid w:val="008A3CF3"/>
    <w:rsid w:val="008A4B6F"/>
    <w:rsid w:val="008A509B"/>
    <w:rsid w:val="008A723C"/>
    <w:rsid w:val="008A7E8C"/>
    <w:rsid w:val="008B06C7"/>
    <w:rsid w:val="008B0A64"/>
    <w:rsid w:val="008B1CD1"/>
    <w:rsid w:val="008B2C67"/>
    <w:rsid w:val="008B4711"/>
    <w:rsid w:val="008B47CA"/>
    <w:rsid w:val="008B5ACF"/>
    <w:rsid w:val="008B6477"/>
    <w:rsid w:val="008B6E22"/>
    <w:rsid w:val="008B6E58"/>
    <w:rsid w:val="008B73A7"/>
    <w:rsid w:val="008B7549"/>
    <w:rsid w:val="008C0844"/>
    <w:rsid w:val="008C1A89"/>
    <w:rsid w:val="008C31F7"/>
    <w:rsid w:val="008C3B1D"/>
    <w:rsid w:val="008C4258"/>
    <w:rsid w:val="008C50B1"/>
    <w:rsid w:val="008C56EF"/>
    <w:rsid w:val="008D07FA"/>
    <w:rsid w:val="008D1059"/>
    <w:rsid w:val="008D17B5"/>
    <w:rsid w:val="008D2049"/>
    <w:rsid w:val="008D2AF0"/>
    <w:rsid w:val="008D3DB0"/>
    <w:rsid w:val="008D40B3"/>
    <w:rsid w:val="008D5257"/>
    <w:rsid w:val="008D58E8"/>
    <w:rsid w:val="008D5FCF"/>
    <w:rsid w:val="008D6295"/>
    <w:rsid w:val="008D68D5"/>
    <w:rsid w:val="008D7A95"/>
    <w:rsid w:val="008E3A51"/>
    <w:rsid w:val="008E3DDE"/>
    <w:rsid w:val="008E434B"/>
    <w:rsid w:val="008E44D1"/>
    <w:rsid w:val="008E4E9B"/>
    <w:rsid w:val="008E4F9E"/>
    <w:rsid w:val="008E54B1"/>
    <w:rsid w:val="008E58E3"/>
    <w:rsid w:val="008E7198"/>
    <w:rsid w:val="008E7A58"/>
    <w:rsid w:val="008F2C8B"/>
    <w:rsid w:val="008F38F0"/>
    <w:rsid w:val="008F3F4E"/>
    <w:rsid w:val="008F3F5E"/>
    <w:rsid w:val="008F417F"/>
    <w:rsid w:val="008F6585"/>
    <w:rsid w:val="008F67E2"/>
    <w:rsid w:val="008F6AE2"/>
    <w:rsid w:val="0090258D"/>
    <w:rsid w:val="00902FFC"/>
    <w:rsid w:val="0090477F"/>
    <w:rsid w:val="0090676F"/>
    <w:rsid w:val="009077CB"/>
    <w:rsid w:val="009100D9"/>
    <w:rsid w:val="009107DF"/>
    <w:rsid w:val="00910D75"/>
    <w:rsid w:val="00911D8E"/>
    <w:rsid w:val="00913860"/>
    <w:rsid w:val="00913ED9"/>
    <w:rsid w:val="00913F63"/>
    <w:rsid w:val="009140C2"/>
    <w:rsid w:val="009155C5"/>
    <w:rsid w:val="00915E51"/>
    <w:rsid w:val="0091762B"/>
    <w:rsid w:val="009176DB"/>
    <w:rsid w:val="00917D1C"/>
    <w:rsid w:val="00920BC0"/>
    <w:rsid w:val="00921BCF"/>
    <w:rsid w:val="00923F64"/>
    <w:rsid w:val="00924F91"/>
    <w:rsid w:val="00925A64"/>
    <w:rsid w:val="00925EAB"/>
    <w:rsid w:val="0092603F"/>
    <w:rsid w:val="00927454"/>
    <w:rsid w:val="00927656"/>
    <w:rsid w:val="0093001C"/>
    <w:rsid w:val="0093082E"/>
    <w:rsid w:val="009317D6"/>
    <w:rsid w:val="009319B8"/>
    <w:rsid w:val="00932DBE"/>
    <w:rsid w:val="00933E66"/>
    <w:rsid w:val="00933F09"/>
    <w:rsid w:val="00933F8E"/>
    <w:rsid w:val="0093578D"/>
    <w:rsid w:val="00935F00"/>
    <w:rsid w:val="0094062B"/>
    <w:rsid w:val="00941086"/>
    <w:rsid w:val="009412EA"/>
    <w:rsid w:val="00941BEA"/>
    <w:rsid w:val="0094227E"/>
    <w:rsid w:val="00943614"/>
    <w:rsid w:val="00943638"/>
    <w:rsid w:val="00944799"/>
    <w:rsid w:val="0094550B"/>
    <w:rsid w:val="0094594C"/>
    <w:rsid w:val="00945DCE"/>
    <w:rsid w:val="00946489"/>
    <w:rsid w:val="0094694C"/>
    <w:rsid w:val="009473C7"/>
    <w:rsid w:val="00947E58"/>
    <w:rsid w:val="009501E4"/>
    <w:rsid w:val="009508BF"/>
    <w:rsid w:val="00952D51"/>
    <w:rsid w:val="00952F64"/>
    <w:rsid w:val="00953654"/>
    <w:rsid w:val="00953AED"/>
    <w:rsid w:val="00954881"/>
    <w:rsid w:val="0095494A"/>
    <w:rsid w:val="0095565D"/>
    <w:rsid w:val="00955A0B"/>
    <w:rsid w:val="00955D86"/>
    <w:rsid w:val="009562EC"/>
    <w:rsid w:val="00956997"/>
    <w:rsid w:val="009579FC"/>
    <w:rsid w:val="009610B7"/>
    <w:rsid w:val="00961908"/>
    <w:rsid w:val="00961DFA"/>
    <w:rsid w:val="00961F9F"/>
    <w:rsid w:val="00962039"/>
    <w:rsid w:val="009620FF"/>
    <w:rsid w:val="00962C77"/>
    <w:rsid w:val="0096348C"/>
    <w:rsid w:val="00964DC1"/>
    <w:rsid w:val="0096702C"/>
    <w:rsid w:val="00967CC4"/>
    <w:rsid w:val="00967F38"/>
    <w:rsid w:val="00971BA9"/>
    <w:rsid w:val="00973C54"/>
    <w:rsid w:val="009743E6"/>
    <w:rsid w:val="0097610B"/>
    <w:rsid w:val="009762DF"/>
    <w:rsid w:val="00976AC0"/>
    <w:rsid w:val="00977E19"/>
    <w:rsid w:val="00980331"/>
    <w:rsid w:val="00980D13"/>
    <w:rsid w:val="00981EE8"/>
    <w:rsid w:val="009824E7"/>
    <w:rsid w:val="00982C14"/>
    <w:rsid w:val="00982F0C"/>
    <w:rsid w:val="00982FDA"/>
    <w:rsid w:val="00982FF3"/>
    <w:rsid w:val="00983243"/>
    <w:rsid w:val="0098423A"/>
    <w:rsid w:val="00984E4A"/>
    <w:rsid w:val="00985574"/>
    <w:rsid w:val="00985E23"/>
    <w:rsid w:val="009868E2"/>
    <w:rsid w:val="009870F7"/>
    <w:rsid w:val="009873D8"/>
    <w:rsid w:val="0098769A"/>
    <w:rsid w:val="00990191"/>
    <w:rsid w:val="009919D9"/>
    <w:rsid w:val="00991AD6"/>
    <w:rsid w:val="00991C26"/>
    <w:rsid w:val="00992D8B"/>
    <w:rsid w:val="00996966"/>
    <w:rsid w:val="00996B0A"/>
    <w:rsid w:val="00996B0E"/>
    <w:rsid w:val="00996CE7"/>
    <w:rsid w:val="00996EE9"/>
    <w:rsid w:val="00997B01"/>
    <w:rsid w:val="009A0137"/>
    <w:rsid w:val="009A0539"/>
    <w:rsid w:val="009A17A4"/>
    <w:rsid w:val="009A1987"/>
    <w:rsid w:val="009A2667"/>
    <w:rsid w:val="009A3EB3"/>
    <w:rsid w:val="009A48D4"/>
    <w:rsid w:val="009A5974"/>
    <w:rsid w:val="009A7E82"/>
    <w:rsid w:val="009B06BA"/>
    <w:rsid w:val="009B0BD9"/>
    <w:rsid w:val="009B0E2D"/>
    <w:rsid w:val="009B15E2"/>
    <w:rsid w:val="009B16AD"/>
    <w:rsid w:val="009B2D33"/>
    <w:rsid w:val="009B2E64"/>
    <w:rsid w:val="009B4576"/>
    <w:rsid w:val="009B4FC5"/>
    <w:rsid w:val="009B571B"/>
    <w:rsid w:val="009B643F"/>
    <w:rsid w:val="009B6D0E"/>
    <w:rsid w:val="009B7E1E"/>
    <w:rsid w:val="009C095C"/>
    <w:rsid w:val="009C124E"/>
    <w:rsid w:val="009C1A15"/>
    <w:rsid w:val="009C1B2D"/>
    <w:rsid w:val="009C2616"/>
    <w:rsid w:val="009C3097"/>
    <w:rsid w:val="009C3A9A"/>
    <w:rsid w:val="009C3EFB"/>
    <w:rsid w:val="009C3F18"/>
    <w:rsid w:val="009C43F9"/>
    <w:rsid w:val="009C575E"/>
    <w:rsid w:val="009C5872"/>
    <w:rsid w:val="009C6322"/>
    <w:rsid w:val="009D0142"/>
    <w:rsid w:val="009D0910"/>
    <w:rsid w:val="009D11CD"/>
    <w:rsid w:val="009D19E9"/>
    <w:rsid w:val="009D2E3C"/>
    <w:rsid w:val="009D4F23"/>
    <w:rsid w:val="009D76BF"/>
    <w:rsid w:val="009D7D70"/>
    <w:rsid w:val="009E0074"/>
    <w:rsid w:val="009E0574"/>
    <w:rsid w:val="009E0F83"/>
    <w:rsid w:val="009E13BE"/>
    <w:rsid w:val="009E23DB"/>
    <w:rsid w:val="009E25F9"/>
    <w:rsid w:val="009E2646"/>
    <w:rsid w:val="009E2B24"/>
    <w:rsid w:val="009E3253"/>
    <w:rsid w:val="009E4D6C"/>
    <w:rsid w:val="009E576B"/>
    <w:rsid w:val="009E75B9"/>
    <w:rsid w:val="009E7678"/>
    <w:rsid w:val="009E7CED"/>
    <w:rsid w:val="009F00D6"/>
    <w:rsid w:val="009F0743"/>
    <w:rsid w:val="009F074B"/>
    <w:rsid w:val="009F123F"/>
    <w:rsid w:val="009F3991"/>
    <w:rsid w:val="009F411F"/>
    <w:rsid w:val="009F4CB3"/>
    <w:rsid w:val="009F58B3"/>
    <w:rsid w:val="009F5FF8"/>
    <w:rsid w:val="00A01FB8"/>
    <w:rsid w:val="00A02491"/>
    <w:rsid w:val="00A02600"/>
    <w:rsid w:val="00A026C7"/>
    <w:rsid w:val="00A030B7"/>
    <w:rsid w:val="00A03D94"/>
    <w:rsid w:val="00A03EDD"/>
    <w:rsid w:val="00A0488A"/>
    <w:rsid w:val="00A052EC"/>
    <w:rsid w:val="00A05968"/>
    <w:rsid w:val="00A10830"/>
    <w:rsid w:val="00A11B6E"/>
    <w:rsid w:val="00A12233"/>
    <w:rsid w:val="00A1284F"/>
    <w:rsid w:val="00A13C1E"/>
    <w:rsid w:val="00A14512"/>
    <w:rsid w:val="00A147FE"/>
    <w:rsid w:val="00A15BD2"/>
    <w:rsid w:val="00A1687D"/>
    <w:rsid w:val="00A16A5D"/>
    <w:rsid w:val="00A16CE3"/>
    <w:rsid w:val="00A176A1"/>
    <w:rsid w:val="00A20462"/>
    <w:rsid w:val="00A206FC"/>
    <w:rsid w:val="00A20CB3"/>
    <w:rsid w:val="00A218DF"/>
    <w:rsid w:val="00A21B07"/>
    <w:rsid w:val="00A22CCC"/>
    <w:rsid w:val="00A23E82"/>
    <w:rsid w:val="00A24DFE"/>
    <w:rsid w:val="00A257F5"/>
    <w:rsid w:val="00A30950"/>
    <w:rsid w:val="00A31767"/>
    <w:rsid w:val="00A33360"/>
    <w:rsid w:val="00A34257"/>
    <w:rsid w:val="00A34962"/>
    <w:rsid w:val="00A34A65"/>
    <w:rsid w:val="00A35ABF"/>
    <w:rsid w:val="00A36657"/>
    <w:rsid w:val="00A3685B"/>
    <w:rsid w:val="00A36A81"/>
    <w:rsid w:val="00A37387"/>
    <w:rsid w:val="00A37FB2"/>
    <w:rsid w:val="00A40C67"/>
    <w:rsid w:val="00A4165A"/>
    <w:rsid w:val="00A4180B"/>
    <w:rsid w:val="00A41995"/>
    <w:rsid w:val="00A427F6"/>
    <w:rsid w:val="00A442C2"/>
    <w:rsid w:val="00A4447C"/>
    <w:rsid w:val="00A44D65"/>
    <w:rsid w:val="00A45273"/>
    <w:rsid w:val="00A46550"/>
    <w:rsid w:val="00A4664F"/>
    <w:rsid w:val="00A466BB"/>
    <w:rsid w:val="00A50193"/>
    <w:rsid w:val="00A518F0"/>
    <w:rsid w:val="00A5226E"/>
    <w:rsid w:val="00A5284A"/>
    <w:rsid w:val="00A52AA0"/>
    <w:rsid w:val="00A52D53"/>
    <w:rsid w:val="00A54038"/>
    <w:rsid w:val="00A543A2"/>
    <w:rsid w:val="00A54FDE"/>
    <w:rsid w:val="00A55A87"/>
    <w:rsid w:val="00A6218A"/>
    <w:rsid w:val="00A65128"/>
    <w:rsid w:val="00A662F0"/>
    <w:rsid w:val="00A72067"/>
    <w:rsid w:val="00A7235F"/>
    <w:rsid w:val="00A7318C"/>
    <w:rsid w:val="00A73259"/>
    <w:rsid w:val="00A73399"/>
    <w:rsid w:val="00A7343D"/>
    <w:rsid w:val="00A7431C"/>
    <w:rsid w:val="00A74E93"/>
    <w:rsid w:val="00A75AC8"/>
    <w:rsid w:val="00A76BA3"/>
    <w:rsid w:val="00A77C7E"/>
    <w:rsid w:val="00A77CA9"/>
    <w:rsid w:val="00A77D37"/>
    <w:rsid w:val="00A77F52"/>
    <w:rsid w:val="00A81737"/>
    <w:rsid w:val="00A8275A"/>
    <w:rsid w:val="00A82BEE"/>
    <w:rsid w:val="00A8303F"/>
    <w:rsid w:val="00A83A33"/>
    <w:rsid w:val="00A8456B"/>
    <w:rsid w:val="00A90455"/>
    <w:rsid w:val="00A904B4"/>
    <w:rsid w:val="00A91FB0"/>
    <w:rsid w:val="00A922A7"/>
    <w:rsid w:val="00A94DAD"/>
    <w:rsid w:val="00A962E6"/>
    <w:rsid w:val="00A968C8"/>
    <w:rsid w:val="00A97F70"/>
    <w:rsid w:val="00AA0096"/>
    <w:rsid w:val="00AA014D"/>
    <w:rsid w:val="00AA079B"/>
    <w:rsid w:val="00AA167F"/>
    <w:rsid w:val="00AA1FD2"/>
    <w:rsid w:val="00AA21C0"/>
    <w:rsid w:val="00AA2DEC"/>
    <w:rsid w:val="00AA4C1F"/>
    <w:rsid w:val="00AA59FA"/>
    <w:rsid w:val="00AA5A4D"/>
    <w:rsid w:val="00AA5F24"/>
    <w:rsid w:val="00AA6DB0"/>
    <w:rsid w:val="00AA7B9B"/>
    <w:rsid w:val="00AB0034"/>
    <w:rsid w:val="00AB2D61"/>
    <w:rsid w:val="00AB3DF3"/>
    <w:rsid w:val="00AB4263"/>
    <w:rsid w:val="00AB4EFA"/>
    <w:rsid w:val="00AC1965"/>
    <w:rsid w:val="00AC2503"/>
    <w:rsid w:val="00AC3258"/>
    <w:rsid w:val="00AC32A0"/>
    <w:rsid w:val="00AC3653"/>
    <w:rsid w:val="00AC4180"/>
    <w:rsid w:val="00AC4973"/>
    <w:rsid w:val="00AC5087"/>
    <w:rsid w:val="00AC5284"/>
    <w:rsid w:val="00AC55AA"/>
    <w:rsid w:val="00AC6AD6"/>
    <w:rsid w:val="00AC6BDA"/>
    <w:rsid w:val="00AC780F"/>
    <w:rsid w:val="00AC7B05"/>
    <w:rsid w:val="00AD0F55"/>
    <w:rsid w:val="00AD1292"/>
    <w:rsid w:val="00AD1DEC"/>
    <w:rsid w:val="00AD217B"/>
    <w:rsid w:val="00AD2938"/>
    <w:rsid w:val="00AD53C9"/>
    <w:rsid w:val="00AE062E"/>
    <w:rsid w:val="00AE1155"/>
    <w:rsid w:val="00AE3849"/>
    <w:rsid w:val="00AE3BD9"/>
    <w:rsid w:val="00AE43A3"/>
    <w:rsid w:val="00AE5D59"/>
    <w:rsid w:val="00AE692B"/>
    <w:rsid w:val="00AE6F34"/>
    <w:rsid w:val="00AE714E"/>
    <w:rsid w:val="00AE7ABF"/>
    <w:rsid w:val="00AE7B98"/>
    <w:rsid w:val="00AF051F"/>
    <w:rsid w:val="00AF1269"/>
    <w:rsid w:val="00AF187D"/>
    <w:rsid w:val="00AF19CC"/>
    <w:rsid w:val="00AF1D6F"/>
    <w:rsid w:val="00AF262D"/>
    <w:rsid w:val="00AF2F4B"/>
    <w:rsid w:val="00AF311F"/>
    <w:rsid w:val="00AF3630"/>
    <w:rsid w:val="00AF376F"/>
    <w:rsid w:val="00AF42DC"/>
    <w:rsid w:val="00AF4D02"/>
    <w:rsid w:val="00AF754E"/>
    <w:rsid w:val="00AF79E1"/>
    <w:rsid w:val="00AF7D48"/>
    <w:rsid w:val="00AF7FEE"/>
    <w:rsid w:val="00B017EC"/>
    <w:rsid w:val="00B01C55"/>
    <w:rsid w:val="00B02293"/>
    <w:rsid w:val="00B02420"/>
    <w:rsid w:val="00B02691"/>
    <w:rsid w:val="00B05EFF"/>
    <w:rsid w:val="00B063B2"/>
    <w:rsid w:val="00B06998"/>
    <w:rsid w:val="00B07053"/>
    <w:rsid w:val="00B078E5"/>
    <w:rsid w:val="00B103AA"/>
    <w:rsid w:val="00B11009"/>
    <w:rsid w:val="00B11701"/>
    <w:rsid w:val="00B11A15"/>
    <w:rsid w:val="00B11F9C"/>
    <w:rsid w:val="00B1215D"/>
    <w:rsid w:val="00B12AE4"/>
    <w:rsid w:val="00B13192"/>
    <w:rsid w:val="00B13B38"/>
    <w:rsid w:val="00B15019"/>
    <w:rsid w:val="00B15218"/>
    <w:rsid w:val="00B15949"/>
    <w:rsid w:val="00B15958"/>
    <w:rsid w:val="00B16DD2"/>
    <w:rsid w:val="00B17EDA"/>
    <w:rsid w:val="00B207A4"/>
    <w:rsid w:val="00B217F5"/>
    <w:rsid w:val="00B229BF"/>
    <w:rsid w:val="00B234B8"/>
    <w:rsid w:val="00B238F6"/>
    <w:rsid w:val="00B243DB"/>
    <w:rsid w:val="00B2456E"/>
    <w:rsid w:val="00B25063"/>
    <w:rsid w:val="00B251AE"/>
    <w:rsid w:val="00B25320"/>
    <w:rsid w:val="00B25569"/>
    <w:rsid w:val="00B25944"/>
    <w:rsid w:val="00B269B3"/>
    <w:rsid w:val="00B27EBD"/>
    <w:rsid w:val="00B27F3A"/>
    <w:rsid w:val="00B30842"/>
    <w:rsid w:val="00B3106B"/>
    <w:rsid w:val="00B3135A"/>
    <w:rsid w:val="00B33FB2"/>
    <w:rsid w:val="00B34B90"/>
    <w:rsid w:val="00B34C5F"/>
    <w:rsid w:val="00B350CA"/>
    <w:rsid w:val="00B3675A"/>
    <w:rsid w:val="00B36B57"/>
    <w:rsid w:val="00B37448"/>
    <w:rsid w:val="00B3775D"/>
    <w:rsid w:val="00B37A00"/>
    <w:rsid w:val="00B427E5"/>
    <w:rsid w:val="00B44702"/>
    <w:rsid w:val="00B44CEF"/>
    <w:rsid w:val="00B44F13"/>
    <w:rsid w:val="00B451D7"/>
    <w:rsid w:val="00B4543D"/>
    <w:rsid w:val="00B45785"/>
    <w:rsid w:val="00B471C1"/>
    <w:rsid w:val="00B47E8A"/>
    <w:rsid w:val="00B52482"/>
    <w:rsid w:val="00B524CA"/>
    <w:rsid w:val="00B538B3"/>
    <w:rsid w:val="00B56303"/>
    <w:rsid w:val="00B56A76"/>
    <w:rsid w:val="00B57010"/>
    <w:rsid w:val="00B57411"/>
    <w:rsid w:val="00B601FD"/>
    <w:rsid w:val="00B619DC"/>
    <w:rsid w:val="00B627A8"/>
    <w:rsid w:val="00B62B46"/>
    <w:rsid w:val="00B63284"/>
    <w:rsid w:val="00B637AD"/>
    <w:rsid w:val="00B64AC7"/>
    <w:rsid w:val="00B655C7"/>
    <w:rsid w:val="00B66BB1"/>
    <w:rsid w:val="00B67530"/>
    <w:rsid w:val="00B70988"/>
    <w:rsid w:val="00B71A3F"/>
    <w:rsid w:val="00B724A7"/>
    <w:rsid w:val="00B72999"/>
    <w:rsid w:val="00B72AD2"/>
    <w:rsid w:val="00B72DCE"/>
    <w:rsid w:val="00B7745D"/>
    <w:rsid w:val="00B77F50"/>
    <w:rsid w:val="00B8030F"/>
    <w:rsid w:val="00B810F5"/>
    <w:rsid w:val="00B82A7F"/>
    <w:rsid w:val="00B844E8"/>
    <w:rsid w:val="00B849A4"/>
    <w:rsid w:val="00B84BB9"/>
    <w:rsid w:val="00B858DA"/>
    <w:rsid w:val="00B8618E"/>
    <w:rsid w:val="00B87C9F"/>
    <w:rsid w:val="00B9073F"/>
    <w:rsid w:val="00B91845"/>
    <w:rsid w:val="00B92ACF"/>
    <w:rsid w:val="00B93111"/>
    <w:rsid w:val="00B9363E"/>
    <w:rsid w:val="00B94261"/>
    <w:rsid w:val="00B94C59"/>
    <w:rsid w:val="00B9788D"/>
    <w:rsid w:val="00B97F7D"/>
    <w:rsid w:val="00BA07FA"/>
    <w:rsid w:val="00BA10E3"/>
    <w:rsid w:val="00BA11CA"/>
    <w:rsid w:val="00BA2320"/>
    <w:rsid w:val="00BA26B2"/>
    <w:rsid w:val="00BA30F2"/>
    <w:rsid w:val="00BA378E"/>
    <w:rsid w:val="00BA5B0F"/>
    <w:rsid w:val="00BA60F1"/>
    <w:rsid w:val="00BA7436"/>
    <w:rsid w:val="00BA7610"/>
    <w:rsid w:val="00BA7BDB"/>
    <w:rsid w:val="00BA7CE7"/>
    <w:rsid w:val="00BB1894"/>
    <w:rsid w:val="00BB2538"/>
    <w:rsid w:val="00BB2A10"/>
    <w:rsid w:val="00BB2B35"/>
    <w:rsid w:val="00BB3489"/>
    <w:rsid w:val="00BB37F8"/>
    <w:rsid w:val="00BB3826"/>
    <w:rsid w:val="00BB3A23"/>
    <w:rsid w:val="00BB3B12"/>
    <w:rsid w:val="00BB47C1"/>
    <w:rsid w:val="00BB4D83"/>
    <w:rsid w:val="00BB7993"/>
    <w:rsid w:val="00BB7A28"/>
    <w:rsid w:val="00BB7B9C"/>
    <w:rsid w:val="00BC4B3E"/>
    <w:rsid w:val="00BC52A0"/>
    <w:rsid w:val="00BC6B88"/>
    <w:rsid w:val="00BC73FC"/>
    <w:rsid w:val="00BD18B1"/>
    <w:rsid w:val="00BD206D"/>
    <w:rsid w:val="00BD28F8"/>
    <w:rsid w:val="00BD38F9"/>
    <w:rsid w:val="00BD42B3"/>
    <w:rsid w:val="00BD4E59"/>
    <w:rsid w:val="00BD4F02"/>
    <w:rsid w:val="00BD518C"/>
    <w:rsid w:val="00BD5661"/>
    <w:rsid w:val="00BD5A0D"/>
    <w:rsid w:val="00BD5A79"/>
    <w:rsid w:val="00BD76EA"/>
    <w:rsid w:val="00BE0E99"/>
    <w:rsid w:val="00BE1009"/>
    <w:rsid w:val="00BE25F2"/>
    <w:rsid w:val="00BE324E"/>
    <w:rsid w:val="00BE3F5F"/>
    <w:rsid w:val="00BE4C0E"/>
    <w:rsid w:val="00BE4F73"/>
    <w:rsid w:val="00BE722C"/>
    <w:rsid w:val="00BF0103"/>
    <w:rsid w:val="00BF04ED"/>
    <w:rsid w:val="00BF159D"/>
    <w:rsid w:val="00BF21E0"/>
    <w:rsid w:val="00BF24DB"/>
    <w:rsid w:val="00BF256D"/>
    <w:rsid w:val="00BF4430"/>
    <w:rsid w:val="00BF4730"/>
    <w:rsid w:val="00BF4D9C"/>
    <w:rsid w:val="00BF5E3F"/>
    <w:rsid w:val="00BF77C6"/>
    <w:rsid w:val="00BF7A82"/>
    <w:rsid w:val="00BF7ABE"/>
    <w:rsid w:val="00BF7F37"/>
    <w:rsid w:val="00C00477"/>
    <w:rsid w:val="00C007F7"/>
    <w:rsid w:val="00C00BEF"/>
    <w:rsid w:val="00C00D4D"/>
    <w:rsid w:val="00C02281"/>
    <w:rsid w:val="00C02C14"/>
    <w:rsid w:val="00C03123"/>
    <w:rsid w:val="00C04811"/>
    <w:rsid w:val="00C0481D"/>
    <w:rsid w:val="00C05041"/>
    <w:rsid w:val="00C06735"/>
    <w:rsid w:val="00C109D0"/>
    <w:rsid w:val="00C11043"/>
    <w:rsid w:val="00C11E14"/>
    <w:rsid w:val="00C11EFB"/>
    <w:rsid w:val="00C120CF"/>
    <w:rsid w:val="00C13ABE"/>
    <w:rsid w:val="00C14481"/>
    <w:rsid w:val="00C149CE"/>
    <w:rsid w:val="00C15DDB"/>
    <w:rsid w:val="00C15DEA"/>
    <w:rsid w:val="00C1608E"/>
    <w:rsid w:val="00C166E3"/>
    <w:rsid w:val="00C1719E"/>
    <w:rsid w:val="00C217E4"/>
    <w:rsid w:val="00C218E8"/>
    <w:rsid w:val="00C24470"/>
    <w:rsid w:val="00C2458B"/>
    <w:rsid w:val="00C24627"/>
    <w:rsid w:val="00C24E2E"/>
    <w:rsid w:val="00C26145"/>
    <w:rsid w:val="00C271F5"/>
    <w:rsid w:val="00C275F4"/>
    <w:rsid w:val="00C27975"/>
    <w:rsid w:val="00C3037A"/>
    <w:rsid w:val="00C3045C"/>
    <w:rsid w:val="00C30C17"/>
    <w:rsid w:val="00C30D06"/>
    <w:rsid w:val="00C31734"/>
    <w:rsid w:val="00C32578"/>
    <w:rsid w:val="00C32682"/>
    <w:rsid w:val="00C34F4E"/>
    <w:rsid w:val="00C351AC"/>
    <w:rsid w:val="00C3590F"/>
    <w:rsid w:val="00C365C9"/>
    <w:rsid w:val="00C408C4"/>
    <w:rsid w:val="00C40C56"/>
    <w:rsid w:val="00C4159E"/>
    <w:rsid w:val="00C43597"/>
    <w:rsid w:val="00C45B65"/>
    <w:rsid w:val="00C46B46"/>
    <w:rsid w:val="00C46BB2"/>
    <w:rsid w:val="00C46D81"/>
    <w:rsid w:val="00C46EE2"/>
    <w:rsid w:val="00C47342"/>
    <w:rsid w:val="00C47365"/>
    <w:rsid w:val="00C51DFF"/>
    <w:rsid w:val="00C52833"/>
    <w:rsid w:val="00C5352A"/>
    <w:rsid w:val="00C53669"/>
    <w:rsid w:val="00C53A30"/>
    <w:rsid w:val="00C5480D"/>
    <w:rsid w:val="00C54827"/>
    <w:rsid w:val="00C54850"/>
    <w:rsid w:val="00C5534F"/>
    <w:rsid w:val="00C55F94"/>
    <w:rsid w:val="00C60528"/>
    <w:rsid w:val="00C60757"/>
    <w:rsid w:val="00C60AC4"/>
    <w:rsid w:val="00C64AE7"/>
    <w:rsid w:val="00C64DE6"/>
    <w:rsid w:val="00C64F7F"/>
    <w:rsid w:val="00C65852"/>
    <w:rsid w:val="00C6643C"/>
    <w:rsid w:val="00C669CF"/>
    <w:rsid w:val="00C67014"/>
    <w:rsid w:val="00C6718E"/>
    <w:rsid w:val="00C67247"/>
    <w:rsid w:val="00C7107B"/>
    <w:rsid w:val="00C720AA"/>
    <w:rsid w:val="00C734D7"/>
    <w:rsid w:val="00C7399D"/>
    <w:rsid w:val="00C73B1B"/>
    <w:rsid w:val="00C747A9"/>
    <w:rsid w:val="00C74C86"/>
    <w:rsid w:val="00C74D5D"/>
    <w:rsid w:val="00C76018"/>
    <w:rsid w:val="00C76051"/>
    <w:rsid w:val="00C77339"/>
    <w:rsid w:val="00C77CE0"/>
    <w:rsid w:val="00C80A08"/>
    <w:rsid w:val="00C80D7F"/>
    <w:rsid w:val="00C83100"/>
    <w:rsid w:val="00C849E7"/>
    <w:rsid w:val="00C84A84"/>
    <w:rsid w:val="00C85663"/>
    <w:rsid w:val="00C85E94"/>
    <w:rsid w:val="00C85E98"/>
    <w:rsid w:val="00C86527"/>
    <w:rsid w:val="00C87D9B"/>
    <w:rsid w:val="00C918D8"/>
    <w:rsid w:val="00C91A15"/>
    <w:rsid w:val="00C9259F"/>
    <w:rsid w:val="00C9268C"/>
    <w:rsid w:val="00C942F2"/>
    <w:rsid w:val="00C95116"/>
    <w:rsid w:val="00C956E3"/>
    <w:rsid w:val="00C959F0"/>
    <w:rsid w:val="00C95A12"/>
    <w:rsid w:val="00C95BC0"/>
    <w:rsid w:val="00C95E65"/>
    <w:rsid w:val="00C96D40"/>
    <w:rsid w:val="00C97391"/>
    <w:rsid w:val="00C9762F"/>
    <w:rsid w:val="00C97E0E"/>
    <w:rsid w:val="00CA1BAF"/>
    <w:rsid w:val="00CA2ADC"/>
    <w:rsid w:val="00CA2C99"/>
    <w:rsid w:val="00CA3EB5"/>
    <w:rsid w:val="00CA5F45"/>
    <w:rsid w:val="00CA6166"/>
    <w:rsid w:val="00CB0FBB"/>
    <w:rsid w:val="00CB218B"/>
    <w:rsid w:val="00CB247B"/>
    <w:rsid w:val="00CB2668"/>
    <w:rsid w:val="00CB267D"/>
    <w:rsid w:val="00CB4F74"/>
    <w:rsid w:val="00CB747A"/>
    <w:rsid w:val="00CC0FA5"/>
    <w:rsid w:val="00CC138A"/>
    <w:rsid w:val="00CC1E85"/>
    <w:rsid w:val="00CC395E"/>
    <w:rsid w:val="00CC48A7"/>
    <w:rsid w:val="00CC58A1"/>
    <w:rsid w:val="00CC6EA0"/>
    <w:rsid w:val="00CC7D75"/>
    <w:rsid w:val="00CD1770"/>
    <w:rsid w:val="00CD2621"/>
    <w:rsid w:val="00CD2A5D"/>
    <w:rsid w:val="00CD2D53"/>
    <w:rsid w:val="00CD36A8"/>
    <w:rsid w:val="00CD4456"/>
    <w:rsid w:val="00CD5429"/>
    <w:rsid w:val="00CD6B53"/>
    <w:rsid w:val="00CD7289"/>
    <w:rsid w:val="00CD7B99"/>
    <w:rsid w:val="00CE0F86"/>
    <w:rsid w:val="00CE14C3"/>
    <w:rsid w:val="00CE1CA3"/>
    <w:rsid w:val="00CE1D7D"/>
    <w:rsid w:val="00CE21BD"/>
    <w:rsid w:val="00CE2644"/>
    <w:rsid w:val="00CE2838"/>
    <w:rsid w:val="00CE44AF"/>
    <w:rsid w:val="00CE4D1C"/>
    <w:rsid w:val="00CE528B"/>
    <w:rsid w:val="00CF2462"/>
    <w:rsid w:val="00CF285A"/>
    <w:rsid w:val="00CF2952"/>
    <w:rsid w:val="00CF37A4"/>
    <w:rsid w:val="00CF515B"/>
    <w:rsid w:val="00CF6488"/>
    <w:rsid w:val="00CF68B2"/>
    <w:rsid w:val="00CF6E98"/>
    <w:rsid w:val="00CF74DA"/>
    <w:rsid w:val="00D000A5"/>
    <w:rsid w:val="00D0059B"/>
    <w:rsid w:val="00D0099E"/>
    <w:rsid w:val="00D0141B"/>
    <w:rsid w:val="00D01EC6"/>
    <w:rsid w:val="00D024A3"/>
    <w:rsid w:val="00D028CF"/>
    <w:rsid w:val="00D02EFD"/>
    <w:rsid w:val="00D045C5"/>
    <w:rsid w:val="00D0588D"/>
    <w:rsid w:val="00D05EBA"/>
    <w:rsid w:val="00D065BD"/>
    <w:rsid w:val="00D06DA6"/>
    <w:rsid w:val="00D072BB"/>
    <w:rsid w:val="00D1008F"/>
    <w:rsid w:val="00D10B72"/>
    <w:rsid w:val="00D11A86"/>
    <w:rsid w:val="00D12274"/>
    <w:rsid w:val="00D127AC"/>
    <w:rsid w:val="00D12879"/>
    <w:rsid w:val="00D128B8"/>
    <w:rsid w:val="00D14ED6"/>
    <w:rsid w:val="00D1511C"/>
    <w:rsid w:val="00D16998"/>
    <w:rsid w:val="00D2073A"/>
    <w:rsid w:val="00D214CF"/>
    <w:rsid w:val="00D21592"/>
    <w:rsid w:val="00D2251E"/>
    <w:rsid w:val="00D231A7"/>
    <w:rsid w:val="00D26F13"/>
    <w:rsid w:val="00D27D4C"/>
    <w:rsid w:val="00D30150"/>
    <w:rsid w:val="00D30412"/>
    <w:rsid w:val="00D30632"/>
    <w:rsid w:val="00D31C8C"/>
    <w:rsid w:val="00D32B6D"/>
    <w:rsid w:val="00D33DED"/>
    <w:rsid w:val="00D33FD0"/>
    <w:rsid w:val="00D34367"/>
    <w:rsid w:val="00D35266"/>
    <w:rsid w:val="00D361FD"/>
    <w:rsid w:val="00D366AB"/>
    <w:rsid w:val="00D40609"/>
    <w:rsid w:val="00D41FE7"/>
    <w:rsid w:val="00D4295B"/>
    <w:rsid w:val="00D43B21"/>
    <w:rsid w:val="00D43DF3"/>
    <w:rsid w:val="00D43EC8"/>
    <w:rsid w:val="00D44C96"/>
    <w:rsid w:val="00D44EBE"/>
    <w:rsid w:val="00D44F79"/>
    <w:rsid w:val="00D45CD0"/>
    <w:rsid w:val="00D45D84"/>
    <w:rsid w:val="00D4602E"/>
    <w:rsid w:val="00D510CC"/>
    <w:rsid w:val="00D51225"/>
    <w:rsid w:val="00D52526"/>
    <w:rsid w:val="00D52E40"/>
    <w:rsid w:val="00D53D1D"/>
    <w:rsid w:val="00D55E94"/>
    <w:rsid w:val="00D5609D"/>
    <w:rsid w:val="00D5795B"/>
    <w:rsid w:val="00D61707"/>
    <w:rsid w:val="00D61C83"/>
    <w:rsid w:val="00D63AF3"/>
    <w:rsid w:val="00D63B51"/>
    <w:rsid w:val="00D6540C"/>
    <w:rsid w:val="00D655FD"/>
    <w:rsid w:val="00D656BF"/>
    <w:rsid w:val="00D65774"/>
    <w:rsid w:val="00D669AB"/>
    <w:rsid w:val="00D71021"/>
    <w:rsid w:val="00D7209C"/>
    <w:rsid w:val="00D725A2"/>
    <w:rsid w:val="00D73CAF"/>
    <w:rsid w:val="00D75056"/>
    <w:rsid w:val="00D75E6C"/>
    <w:rsid w:val="00D766A7"/>
    <w:rsid w:val="00D77386"/>
    <w:rsid w:val="00D7787F"/>
    <w:rsid w:val="00D77C29"/>
    <w:rsid w:val="00D77D7B"/>
    <w:rsid w:val="00D77DFB"/>
    <w:rsid w:val="00D8152B"/>
    <w:rsid w:val="00D8168C"/>
    <w:rsid w:val="00D8339F"/>
    <w:rsid w:val="00D8342D"/>
    <w:rsid w:val="00D837A7"/>
    <w:rsid w:val="00D84221"/>
    <w:rsid w:val="00D84279"/>
    <w:rsid w:val="00D8482E"/>
    <w:rsid w:val="00D85190"/>
    <w:rsid w:val="00D85363"/>
    <w:rsid w:val="00D86670"/>
    <w:rsid w:val="00D87E7A"/>
    <w:rsid w:val="00D906B4"/>
    <w:rsid w:val="00D9115C"/>
    <w:rsid w:val="00D91D99"/>
    <w:rsid w:val="00D9450E"/>
    <w:rsid w:val="00D958EF"/>
    <w:rsid w:val="00D95FAC"/>
    <w:rsid w:val="00D960BF"/>
    <w:rsid w:val="00D965CA"/>
    <w:rsid w:val="00D97097"/>
    <w:rsid w:val="00D97A3D"/>
    <w:rsid w:val="00DA1C03"/>
    <w:rsid w:val="00DB0673"/>
    <w:rsid w:val="00DB1D8D"/>
    <w:rsid w:val="00DB2331"/>
    <w:rsid w:val="00DB2361"/>
    <w:rsid w:val="00DB2F0B"/>
    <w:rsid w:val="00DB30D9"/>
    <w:rsid w:val="00DB44F7"/>
    <w:rsid w:val="00DB5DB9"/>
    <w:rsid w:val="00DB6E01"/>
    <w:rsid w:val="00DB7B07"/>
    <w:rsid w:val="00DC11CC"/>
    <w:rsid w:val="00DC17FF"/>
    <w:rsid w:val="00DC185A"/>
    <w:rsid w:val="00DC1C5F"/>
    <w:rsid w:val="00DC20D4"/>
    <w:rsid w:val="00DC2316"/>
    <w:rsid w:val="00DC2AA8"/>
    <w:rsid w:val="00DC50AC"/>
    <w:rsid w:val="00DC78E0"/>
    <w:rsid w:val="00DD0C83"/>
    <w:rsid w:val="00DD24E3"/>
    <w:rsid w:val="00DD24E6"/>
    <w:rsid w:val="00DD494A"/>
    <w:rsid w:val="00DD50E8"/>
    <w:rsid w:val="00DD5D3D"/>
    <w:rsid w:val="00DE0A97"/>
    <w:rsid w:val="00DE1EFB"/>
    <w:rsid w:val="00DE2442"/>
    <w:rsid w:val="00DE271A"/>
    <w:rsid w:val="00DE326D"/>
    <w:rsid w:val="00DE3746"/>
    <w:rsid w:val="00DE4BC4"/>
    <w:rsid w:val="00DE6D27"/>
    <w:rsid w:val="00DE6F0D"/>
    <w:rsid w:val="00DE75D3"/>
    <w:rsid w:val="00DE7C27"/>
    <w:rsid w:val="00DF0DC2"/>
    <w:rsid w:val="00DF19EB"/>
    <w:rsid w:val="00DF1F50"/>
    <w:rsid w:val="00DF379A"/>
    <w:rsid w:val="00DF4A87"/>
    <w:rsid w:val="00DF5ABE"/>
    <w:rsid w:val="00DF746E"/>
    <w:rsid w:val="00DF7A6A"/>
    <w:rsid w:val="00E00C93"/>
    <w:rsid w:val="00E02411"/>
    <w:rsid w:val="00E03163"/>
    <w:rsid w:val="00E0362C"/>
    <w:rsid w:val="00E03633"/>
    <w:rsid w:val="00E038F9"/>
    <w:rsid w:val="00E03FFC"/>
    <w:rsid w:val="00E0476B"/>
    <w:rsid w:val="00E06077"/>
    <w:rsid w:val="00E07E1D"/>
    <w:rsid w:val="00E12E95"/>
    <w:rsid w:val="00E13C83"/>
    <w:rsid w:val="00E13EFF"/>
    <w:rsid w:val="00E143F8"/>
    <w:rsid w:val="00E14782"/>
    <w:rsid w:val="00E14D73"/>
    <w:rsid w:val="00E151F3"/>
    <w:rsid w:val="00E15406"/>
    <w:rsid w:val="00E15EA7"/>
    <w:rsid w:val="00E16CA6"/>
    <w:rsid w:val="00E17D31"/>
    <w:rsid w:val="00E20056"/>
    <w:rsid w:val="00E2082A"/>
    <w:rsid w:val="00E20D7D"/>
    <w:rsid w:val="00E20E32"/>
    <w:rsid w:val="00E2166E"/>
    <w:rsid w:val="00E219BF"/>
    <w:rsid w:val="00E21F6D"/>
    <w:rsid w:val="00E227AA"/>
    <w:rsid w:val="00E231A7"/>
    <w:rsid w:val="00E234F9"/>
    <w:rsid w:val="00E23BEC"/>
    <w:rsid w:val="00E23FC5"/>
    <w:rsid w:val="00E24288"/>
    <w:rsid w:val="00E2436F"/>
    <w:rsid w:val="00E263A2"/>
    <w:rsid w:val="00E26E00"/>
    <w:rsid w:val="00E27469"/>
    <w:rsid w:val="00E30D2B"/>
    <w:rsid w:val="00E33CEC"/>
    <w:rsid w:val="00E34473"/>
    <w:rsid w:val="00E34A2C"/>
    <w:rsid w:val="00E34F67"/>
    <w:rsid w:val="00E3663F"/>
    <w:rsid w:val="00E37CA0"/>
    <w:rsid w:val="00E4637D"/>
    <w:rsid w:val="00E479D8"/>
    <w:rsid w:val="00E501A6"/>
    <w:rsid w:val="00E51453"/>
    <w:rsid w:val="00E519D9"/>
    <w:rsid w:val="00E51DE7"/>
    <w:rsid w:val="00E5276A"/>
    <w:rsid w:val="00E53092"/>
    <w:rsid w:val="00E54639"/>
    <w:rsid w:val="00E564C3"/>
    <w:rsid w:val="00E56F30"/>
    <w:rsid w:val="00E60BAF"/>
    <w:rsid w:val="00E61102"/>
    <w:rsid w:val="00E6325F"/>
    <w:rsid w:val="00E63C67"/>
    <w:rsid w:val="00E63D5C"/>
    <w:rsid w:val="00E63D99"/>
    <w:rsid w:val="00E63F3A"/>
    <w:rsid w:val="00E65A52"/>
    <w:rsid w:val="00E66E1B"/>
    <w:rsid w:val="00E670A5"/>
    <w:rsid w:val="00E67175"/>
    <w:rsid w:val="00E67F09"/>
    <w:rsid w:val="00E71FC8"/>
    <w:rsid w:val="00E727BD"/>
    <w:rsid w:val="00E76BBE"/>
    <w:rsid w:val="00E77B0C"/>
    <w:rsid w:val="00E80027"/>
    <w:rsid w:val="00E818AF"/>
    <w:rsid w:val="00E823DF"/>
    <w:rsid w:val="00E82F4C"/>
    <w:rsid w:val="00E836D1"/>
    <w:rsid w:val="00E83CB5"/>
    <w:rsid w:val="00E8572F"/>
    <w:rsid w:val="00E860AD"/>
    <w:rsid w:val="00E86585"/>
    <w:rsid w:val="00E86F1D"/>
    <w:rsid w:val="00E86F6A"/>
    <w:rsid w:val="00E90310"/>
    <w:rsid w:val="00E90B4C"/>
    <w:rsid w:val="00E917F5"/>
    <w:rsid w:val="00E91BFB"/>
    <w:rsid w:val="00E92715"/>
    <w:rsid w:val="00E92F64"/>
    <w:rsid w:val="00E92F9C"/>
    <w:rsid w:val="00E932F2"/>
    <w:rsid w:val="00E9442F"/>
    <w:rsid w:val="00E949D9"/>
    <w:rsid w:val="00E951E2"/>
    <w:rsid w:val="00E96F28"/>
    <w:rsid w:val="00E971C9"/>
    <w:rsid w:val="00E97D5A"/>
    <w:rsid w:val="00EA102D"/>
    <w:rsid w:val="00EA4F29"/>
    <w:rsid w:val="00EA50FE"/>
    <w:rsid w:val="00EA60BD"/>
    <w:rsid w:val="00EA6FFB"/>
    <w:rsid w:val="00EB0681"/>
    <w:rsid w:val="00EB1007"/>
    <w:rsid w:val="00EB1B47"/>
    <w:rsid w:val="00EB1B98"/>
    <w:rsid w:val="00EB52A8"/>
    <w:rsid w:val="00EB66CC"/>
    <w:rsid w:val="00EB6823"/>
    <w:rsid w:val="00EB69BD"/>
    <w:rsid w:val="00EB6E10"/>
    <w:rsid w:val="00EB7FA4"/>
    <w:rsid w:val="00EC1F56"/>
    <w:rsid w:val="00EC1FF1"/>
    <w:rsid w:val="00EC3919"/>
    <w:rsid w:val="00EC4117"/>
    <w:rsid w:val="00EC46E0"/>
    <w:rsid w:val="00EC5068"/>
    <w:rsid w:val="00EC5BB9"/>
    <w:rsid w:val="00EC6493"/>
    <w:rsid w:val="00EC68FD"/>
    <w:rsid w:val="00EC79EF"/>
    <w:rsid w:val="00EC7A18"/>
    <w:rsid w:val="00EC7F47"/>
    <w:rsid w:val="00ED1884"/>
    <w:rsid w:val="00ED3372"/>
    <w:rsid w:val="00ED517D"/>
    <w:rsid w:val="00ED5FB1"/>
    <w:rsid w:val="00ED6D90"/>
    <w:rsid w:val="00ED7152"/>
    <w:rsid w:val="00ED7197"/>
    <w:rsid w:val="00EE16B5"/>
    <w:rsid w:val="00EE27BE"/>
    <w:rsid w:val="00EE29DA"/>
    <w:rsid w:val="00EE2C25"/>
    <w:rsid w:val="00EE352D"/>
    <w:rsid w:val="00EE40F7"/>
    <w:rsid w:val="00EE57F1"/>
    <w:rsid w:val="00EE7D2B"/>
    <w:rsid w:val="00EE7DDC"/>
    <w:rsid w:val="00EF0686"/>
    <w:rsid w:val="00EF0F4A"/>
    <w:rsid w:val="00EF21BF"/>
    <w:rsid w:val="00EF2AD0"/>
    <w:rsid w:val="00EF2E19"/>
    <w:rsid w:val="00EF2F94"/>
    <w:rsid w:val="00EF39D4"/>
    <w:rsid w:val="00EF3E14"/>
    <w:rsid w:val="00EF3F82"/>
    <w:rsid w:val="00EF4ED9"/>
    <w:rsid w:val="00EF56D5"/>
    <w:rsid w:val="00EF6F35"/>
    <w:rsid w:val="00F00626"/>
    <w:rsid w:val="00F01518"/>
    <w:rsid w:val="00F025B5"/>
    <w:rsid w:val="00F03618"/>
    <w:rsid w:val="00F04583"/>
    <w:rsid w:val="00F0460F"/>
    <w:rsid w:val="00F05914"/>
    <w:rsid w:val="00F066D9"/>
    <w:rsid w:val="00F07986"/>
    <w:rsid w:val="00F10FE5"/>
    <w:rsid w:val="00F12048"/>
    <w:rsid w:val="00F12407"/>
    <w:rsid w:val="00F124E3"/>
    <w:rsid w:val="00F1277F"/>
    <w:rsid w:val="00F13B9D"/>
    <w:rsid w:val="00F13F5A"/>
    <w:rsid w:val="00F145E7"/>
    <w:rsid w:val="00F15462"/>
    <w:rsid w:val="00F15D7B"/>
    <w:rsid w:val="00F16EFE"/>
    <w:rsid w:val="00F16FAC"/>
    <w:rsid w:val="00F172FC"/>
    <w:rsid w:val="00F212C0"/>
    <w:rsid w:val="00F216E9"/>
    <w:rsid w:val="00F2195B"/>
    <w:rsid w:val="00F221A7"/>
    <w:rsid w:val="00F2386E"/>
    <w:rsid w:val="00F23AB3"/>
    <w:rsid w:val="00F23EDE"/>
    <w:rsid w:val="00F24A51"/>
    <w:rsid w:val="00F24C54"/>
    <w:rsid w:val="00F24ED7"/>
    <w:rsid w:val="00F24FC9"/>
    <w:rsid w:val="00F25A21"/>
    <w:rsid w:val="00F26CF6"/>
    <w:rsid w:val="00F27F35"/>
    <w:rsid w:val="00F3119F"/>
    <w:rsid w:val="00F31985"/>
    <w:rsid w:val="00F31B98"/>
    <w:rsid w:val="00F3232A"/>
    <w:rsid w:val="00F33917"/>
    <w:rsid w:val="00F350B3"/>
    <w:rsid w:val="00F352E5"/>
    <w:rsid w:val="00F3630A"/>
    <w:rsid w:val="00F36494"/>
    <w:rsid w:val="00F36909"/>
    <w:rsid w:val="00F36A04"/>
    <w:rsid w:val="00F373B4"/>
    <w:rsid w:val="00F37C28"/>
    <w:rsid w:val="00F37E4D"/>
    <w:rsid w:val="00F40106"/>
    <w:rsid w:val="00F406A1"/>
    <w:rsid w:val="00F4206A"/>
    <w:rsid w:val="00F4219C"/>
    <w:rsid w:val="00F43604"/>
    <w:rsid w:val="00F4531B"/>
    <w:rsid w:val="00F45CE7"/>
    <w:rsid w:val="00F478D2"/>
    <w:rsid w:val="00F50544"/>
    <w:rsid w:val="00F5164D"/>
    <w:rsid w:val="00F51DE7"/>
    <w:rsid w:val="00F53703"/>
    <w:rsid w:val="00F53773"/>
    <w:rsid w:val="00F5487D"/>
    <w:rsid w:val="00F548D3"/>
    <w:rsid w:val="00F5538C"/>
    <w:rsid w:val="00F55D2F"/>
    <w:rsid w:val="00F55EEC"/>
    <w:rsid w:val="00F56AF4"/>
    <w:rsid w:val="00F56C2A"/>
    <w:rsid w:val="00F56F47"/>
    <w:rsid w:val="00F60054"/>
    <w:rsid w:val="00F6138F"/>
    <w:rsid w:val="00F63239"/>
    <w:rsid w:val="00F641CE"/>
    <w:rsid w:val="00F64E0E"/>
    <w:rsid w:val="00F655C8"/>
    <w:rsid w:val="00F655E9"/>
    <w:rsid w:val="00F701A2"/>
    <w:rsid w:val="00F72E8C"/>
    <w:rsid w:val="00F73AF1"/>
    <w:rsid w:val="00F7434A"/>
    <w:rsid w:val="00F74D70"/>
    <w:rsid w:val="00F75B26"/>
    <w:rsid w:val="00F75C4C"/>
    <w:rsid w:val="00F75C4E"/>
    <w:rsid w:val="00F7682C"/>
    <w:rsid w:val="00F800BF"/>
    <w:rsid w:val="00F800D4"/>
    <w:rsid w:val="00F8146C"/>
    <w:rsid w:val="00F8147B"/>
    <w:rsid w:val="00F824D1"/>
    <w:rsid w:val="00F83C99"/>
    <w:rsid w:val="00F8410F"/>
    <w:rsid w:val="00F84AB4"/>
    <w:rsid w:val="00F85801"/>
    <w:rsid w:val="00F864EE"/>
    <w:rsid w:val="00F87F61"/>
    <w:rsid w:val="00F9148A"/>
    <w:rsid w:val="00F914CB"/>
    <w:rsid w:val="00F91C82"/>
    <w:rsid w:val="00F920BC"/>
    <w:rsid w:val="00F9251A"/>
    <w:rsid w:val="00F92FBE"/>
    <w:rsid w:val="00F93789"/>
    <w:rsid w:val="00F938D6"/>
    <w:rsid w:val="00F93A38"/>
    <w:rsid w:val="00F93E13"/>
    <w:rsid w:val="00F94AE7"/>
    <w:rsid w:val="00F94CB4"/>
    <w:rsid w:val="00F95F5E"/>
    <w:rsid w:val="00F95FAD"/>
    <w:rsid w:val="00F96D4A"/>
    <w:rsid w:val="00F9714F"/>
    <w:rsid w:val="00F97FA8"/>
    <w:rsid w:val="00FA0284"/>
    <w:rsid w:val="00FA142F"/>
    <w:rsid w:val="00FA2972"/>
    <w:rsid w:val="00FA34B0"/>
    <w:rsid w:val="00FA3B75"/>
    <w:rsid w:val="00FA4212"/>
    <w:rsid w:val="00FA44A4"/>
    <w:rsid w:val="00FA45BC"/>
    <w:rsid w:val="00FA6F88"/>
    <w:rsid w:val="00FB02B3"/>
    <w:rsid w:val="00FB1110"/>
    <w:rsid w:val="00FB159A"/>
    <w:rsid w:val="00FB15C8"/>
    <w:rsid w:val="00FB28F6"/>
    <w:rsid w:val="00FB4375"/>
    <w:rsid w:val="00FB6346"/>
    <w:rsid w:val="00FB7A13"/>
    <w:rsid w:val="00FC1295"/>
    <w:rsid w:val="00FC172A"/>
    <w:rsid w:val="00FC1FB6"/>
    <w:rsid w:val="00FC32D5"/>
    <w:rsid w:val="00FC44A1"/>
    <w:rsid w:val="00FC4CA6"/>
    <w:rsid w:val="00FC777C"/>
    <w:rsid w:val="00FD00A3"/>
    <w:rsid w:val="00FD0791"/>
    <w:rsid w:val="00FD1F6D"/>
    <w:rsid w:val="00FD2551"/>
    <w:rsid w:val="00FD2A53"/>
    <w:rsid w:val="00FD40C0"/>
    <w:rsid w:val="00FD4539"/>
    <w:rsid w:val="00FD4C13"/>
    <w:rsid w:val="00FD578F"/>
    <w:rsid w:val="00FD6E26"/>
    <w:rsid w:val="00FD7D11"/>
    <w:rsid w:val="00FE0272"/>
    <w:rsid w:val="00FE17F9"/>
    <w:rsid w:val="00FE2D15"/>
    <w:rsid w:val="00FE30C7"/>
    <w:rsid w:val="00FE3FA2"/>
    <w:rsid w:val="00FE435D"/>
    <w:rsid w:val="00FE44ED"/>
    <w:rsid w:val="00FE5333"/>
    <w:rsid w:val="00FE5498"/>
    <w:rsid w:val="00FE599A"/>
    <w:rsid w:val="00FE6047"/>
    <w:rsid w:val="00FE6214"/>
    <w:rsid w:val="00FE6269"/>
    <w:rsid w:val="00FE7315"/>
    <w:rsid w:val="00FE7ACF"/>
    <w:rsid w:val="00FF1891"/>
    <w:rsid w:val="00FF207C"/>
    <w:rsid w:val="00FF2FEA"/>
    <w:rsid w:val="00FF3C4F"/>
    <w:rsid w:val="00FF677A"/>
    <w:rsid w:val="00FF733B"/>
    <w:rsid w:val="01713011"/>
    <w:rsid w:val="018E0871"/>
    <w:rsid w:val="023E2497"/>
    <w:rsid w:val="03FB1086"/>
    <w:rsid w:val="043944AD"/>
    <w:rsid w:val="054E4180"/>
    <w:rsid w:val="056C7F4D"/>
    <w:rsid w:val="059B1A43"/>
    <w:rsid w:val="05CC1A78"/>
    <w:rsid w:val="06172F6E"/>
    <w:rsid w:val="06E262AF"/>
    <w:rsid w:val="07A71C87"/>
    <w:rsid w:val="09604EFB"/>
    <w:rsid w:val="09896975"/>
    <w:rsid w:val="09DC5737"/>
    <w:rsid w:val="0C2151AD"/>
    <w:rsid w:val="0C536830"/>
    <w:rsid w:val="0D0C44BD"/>
    <w:rsid w:val="0DB76385"/>
    <w:rsid w:val="0F235602"/>
    <w:rsid w:val="10340ED5"/>
    <w:rsid w:val="10C05E6C"/>
    <w:rsid w:val="10C904B7"/>
    <w:rsid w:val="10FA3290"/>
    <w:rsid w:val="1146765B"/>
    <w:rsid w:val="11951E5D"/>
    <w:rsid w:val="130B366D"/>
    <w:rsid w:val="155B6CF4"/>
    <w:rsid w:val="15DC5A84"/>
    <w:rsid w:val="181C477E"/>
    <w:rsid w:val="1A535551"/>
    <w:rsid w:val="1C103FB5"/>
    <w:rsid w:val="1CE565D3"/>
    <w:rsid w:val="207836BB"/>
    <w:rsid w:val="213C52B6"/>
    <w:rsid w:val="21561328"/>
    <w:rsid w:val="233F7CA4"/>
    <w:rsid w:val="247B1C64"/>
    <w:rsid w:val="24AA0C40"/>
    <w:rsid w:val="266855F9"/>
    <w:rsid w:val="26A83473"/>
    <w:rsid w:val="26C74C3A"/>
    <w:rsid w:val="276E49B4"/>
    <w:rsid w:val="27D34876"/>
    <w:rsid w:val="27E86FE9"/>
    <w:rsid w:val="2973621B"/>
    <w:rsid w:val="29875943"/>
    <w:rsid w:val="2ACE3974"/>
    <w:rsid w:val="2F0026C3"/>
    <w:rsid w:val="30402EE3"/>
    <w:rsid w:val="33A9036A"/>
    <w:rsid w:val="33C607F2"/>
    <w:rsid w:val="33DC01C7"/>
    <w:rsid w:val="34C53B17"/>
    <w:rsid w:val="34E824E4"/>
    <w:rsid w:val="351B28FE"/>
    <w:rsid w:val="36E31382"/>
    <w:rsid w:val="37D76F8B"/>
    <w:rsid w:val="37EA6C21"/>
    <w:rsid w:val="380E1549"/>
    <w:rsid w:val="385520FD"/>
    <w:rsid w:val="38CF7134"/>
    <w:rsid w:val="39315754"/>
    <w:rsid w:val="3956041A"/>
    <w:rsid w:val="3BBA0434"/>
    <w:rsid w:val="3FCD022A"/>
    <w:rsid w:val="3FF41E0C"/>
    <w:rsid w:val="40016896"/>
    <w:rsid w:val="40050833"/>
    <w:rsid w:val="402C03D9"/>
    <w:rsid w:val="416A04A5"/>
    <w:rsid w:val="41FD6C43"/>
    <w:rsid w:val="427261DA"/>
    <w:rsid w:val="42FC76E3"/>
    <w:rsid w:val="43BB3CF6"/>
    <w:rsid w:val="44D61157"/>
    <w:rsid w:val="461309E2"/>
    <w:rsid w:val="46162899"/>
    <w:rsid w:val="46660C57"/>
    <w:rsid w:val="468273E1"/>
    <w:rsid w:val="487430D7"/>
    <w:rsid w:val="4B316A0A"/>
    <w:rsid w:val="4BD15737"/>
    <w:rsid w:val="4DEC245B"/>
    <w:rsid w:val="4E0D40D5"/>
    <w:rsid w:val="52B92841"/>
    <w:rsid w:val="52EF64DE"/>
    <w:rsid w:val="536A2C5D"/>
    <w:rsid w:val="554343DE"/>
    <w:rsid w:val="55766F09"/>
    <w:rsid w:val="559331C5"/>
    <w:rsid w:val="5632181A"/>
    <w:rsid w:val="56A07E4D"/>
    <w:rsid w:val="56A50773"/>
    <w:rsid w:val="58291AD3"/>
    <w:rsid w:val="59BD617E"/>
    <w:rsid w:val="59DD1F62"/>
    <w:rsid w:val="5B540512"/>
    <w:rsid w:val="5B77174D"/>
    <w:rsid w:val="5BEB5526"/>
    <w:rsid w:val="5D6F3B73"/>
    <w:rsid w:val="5D893CDE"/>
    <w:rsid w:val="60973854"/>
    <w:rsid w:val="612416B4"/>
    <w:rsid w:val="623E5ADC"/>
    <w:rsid w:val="630E0F76"/>
    <w:rsid w:val="63255FEC"/>
    <w:rsid w:val="639D4D04"/>
    <w:rsid w:val="656C55AE"/>
    <w:rsid w:val="65B027BF"/>
    <w:rsid w:val="67565D9E"/>
    <w:rsid w:val="68CC238A"/>
    <w:rsid w:val="69393D08"/>
    <w:rsid w:val="69B82EA5"/>
    <w:rsid w:val="6A08184F"/>
    <w:rsid w:val="6A6A761D"/>
    <w:rsid w:val="6B7D38AD"/>
    <w:rsid w:val="6BE84854"/>
    <w:rsid w:val="6C276884"/>
    <w:rsid w:val="6C832EBF"/>
    <w:rsid w:val="6C8A69C5"/>
    <w:rsid w:val="6D0A4A44"/>
    <w:rsid w:val="6D123B18"/>
    <w:rsid w:val="6F8928D0"/>
    <w:rsid w:val="702A6D3A"/>
    <w:rsid w:val="71011CFE"/>
    <w:rsid w:val="71865AEE"/>
    <w:rsid w:val="7473580D"/>
    <w:rsid w:val="76DF24DF"/>
    <w:rsid w:val="77314ED9"/>
    <w:rsid w:val="78335EC2"/>
    <w:rsid w:val="78647C6A"/>
    <w:rsid w:val="78956006"/>
    <w:rsid w:val="795F1041"/>
    <w:rsid w:val="79C46D81"/>
    <w:rsid w:val="7B18377F"/>
    <w:rsid w:val="7D6073B3"/>
    <w:rsid w:val="7EF13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F72352-1133-4ABF-A87C-94AC57A7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73B"/>
    <w:pPr>
      <w:widowControl w:val="0"/>
      <w:jc w:val="both"/>
    </w:pPr>
    <w:rPr>
      <w:kern w:val="2"/>
      <w:sz w:val="21"/>
      <w:szCs w:val="24"/>
    </w:rPr>
  </w:style>
  <w:style w:type="paragraph" w:styleId="1">
    <w:name w:val="heading 1"/>
    <w:basedOn w:val="a"/>
    <w:next w:val="a"/>
    <w:link w:val="1Char"/>
    <w:qFormat/>
    <w:rsid w:val="001A1800"/>
    <w:pPr>
      <w:keepNext/>
      <w:keepLines/>
      <w:spacing w:before="340" w:after="330"/>
      <w:jc w:val="center"/>
      <w:outlineLvl w:val="0"/>
    </w:pPr>
    <w:rPr>
      <w:b/>
      <w:kern w:val="44"/>
      <w:sz w:val="32"/>
    </w:rPr>
  </w:style>
  <w:style w:type="paragraph" w:styleId="2">
    <w:name w:val="heading 2"/>
    <w:basedOn w:val="a"/>
    <w:next w:val="a"/>
    <w:link w:val="2Char"/>
    <w:uiPriority w:val="99"/>
    <w:qFormat/>
    <w:rsid w:val="001A1800"/>
    <w:pPr>
      <w:keepNext/>
      <w:keepLines/>
      <w:spacing w:before="60" w:after="60" w:line="413" w:lineRule="auto"/>
      <w:outlineLvl w:val="1"/>
    </w:pPr>
    <w:rPr>
      <w:rFonts w:ascii="Arial" w:eastAsia="黑体" w:hAnsi="Arial"/>
      <w:b/>
    </w:rPr>
  </w:style>
  <w:style w:type="paragraph" w:styleId="3">
    <w:name w:val="heading 3"/>
    <w:basedOn w:val="a"/>
    <w:next w:val="a"/>
    <w:link w:val="3Char"/>
    <w:qFormat/>
    <w:rsid w:val="001A1800"/>
    <w:pPr>
      <w:keepNext/>
      <w:keepLines/>
      <w:spacing w:line="360" w:lineRule="auto"/>
      <w:outlineLvl w:val="2"/>
    </w:pPr>
    <w:rPr>
      <w:rFonts w:eastAsia="黑体"/>
      <w:b/>
      <w:bCs/>
      <w:szCs w:val="32"/>
    </w:rPr>
  </w:style>
  <w:style w:type="paragraph" w:styleId="4">
    <w:name w:val="heading 4"/>
    <w:basedOn w:val="a"/>
    <w:next w:val="a"/>
    <w:link w:val="4Char"/>
    <w:qFormat/>
    <w:rsid w:val="001A1800"/>
    <w:pPr>
      <w:keepNext/>
      <w:keepLines/>
      <w:spacing w:line="360" w:lineRule="auto"/>
      <w:outlineLvl w:val="3"/>
    </w:pPr>
    <w:rPr>
      <w:rFonts w:ascii="Arial" w:hAnsi="Arial"/>
      <w:b/>
      <w:bCs/>
      <w:szCs w:val="28"/>
    </w:rPr>
  </w:style>
  <w:style w:type="paragraph" w:styleId="5">
    <w:name w:val="heading 5"/>
    <w:basedOn w:val="a"/>
    <w:next w:val="a"/>
    <w:link w:val="5Char"/>
    <w:unhideWhenUsed/>
    <w:qFormat/>
    <w:rsid w:val="001A1800"/>
    <w:pPr>
      <w:keepNext/>
      <w:keepLines/>
      <w:spacing w:before="280" w:after="290" w:line="376" w:lineRule="auto"/>
      <w:outlineLvl w:val="4"/>
    </w:pPr>
    <w:rPr>
      <w:b/>
      <w:bCs/>
      <w:sz w:val="28"/>
      <w:szCs w:val="28"/>
    </w:rPr>
  </w:style>
  <w:style w:type="paragraph" w:styleId="6">
    <w:name w:val="heading 6"/>
    <w:basedOn w:val="a"/>
    <w:next w:val="a"/>
    <w:link w:val="6Char"/>
    <w:qFormat/>
    <w:rsid w:val="001A180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1A1800"/>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1A180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1A1800"/>
    <w:pPr>
      <w:keepNext/>
      <w:keepLines/>
      <w:adjustRightInd w:val="0"/>
      <w:spacing w:before="240" w:after="64" w:line="320" w:lineRule="atLeas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1A1800"/>
    <w:pPr>
      <w:adjustRightInd/>
      <w:spacing w:line="240" w:lineRule="auto"/>
    </w:pPr>
  </w:style>
  <w:style w:type="paragraph" w:styleId="a4">
    <w:name w:val="annotation text"/>
    <w:basedOn w:val="a"/>
    <w:link w:val="Char0"/>
    <w:qFormat/>
    <w:rsid w:val="001A1800"/>
    <w:pPr>
      <w:adjustRightInd w:val="0"/>
      <w:spacing w:line="360" w:lineRule="atLeast"/>
      <w:jc w:val="left"/>
    </w:pPr>
    <w:rPr>
      <w:sz w:val="24"/>
    </w:rPr>
  </w:style>
  <w:style w:type="paragraph" w:styleId="70">
    <w:name w:val="toc 7"/>
    <w:basedOn w:val="a"/>
    <w:next w:val="a"/>
    <w:uiPriority w:val="39"/>
    <w:unhideWhenUsed/>
    <w:qFormat/>
    <w:rsid w:val="001A1800"/>
    <w:pPr>
      <w:ind w:leftChars="1200" w:left="2520"/>
    </w:pPr>
    <w:rPr>
      <w:rFonts w:ascii="Calibri" w:hAnsi="Calibri"/>
      <w:szCs w:val="22"/>
    </w:rPr>
  </w:style>
  <w:style w:type="paragraph" w:styleId="a5">
    <w:name w:val="Normal Indent"/>
    <w:basedOn w:val="a"/>
    <w:link w:val="Char1"/>
    <w:qFormat/>
    <w:rsid w:val="001A1800"/>
    <w:pPr>
      <w:widowControl/>
      <w:ind w:firstLine="420"/>
      <w:jc w:val="left"/>
    </w:pPr>
    <w:rPr>
      <w:kern w:val="0"/>
      <w:sz w:val="20"/>
      <w:szCs w:val="20"/>
    </w:rPr>
  </w:style>
  <w:style w:type="paragraph" w:styleId="a6">
    <w:name w:val="caption"/>
    <w:basedOn w:val="a"/>
    <w:next w:val="a"/>
    <w:qFormat/>
    <w:rsid w:val="001A1800"/>
    <w:rPr>
      <w:rFonts w:ascii="Cambria" w:eastAsia="黑体" w:hAnsi="Cambria"/>
      <w:sz w:val="20"/>
      <w:szCs w:val="20"/>
    </w:rPr>
  </w:style>
  <w:style w:type="paragraph" w:styleId="a7">
    <w:name w:val="Document Map"/>
    <w:basedOn w:val="a"/>
    <w:link w:val="Char2"/>
    <w:qFormat/>
    <w:rsid w:val="001A1800"/>
    <w:rPr>
      <w:rFonts w:ascii="宋体"/>
      <w:sz w:val="18"/>
      <w:szCs w:val="18"/>
    </w:rPr>
  </w:style>
  <w:style w:type="paragraph" w:styleId="a8">
    <w:name w:val="Salutation"/>
    <w:basedOn w:val="a"/>
    <w:next w:val="a"/>
    <w:link w:val="Char10"/>
    <w:qFormat/>
    <w:rsid w:val="001A1800"/>
  </w:style>
  <w:style w:type="paragraph" w:styleId="30">
    <w:name w:val="Body Text 3"/>
    <w:basedOn w:val="a"/>
    <w:link w:val="3Char1"/>
    <w:qFormat/>
    <w:rsid w:val="001A1800"/>
    <w:pPr>
      <w:spacing w:line="360" w:lineRule="auto"/>
    </w:pPr>
    <w:rPr>
      <w:sz w:val="16"/>
      <w:szCs w:val="16"/>
    </w:rPr>
  </w:style>
  <w:style w:type="paragraph" w:styleId="a9">
    <w:name w:val="Body Text"/>
    <w:basedOn w:val="a"/>
    <w:link w:val="Char3"/>
    <w:qFormat/>
    <w:rsid w:val="001A1800"/>
    <w:pPr>
      <w:spacing w:line="330" w:lineRule="atLeast"/>
    </w:pPr>
    <w:rPr>
      <w:rFonts w:ascii="宋体" w:hAnsi="宋体"/>
      <w:sz w:val="24"/>
      <w:szCs w:val="18"/>
    </w:rPr>
  </w:style>
  <w:style w:type="paragraph" w:styleId="aa">
    <w:name w:val="Body Text Indent"/>
    <w:basedOn w:val="a"/>
    <w:link w:val="Char11"/>
    <w:qFormat/>
    <w:rsid w:val="001A1800"/>
    <w:pPr>
      <w:ind w:left="567" w:hanging="567"/>
    </w:pPr>
  </w:style>
  <w:style w:type="paragraph" w:styleId="20">
    <w:name w:val="List 2"/>
    <w:basedOn w:val="a"/>
    <w:qFormat/>
    <w:rsid w:val="001A1800"/>
    <w:pPr>
      <w:widowControl/>
      <w:ind w:left="840" w:hanging="420"/>
      <w:jc w:val="left"/>
    </w:pPr>
    <w:rPr>
      <w:rFonts w:ascii="宋体"/>
      <w:kern w:val="0"/>
      <w:sz w:val="22"/>
      <w:szCs w:val="20"/>
    </w:rPr>
  </w:style>
  <w:style w:type="paragraph" w:styleId="ab">
    <w:name w:val="List Continue"/>
    <w:basedOn w:val="a"/>
    <w:qFormat/>
    <w:rsid w:val="001A1800"/>
    <w:pPr>
      <w:widowControl/>
      <w:spacing w:after="120"/>
      <w:ind w:left="420"/>
      <w:jc w:val="left"/>
    </w:pPr>
    <w:rPr>
      <w:rFonts w:ascii="宋体"/>
      <w:kern w:val="0"/>
      <w:sz w:val="22"/>
      <w:szCs w:val="20"/>
    </w:rPr>
  </w:style>
  <w:style w:type="paragraph" w:styleId="ac">
    <w:name w:val="Block Text"/>
    <w:basedOn w:val="a"/>
    <w:qFormat/>
    <w:rsid w:val="001A1800"/>
    <w:pPr>
      <w:autoSpaceDE w:val="0"/>
      <w:autoSpaceDN w:val="0"/>
      <w:adjustRightInd w:val="0"/>
      <w:spacing w:line="360" w:lineRule="auto"/>
      <w:ind w:left="286" w:right="6" w:firstLine="554"/>
    </w:pPr>
    <w:rPr>
      <w:kern w:val="0"/>
      <w:sz w:val="24"/>
    </w:rPr>
  </w:style>
  <w:style w:type="paragraph" w:styleId="21">
    <w:name w:val="List Bullet 2"/>
    <w:basedOn w:val="a"/>
    <w:qFormat/>
    <w:rsid w:val="001A1800"/>
    <w:pPr>
      <w:widowControl/>
      <w:tabs>
        <w:tab w:val="left" w:pos="360"/>
        <w:tab w:val="left" w:pos="720"/>
      </w:tabs>
      <w:spacing w:after="200" w:line="276" w:lineRule="auto"/>
      <w:ind w:left="720" w:hanging="720"/>
      <w:jc w:val="left"/>
    </w:pPr>
    <w:rPr>
      <w:rFonts w:ascii="Calibri" w:hAnsi="Calibri"/>
      <w:kern w:val="0"/>
      <w:sz w:val="22"/>
      <w:szCs w:val="22"/>
    </w:rPr>
  </w:style>
  <w:style w:type="paragraph" w:styleId="40">
    <w:name w:val="index 4"/>
    <w:basedOn w:val="a"/>
    <w:next w:val="a"/>
    <w:qFormat/>
    <w:rsid w:val="001A1800"/>
    <w:pPr>
      <w:ind w:leftChars="600" w:left="600"/>
    </w:pPr>
  </w:style>
  <w:style w:type="paragraph" w:styleId="50">
    <w:name w:val="toc 5"/>
    <w:basedOn w:val="a"/>
    <w:next w:val="a"/>
    <w:uiPriority w:val="39"/>
    <w:unhideWhenUsed/>
    <w:qFormat/>
    <w:rsid w:val="001A1800"/>
    <w:pPr>
      <w:ind w:leftChars="800" w:left="1680"/>
    </w:pPr>
    <w:rPr>
      <w:rFonts w:ascii="Calibri" w:hAnsi="Calibri"/>
      <w:szCs w:val="22"/>
    </w:rPr>
  </w:style>
  <w:style w:type="paragraph" w:styleId="31">
    <w:name w:val="toc 3"/>
    <w:basedOn w:val="a"/>
    <w:next w:val="a"/>
    <w:uiPriority w:val="39"/>
    <w:qFormat/>
    <w:rsid w:val="001A1800"/>
    <w:pPr>
      <w:ind w:leftChars="400" w:left="840"/>
    </w:pPr>
  </w:style>
  <w:style w:type="paragraph" w:styleId="ad">
    <w:name w:val="Plain Text"/>
    <w:basedOn w:val="a"/>
    <w:link w:val="Char4"/>
    <w:qFormat/>
    <w:rsid w:val="001A1800"/>
    <w:rPr>
      <w:rFonts w:ascii="宋体" w:hAnsi="Courier New"/>
      <w:sz w:val="24"/>
    </w:rPr>
  </w:style>
  <w:style w:type="paragraph" w:styleId="80">
    <w:name w:val="toc 8"/>
    <w:basedOn w:val="a"/>
    <w:next w:val="a"/>
    <w:uiPriority w:val="39"/>
    <w:unhideWhenUsed/>
    <w:qFormat/>
    <w:rsid w:val="001A1800"/>
    <w:pPr>
      <w:ind w:leftChars="1400" w:left="2940"/>
    </w:pPr>
    <w:rPr>
      <w:rFonts w:ascii="Calibri" w:hAnsi="Calibri"/>
      <w:szCs w:val="22"/>
    </w:rPr>
  </w:style>
  <w:style w:type="paragraph" w:styleId="ae">
    <w:name w:val="Date"/>
    <w:basedOn w:val="a"/>
    <w:next w:val="a"/>
    <w:link w:val="Char5"/>
    <w:qFormat/>
    <w:rsid w:val="001A1800"/>
    <w:pPr>
      <w:ind w:leftChars="2500" w:left="100"/>
    </w:pPr>
  </w:style>
  <w:style w:type="paragraph" w:styleId="22">
    <w:name w:val="Body Text Indent 2"/>
    <w:basedOn w:val="a"/>
    <w:link w:val="2Char0"/>
    <w:qFormat/>
    <w:rsid w:val="001A1800"/>
    <w:pPr>
      <w:spacing w:after="120" w:line="480" w:lineRule="auto"/>
      <w:ind w:leftChars="200" w:left="420"/>
    </w:pPr>
  </w:style>
  <w:style w:type="paragraph" w:styleId="af">
    <w:name w:val="Balloon Text"/>
    <w:basedOn w:val="a"/>
    <w:link w:val="Char6"/>
    <w:qFormat/>
    <w:rsid w:val="001A1800"/>
    <w:rPr>
      <w:sz w:val="18"/>
      <w:szCs w:val="18"/>
    </w:rPr>
  </w:style>
  <w:style w:type="paragraph" w:styleId="af0">
    <w:name w:val="footer"/>
    <w:basedOn w:val="a"/>
    <w:link w:val="Char7"/>
    <w:uiPriority w:val="99"/>
    <w:qFormat/>
    <w:rsid w:val="001A1800"/>
    <w:pPr>
      <w:tabs>
        <w:tab w:val="center" w:pos="4153"/>
        <w:tab w:val="right" w:pos="8306"/>
      </w:tabs>
      <w:snapToGrid w:val="0"/>
      <w:jc w:val="left"/>
    </w:pPr>
    <w:rPr>
      <w:sz w:val="18"/>
      <w:szCs w:val="18"/>
    </w:rPr>
  </w:style>
  <w:style w:type="paragraph" w:styleId="af1">
    <w:name w:val="header"/>
    <w:basedOn w:val="a"/>
    <w:link w:val="Char8"/>
    <w:uiPriority w:val="99"/>
    <w:qFormat/>
    <w:rsid w:val="001A180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A1800"/>
    <w:pPr>
      <w:spacing w:before="60" w:line="400" w:lineRule="exact"/>
    </w:pPr>
    <w:rPr>
      <w:rFonts w:eastAsia="黑体"/>
    </w:rPr>
  </w:style>
  <w:style w:type="paragraph" w:styleId="41">
    <w:name w:val="toc 4"/>
    <w:basedOn w:val="a"/>
    <w:next w:val="a"/>
    <w:uiPriority w:val="39"/>
    <w:unhideWhenUsed/>
    <w:qFormat/>
    <w:rsid w:val="001A1800"/>
    <w:pPr>
      <w:ind w:leftChars="600" w:left="1260"/>
    </w:pPr>
    <w:rPr>
      <w:rFonts w:ascii="Calibri" w:hAnsi="Calibri"/>
      <w:szCs w:val="22"/>
    </w:rPr>
  </w:style>
  <w:style w:type="paragraph" w:styleId="af2">
    <w:name w:val="Subtitle"/>
    <w:basedOn w:val="a"/>
    <w:next w:val="a"/>
    <w:link w:val="Char20"/>
    <w:qFormat/>
    <w:rsid w:val="001A1800"/>
    <w:pPr>
      <w:spacing w:before="240" w:after="60" w:line="312" w:lineRule="auto"/>
      <w:jc w:val="center"/>
      <w:outlineLvl w:val="1"/>
    </w:pPr>
    <w:rPr>
      <w:rFonts w:ascii="Cambria" w:hAnsi="Cambria"/>
      <w:b/>
      <w:bCs/>
      <w:kern w:val="28"/>
      <w:sz w:val="32"/>
      <w:szCs w:val="32"/>
    </w:rPr>
  </w:style>
  <w:style w:type="paragraph" w:styleId="af3">
    <w:name w:val="List"/>
    <w:basedOn w:val="a"/>
    <w:qFormat/>
    <w:rsid w:val="001A1800"/>
    <w:pPr>
      <w:widowControl/>
      <w:ind w:left="420" w:hanging="420"/>
      <w:jc w:val="left"/>
    </w:pPr>
    <w:rPr>
      <w:rFonts w:ascii="宋体"/>
      <w:kern w:val="0"/>
      <w:sz w:val="22"/>
      <w:szCs w:val="20"/>
    </w:rPr>
  </w:style>
  <w:style w:type="paragraph" w:styleId="60">
    <w:name w:val="toc 6"/>
    <w:basedOn w:val="a"/>
    <w:next w:val="a"/>
    <w:uiPriority w:val="39"/>
    <w:unhideWhenUsed/>
    <w:qFormat/>
    <w:rsid w:val="001A1800"/>
    <w:pPr>
      <w:ind w:leftChars="1000" w:left="2100"/>
    </w:pPr>
    <w:rPr>
      <w:rFonts w:ascii="Calibri" w:hAnsi="Calibri"/>
      <w:szCs w:val="22"/>
    </w:rPr>
  </w:style>
  <w:style w:type="paragraph" w:styleId="32">
    <w:name w:val="Body Text Indent 3"/>
    <w:basedOn w:val="a"/>
    <w:link w:val="3Char10"/>
    <w:qFormat/>
    <w:rsid w:val="001A1800"/>
    <w:pPr>
      <w:widowControl/>
      <w:overflowPunct w:val="0"/>
      <w:autoSpaceDE w:val="0"/>
      <w:autoSpaceDN w:val="0"/>
      <w:adjustRightInd w:val="0"/>
      <w:spacing w:line="360" w:lineRule="auto"/>
      <w:ind w:firstLine="540"/>
      <w:textAlignment w:val="baseline"/>
    </w:pPr>
    <w:rPr>
      <w:sz w:val="16"/>
      <w:szCs w:val="16"/>
    </w:rPr>
  </w:style>
  <w:style w:type="paragraph" w:styleId="23">
    <w:name w:val="toc 2"/>
    <w:basedOn w:val="a"/>
    <w:next w:val="a"/>
    <w:uiPriority w:val="39"/>
    <w:qFormat/>
    <w:rsid w:val="001A1800"/>
    <w:pPr>
      <w:ind w:leftChars="200" w:left="420"/>
    </w:pPr>
  </w:style>
  <w:style w:type="paragraph" w:styleId="90">
    <w:name w:val="toc 9"/>
    <w:basedOn w:val="a"/>
    <w:next w:val="a"/>
    <w:uiPriority w:val="39"/>
    <w:unhideWhenUsed/>
    <w:qFormat/>
    <w:rsid w:val="001A1800"/>
    <w:pPr>
      <w:ind w:leftChars="1600" w:left="3360"/>
    </w:pPr>
    <w:rPr>
      <w:rFonts w:ascii="Calibri" w:hAnsi="Calibri"/>
      <w:szCs w:val="22"/>
    </w:rPr>
  </w:style>
  <w:style w:type="paragraph" w:styleId="24">
    <w:name w:val="Body Text 2"/>
    <w:basedOn w:val="a"/>
    <w:link w:val="2Char1"/>
    <w:qFormat/>
    <w:rsid w:val="001A1800"/>
  </w:style>
  <w:style w:type="paragraph" w:styleId="HTML">
    <w:name w:val="HTML Preformatted"/>
    <w:basedOn w:val="a"/>
    <w:link w:val="HTMLChar1"/>
    <w:qFormat/>
    <w:rsid w:val="001A18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paragraph" w:styleId="af4">
    <w:name w:val="Normal (Web)"/>
    <w:basedOn w:val="a"/>
    <w:qFormat/>
    <w:rsid w:val="001A1800"/>
    <w:pPr>
      <w:widowControl/>
      <w:spacing w:before="100" w:beforeAutospacing="1" w:after="100" w:afterAutospacing="1"/>
      <w:jc w:val="left"/>
    </w:pPr>
    <w:rPr>
      <w:rFonts w:ascii="宋体" w:hAnsi="宋体"/>
      <w:kern w:val="0"/>
      <w:sz w:val="24"/>
    </w:rPr>
  </w:style>
  <w:style w:type="paragraph" w:styleId="af5">
    <w:name w:val="Title"/>
    <w:basedOn w:val="a"/>
    <w:next w:val="a"/>
    <w:link w:val="Char12"/>
    <w:qFormat/>
    <w:rsid w:val="001A1800"/>
    <w:pPr>
      <w:spacing w:before="240" w:after="60"/>
      <w:jc w:val="center"/>
      <w:outlineLvl w:val="0"/>
    </w:pPr>
    <w:rPr>
      <w:rFonts w:ascii="Cambria" w:hAnsi="Cambria"/>
      <w:b/>
      <w:bCs/>
      <w:sz w:val="32"/>
      <w:szCs w:val="32"/>
    </w:rPr>
  </w:style>
  <w:style w:type="character" w:styleId="af6">
    <w:name w:val="Strong"/>
    <w:qFormat/>
    <w:rsid w:val="001A1800"/>
    <w:rPr>
      <w:b/>
      <w:bCs/>
    </w:rPr>
  </w:style>
  <w:style w:type="character" w:styleId="af7">
    <w:name w:val="page number"/>
    <w:basedOn w:val="a0"/>
    <w:qFormat/>
    <w:rsid w:val="001A1800"/>
  </w:style>
  <w:style w:type="character" w:styleId="af8">
    <w:name w:val="FollowedHyperlink"/>
    <w:qFormat/>
    <w:rsid w:val="001A1800"/>
    <w:rPr>
      <w:color w:val="800080"/>
      <w:u w:val="single"/>
    </w:rPr>
  </w:style>
  <w:style w:type="character" w:styleId="af9">
    <w:name w:val="Emphasis"/>
    <w:qFormat/>
    <w:rsid w:val="001A1800"/>
    <w:rPr>
      <w:i/>
      <w:iCs/>
    </w:rPr>
  </w:style>
  <w:style w:type="character" w:styleId="afa">
    <w:name w:val="Hyperlink"/>
    <w:uiPriority w:val="99"/>
    <w:qFormat/>
    <w:rsid w:val="001A1800"/>
    <w:rPr>
      <w:color w:val="0000FF"/>
      <w:u w:val="single"/>
    </w:rPr>
  </w:style>
  <w:style w:type="character" w:styleId="afb">
    <w:name w:val="annotation reference"/>
    <w:qFormat/>
    <w:rsid w:val="001A1800"/>
    <w:rPr>
      <w:sz w:val="21"/>
      <w:szCs w:val="21"/>
    </w:rPr>
  </w:style>
  <w:style w:type="table" w:styleId="afc">
    <w:name w:val="Table Grid"/>
    <w:basedOn w:val="a1"/>
    <w:qFormat/>
    <w:rsid w:val="001A180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1800"/>
    <w:pPr>
      <w:widowControl w:val="0"/>
      <w:autoSpaceDE w:val="0"/>
      <w:autoSpaceDN w:val="0"/>
      <w:adjustRightInd w:val="0"/>
    </w:pPr>
    <w:rPr>
      <w:rFonts w:cs="Calibri"/>
      <w:color w:val="000000"/>
      <w:sz w:val="24"/>
      <w:szCs w:val="24"/>
    </w:rPr>
  </w:style>
  <w:style w:type="paragraph" w:customStyle="1" w:styleId="11">
    <w:name w:val="无间隔1"/>
    <w:uiPriority w:val="99"/>
    <w:qFormat/>
    <w:rsid w:val="001A1800"/>
    <w:pPr>
      <w:widowControl w:val="0"/>
      <w:jc w:val="both"/>
    </w:pPr>
    <w:rPr>
      <w:kern w:val="2"/>
      <w:sz w:val="21"/>
      <w:szCs w:val="24"/>
    </w:rPr>
  </w:style>
  <w:style w:type="paragraph" w:customStyle="1" w:styleId="Style3">
    <w:name w:val="_Style 3"/>
    <w:qFormat/>
    <w:rsid w:val="001A1800"/>
    <w:pPr>
      <w:widowControl w:val="0"/>
      <w:jc w:val="both"/>
    </w:pPr>
    <w:rPr>
      <w:rFonts w:ascii="Calibri" w:hAnsi="Calibri"/>
      <w:kern w:val="2"/>
      <w:sz w:val="21"/>
      <w:szCs w:val="24"/>
    </w:rPr>
  </w:style>
  <w:style w:type="paragraph" w:customStyle="1" w:styleId="12">
    <w:name w:val="样式1"/>
    <w:basedOn w:val="a"/>
    <w:qFormat/>
    <w:rsid w:val="001A1800"/>
    <w:pPr>
      <w:spacing w:before="120" w:after="120" w:line="300" w:lineRule="auto"/>
    </w:pPr>
    <w:rPr>
      <w:rFonts w:ascii="宋体" w:hAnsi="宋体"/>
      <w:b/>
      <w:sz w:val="24"/>
    </w:rPr>
  </w:style>
  <w:style w:type="paragraph" w:styleId="afd">
    <w:name w:val="No Spacing"/>
    <w:qFormat/>
    <w:rsid w:val="001A1800"/>
    <w:pPr>
      <w:widowControl w:val="0"/>
      <w:jc w:val="both"/>
    </w:pPr>
    <w:rPr>
      <w:kern w:val="2"/>
      <w:sz w:val="21"/>
      <w:szCs w:val="24"/>
    </w:rPr>
  </w:style>
  <w:style w:type="paragraph" w:customStyle="1" w:styleId="25">
    <w:name w:val="2"/>
    <w:uiPriority w:val="99"/>
    <w:semiHidden/>
    <w:qFormat/>
    <w:rsid w:val="001A1800"/>
    <w:rPr>
      <w:kern w:val="2"/>
      <w:sz w:val="21"/>
      <w:szCs w:val="24"/>
    </w:rPr>
  </w:style>
  <w:style w:type="paragraph" w:customStyle="1" w:styleId="3333">
    <w:name w:val="3333，小段落"/>
    <w:basedOn w:val="ad"/>
    <w:link w:val="3333Char"/>
    <w:qFormat/>
    <w:rsid w:val="001A1800"/>
    <w:pPr>
      <w:adjustRightInd w:val="0"/>
      <w:snapToGrid w:val="0"/>
      <w:spacing w:line="360" w:lineRule="auto"/>
      <w:ind w:right="-198" w:firstLineChars="200" w:firstLine="482"/>
      <w:outlineLvl w:val="2"/>
    </w:pPr>
    <w:rPr>
      <w:rFonts w:hAnsi="宋体" w:cs="宋体"/>
      <w:b/>
    </w:rPr>
  </w:style>
  <w:style w:type="paragraph" w:customStyle="1" w:styleId="4444">
    <w:name w:val="4444，小段落"/>
    <w:basedOn w:val="ad"/>
    <w:link w:val="4444Char"/>
    <w:qFormat/>
    <w:rsid w:val="001A1800"/>
    <w:pPr>
      <w:adjustRightInd w:val="0"/>
      <w:snapToGrid w:val="0"/>
      <w:spacing w:line="360" w:lineRule="auto"/>
      <w:ind w:right="-198" w:firstLineChars="200" w:firstLine="482"/>
      <w:jc w:val="left"/>
      <w:outlineLvl w:val="3"/>
    </w:pPr>
    <w:rPr>
      <w:rFonts w:hAnsi="宋体"/>
      <w:b/>
    </w:rPr>
  </w:style>
  <w:style w:type="paragraph" w:customStyle="1" w:styleId="Char9">
    <w:name w:val="Char"/>
    <w:basedOn w:val="a"/>
    <w:rsid w:val="001A1800"/>
  </w:style>
  <w:style w:type="paragraph" w:styleId="afe">
    <w:name w:val="List Paragraph"/>
    <w:basedOn w:val="a"/>
    <w:qFormat/>
    <w:rsid w:val="001A1800"/>
    <w:pPr>
      <w:ind w:firstLineChars="200" w:firstLine="420"/>
    </w:pPr>
    <w:rPr>
      <w:rFonts w:ascii="Calibri" w:hAnsi="Calibri"/>
      <w:szCs w:val="22"/>
    </w:rPr>
  </w:style>
  <w:style w:type="paragraph" w:customStyle="1" w:styleId="110">
    <w:name w:val="纯文本11"/>
    <w:basedOn w:val="a"/>
    <w:qFormat/>
    <w:rsid w:val="001A1800"/>
    <w:pPr>
      <w:adjustRightInd w:val="0"/>
      <w:jc w:val="left"/>
      <w:textAlignment w:val="baseline"/>
    </w:pPr>
    <w:rPr>
      <w:rFonts w:ascii="宋体" w:hAnsi="Courier New"/>
      <w:sz w:val="24"/>
      <w:szCs w:val="20"/>
    </w:rPr>
  </w:style>
  <w:style w:type="paragraph" w:customStyle="1" w:styleId="ParaCharCharCharChar">
    <w:name w:val="默认段落字体 Para Char Char Char Char"/>
    <w:basedOn w:val="a"/>
    <w:qFormat/>
    <w:rsid w:val="001A1800"/>
  </w:style>
  <w:style w:type="paragraph" w:customStyle="1" w:styleId="Web">
    <w:name w:val="普通 (Web)"/>
    <w:basedOn w:val="a"/>
    <w:qFormat/>
    <w:rsid w:val="001A1800"/>
    <w:pPr>
      <w:widowControl/>
      <w:spacing w:before="102" w:after="102" w:line="351" w:lineRule="atLeast"/>
      <w:ind w:firstLine="419"/>
      <w:jc w:val="left"/>
      <w:textAlignment w:val="baseline"/>
    </w:pPr>
    <w:rPr>
      <w:rFonts w:ascii="宋体"/>
      <w:color w:val="999999"/>
      <w:kern w:val="0"/>
      <w:sz w:val="24"/>
      <w:szCs w:val="20"/>
    </w:rPr>
  </w:style>
  <w:style w:type="paragraph" w:customStyle="1" w:styleId="CharCharCharChar">
    <w:name w:val="Char Char Char Char"/>
    <w:basedOn w:val="a"/>
    <w:next w:val="a"/>
    <w:qFormat/>
    <w:rsid w:val="001A1800"/>
    <w:pPr>
      <w:spacing w:line="240" w:lineRule="atLeast"/>
      <w:ind w:left="420" w:firstLine="420"/>
      <w:jc w:val="left"/>
    </w:pPr>
    <w:rPr>
      <w:kern w:val="0"/>
      <w:szCs w:val="21"/>
    </w:rPr>
  </w:style>
  <w:style w:type="paragraph" w:customStyle="1" w:styleId="13">
    <w:name w:val="修订1"/>
    <w:qFormat/>
    <w:rsid w:val="001A1800"/>
    <w:rPr>
      <w:kern w:val="2"/>
      <w:sz w:val="21"/>
      <w:szCs w:val="24"/>
    </w:rPr>
  </w:style>
  <w:style w:type="paragraph" w:customStyle="1" w:styleId="aff">
    <w:name w:val="空半行"/>
    <w:basedOn w:val="a"/>
    <w:qFormat/>
    <w:rsid w:val="001A1800"/>
    <w:pPr>
      <w:adjustRightInd w:val="0"/>
      <w:spacing w:line="120" w:lineRule="exact"/>
      <w:textAlignment w:val="baseline"/>
    </w:pPr>
    <w:rPr>
      <w:rFonts w:eastAsia="仿宋_GB2312"/>
      <w:color w:val="FFFFFF"/>
      <w:kern w:val="0"/>
      <w:sz w:val="30"/>
      <w:szCs w:val="20"/>
    </w:rPr>
  </w:style>
  <w:style w:type="paragraph" w:customStyle="1" w:styleId="111">
    <w:name w:val="1.1.1"/>
    <w:basedOn w:val="3"/>
    <w:qFormat/>
    <w:rsid w:val="001A1800"/>
    <w:pPr>
      <w:tabs>
        <w:tab w:val="left" w:pos="1080"/>
        <w:tab w:val="left" w:pos="1260"/>
      </w:tabs>
      <w:adjustRightInd w:val="0"/>
      <w:spacing w:before="120" w:afterLines="50" w:line="440" w:lineRule="exact"/>
      <w:ind w:left="1140" w:hanging="1140"/>
      <w:jc w:val="left"/>
      <w:textAlignment w:val="baseline"/>
    </w:pPr>
    <w:rPr>
      <w:rFonts w:eastAsia="宋体"/>
      <w:bCs w:val="0"/>
      <w:sz w:val="24"/>
      <w:szCs w:val="20"/>
    </w:rPr>
  </w:style>
  <w:style w:type="paragraph" w:customStyle="1" w:styleId="Preformatted">
    <w:name w:val="Preformatted"/>
    <w:basedOn w:val="a"/>
    <w:qFormat/>
    <w:rsid w:val="001A180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4">
    <w:name w:val="列出段落1"/>
    <w:basedOn w:val="a"/>
    <w:qFormat/>
    <w:rsid w:val="001A1800"/>
    <w:pPr>
      <w:ind w:firstLineChars="200" w:firstLine="420"/>
    </w:pPr>
    <w:rPr>
      <w:rFonts w:ascii="Calibri" w:hAnsi="Calibri"/>
      <w:szCs w:val="22"/>
    </w:rPr>
  </w:style>
  <w:style w:type="paragraph" w:customStyle="1" w:styleId="p19">
    <w:name w:val="p19"/>
    <w:basedOn w:val="a"/>
    <w:qFormat/>
    <w:rsid w:val="001A1800"/>
    <w:pPr>
      <w:widowControl/>
      <w:ind w:firstLine="540"/>
    </w:pPr>
    <w:rPr>
      <w:kern w:val="0"/>
      <w:sz w:val="28"/>
      <w:szCs w:val="28"/>
    </w:rPr>
  </w:style>
  <w:style w:type="paragraph" w:customStyle="1" w:styleId="15">
    <w:name w:val="纯文本1"/>
    <w:basedOn w:val="a"/>
    <w:qFormat/>
    <w:rsid w:val="001A1800"/>
    <w:pPr>
      <w:adjustRightInd w:val="0"/>
      <w:jc w:val="left"/>
      <w:textAlignment w:val="baseline"/>
    </w:pPr>
    <w:rPr>
      <w:rFonts w:ascii="宋体" w:hAnsi="Courier New"/>
      <w:sz w:val="24"/>
      <w:szCs w:val="20"/>
    </w:rPr>
  </w:style>
  <w:style w:type="paragraph" w:customStyle="1" w:styleId="xl27">
    <w:name w:val="xl27"/>
    <w:basedOn w:val="a"/>
    <w:qFormat/>
    <w:rsid w:val="001A1800"/>
    <w:pPr>
      <w:widowControl/>
      <w:pBdr>
        <w:lef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Char21">
    <w:name w:val="Char2"/>
    <w:basedOn w:val="a"/>
    <w:qFormat/>
    <w:rsid w:val="001A1800"/>
  </w:style>
  <w:style w:type="paragraph" w:customStyle="1" w:styleId="aff0">
    <w:name w:val="目录"/>
    <w:basedOn w:val="a"/>
    <w:qFormat/>
    <w:rsid w:val="001A1800"/>
    <w:pPr>
      <w:widowControl/>
      <w:jc w:val="center"/>
    </w:pPr>
    <w:rPr>
      <w:rFonts w:ascii="宋体"/>
      <w:b/>
      <w:kern w:val="0"/>
      <w:sz w:val="36"/>
      <w:szCs w:val="20"/>
    </w:rPr>
  </w:style>
  <w:style w:type="paragraph" w:customStyle="1" w:styleId="msolistparagraph0">
    <w:name w:val="msolistparagraph"/>
    <w:basedOn w:val="a"/>
    <w:qFormat/>
    <w:rsid w:val="001A1800"/>
    <w:pPr>
      <w:widowControl/>
      <w:spacing w:before="100" w:beforeAutospacing="1"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
    <w:qFormat/>
    <w:rsid w:val="001A1800"/>
    <w:pPr>
      <w:spacing w:line="400" w:lineRule="exact"/>
    </w:pPr>
    <w:rPr>
      <w:rFonts w:cs="宋体"/>
      <w:b w:val="0"/>
      <w:bCs w:val="0"/>
      <w:sz w:val="24"/>
      <w:szCs w:val="20"/>
    </w:rPr>
  </w:style>
  <w:style w:type="paragraph" w:customStyle="1" w:styleId="Char110">
    <w:name w:val="Char11"/>
    <w:basedOn w:val="a"/>
    <w:qFormat/>
    <w:rsid w:val="001A1800"/>
    <w:rPr>
      <w:szCs w:val="21"/>
    </w:rPr>
  </w:style>
  <w:style w:type="paragraph" w:customStyle="1" w:styleId="nplineheight">
    <w:name w:val="n_p_lineheight"/>
    <w:basedOn w:val="a"/>
    <w:qFormat/>
    <w:rsid w:val="001A1800"/>
    <w:pPr>
      <w:widowControl/>
      <w:jc w:val="left"/>
    </w:pPr>
    <w:rPr>
      <w:rFonts w:ascii="宋体" w:hAnsi="宋体" w:cs="宋体"/>
      <w:kern w:val="0"/>
      <w:sz w:val="24"/>
    </w:rPr>
  </w:style>
  <w:style w:type="paragraph" w:customStyle="1" w:styleId="TOC">
    <w:name w:val="TOC æ ‡é¢˜"/>
    <w:basedOn w:val="a"/>
    <w:next w:val="a"/>
    <w:qFormat/>
    <w:rsid w:val="001A1800"/>
    <w:pPr>
      <w:keepNext/>
      <w:keepLines/>
      <w:tabs>
        <w:tab w:val="left" w:pos="360"/>
      </w:tabs>
      <w:autoSpaceDE w:val="0"/>
      <w:autoSpaceDN w:val="0"/>
      <w:adjustRightInd w:val="0"/>
      <w:spacing w:before="480" w:line="264" w:lineRule="auto"/>
      <w:jc w:val="left"/>
    </w:pPr>
    <w:rPr>
      <w:rFonts w:ascii="宋体" w:cs="宋体"/>
      <w:b/>
      <w:bCs/>
      <w:kern w:val="0"/>
      <w:sz w:val="28"/>
      <w:szCs w:val="28"/>
      <w:lang w:val="zh-CN"/>
    </w:rPr>
  </w:style>
  <w:style w:type="paragraph" w:customStyle="1" w:styleId="reader-word-layerreader-word-s1-1">
    <w:name w:val="reader-word-layer reader-word-s1-1"/>
    <w:basedOn w:val="a"/>
    <w:qFormat/>
    <w:rsid w:val="001A1800"/>
    <w:pPr>
      <w:widowControl/>
      <w:spacing w:before="100" w:beforeAutospacing="1" w:after="100" w:afterAutospacing="1"/>
      <w:jc w:val="left"/>
    </w:pPr>
    <w:rPr>
      <w:rFonts w:ascii="宋体" w:hAnsi="宋体" w:cs="宋体"/>
      <w:kern w:val="0"/>
      <w:sz w:val="24"/>
    </w:rPr>
  </w:style>
  <w:style w:type="paragraph" w:customStyle="1" w:styleId="DefinitionTerm">
    <w:name w:val="Definition Term"/>
    <w:basedOn w:val="a"/>
    <w:next w:val="a"/>
    <w:qFormat/>
    <w:rsid w:val="001A1800"/>
    <w:pPr>
      <w:autoSpaceDE w:val="0"/>
      <w:autoSpaceDN w:val="0"/>
      <w:adjustRightInd w:val="0"/>
      <w:jc w:val="left"/>
    </w:pPr>
    <w:rPr>
      <w:kern w:val="0"/>
      <w:sz w:val="24"/>
      <w:szCs w:val="20"/>
    </w:rPr>
  </w:style>
  <w:style w:type="paragraph" w:customStyle="1" w:styleId="p0">
    <w:name w:val="p0"/>
    <w:basedOn w:val="a"/>
    <w:qFormat/>
    <w:rsid w:val="001A1800"/>
    <w:pPr>
      <w:widowControl/>
    </w:pPr>
    <w:rPr>
      <w:kern w:val="0"/>
      <w:szCs w:val="21"/>
    </w:rPr>
  </w:style>
  <w:style w:type="paragraph" w:customStyle="1" w:styleId="aff1">
    <w:name w:val="表格文字"/>
    <w:basedOn w:val="a"/>
    <w:qFormat/>
    <w:rsid w:val="001A1800"/>
    <w:pPr>
      <w:jc w:val="center"/>
    </w:pPr>
    <w:rPr>
      <w:rFonts w:ascii="宋体" w:hAnsi="宋体"/>
      <w:color w:val="000000"/>
      <w:sz w:val="24"/>
    </w:rPr>
  </w:style>
  <w:style w:type="paragraph" w:customStyle="1" w:styleId="42">
    <w:name w:val="4"/>
    <w:basedOn w:val="4"/>
    <w:qFormat/>
    <w:rsid w:val="001A1800"/>
    <w:pPr>
      <w:spacing w:before="60" w:after="60" w:line="300" w:lineRule="auto"/>
    </w:pPr>
    <w:rPr>
      <w:rFonts w:eastAsia="黑体"/>
      <w:b w:val="0"/>
      <w:bCs w:val="0"/>
      <w:sz w:val="24"/>
      <w:szCs w:val="20"/>
    </w:rPr>
  </w:style>
  <w:style w:type="paragraph" w:customStyle="1" w:styleId="26">
    <w:name w:val="条目2"/>
    <w:basedOn w:val="a"/>
    <w:qFormat/>
    <w:rsid w:val="001A1800"/>
    <w:pPr>
      <w:tabs>
        <w:tab w:val="left" w:pos="780"/>
      </w:tabs>
      <w:overflowPunct w:val="0"/>
      <w:autoSpaceDE w:val="0"/>
      <w:autoSpaceDN w:val="0"/>
      <w:adjustRightInd w:val="0"/>
      <w:snapToGrid w:val="0"/>
      <w:spacing w:beforeLines="100" w:after="100" w:afterAutospacing="1"/>
      <w:ind w:left="780" w:hanging="360"/>
    </w:pPr>
    <w:rPr>
      <w:rFonts w:ascii="宋体" w:hAnsi="宋体"/>
      <w:kern w:val="0"/>
      <w:sz w:val="24"/>
      <w:szCs w:val="22"/>
      <w:lang w:val="fr-FR"/>
    </w:rPr>
  </w:style>
  <w:style w:type="paragraph" w:customStyle="1" w:styleId="33">
    <w:name w:val="样式3"/>
    <w:basedOn w:val="a"/>
    <w:qFormat/>
    <w:rsid w:val="001A1800"/>
    <w:pPr>
      <w:tabs>
        <w:tab w:val="left" w:pos="720"/>
      </w:tabs>
      <w:adjustRightInd w:val="0"/>
      <w:snapToGrid w:val="0"/>
      <w:spacing w:line="360" w:lineRule="auto"/>
      <w:ind w:firstLine="420"/>
    </w:pPr>
    <w:rPr>
      <w:rFonts w:ascii="楷体_GB2312" w:eastAsia="楷体_GB2312" w:hAnsi="新宋体"/>
      <w:sz w:val="24"/>
      <w:szCs w:val="20"/>
    </w:rPr>
  </w:style>
  <w:style w:type="paragraph" w:customStyle="1" w:styleId="aff2">
    <w:name w:val="正文 + 小四"/>
    <w:basedOn w:val="a"/>
    <w:qFormat/>
    <w:rsid w:val="001A1800"/>
    <w:pPr>
      <w:tabs>
        <w:tab w:val="left" w:pos="960"/>
      </w:tabs>
    </w:pPr>
    <w:rPr>
      <w:sz w:val="24"/>
    </w:rPr>
  </w:style>
  <w:style w:type="paragraph" w:customStyle="1" w:styleId="CharCharChar">
    <w:name w:val="Char Char Char"/>
    <w:basedOn w:val="a7"/>
    <w:next w:val="3"/>
    <w:qFormat/>
    <w:rsid w:val="001A1800"/>
    <w:pPr>
      <w:shd w:val="clear" w:color="auto" w:fill="000080"/>
      <w:adjustRightInd w:val="0"/>
      <w:spacing w:line="600" w:lineRule="exact"/>
      <w:ind w:firstLineChars="200" w:firstLine="200"/>
      <w:jc w:val="center"/>
      <w:outlineLvl w:val="2"/>
    </w:pPr>
    <w:rPr>
      <w:rFonts w:ascii="Times New Roman"/>
      <w:sz w:val="21"/>
      <w:szCs w:val="20"/>
    </w:rPr>
  </w:style>
  <w:style w:type="paragraph" w:customStyle="1" w:styleId="Char1CharCharCharCharCharChar">
    <w:name w:val="Char1 Char Char Char Char Char Char"/>
    <w:basedOn w:val="a7"/>
    <w:next w:val="3"/>
    <w:qFormat/>
    <w:rsid w:val="001A1800"/>
    <w:pPr>
      <w:shd w:val="clear" w:color="auto" w:fill="000080"/>
      <w:adjustRightInd w:val="0"/>
      <w:spacing w:line="600" w:lineRule="exact"/>
      <w:jc w:val="center"/>
      <w:outlineLvl w:val="2"/>
    </w:pPr>
    <w:rPr>
      <w:rFonts w:ascii="Times New Roman"/>
      <w:sz w:val="21"/>
      <w:szCs w:val="20"/>
    </w:rPr>
  </w:style>
  <w:style w:type="paragraph" w:customStyle="1" w:styleId="imclear">
    <w:name w:val="imclear"/>
    <w:basedOn w:val="a"/>
    <w:qFormat/>
    <w:rsid w:val="001A1800"/>
    <w:pPr>
      <w:widowControl/>
      <w:spacing w:before="100" w:beforeAutospacing="1" w:after="100" w:afterAutospacing="1" w:line="0" w:lineRule="atLeast"/>
      <w:jc w:val="left"/>
    </w:pPr>
    <w:rPr>
      <w:rFonts w:ascii="宋体" w:hAnsi="宋体" w:cs="宋体"/>
      <w:kern w:val="0"/>
      <w:sz w:val="2"/>
      <w:szCs w:val="2"/>
    </w:rPr>
  </w:style>
  <w:style w:type="paragraph" w:customStyle="1" w:styleId="aff3">
    <w:name w:val="正文 + 宋体"/>
    <w:basedOn w:val="a"/>
    <w:qFormat/>
    <w:rsid w:val="001A1800"/>
    <w:pPr>
      <w:snapToGrid w:val="0"/>
      <w:spacing w:after="100" w:afterAutospacing="1"/>
    </w:pPr>
    <w:rPr>
      <w:rFonts w:ascii="宋体" w:hAnsi="宋体"/>
      <w:bCs/>
      <w:spacing w:val="4"/>
      <w:sz w:val="24"/>
    </w:rPr>
  </w:style>
  <w:style w:type="paragraph" w:customStyle="1" w:styleId="16">
    <w:name w:val="1."/>
    <w:basedOn w:val="a"/>
    <w:qFormat/>
    <w:rsid w:val="001A1800"/>
    <w:pPr>
      <w:tabs>
        <w:tab w:val="left" w:pos="0"/>
        <w:tab w:val="left" w:pos="426"/>
        <w:tab w:val="left" w:pos="714"/>
      </w:tabs>
      <w:adjustRightInd w:val="0"/>
      <w:snapToGrid w:val="0"/>
      <w:spacing w:before="120" w:after="120" w:line="400" w:lineRule="atLeast"/>
      <w:ind w:left="425" w:hanging="425"/>
      <w:jc w:val="center"/>
      <w:textAlignment w:val="baseline"/>
    </w:pPr>
    <w:rPr>
      <w:rFonts w:ascii="Arial" w:hAnsi="Arial"/>
      <w:b/>
      <w:bCs/>
      <w:kern w:val="0"/>
      <w:sz w:val="32"/>
      <w:szCs w:val="20"/>
    </w:rPr>
  </w:style>
  <w:style w:type="paragraph" w:customStyle="1" w:styleId="1111A">
    <w:name w:val="1.1.1.1A"/>
    <w:basedOn w:val="a"/>
    <w:qFormat/>
    <w:rsid w:val="001A1800"/>
    <w:pPr>
      <w:tabs>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Char13">
    <w:name w:val="Char1"/>
    <w:basedOn w:val="a"/>
    <w:qFormat/>
    <w:rsid w:val="001A1800"/>
    <w:rPr>
      <w:rFonts w:ascii="Tahoma" w:hAnsi="Tahoma"/>
      <w:b/>
      <w:sz w:val="28"/>
      <w:szCs w:val="28"/>
    </w:rPr>
  </w:style>
  <w:style w:type="paragraph" w:customStyle="1" w:styleId="aff4">
    <w:name w:val="表格"/>
    <w:qFormat/>
    <w:rsid w:val="001A1800"/>
    <w:pPr>
      <w:spacing w:before="20" w:after="20"/>
    </w:pPr>
    <w:rPr>
      <w:rFonts w:ascii="宋体"/>
      <w:sz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sid w:val="001A1800"/>
    <w:rPr>
      <w:szCs w:val="21"/>
    </w:rPr>
  </w:style>
  <w:style w:type="paragraph" w:customStyle="1" w:styleId="112">
    <w:name w:val="1.1"/>
    <w:basedOn w:val="a"/>
    <w:next w:val="a"/>
    <w:qFormat/>
    <w:rsid w:val="001A1800"/>
    <w:pPr>
      <w:adjustRightInd w:val="0"/>
      <w:snapToGrid w:val="0"/>
      <w:spacing w:before="240" w:after="240" w:line="400" w:lineRule="atLeast"/>
      <w:ind w:left="901" w:right="480" w:hangingChars="299" w:hanging="901"/>
      <w:textAlignment w:val="baseline"/>
    </w:pPr>
    <w:rPr>
      <w:rFonts w:ascii="宋体" w:hAnsi="宋体"/>
      <w:b/>
      <w:kern w:val="0"/>
      <w:sz w:val="30"/>
      <w:szCs w:val="20"/>
    </w:rPr>
  </w:style>
  <w:style w:type="paragraph" w:customStyle="1" w:styleId="CharCharCharChar1">
    <w:name w:val="Char Char Char Char1"/>
    <w:basedOn w:val="a"/>
    <w:qFormat/>
    <w:rsid w:val="001A1800"/>
  </w:style>
  <w:style w:type="paragraph" w:customStyle="1" w:styleId="Blockquote">
    <w:name w:val="Blockquote"/>
    <w:basedOn w:val="a"/>
    <w:qFormat/>
    <w:rsid w:val="001A1800"/>
    <w:pPr>
      <w:autoSpaceDE w:val="0"/>
      <w:autoSpaceDN w:val="0"/>
      <w:adjustRightInd w:val="0"/>
      <w:spacing w:before="100" w:after="100"/>
      <w:ind w:left="360" w:right="360"/>
      <w:jc w:val="left"/>
    </w:pPr>
    <w:rPr>
      <w:kern w:val="0"/>
      <w:sz w:val="24"/>
      <w:szCs w:val="20"/>
    </w:rPr>
  </w:style>
  <w:style w:type="paragraph" w:customStyle="1" w:styleId="CharCharChar1">
    <w:name w:val="Char Char Char1"/>
    <w:basedOn w:val="a"/>
    <w:qFormat/>
    <w:rsid w:val="001A1800"/>
  </w:style>
  <w:style w:type="paragraph" w:customStyle="1" w:styleId="43">
    <w:name w:val="标题4"/>
    <w:basedOn w:val="2"/>
    <w:next w:val="40"/>
    <w:link w:val="4CharChar"/>
    <w:qFormat/>
    <w:rsid w:val="001A1800"/>
    <w:pPr>
      <w:spacing w:before="260" w:after="260"/>
    </w:pPr>
    <w:rPr>
      <w:rFonts w:eastAsia="宋体"/>
      <w:bCs/>
      <w:kern w:val="0"/>
      <w:sz w:val="24"/>
      <w:szCs w:val="32"/>
    </w:rPr>
  </w:style>
  <w:style w:type="paragraph" w:styleId="aff5">
    <w:name w:val="Intense Quote"/>
    <w:basedOn w:val="a"/>
    <w:next w:val="a"/>
    <w:link w:val="Char22"/>
    <w:uiPriority w:val="99"/>
    <w:qFormat/>
    <w:rsid w:val="001A1800"/>
    <w:pPr>
      <w:pBdr>
        <w:bottom w:val="single" w:sz="4" w:space="4" w:color="4F81BD"/>
      </w:pBdr>
      <w:spacing w:before="200" w:after="280"/>
      <w:ind w:left="936" w:right="936"/>
    </w:pPr>
    <w:rPr>
      <w:b/>
      <w:bCs/>
      <w:i/>
      <w:iCs/>
      <w:color w:val="4F81BD"/>
    </w:rPr>
  </w:style>
  <w:style w:type="paragraph" w:customStyle="1" w:styleId="51">
    <w:name w:val="标题5"/>
    <w:basedOn w:val="3"/>
    <w:link w:val="5CharChar"/>
    <w:qFormat/>
    <w:rsid w:val="001A1800"/>
    <w:pPr>
      <w:spacing w:before="260" w:after="260" w:line="413" w:lineRule="auto"/>
    </w:pPr>
    <w:rPr>
      <w:rFonts w:ascii="Arial" w:eastAsia="宋体" w:hAnsi="Arial"/>
      <w:kern w:val="0"/>
      <w:sz w:val="24"/>
    </w:rPr>
  </w:style>
  <w:style w:type="paragraph" w:styleId="aff6">
    <w:name w:val="Quote"/>
    <w:basedOn w:val="a"/>
    <w:next w:val="a"/>
    <w:link w:val="Char23"/>
    <w:uiPriority w:val="99"/>
    <w:qFormat/>
    <w:rsid w:val="001A1800"/>
    <w:rPr>
      <w:i/>
      <w:iCs/>
      <w:color w:val="000000"/>
    </w:rPr>
  </w:style>
  <w:style w:type="paragraph" w:customStyle="1" w:styleId="2TimesNewRoman5020">
    <w:name w:val="样式 标题 2 + Times New Roman 四号 非加粗 段前: 5 磅 段后: 0 磅 行距: 固定值 20..."/>
    <w:basedOn w:val="2"/>
    <w:qFormat/>
    <w:rsid w:val="001A1800"/>
    <w:pPr>
      <w:spacing w:before="100" w:after="0" w:line="400" w:lineRule="exact"/>
    </w:pPr>
    <w:rPr>
      <w:rFonts w:ascii="Times New Roman" w:hAnsi="Times New Roman" w:cs="宋体"/>
      <w:b w:val="0"/>
      <w:sz w:val="28"/>
      <w:szCs w:val="20"/>
    </w:rPr>
  </w:style>
  <w:style w:type="paragraph" w:customStyle="1" w:styleId="zw">
    <w:name w:val="zw"/>
    <w:basedOn w:val="a"/>
    <w:qFormat/>
    <w:rsid w:val="001A1800"/>
    <w:pPr>
      <w:widowControl/>
      <w:spacing w:before="30"/>
      <w:ind w:left="100" w:right="100"/>
    </w:pPr>
    <w:rPr>
      <w:rFonts w:ascii="方正书宋简体" w:eastAsia="方正书宋简体" w:hAnsi="宋体"/>
      <w:color w:val="000000"/>
      <w:kern w:val="0"/>
      <w:szCs w:val="21"/>
    </w:rPr>
  </w:style>
  <w:style w:type="paragraph" w:customStyle="1" w:styleId="TOC1">
    <w:name w:val="TOC 标题1"/>
    <w:basedOn w:val="1"/>
    <w:next w:val="a"/>
    <w:qFormat/>
    <w:rsid w:val="001A1800"/>
    <w:pPr>
      <w:spacing w:line="576" w:lineRule="auto"/>
      <w:jc w:val="both"/>
      <w:outlineLvl w:val="9"/>
    </w:pPr>
    <w:rPr>
      <w:rFonts w:ascii="Calibri" w:hAnsi="Calibri"/>
      <w:bCs/>
      <w:sz w:val="44"/>
      <w:szCs w:val="44"/>
    </w:rPr>
  </w:style>
  <w:style w:type="paragraph" w:customStyle="1" w:styleId="flNote">
    <w:name w:val="flNote"/>
    <w:basedOn w:val="a"/>
    <w:qFormat/>
    <w:rsid w:val="001A1800"/>
    <w:pPr>
      <w:adjustRightInd w:val="0"/>
      <w:spacing w:before="320" w:after="160" w:line="360" w:lineRule="atLeast"/>
      <w:jc w:val="center"/>
      <w:textAlignment w:val="baseline"/>
    </w:pPr>
    <w:rPr>
      <w:rFonts w:ascii="Arial" w:eastAsia="黑体"/>
      <w:kern w:val="0"/>
      <w:sz w:val="30"/>
      <w:szCs w:val="20"/>
    </w:rPr>
  </w:style>
  <w:style w:type="paragraph" w:customStyle="1" w:styleId="aff7">
    <w:name w:val="条款节部分"/>
    <w:basedOn w:val="a"/>
    <w:qFormat/>
    <w:rsid w:val="001A1800"/>
    <w:pPr>
      <w:tabs>
        <w:tab w:val="left" w:pos="2850"/>
      </w:tabs>
    </w:pPr>
    <w:rPr>
      <w:rFonts w:eastAsia="仿宋_GB2312"/>
      <w:sz w:val="32"/>
      <w:szCs w:val="32"/>
    </w:rPr>
  </w:style>
  <w:style w:type="character" w:customStyle="1" w:styleId="3Char">
    <w:name w:val="标题 3 Char"/>
    <w:link w:val="3"/>
    <w:qFormat/>
    <w:rsid w:val="001A1800"/>
    <w:rPr>
      <w:rFonts w:eastAsia="黑体"/>
      <w:b/>
      <w:bCs/>
      <w:kern w:val="2"/>
      <w:sz w:val="21"/>
      <w:szCs w:val="32"/>
    </w:rPr>
  </w:style>
  <w:style w:type="character" w:customStyle="1" w:styleId="Char2">
    <w:name w:val="文档结构图 Char"/>
    <w:link w:val="a7"/>
    <w:qFormat/>
    <w:rsid w:val="001A1800"/>
    <w:rPr>
      <w:rFonts w:ascii="宋体"/>
      <w:kern w:val="2"/>
      <w:sz w:val="18"/>
      <w:szCs w:val="18"/>
    </w:rPr>
  </w:style>
  <w:style w:type="character" w:customStyle="1" w:styleId="Char0">
    <w:name w:val="批注文字 Char"/>
    <w:link w:val="a4"/>
    <w:qFormat/>
    <w:rsid w:val="001A1800"/>
    <w:rPr>
      <w:kern w:val="2"/>
      <w:sz w:val="24"/>
      <w:szCs w:val="24"/>
      <w:lang w:bidi="ar-SA"/>
    </w:rPr>
  </w:style>
  <w:style w:type="character" w:customStyle="1" w:styleId="Char4">
    <w:name w:val="纯文本 Char"/>
    <w:link w:val="ad"/>
    <w:qFormat/>
    <w:rsid w:val="001A1800"/>
    <w:rPr>
      <w:rFonts w:ascii="宋体" w:eastAsia="宋体" w:hAnsi="Courier New"/>
      <w:kern w:val="2"/>
      <w:sz w:val="24"/>
      <w:szCs w:val="24"/>
      <w:lang w:val="en-US" w:eastAsia="zh-CN" w:bidi="ar-SA"/>
    </w:rPr>
  </w:style>
  <w:style w:type="character" w:customStyle="1" w:styleId="Char7">
    <w:name w:val="页脚 Char"/>
    <w:link w:val="af0"/>
    <w:uiPriority w:val="99"/>
    <w:qFormat/>
    <w:rsid w:val="001A1800"/>
    <w:rPr>
      <w:kern w:val="2"/>
      <w:sz w:val="18"/>
      <w:szCs w:val="18"/>
    </w:rPr>
  </w:style>
  <w:style w:type="character" w:customStyle="1" w:styleId="Char">
    <w:name w:val="批注主题 Char"/>
    <w:link w:val="a3"/>
    <w:qFormat/>
    <w:rsid w:val="001A1800"/>
    <w:rPr>
      <w:kern w:val="2"/>
      <w:sz w:val="24"/>
      <w:szCs w:val="24"/>
      <w:lang w:bidi="ar-SA"/>
    </w:rPr>
  </w:style>
  <w:style w:type="character" w:customStyle="1" w:styleId="Char6">
    <w:name w:val="批注框文本 Char"/>
    <w:link w:val="af"/>
    <w:rsid w:val="001A1800"/>
    <w:rPr>
      <w:kern w:val="2"/>
      <w:sz w:val="18"/>
      <w:szCs w:val="18"/>
    </w:rPr>
  </w:style>
  <w:style w:type="character" w:customStyle="1" w:styleId="Char5">
    <w:name w:val="日期 Char"/>
    <w:link w:val="ae"/>
    <w:qFormat/>
    <w:rsid w:val="001A1800"/>
    <w:rPr>
      <w:kern w:val="2"/>
      <w:sz w:val="21"/>
      <w:szCs w:val="24"/>
    </w:rPr>
  </w:style>
  <w:style w:type="character" w:customStyle="1" w:styleId="1Char">
    <w:name w:val="标题 1 Char"/>
    <w:link w:val="1"/>
    <w:qFormat/>
    <w:rsid w:val="001A1800"/>
    <w:rPr>
      <w:b/>
      <w:kern w:val="44"/>
      <w:sz w:val="32"/>
      <w:szCs w:val="24"/>
    </w:rPr>
  </w:style>
  <w:style w:type="character" w:customStyle="1" w:styleId="2Char">
    <w:name w:val="标题 2 Char"/>
    <w:link w:val="2"/>
    <w:uiPriority w:val="99"/>
    <w:qFormat/>
    <w:rsid w:val="001A1800"/>
    <w:rPr>
      <w:rFonts w:ascii="Arial" w:eastAsia="黑体" w:hAnsi="Arial"/>
      <w:b/>
      <w:kern w:val="2"/>
      <w:sz w:val="21"/>
      <w:szCs w:val="24"/>
    </w:rPr>
  </w:style>
  <w:style w:type="character" w:customStyle="1" w:styleId="Char14">
    <w:name w:val="纯文本 Char1"/>
    <w:uiPriority w:val="99"/>
    <w:rsid w:val="001A1800"/>
    <w:rPr>
      <w:rFonts w:ascii="宋体" w:eastAsia="宋体" w:hAnsi="Courier New" w:cs="Courier New"/>
      <w:szCs w:val="21"/>
    </w:rPr>
  </w:style>
  <w:style w:type="character" w:customStyle="1" w:styleId="CharChar6">
    <w:name w:val="Char Char6"/>
    <w:qFormat/>
    <w:rsid w:val="001A1800"/>
    <w:rPr>
      <w:rFonts w:eastAsia="宋体"/>
      <w:b/>
      <w:bCs/>
      <w:kern w:val="44"/>
      <w:sz w:val="32"/>
      <w:szCs w:val="44"/>
      <w:lang w:val="en-US" w:eastAsia="zh-CN" w:bidi="ar-SA"/>
    </w:rPr>
  </w:style>
  <w:style w:type="character" w:customStyle="1" w:styleId="3333Char">
    <w:name w:val="3333，小段落 Char"/>
    <w:link w:val="3333"/>
    <w:rsid w:val="001A1800"/>
    <w:rPr>
      <w:rFonts w:ascii="宋体" w:eastAsia="宋体" w:hAnsi="宋体" w:cs="宋体"/>
      <w:b/>
      <w:kern w:val="2"/>
      <w:sz w:val="24"/>
      <w:szCs w:val="24"/>
      <w:lang w:val="en-US" w:eastAsia="zh-CN" w:bidi="ar-SA"/>
    </w:rPr>
  </w:style>
  <w:style w:type="character" w:customStyle="1" w:styleId="4444Char">
    <w:name w:val="4444，小段落 Char"/>
    <w:link w:val="4444"/>
    <w:rsid w:val="001A1800"/>
    <w:rPr>
      <w:rFonts w:ascii="宋体" w:eastAsia="宋体" w:hAnsi="宋体"/>
      <w:b/>
      <w:kern w:val="2"/>
      <w:sz w:val="24"/>
      <w:szCs w:val="24"/>
      <w:lang w:val="en-US" w:eastAsia="zh-CN" w:bidi="ar-SA"/>
    </w:rPr>
  </w:style>
  <w:style w:type="character" w:customStyle="1" w:styleId="Char8">
    <w:name w:val="页眉 Char"/>
    <w:link w:val="af1"/>
    <w:uiPriority w:val="99"/>
    <w:qFormat/>
    <w:rsid w:val="001A1800"/>
    <w:rPr>
      <w:kern w:val="2"/>
      <w:sz w:val="18"/>
      <w:szCs w:val="18"/>
    </w:rPr>
  </w:style>
  <w:style w:type="character" w:customStyle="1" w:styleId="Char3">
    <w:name w:val="正文文本 Char"/>
    <w:link w:val="a9"/>
    <w:rsid w:val="001A1800"/>
    <w:rPr>
      <w:rFonts w:ascii="宋体" w:hAnsi="宋体"/>
      <w:kern w:val="2"/>
      <w:sz w:val="24"/>
      <w:szCs w:val="18"/>
    </w:rPr>
  </w:style>
  <w:style w:type="character" w:customStyle="1" w:styleId="5Char">
    <w:name w:val="标题 5 Char"/>
    <w:link w:val="5"/>
    <w:qFormat/>
    <w:rsid w:val="001A1800"/>
    <w:rPr>
      <w:b/>
      <w:bCs/>
      <w:kern w:val="2"/>
      <w:sz w:val="28"/>
      <w:szCs w:val="28"/>
    </w:rPr>
  </w:style>
  <w:style w:type="character" w:customStyle="1" w:styleId="2Char0">
    <w:name w:val="正文文本缩进 2 Char"/>
    <w:link w:val="22"/>
    <w:qFormat/>
    <w:rsid w:val="001A1800"/>
    <w:rPr>
      <w:kern w:val="2"/>
      <w:sz w:val="21"/>
      <w:szCs w:val="24"/>
    </w:rPr>
  </w:style>
  <w:style w:type="character" w:customStyle="1" w:styleId="6Char">
    <w:name w:val="标题 6 Char"/>
    <w:link w:val="6"/>
    <w:qFormat/>
    <w:rsid w:val="001A1800"/>
    <w:rPr>
      <w:rFonts w:ascii="Arial" w:eastAsia="黑体" w:hAnsi="Arial"/>
      <w:b/>
      <w:sz w:val="24"/>
    </w:rPr>
  </w:style>
  <w:style w:type="character" w:customStyle="1" w:styleId="7Char">
    <w:name w:val="标题 7 Char"/>
    <w:link w:val="7"/>
    <w:qFormat/>
    <w:rsid w:val="001A1800"/>
    <w:rPr>
      <w:b/>
      <w:sz w:val="24"/>
    </w:rPr>
  </w:style>
  <w:style w:type="character" w:customStyle="1" w:styleId="8Char">
    <w:name w:val="标题 8 Char"/>
    <w:link w:val="8"/>
    <w:qFormat/>
    <w:rsid w:val="001A1800"/>
    <w:rPr>
      <w:rFonts w:ascii="Arial" w:eastAsia="黑体" w:hAnsi="Arial"/>
      <w:sz w:val="24"/>
    </w:rPr>
  </w:style>
  <w:style w:type="character" w:customStyle="1" w:styleId="9Char">
    <w:name w:val="标题 9 Char"/>
    <w:link w:val="9"/>
    <w:qFormat/>
    <w:rsid w:val="001A1800"/>
    <w:rPr>
      <w:rFonts w:ascii="Arial" w:eastAsia="黑体" w:hAnsi="Arial"/>
      <w:sz w:val="24"/>
    </w:rPr>
  </w:style>
  <w:style w:type="character" w:customStyle="1" w:styleId="font1">
    <w:name w:val="font1"/>
    <w:qFormat/>
    <w:rsid w:val="001A1800"/>
    <w:rPr>
      <w:color w:val="000000"/>
      <w:sz w:val="18"/>
      <w:szCs w:val="18"/>
      <w:u w:val="none"/>
    </w:rPr>
  </w:style>
  <w:style w:type="character" w:customStyle="1" w:styleId="CharChar2">
    <w:name w:val="Char Char2"/>
    <w:qFormat/>
    <w:rsid w:val="001A1800"/>
    <w:rPr>
      <w:rFonts w:eastAsia="宋体"/>
      <w:kern w:val="2"/>
      <w:sz w:val="21"/>
      <w:szCs w:val="24"/>
      <w:lang w:val="en-US" w:eastAsia="zh-CN" w:bidi="ar-SA"/>
    </w:rPr>
  </w:style>
  <w:style w:type="character" w:customStyle="1" w:styleId="3CharCharCharCharCharCharCharCharCharCharCharCharCharCharCharCharCharCharCharCharCharChar">
    <w:name w:val="标题 3 Char Char Char Char Char Char Char Char Char Char Char Char Char Char Char Char Char Char Char Char Char Char"/>
    <w:qFormat/>
    <w:rsid w:val="001A1800"/>
    <w:rPr>
      <w:rFonts w:eastAsia="宋体"/>
      <w:b/>
      <w:sz w:val="32"/>
      <w:lang w:val="en-US" w:eastAsia="zh-CN" w:bidi="ar-SA"/>
    </w:rPr>
  </w:style>
  <w:style w:type="character" w:customStyle="1" w:styleId="Char15">
    <w:name w:val="批注框文本 Char1"/>
    <w:qFormat/>
    <w:rsid w:val="001A1800"/>
    <w:rPr>
      <w:kern w:val="2"/>
      <w:sz w:val="18"/>
      <w:szCs w:val="18"/>
    </w:rPr>
  </w:style>
  <w:style w:type="character" w:customStyle="1" w:styleId="h3Char1">
    <w:name w:val="h3 Char1"/>
    <w:qFormat/>
    <w:rsid w:val="001A1800"/>
    <w:rPr>
      <w:rFonts w:eastAsia="宋体"/>
      <w:b/>
      <w:bCs/>
      <w:kern w:val="2"/>
      <w:sz w:val="32"/>
      <w:szCs w:val="32"/>
      <w:lang w:val="en-US" w:eastAsia="zh-CN" w:bidi="ar-SA"/>
    </w:rPr>
  </w:style>
  <w:style w:type="character" w:customStyle="1" w:styleId="17">
    <w:name w:val="不明显参考1"/>
    <w:qFormat/>
    <w:rsid w:val="001A1800"/>
    <w:rPr>
      <w:smallCaps/>
      <w:color w:val="C0504D"/>
      <w:u w:val="single"/>
    </w:rPr>
  </w:style>
  <w:style w:type="character" w:customStyle="1" w:styleId="gonggao-downline1">
    <w:name w:val="gonggao-downline1"/>
    <w:qFormat/>
    <w:rsid w:val="001A1800"/>
    <w:rPr>
      <w:b/>
      <w:bCs/>
      <w:u w:val="single"/>
    </w:rPr>
  </w:style>
  <w:style w:type="character" w:customStyle="1" w:styleId="4Char">
    <w:name w:val="标题 4 Char"/>
    <w:link w:val="4"/>
    <w:qFormat/>
    <w:rsid w:val="001A1800"/>
    <w:rPr>
      <w:rFonts w:ascii="Arial" w:hAnsi="Arial"/>
      <w:b/>
      <w:bCs/>
      <w:kern w:val="2"/>
      <w:sz w:val="21"/>
      <w:szCs w:val="28"/>
    </w:rPr>
  </w:style>
  <w:style w:type="character" w:customStyle="1" w:styleId="3Char0">
    <w:name w:val="正文文本缩进 3 Char"/>
    <w:qFormat/>
    <w:rsid w:val="001A1800"/>
    <w:rPr>
      <w:rFonts w:ascii="宋体" w:hAnsi="MS Sans Serif"/>
      <w:color w:val="000000"/>
      <w:sz w:val="24"/>
    </w:rPr>
  </w:style>
  <w:style w:type="character" w:customStyle="1" w:styleId="2Char2">
    <w:name w:val="正文文本 2 Char"/>
    <w:qFormat/>
    <w:rsid w:val="001A1800"/>
    <w:rPr>
      <w:rFonts w:ascii="宋体" w:hAnsi="宋体"/>
      <w:sz w:val="24"/>
      <w:szCs w:val="24"/>
    </w:rPr>
  </w:style>
  <w:style w:type="character" w:customStyle="1" w:styleId="Chara">
    <w:name w:val="称呼 Char"/>
    <w:qFormat/>
    <w:rsid w:val="001A1800"/>
    <w:rPr>
      <w:rFonts w:ascii="宋体" w:eastAsia="仿宋_GB2312"/>
      <w:sz w:val="24"/>
    </w:rPr>
  </w:style>
  <w:style w:type="character" w:customStyle="1" w:styleId="Charb">
    <w:name w:val="正文文本缩进 Char"/>
    <w:qFormat/>
    <w:rsid w:val="001A1800"/>
    <w:rPr>
      <w:sz w:val="24"/>
      <w:szCs w:val="24"/>
    </w:rPr>
  </w:style>
  <w:style w:type="character" w:customStyle="1" w:styleId="3Char2">
    <w:name w:val="正文文本 3 Char"/>
    <w:qFormat/>
    <w:rsid w:val="001A1800"/>
    <w:rPr>
      <w:rFonts w:ascii="Arial" w:hAnsi="Arial"/>
      <w:color w:val="000000"/>
      <w:sz w:val="24"/>
      <w:szCs w:val="24"/>
    </w:rPr>
  </w:style>
  <w:style w:type="character" w:customStyle="1" w:styleId="highlight1">
    <w:name w:val="highlight1"/>
    <w:qFormat/>
    <w:rsid w:val="001A1800"/>
    <w:rPr>
      <w:sz w:val="21"/>
      <w:szCs w:val="21"/>
    </w:rPr>
  </w:style>
  <w:style w:type="character" w:customStyle="1" w:styleId="2CharCharChar1">
    <w:name w:val="标题 2 Char Char Char1"/>
    <w:rsid w:val="001A1800"/>
    <w:rPr>
      <w:rFonts w:ascii="Arial" w:eastAsia="黑体" w:hAnsi="Arial"/>
      <w:b/>
      <w:bCs/>
      <w:kern w:val="2"/>
      <w:sz w:val="32"/>
      <w:szCs w:val="32"/>
      <w:lang w:val="en-US" w:eastAsia="zh-CN" w:bidi="ar-SA"/>
    </w:rPr>
  </w:style>
  <w:style w:type="character" w:customStyle="1" w:styleId="CharChar">
    <w:name w:val="Char Char"/>
    <w:qFormat/>
    <w:rsid w:val="001A1800"/>
    <w:rPr>
      <w:rFonts w:ascii="黑体" w:eastAsia="黑体" w:hAnsi="Courier New" w:cs="Courier New"/>
      <w:lang w:val="en-US" w:eastAsia="zh-CN" w:bidi="ar-SA"/>
    </w:rPr>
  </w:style>
  <w:style w:type="character" w:customStyle="1" w:styleId="H1Char">
    <w:name w:val="H1 Char"/>
    <w:qFormat/>
    <w:rsid w:val="001A1800"/>
    <w:rPr>
      <w:rFonts w:eastAsia="宋体"/>
      <w:b/>
      <w:bCs/>
      <w:kern w:val="44"/>
      <w:sz w:val="32"/>
      <w:szCs w:val="44"/>
      <w:lang w:val="en-US" w:eastAsia="zh-CN" w:bidi="ar-SA"/>
    </w:rPr>
  </w:style>
  <w:style w:type="character" w:customStyle="1" w:styleId="aff8">
    <w:name w:val="英文"/>
    <w:qFormat/>
    <w:rsid w:val="001A1800"/>
    <w:rPr>
      <w:rFonts w:ascii="Lucida Fax" w:hAnsi="Lucida Fax" w:cs="Times New Roman"/>
      <w:b/>
      <w:bCs/>
    </w:rPr>
  </w:style>
  <w:style w:type="character" w:customStyle="1" w:styleId="ca-10">
    <w:name w:val="ca-10"/>
    <w:qFormat/>
    <w:rsid w:val="001A1800"/>
  </w:style>
  <w:style w:type="character" w:customStyle="1" w:styleId="Charc">
    <w:name w:val="标题 Char"/>
    <w:qFormat/>
    <w:rsid w:val="001A1800"/>
    <w:rPr>
      <w:rFonts w:ascii="Cambria" w:hAnsi="Cambria"/>
      <w:b/>
      <w:bCs/>
      <w:sz w:val="32"/>
      <w:szCs w:val="32"/>
    </w:rPr>
  </w:style>
  <w:style w:type="character" w:customStyle="1" w:styleId="apple-converted-space">
    <w:name w:val="apple-converted-space"/>
    <w:basedOn w:val="a0"/>
    <w:qFormat/>
    <w:rsid w:val="001A1800"/>
  </w:style>
  <w:style w:type="character" w:customStyle="1" w:styleId="HTMLMarkup">
    <w:name w:val="HTML Markup"/>
    <w:qFormat/>
    <w:rsid w:val="001A1800"/>
    <w:rPr>
      <w:vanish/>
      <w:color w:val="FF0000"/>
    </w:rPr>
  </w:style>
  <w:style w:type="character" w:customStyle="1" w:styleId="CharChar7">
    <w:name w:val="Char Char7"/>
    <w:qFormat/>
    <w:locked/>
    <w:rsid w:val="001A1800"/>
    <w:rPr>
      <w:rFonts w:ascii="宋体" w:eastAsia="宋体" w:hAnsi="宋体"/>
      <w:kern w:val="2"/>
      <w:sz w:val="21"/>
      <w:szCs w:val="24"/>
      <w:lang w:val="en-US" w:eastAsia="zh-CN" w:bidi="ar-SA"/>
    </w:rPr>
  </w:style>
  <w:style w:type="character" w:customStyle="1" w:styleId="Chard">
    <w:name w:val="表中文字 Char"/>
    <w:qFormat/>
    <w:rsid w:val="001A1800"/>
    <w:rPr>
      <w:rFonts w:eastAsia="宋体"/>
      <w:kern w:val="2"/>
      <w:sz w:val="21"/>
      <w:szCs w:val="24"/>
      <w:lang w:val="en-US" w:eastAsia="zh-CN" w:bidi="ar-SA"/>
    </w:rPr>
  </w:style>
  <w:style w:type="character" w:customStyle="1" w:styleId="CharChar15">
    <w:name w:val="Char Char15"/>
    <w:qFormat/>
    <w:rsid w:val="001A1800"/>
    <w:rPr>
      <w:rFonts w:ascii="Arial" w:eastAsia="宋体" w:hAnsi="Arial"/>
      <w:b/>
      <w:bCs/>
      <w:kern w:val="2"/>
      <w:sz w:val="21"/>
      <w:szCs w:val="28"/>
      <w:lang w:val="en-US" w:eastAsia="zh-CN" w:bidi="ar-SA"/>
    </w:rPr>
  </w:style>
  <w:style w:type="character" w:customStyle="1" w:styleId="1110">
    <w:name w:val="111"/>
    <w:basedOn w:val="a0"/>
    <w:qFormat/>
    <w:rsid w:val="001A1800"/>
  </w:style>
  <w:style w:type="character" w:customStyle="1" w:styleId="CharChar8">
    <w:name w:val="Char Char8"/>
    <w:qFormat/>
    <w:rsid w:val="001A1800"/>
    <w:rPr>
      <w:rFonts w:ascii="Arial" w:eastAsia="宋体" w:hAnsi="Arial"/>
      <w:b/>
      <w:bCs/>
      <w:kern w:val="2"/>
      <w:sz w:val="21"/>
      <w:szCs w:val="28"/>
      <w:lang w:val="en-US" w:eastAsia="zh-CN" w:bidi="ar-SA"/>
    </w:rPr>
  </w:style>
  <w:style w:type="character" w:customStyle="1" w:styleId="CharChar9">
    <w:name w:val="Char Char9"/>
    <w:qFormat/>
    <w:rsid w:val="001A1800"/>
    <w:rPr>
      <w:rFonts w:eastAsia="宋体"/>
      <w:b/>
      <w:bCs/>
      <w:kern w:val="2"/>
      <w:sz w:val="24"/>
      <w:szCs w:val="32"/>
      <w:lang w:val="en-US" w:eastAsia="zh-CN" w:bidi="ar-SA"/>
    </w:rPr>
  </w:style>
  <w:style w:type="character" w:customStyle="1" w:styleId="javascript">
    <w:name w:val="javascript"/>
    <w:basedOn w:val="a0"/>
    <w:qFormat/>
    <w:rsid w:val="001A1800"/>
  </w:style>
  <w:style w:type="character" w:customStyle="1" w:styleId="tdrownotice1">
    <w:name w:val="tdrownotice1"/>
    <w:rsid w:val="001A1800"/>
    <w:rPr>
      <w:sz w:val="22"/>
      <w:szCs w:val="22"/>
    </w:rPr>
  </w:style>
  <w:style w:type="character" w:customStyle="1" w:styleId="CharChar4">
    <w:name w:val="Char Char4"/>
    <w:qFormat/>
    <w:rsid w:val="001A1800"/>
    <w:rPr>
      <w:rFonts w:eastAsia="宋体"/>
      <w:kern w:val="2"/>
      <w:sz w:val="18"/>
      <w:szCs w:val="18"/>
      <w:lang w:val="en-US" w:eastAsia="zh-CN" w:bidi="ar-SA"/>
    </w:rPr>
  </w:style>
  <w:style w:type="character" w:customStyle="1" w:styleId="CharChar91">
    <w:name w:val="Char Char91"/>
    <w:qFormat/>
    <w:rsid w:val="001A1800"/>
    <w:rPr>
      <w:rFonts w:eastAsia="宋体"/>
      <w:kern w:val="2"/>
      <w:sz w:val="18"/>
      <w:szCs w:val="18"/>
      <w:lang w:val="en-US" w:eastAsia="zh-CN" w:bidi="ar-SA"/>
    </w:rPr>
  </w:style>
  <w:style w:type="character" w:customStyle="1" w:styleId="CharChar3">
    <w:name w:val="Char Char3"/>
    <w:rsid w:val="001A1800"/>
    <w:rPr>
      <w:rFonts w:eastAsia="宋体"/>
      <w:kern w:val="2"/>
      <w:sz w:val="21"/>
      <w:szCs w:val="24"/>
      <w:lang w:val="en-US" w:eastAsia="zh-CN" w:bidi="ar-SA"/>
    </w:rPr>
  </w:style>
  <w:style w:type="character" w:customStyle="1" w:styleId="ca-2">
    <w:name w:val="ca-2"/>
    <w:qFormat/>
    <w:rsid w:val="001A1800"/>
  </w:style>
  <w:style w:type="character" w:customStyle="1" w:styleId="CharChar1">
    <w:name w:val="Char Char1"/>
    <w:qFormat/>
    <w:rsid w:val="001A1800"/>
    <w:rPr>
      <w:rFonts w:ascii="宋体" w:eastAsia="宋体"/>
      <w:sz w:val="22"/>
      <w:lang w:val="en-US" w:eastAsia="zh-CN" w:bidi="ar-SA"/>
    </w:rPr>
  </w:style>
  <w:style w:type="character" w:customStyle="1" w:styleId="Chare">
    <w:name w:val="副标题 Char"/>
    <w:qFormat/>
    <w:rsid w:val="001A1800"/>
    <w:rPr>
      <w:sz w:val="18"/>
      <w:szCs w:val="18"/>
    </w:rPr>
  </w:style>
  <w:style w:type="character" w:customStyle="1" w:styleId="f142">
    <w:name w:val="f142"/>
    <w:qFormat/>
    <w:rsid w:val="001A1800"/>
    <w:rPr>
      <w:sz w:val="26"/>
      <w:szCs w:val="26"/>
    </w:rPr>
  </w:style>
  <w:style w:type="character" w:customStyle="1" w:styleId="CharChar5">
    <w:name w:val="Char Char5"/>
    <w:qFormat/>
    <w:rsid w:val="001A1800"/>
    <w:rPr>
      <w:rFonts w:eastAsia="宋体"/>
      <w:kern w:val="2"/>
      <w:sz w:val="21"/>
      <w:szCs w:val="24"/>
      <w:lang w:val="en-US" w:eastAsia="zh-CN" w:bidi="ar-SA"/>
    </w:rPr>
  </w:style>
  <w:style w:type="character" w:customStyle="1" w:styleId="h3Char">
    <w:name w:val="h3 Char"/>
    <w:qFormat/>
    <w:rsid w:val="001A1800"/>
    <w:rPr>
      <w:rFonts w:ascii="Times New Roman" w:eastAsia="宋体" w:hAnsi="Times New Roman" w:cs="Times New Roman"/>
      <w:b/>
      <w:bCs/>
      <w:sz w:val="32"/>
      <w:szCs w:val="32"/>
    </w:rPr>
  </w:style>
  <w:style w:type="character" w:customStyle="1" w:styleId="h3Char2">
    <w:name w:val="h3 Char2"/>
    <w:qFormat/>
    <w:rsid w:val="001A1800"/>
    <w:rPr>
      <w:rFonts w:eastAsia="宋体"/>
      <w:b/>
      <w:bCs/>
      <w:kern w:val="2"/>
      <w:sz w:val="24"/>
      <w:szCs w:val="32"/>
      <w:lang w:val="en-US" w:eastAsia="zh-CN" w:bidi="ar-SA"/>
    </w:rPr>
  </w:style>
  <w:style w:type="character" w:customStyle="1" w:styleId="HTMLChar">
    <w:name w:val="HTML 预设格式 Char"/>
    <w:qFormat/>
    <w:rsid w:val="001A1800"/>
    <w:rPr>
      <w:rFonts w:ascii="黑体" w:eastAsia="黑体" w:hAnsi="Courier New"/>
    </w:rPr>
  </w:style>
  <w:style w:type="character" w:customStyle="1" w:styleId="Char16">
    <w:name w:val="日期 Char1"/>
    <w:qFormat/>
    <w:rsid w:val="001A1800"/>
    <w:rPr>
      <w:kern w:val="2"/>
      <w:sz w:val="21"/>
      <w:szCs w:val="22"/>
    </w:rPr>
  </w:style>
  <w:style w:type="character" w:customStyle="1" w:styleId="2Char10">
    <w:name w:val="标题 2 Char1"/>
    <w:qFormat/>
    <w:rsid w:val="001A1800"/>
    <w:rPr>
      <w:rFonts w:ascii="Arial" w:eastAsia="黑体" w:hAnsi="Arial"/>
      <w:b/>
      <w:bCs/>
      <w:kern w:val="2"/>
      <w:sz w:val="32"/>
      <w:szCs w:val="32"/>
      <w:lang w:val="en-US" w:eastAsia="zh-CN" w:bidi="ar-SA"/>
    </w:rPr>
  </w:style>
  <w:style w:type="character" w:customStyle="1" w:styleId="4CharChar">
    <w:name w:val="标题4 Char Char"/>
    <w:link w:val="43"/>
    <w:qFormat/>
    <w:rsid w:val="001A1800"/>
    <w:rPr>
      <w:rFonts w:ascii="Arial" w:hAnsi="Arial"/>
      <w:b/>
      <w:bCs/>
      <w:sz w:val="24"/>
      <w:szCs w:val="32"/>
    </w:rPr>
  </w:style>
  <w:style w:type="character" w:customStyle="1" w:styleId="Charf">
    <w:name w:val="明显引用 Char"/>
    <w:qFormat/>
    <w:rsid w:val="001A1800"/>
    <w:rPr>
      <w:b/>
      <w:bCs/>
      <w:i/>
      <w:iCs/>
      <w:color w:val="4F81BD"/>
    </w:rPr>
  </w:style>
  <w:style w:type="character" w:customStyle="1" w:styleId="Char17">
    <w:name w:val="明显引用 Char1"/>
    <w:uiPriority w:val="30"/>
    <w:qFormat/>
    <w:rsid w:val="001A1800"/>
    <w:rPr>
      <w:rFonts w:ascii="Times New Roman" w:eastAsia="宋体" w:hAnsi="Times New Roman" w:cs="Times New Roman"/>
      <w:i/>
      <w:iCs/>
      <w:color w:val="5B9BD5"/>
      <w:sz w:val="24"/>
      <w:szCs w:val="24"/>
    </w:rPr>
  </w:style>
  <w:style w:type="character" w:customStyle="1" w:styleId="Char18">
    <w:name w:val="副标题 Char1"/>
    <w:qFormat/>
    <w:rsid w:val="001A1800"/>
    <w:rPr>
      <w:rFonts w:ascii="Calibri Light" w:eastAsia="宋体" w:hAnsi="Calibri Light" w:cs="Times New Roman"/>
      <w:b/>
      <w:bCs/>
      <w:kern w:val="28"/>
      <w:sz w:val="32"/>
      <w:szCs w:val="32"/>
    </w:rPr>
  </w:style>
  <w:style w:type="character" w:customStyle="1" w:styleId="5CharChar">
    <w:name w:val="标题5 Char Char"/>
    <w:link w:val="51"/>
    <w:qFormat/>
    <w:rsid w:val="001A1800"/>
    <w:rPr>
      <w:rFonts w:ascii="Arial" w:hAnsi="Arial"/>
      <w:b/>
      <w:bCs/>
      <w:sz w:val="24"/>
      <w:szCs w:val="32"/>
    </w:rPr>
  </w:style>
  <w:style w:type="character" w:customStyle="1" w:styleId="Charf0">
    <w:name w:val="引用 Char"/>
    <w:qFormat/>
    <w:rsid w:val="001A1800"/>
    <w:rPr>
      <w:i/>
      <w:iCs/>
      <w:color w:val="000000"/>
    </w:rPr>
  </w:style>
  <w:style w:type="character" w:customStyle="1" w:styleId="Char19">
    <w:name w:val="引用 Char1"/>
    <w:uiPriority w:val="29"/>
    <w:qFormat/>
    <w:rsid w:val="001A1800"/>
    <w:rPr>
      <w:rFonts w:ascii="Times New Roman" w:eastAsia="宋体" w:hAnsi="Times New Roman" w:cs="Times New Roman"/>
      <w:i/>
      <w:iCs/>
      <w:color w:val="3F3F3F"/>
      <w:sz w:val="24"/>
      <w:szCs w:val="24"/>
    </w:rPr>
  </w:style>
  <w:style w:type="character" w:customStyle="1" w:styleId="Char1a">
    <w:name w:val="正文文本 Char1"/>
    <w:qFormat/>
    <w:rsid w:val="001A1800"/>
    <w:rPr>
      <w:kern w:val="2"/>
      <w:sz w:val="21"/>
      <w:szCs w:val="22"/>
    </w:rPr>
  </w:style>
  <w:style w:type="character" w:customStyle="1" w:styleId="18">
    <w:name w:val="明显参考1"/>
    <w:qFormat/>
    <w:rsid w:val="001A1800"/>
    <w:rPr>
      <w:b/>
      <w:bCs/>
      <w:smallCaps/>
      <w:color w:val="C0504D"/>
      <w:spacing w:val="5"/>
      <w:u w:val="single"/>
    </w:rPr>
  </w:style>
  <w:style w:type="character" w:customStyle="1" w:styleId="19">
    <w:name w:val="明显强调1"/>
    <w:qFormat/>
    <w:rsid w:val="001A1800"/>
    <w:rPr>
      <w:b/>
      <w:bCs/>
      <w:i/>
      <w:iCs/>
      <w:color w:val="4F81BD"/>
    </w:rPr>
  </w:style>
  <w:style w:type="character" w:customStyle="1" w:styleId="Char1b">
    <w:name w:val="批注主题 Char1"/>
    <w:qFormat/>
    <w:rsid w:val="001A1800"/>
    <w:rPr>
      <w:b/>
      <w:bCs/>
      <w:kern w:val="2"/>
      <w:sz w:val="21"/>
      <w:szCs w:val="22"/>
    </w:rPr>
  </w:style>
  <w:style w:type="character" w:customStyle="1" w:styleId="1a">
    <w:name w:val="书籍标题1"/>
    <w:qFormat/>
    <w:rsid w:val="001A1800"/>
    <w:rPr>
      <w:b/>
      <w:bCs/>
      <w:smallCaps/>
      <w:spacing w:val="5"/>
    </w:rPr>
  </w:style>
  <w:style w:type="character" w:customStyle="1" w:styleId="textcontents">
    <w:name w:val="textcontents"/>
    <w:qFormat/>
    <w:rsid w:val="001A1800"/>
    <w:rPr>
      <w:rFonts w:cs="Times New Roman"/>
    </w:rPr>
  </w:style>
  <w:style w:type="character" w:customStyle="1" w:styleId="1b">
    <w:name w:val="不明显强调1"/>
    <w:qFormat/>
    <w:rsid w:val="001A1800"/>
    <w:rPr>
      <w:i/>
      <w:iCs/>
      <w:color w:val="808080"/>
    </w:rPr>
  </w:style>
  <w:style w:type="character" w:customStyle="1" w:styleId="CharChar0">
    <w:name w:val="批注文字 Char Char"/>
    <w:qFormat/>
    <w:rsid w:val="001A1800"/>
    <w:rPr>
      <w:rFonts w:ascii="宋体" w:eastAsia="宋体" w:hAnsi="Times New Roman" w:cs="Times New Roman"/>
      <w:sz w:val="28"/>
      <w:szCs w:val="20"/>
    </w:rPr>
  </w:style>
  <w:style w:type="character" w:customStyle="1" w:styleId="Char1c">
    <w:name w:val="文档结构图 Char1"/>
    <w:qFormat/>
    <w:rsid w:val="001A1800"/>
    <w:rPr>
      <w:rFonts w:ascii="宋体"/>
      <w:kern w:val="2"/>
      <w:sz w:val="18"/>
      <w:szCs w:val="18"/>
    </w:rPr>
  </w:style>
  <w:style w:type="character" w:customStyle="1" w:styleId="Char1">
    <w:name w:val="正文缩进 Char"/>
    <w:link w:val="a5"/>
    <w:qFormat/>
    <w:rsid w:val="001A1800"/>
  </w:style>
  <w:style w:type="character" w:customStyle="1" w:styleId="Char10">
    <w:name w:val="称呼 Char1"/>
    <w:link w:val="a8"/>
    <w:rsid w:val="001A1800"/>
    <w:rPr>
      <w:kern w:val="2"/>
      <w:sz w:val="21"/>
      <w:szCs w:val="24"/>
    </w:rPr>
  </w:style>
  <w:style w:type="character" w:customStyle="1" w:styleId="3Char1">
    <w:name w:val="正文文本 3 Char1"/>
    <w:link w:val="30"/>
    <w:rsid w:val="001A1800"/>
    <w:rPr>
      <w:kern w:val="2"/>
      <w:sz w:val="16"/>
      <w:szCs w:val="16"/>
    </w:rPr>
  </w:style>
  <w:style w:type="character" w:customStyle="1" w:styleId="Char11">
    <w:name w:val="正文文本缩进 Char1"/>
    <w:link w:val="aa"/>
    <w:rsid w:val="001A1800"/>
    <w:rPr>
      <w:kern w:val="2"/>
      <w:sz w:val="21"/>
      <w:szCs w:val="24"/>
    </w:rPr>
  </w:style>
  <w:style w:type="character" w:customStyle="1" w:styleId="2Char1">
    <w:name w:val="正文文本 2 Char1"/>
    <w:link w:val="24"/>
    <w:rsid w:val="001A1800"/>
    <w:rPr>
      <w:kern w:val="2"/>
      <w:sz w:val="21"/>
      <w:szCs w:val="24"/>
    </w:rPr>
  </w:style>
  <w:style w:type="character" w:customStyle="1" w:styleId="Char20">
    <w:name w:val="副标题 Char2"/>
    <w:link w:val="af2"/>
    <w:rsid w:val="001A1800"/>
    <w:rPr>
      <w:rFonts w:ascii="Cambria" w:hAnsi="Cambria" w:cs="Times New Roman"/>
      <w:b/>
      <w:bCs/>
      <w:kern w:val="28"/>
      <w:sz w:val="32"/>
      <w:szCs w:val="32"/>
    </w:rPr>
  </w:style>
  <w:style w:type="character" w:customStyle="1" w:styleId="HTMLChar1">
    <w:name w:val="HTML 预设格式 Char1"/>
    <w:link w:val="HTML"/>
    <w:rsid w:val="001A1800"/>
    <w:rPr>
      <w:rFonts w:ascii="Courier New" w:hAnsi="Courier New" w:cs="Courier New"/>
      <w:kern w:val="2"/>
    </w:rPr>
  </w:style>
  <w:style w:type="character" w:customStyle="1" w:styleId="3Char10">
    <w:name w:val="正文文本缩进 3 Char1"/>
    <w:link w:val="32"/>
    <w:rsid w:val="001A1800"/>
    <w:rPr>
      <w:kern w:val="2"/>
      <w:sz w:val="16"/>
      <w:szCs w:val="16"/>
    </w:rPr>
  </w:style>
  <w:style w:type="character" w:customStyle="1" w:styleId="Char12">
    <w:name w:val="标题 Char1"/>
    <w:link w:val="af5"/>
    <w:qFormat/>
    <w:rsid w:val="001A1800"/>
    <w:rPr>
      <w:rFonts w:ascii="Cambria" w:hAnsi="Cambria" w:cs="Times New Roman"/>
      <w:b/>
      <w:bCs/>
      <w:kern w:val="2"/>
      <w:sz w:val="32"/>
      <w:szCs w:val="32"/>
    </w:rPr>
  </w:style>
  <w:style w:type="character" w:customStyle="1" w:styleId="Char22">
    <w:name w:val="明显引用 Char2"/>
    <w:link w:val="aff5"/>
    <w:uiPriority w:val="99"/>
    <w:rsid w:val="001A1800"/>
    <w:rPr>
      <w:b/>
      <w:bCs/>
      <w:i/>
      <w:iCs/>
      <w:color w:val="4F81BD"/>
      <w:kern w:val="2"/>
      <w:sz w:val="21"/>
      <w:szCs w:val="24"/>
    </w:rPr>
  </w:style>
  <w:style w:type="character" w:customStyle="1" w:styleId="Char23">
    <w:name w:val="引用 Char2"/>
    <w:link w:val="aff6"/>
    <w:uiPriority w:val="99"/>
    <w:rsid w:val="001A1800"/>
    <w:rPr>
      <w:i/>
      <w:iCs/>
      <w:color w:val="000000"/>
      <w:kern w:val="2"/>
      <w:sz w:val="21"/>
      <w:szCs w:val="24"/>
    </w:rPr>
  </w:style>
  <w:style w:type="paragraph" w:customStyle="1" w:styleId="27">
    <w:name w:val="无间隔2"/>
    <w:uiPriority w:val="1"/>
    <w:qFormat/>
    <w:rsid w:val="001A1800"/>
    <w:pPr>
      <w:widowControl w:val="0"/>
      <w:jc w:val="both"/>
    </w:pPr>
    <w:rPr>
      <w:kern w:val="2"/>
      <w:sz w:val="21"/>
      <w:szCs w:val="24"/>
    </w:rPr>
  </w:style>
  <w:style w:type="paragraph" w:customStyle="1" w:styleId="28">
    <w:name w:val="修订2"/>
    <w:hidden/>
    <w:uiPriority w:val="99"/>
    <w:semiHidden/>
    <w:rsid w:val="001A1800"/>
    <w:rPr>
      <w:kern w:val="2"/>
      <w:sz w:val="21"/>
      <w:szCs w:val="24"/>
    </w:rPr>
  </w:style>
  <w:style w:type="paragraph" w:customStyle="1" w:styleId="1c">
    <w:name w:val="1"/>
    <w:rsid w:val="001A1800"/>
    <w:pPr>
      <w:widowControl w:val="0"/>
      <w:jc w:val="both"/>
    </w:pPr>
    <w:rPr>
      <w:kern w:val="2"/>
      <w:sz w:val="21"/>
      <w:szCs w:val="24"/>
    </w:rPr>
  </w:style>
  <w:style w:type="paragraph" w:customStyle="1" w:styleId="113">
    <w:name w:val="无间隔11"/>
    <w:uiPriority w:val="99"/>
    <w:rsid w:val="001A1800"/>
    <w:pPr>
      <w:widowControl w:val="0"/>
      <w:jc w:val="both"/>
    </w:pPr>
    <w:rPr>
      <w:kern w:val="2"/>
      <w:sz w:val="21"/>
      <w:szCs w:val="21"/>
    </w:rPr>
  </w:style>
  <w:style w:type="paragraph" w:styleId="aff9">
    <w:name w:val="Revision"/>
    <w:hidden/>
    <w:uiPriority w:val="99"/>
    <w:semiHidden/>
    <w:rsid w:val="007A5761"/>
    <w:rPr>
      <w:kern w:val="2"/>
      <w:sz w:val="21"/>
      <w:szCs w:val="24"/>
    </w:rPr>
  </w:style>
  <w:style w:type="character" w:customStyle="1" w:styleId="2Char3">
    <w:name w:val="标题2 Char"/>
    <w:aliases w:val="1.1标题 2 Char,1.1 Char,título 2 Char,标题 2 Char Char,1 Char,节 Char,sect 1.2 Char,H2 Char,H21 Char,R2 Char,h2 Char,Level 2 Topic Heading Char,Reset numbering Char,Heading 2 Hidden Char,Heading 2 CCBS Char,heading 2 Char,l2 Char,节标题 Char,节标题 1.1 Ch"/>
    <w:rsid w:val="0090676F"/>
    <w:rPr>
      <w:rFonts w:ascii="Arial" w:eastAsia="黑体" w:hAnsi="Arial"/>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gp.gov.cn" TargetMode="External"/><Relationship Id="rId18" Type="http://schemas.openxmlformats.org/officeDocument/2006/relationships/hyperlink" Target="http://www.gxcic.net/HTMLFile/2013-02/shownews_16731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xcic.net/HTMLFile/2013-02/shownews_167314.html" TargetMode="External"/><Relationship Id="rId17" Type="http://schemas.openxmlformats.org/officeDocument/2006/relationships/hyperlink" Target="http://ztb.gxzjt.gov.cn:1121/zjthy/" TargetMode="External"/><Relationship Id="rId2" Type="http://schemas.openxmlformats.org/officeDocument/2006/relationships/numbering" Target="numbering.xml"/><Relationship Id="rId16" Type="http://schemas.openxmlformats.org/officeDocument/2006/relationships/hyperlink" Target="http://www.gxcic.net/HTMLFile/2013-02/shownews_16731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ztb.gxzjt.gov.cn:1121/zjth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5263-EB98-4012-A506-DBCEC023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151</Pages>
  <Words>17351</Words>
  <Characters>98903</Characters>
  <Application>Microsoft Office Word</Application>
  <DocSecurity>0</DocSecurity>
  <Lines>824</Lines>
  <Paragraphs>232</Paragraphs>
  <ScaleCrop>false</ScaleCrop>
  <Company>Lenovo</Company>
  <LinksUpToDate>false</LinksUpToDate>
  <CharactersWithSpaces>116022</CharactersWithSpaces>
  <SharedDoc>false</SharedDoc>
  <HLinks>
    <vt:vector size="1296" baseType="variant">
      <vt:variant>
        <vt:i4>6422595</vt:i4>
      </vt:variant>
      <vt:variant>
        <vt:i4>1278</vt:i4>
      </vt:variant>
      <vt:variant>
        <vt:i4>0</vt:i4>
      </vt:variant>
      <vt:variant>
        <vt:i4>5</vt:i4>
      </vt:variant>
      <vt:variant>
        <vt:lpwstr>http://www.gxcic.net/HTMLFile/2013-02/shownews_167314.html</vt:lpwstr>
      </vt:variant>
      <vt:variant>
        <vt:lpwstr/>
      </vt:variant>
      <vt:variant>
        <vt:i4>6619246</vt:i4>
      </vt:variant>
      <vt:variant>
        <vt:i4>1275</vt:i4>
      </vt:variant>
      <vt:variant>
        <vt:i4>0</vt:i4>
      </vt:variant>
      <vt:variant>
        <vt:i4>5</vt:i4>
      </vt:variant>
      <vt:variant>
        <vt:lpwstr>http://ztb.gxzjt.gov.cn:1121/zjthy/</vt:lpwstr>
      </vt:variant>
      <vt:variant>
        <vt:lpwstr/>
      </vt:variant>
      <vt:variant>
        <vt:i4>6422595</vt:i4>
      </vt:variant>
      <vt:variant>
        <vt:i4>1272</vt:i4>
      </vt:variant>
      <vt:variant>
        <vt:i4>0</vt:i4>
      </vt:variant>
      <vt:variant>
        <vt:i4>5</vt:i4>
      </vt:variant>
      <vt:variant>
        <vt:lpwstr>http://www.gxcic.net/HTMLFile/2013-02/shownews_167314.html</vt:lpwstr>
      </vt:variant>
      <vt:variant>
        <vt:lpwstr/>
      </vt:variant>
      <vt:variant>
        <vt:i4>6619246</vt:i4>
      </vt:variant>
      <vt:variant>
        <vt:i4>1269</vt:i4>
      </vt:variant>
      <vt:variant>
        <vt:i4>0</vt:i4>
      </vt:variant>
      <vt:variant>
        <vt:i4>5</vt:i4>
      </vt:variant>
      <vt:variant>
        <vt:lpwstr>http://ztb.gxzjt.gov.cn:1121/zjthy/</vt:lpwstr>
      </vt:variant>
      <vt:variant>
        <vt:lpwstr/>
      </vt:variant>
      <vt:variant>
        <vt:i4>3014705</vt:i4>
      </vt:variant>
      <vt:variant>
        <vt:i4>1266</vt:i4>
      </vt:variant>
      <vt:variant>
        <vt:i4>0</vt:i4>
      </vt:variant>
      <vt:variant>
        <vt:i4>5</vt:i4>
      </vt:variant>
      <vt:variant>
        <vt:lpwstr>http://www.ccgp.gov.cn/</vt:lpwstr>
      </vt:variant>
      <vt:variant>
        <vt:lpwstr/>
      </vt:variant>
      <vt:variant>
        <vt:i4>6422595</vt:i4>
      </vt:variant>
      <vt:variant>
        <vt:i4>1263</vt:i4>
      </vt:variant>
      <vt:variant>
        <vt:i4>0</vt:i4>
      </vt:variant>
      <vt:variant>
        <vt:i4>5</vt:i4>
      </vt:variant>
      <vt:variant>
        <vt:lpwstr>http://www.gxcic.net/HTMLFile/2013-02/shownews_167314.html</vt:lpwstr>
      </vt:variant>
      <vt:variant>
        <vt:lpwstr/>
      </vt:variant>
      <vt:variant>
        <vt:i4>1245236</vt:i4>
      </vt:variant>
      <vt:variant>
        <vt:i4>1256</vt:i4>
      </vt:variant>
      <vt:variant>
        <vt:i4>0</vt:i4>
      </vt:variant>
      <vt:variant>
        <vt:i4>5</vt:i4>
      </vt:variant>
      <vt:variant>
        <vt:lpwstr/>
      </vt:variant>
      <vt:variant>
        <vt:lpwstr>_Toc52270031</vt:lpwstr>
      </vt:variant>
      <vt:variant>
        <vt:i4>1179700</vt:i4>
      </vt:variant>
      <vt:variant>
        <vt:i4>1250</vt:i4>
      </vt:variant>
      <vt:variant>
        <vt:i4>0</vt:i4>
      </vt:variant>
      <vt:variant>
        <vt:i4>5</vt:i4>
      </vt:variant>
      <vt:variant>
        <vt:lpwstr/>
      </vt:variant>
      <vt:variant>
        <vt:lpwstr>_Toc52270030</vt:lpwstr>
      </vt:variant>
      <vt:variant>
        <vt:i4>1769525</vt:i4>
      </vt:variant>
      <vt:variant>
        <vt:i4>1244</vt:i4>
      </vt:variant>
      <vt:variant>
        <vt:i4>0</vt:i4>
      </vt:variant>
      <vt:variant>
        <vt:i4>5</vt:i4>
      </vt:variant>
      <vt:variant>
        <vt:lpwstr/>
      </vt:variant>
      <vt:variant>
        <vt:lpwstr>_Toc52270029</vt:lpwstr>
      </vt:variant>
      <vt:variant>
        <vt:i4>1703989</vt:i4>
      </vt:variant>
      <vt:variant>
        <vt:i4>1238</vt:i4>
      </vt:variant>
      <vt:variant>
        <vt:i4>0</vt:i4>
      </vt:variant>
      <vt:variant>
        <vt:i4>5</vt:i4>
      </vt:variant>
      <vt:variant>
        <vt:lpwstr/>
      </vt:variant>
      <vt:variant>
        <vt:lpwstr>_Toc52270028</vt:lpwstr>
      </vt:variant>
      <vt:variant>
        <vt:i4>1376309</vt:i4>
      </vt:variant>
      <vt:variant>
        <vt:i4>1232</vt:i4>
      </vt:variant>
      <vt:variant>
        <vt:i4>0</vt:i4>
      </vt:variant>
      <vt:variant>
        <vt:i4>5</vt:i4>
      </vt:variant>
      <vt:variant>
        <vt:lpwstr/>
      </vt:variant>
      <vt:variant>
        <vt:lpwstr>_Toc52270027</vt:lpwstr>
      </vt:variant>
      <vt:variant>
        <vt:i4>1310773</vt:i4>
      </vt:variant>
      <vt:variant>
        <vt:i4>1226</vt:i4>
      </vt:variant>
      <vt:variant>
        <vt:i4>0</vt:i4>
      </vt:variant>
      <vt:variant>
        <vt:i4>5</vt:i4>
      </vt:variant>
      <vt:variant>
        <vt:lpwstr/>
      </vt:variant>
      <vt:variant>
        <vt:lpwstr>_Toc52270026</vt:lpwstr>
      </vt:variant>
      <vt:variant>
        <vt:i4>1507381</vt:i4>
      </vt:variant>
      <vt:variant>
        <vt:i4>1220</vt:i4>
      </vt:variant>
      <vt:variant>
        <vt:i4>0</vt:i4>
      </vt:variant>
      <vt:variant>
        <vt:i4>5</vt:i4>
      </vt:variant>
      <vt:variant>
        <vt:lpwstr/>
      </vt:variant>
      <vt:variant>
        <vt:lpwstr>_Toc52270025</vt:lpwstr>
      </vt:variant>
      <vt:variant>
        <vt:i4>1441845</vt:i4>
      </vt:variant>
      <vt:variant>
        <vt:i4>1214</vt:i4>
      </vt:variant>
      <vt:variant>
        <vt:i4>0</vt:i4>
      </vt:variant>
      <vt:variant>
        <vt:i4>5</vt:i4>
      </vt:variant>
      <vt:variant>
        <vt:lpwstr/>
      </vt:variant>
      <vt:variant>
        <vt:lpwstr>_Toc52270024</vt:lpwstr>
      </vt:variant>
      <vt:variant>
        <vt:i4>1114165</vt:i4>
      </vt:variant>
      <vt:variant>
        <vt:i4>1208</vt:i4>
      </vt:variant>
      <vt:variant>
        <vt:i4>0</vt:i4>
      </vt:variant>
      <vt:variant>
        <vt:i4>5</vt:i4>
      </vt:variant>
      <vt:variant>
        <vt:lpwstr/>
      </vt:variant>
      <vt:variant>
        <vt:lpwstr>_Toc52270023</vt:lpwstr>
      </vt:variant>
      <vt:variant>
        <vt:i4>1048629</vt:i4>
      </vt:variant>
      <vt:variant>
        <vt:i4>1202</vt:i4>
      </vt:variant>
      <vt:variant>
        <vt:i4>0</vt:i4>
      </vt:variant>
      <vt:variant>
        <vt:i4>5</vt:i4>
      </vt:variant>
      <vt:variant>
        <vt:lpwstr/>
      </vt:variant>
      <vt:variant>
        <vt:lpwstr>_Toc52270022</vt:lpwstr>
      </vt:variant>
      <vt:variant>
        <vt:i4>1245237</vt:i4>
      </vt:variant>
      <vt:variant>
        <vt:i4>1196</vt:i4>
      </vt:variant>
      <vt:variant>
        <vt:i4>0</vt:i4>
      </vt:variant>
      <vt:variant>
        <vt:i4>5</vt:i4>
      </vt:variant>
      <vt:variant>
        <vt:lpwstr/>
      </vt:variant>
      <vt:variant>
        <vt:lpwstr>_Toc52270021</vt:lpwstr>
      </vt:variant>
      <vt:variant>
        <vt:i4>1179701</vt:i4>
      </vt:variant>
      <vt:variant>
        <vt:i4>1190</vt:i4>
      </vt:variant>
      <vt:variant>
        <vt:i4>0</vt:i4>
      </vt:variant>
      <vt:variant>
        <vt:i4>5</vt:i4>
      </vt:variant>
      <vt:variant>
        <vt:lpwstr/>
      </vt:variant>
      <vt:variant>
        <vt:lpwstr>_Toc52270020</vt:lpwstr>
      </vt:variant>
      <vt:variant>
        <vt:i4>1769526</vt:i4>
      </vt:variant>
      <vt:variant>
        <vt:i4>1184</vt:i4>
      </vt:variant>
      <vt:variant>
        <vt:i4>0</vt:i4>
      </vt:variant>
      <vt:variant>
        <vt:i4>5</vt:i4>
      </vt:variant>
      <vt:variant>
        <vt:lpwstr/>
      </vt:variant>
      <vt:variant>
        <vt:lpwstr>_Toc52270019</vt:lpwstr>
      </vt:variant>
      <vt:variant>
        <vt:i4>1703990</vt:i4>
      </vt:variant>
      <vt:variant>
        <vt:i4>1178</vt:i4>
      </vt:variant>
      <vt:variant>
        <vt:i4>0</vt:i4>
      </vt:variant>
      <vt:variant>
        <vt:i4>5</vt:i4>
      </vt:variant>
      <vt:variant>
        <vt:lpwstr/>
      </vt:variant>
      <vt:variant>
        <vt:lpwstr>_Toc52270018</vt:lpwstr>
      </vt:variant>
      <vt:variant>
        <vt:i4>1376310</vt:i4>
      </vt:variant>
      <vt:variant>
        <vt:i4>1172</vt:i4>
      </vt:variant>
      <vt:variant>
        <vt:i4>0</vt:i4>
      </vt:variant>
      <vt:variant>
        <vt:i4>5</vt:i4>
      </vt:variant>
      <vt:variant>
        <vt:lpwstr/>
      </vt:variant>
      <vt:variant>
        <vt:lpwstr>_Toc52270017</vt:lpwstr>
      </vt:variant>
      <vt:variant>
        <vt:i4>1310774</vt:i4>
      </vt:variant>
      <vt:variant>
        <vt:i4>1166</vt:i4>
      </vt:variant>
      <vt:variant>
        <vt:i4>0</vt:i4>
      </vt:variant>
      <vt:variant>
        <vt:i4>5</vt:i4>
      </vt:variant>
      <vt:variant>
        <vt:lpwstr/>
      </vt:variant>
      <vt:variant>
        <vt:lpwstr>_Toc52270016</vt:lpwstr>
      </vt:variant>
      <vt:variant>
        <vt:i4>1507382</vt:i4>
      </vt:variant>
      <vt:variant>
        <vt:i4>1160</vt:i4>
      </vt:variant>
      <vt:variant>
        <vt:i4>0</vt:i4>
      </vt:variant>
      <vt:variant>
        <vt:i4>5</vt:i4>
      </vt:variant>
      <vt:variant>
        <vt:lpwstr/>
      </vt:variant>
      <vt:variant>
        <vt:lpwstr>_Toc52270015</vt:lpwstr>
      </vt:variant>
      <vt:variant>
        <vt:i4>1441846</vt:i4>
      </vt:variant>
      <vt:variant>
        <vt:i4>1154</vt:i4>
      </vt:variant>
      <vt:variant>
        <vt:i4>0</vt:i4>
      </vt:variant>
      <vt:variant>
        <vt:i4>5</vt:i4>
      </vt:variant>
      <vt:variant>
        <vt:lpwstr/>
      </vt:variant>
      <vt:variant>
        <vt:lpwstr>_Toc52270014</vt:lpwstr>
      </vt:variant>
      <vt:variant>
        <vt:i4>1114166</vt:i4>
      </vt:variant>
      <vt:variant>
        <vt:i4>1148</vt:i4>
      </vt:variant>
      <vt:variant>
        <vt:i4>0</vt:i4>
      </vt:variant>
      <vt:variant>
        <vt:i4>5</vt:i4>
      </vt:variant>
      <vt:variant>
        <vt:lpwstr/>
      </vt:variant>
      <vt:variant>
        <vt:lpwstr>_Toc52270013</vt:lpwstr>
      </vt:variant>
      <vt:variant>
        <vt:i4>1048630</vt:i4>
      </vt:variant>
      <vt:variant>
        <vt:i4>1142</vt:i4>
      </vt:variant>
      <vt:variant>
        <vt:i4>0</vt:i4>
      </vt:variant>
      <vt:variant>
        <vt:i4>5</vt:i4>
      </vt:variant>
      <vt:variant>
        <vt:lpwstr/>
      </vt:variant>
      <vt:variant>
        <vt:lpwstr>_Toc52270012</vt:lpwstr>
      </vt:variant>
      <vt:variant>
        <vt:i4>1245238</vt:i4>
      </vt:variant>
      <vt:variant>
        <vt:i4>1136</vt:i4>
      </vt:variant>
      <vt:variant>
        <vt:i4>0</vt:i4>
      </vt:variant>
      <vt:variant>
        <vt:i4>5</vt:i4>
      </vt:variant>
      <vt:variant>
        <vt:lpwstr/>
      </vt:variant>
      <vt:variant>
        <vt:lpwstr>_Toc52270011</vt:lpwstr>
      </vt:variant>
      <vt:variant>
        <vt:i4>1179702</vt:i4>
      </vt:variant>
      <vt:variant>
        <vt:i4>1130</vt:i4>
      </vt:variant>
      <vt:variant>
        <vt:i4>0</vt:i4>
      </vt:variant>
      <vt:variant>
        <vt:i4>5</vt:i4>
      </vt:variant>
      <vt:variant>
        <vt:lpwstr/>
      </vt:variant>
      <vt:variant>
        <vt:lpwstr>_Toc52270010</vt:lpwstr>
      </vt:variant>
      <vt:variant>
        <vt:i4>1769527</vt:i4>
      </vt:variant>
      <vt:variant>
        <vt:i4>1124</vt:i4>
      </vt:variant>
      <vt:variant>
        <vt:i4>0</vt:i4>
      </vt:variant>
      <vt:variant>
        <vt:i4>5</vt:i4>
      </vt:variant>
      <vt:variant>
        <vt:lpwstr/>
      </vt:variant>
      <vt:variant>
        <vt:lpwstr>_Toc52270009</vt:lpwstr>
      </vt:variant>
      <vt:variant>
        <vt:i4>1703991</vt:i4>
      </vt:variant>
      <vt:variant>
        <vt:i4>1118</vt:i4>
      </vt:variant>
      <vt:variant>
        <vt:i4>0</vt:i4>
      </vt:variant>
      <vt:variant>
        <vt:i4>5</vt:i4>
      </vt:variant>
      <vt:variant>
        <vt:lpwstr/>
      </vt:variant>
      <vt:variant>
        <vt:lpwstr>_Toc52270008</vt:lpwstr>
      </vt:variant>
      <vt:variant>
        <vt:i4>1376311</vt:i4>
      </vt:variant>
      <vt:variant>
        <vt:i4>1112</vt:i4>
      </vt:variant>
      <vt:variant>
        <vt:i4>0</vt:i4>
      </vt:variant>
      <vt:variant>
        <vt:i4>5</vt:i4>
      </vt:variant>
      <vt:variant>
        <vt:lpwstr/>
      </vt:variant>
      <vt:variant>
        <vt:lpwstr>_Toc52270007</vt:lpwstr>
      </vt:variant>
      <vt:variant>
        <vt:i4>1310775</vt:i4>
      </vt:variant>
      <vt:variant>
        <vt:i4>1106</vt:i4>
      </vt:variant>
      <vt:variant>
        <vt:i4>0</vt:i4>
      </vt:variant>
      <vt:variant>
        <vt:i4>5</vt:i4>
      </vt:variant>
      <vt:variant>
        <vt:lpwstr/>
      </vt:variant>
      <vt:variant>
        <vt:lpwstr>_Toc52270006</vt:lpwstr>
      </vt:variant>
      <vt:variant>
        <vt:i4>1507383</vt:i4>
      </vt:variant>
      <vt:variant>
        <vt:i4>1100</vt:i4>
      </vt:variant>
      <vt:variant>
        <vt:i4>0</vt:i4>
      </vt:variant>
      <vt:variant>
        <vt:i4>5</vt:i4>
      </vt:variant>
      <vt:variant>
        <vt:lpwstr/>
      </vt:variant>
      <vt:variant>
        <vt:lpwstr>_Toc52270005</vt:lpwstr>
      </vt:variant>
      <vt:variant>
        <vt:i4>1441847</vt:i4>
      </vt:variant>
      <vt:variant>
        <vt:i4>1094</vt:i4>
      </vt:variant>
      <vt:variant>
        <vt:i4>0</vt:i4>
      </vt:variant>
      <vt:variant>
        <vt:i4>5</vt:i4>
      </vt:variant>
      <vt:variant>
        <vt:lpwstr/>
      </vt:variant>
      <vt:variant>
        <vt:lpwstr>_Toc52270004</vt:lpwstr>
      </vt:variant>
      <vt:variant>
        <vt:i4>1114167</vt:i4>
      </vt:variant>
      <vt:variant>
        <vt:i4>1088</vt:i4>
      </vt:variant>
      <vt:variant>
        <vt:i4>0</vt:i4>
      </vt:variant>
      <vt:variant>
        <vt:i4>5</vt:i4>
      </vt:variant>
      <vt:variant>
        <vt:lpwstr/>
      </vt:variant>
      <vt:variant>
        <vt:lpwstr>_Toc52270003</vt:lpwstr>
      </vt:variant>
      <vt:variant>
        <vt:i4>1048631</vt:i4>
      </vt:variant>
      <vt:variant>
        <vt:i4>1082</vt:i4>
      </vt:variant>
      <vt:variant>
        <vt:i4>0</vt:i4>
      </vt:variant>
      <vt:variant>
        <vt:i4>5</vt:i4>
      </vt:variant>
      <vt:variant>
        <vt:lpwstr/>
      </vt:variant>
      <vt:variant>
        <vt:lpwstr>_Toc52270002</vt:lpwstr>
      </vt:variant>
      <vt:variant>
        <vt:i4>1245239</vt:i4>
      </vt:variant>
      <vt:variant>
        <vt:i4>1076</vt:i4>
      </vt:variant>
      <vt:variant>
        <vt:i4>0</vt:i4>
      </vt:variant>
      <vt:variant>
        <vt:i4>5</vt:i4>
      </vt:variant>
      <vt:variant>
        <vt:lpwstr/>
      </vt:variant>
      <vt:variant>
        <vt:lpwstr>_Toc52270001</vt:lpwstr>
      </vt:variant>
      <vt:variant>
        <vt:i4>1179703</vt:i4>
      </vt:variant>
      <vt:variant>
        <vt:i4>1070</vt:i4>
      </vt:variant>
      <vt:variant>
        <vt:i4>0</vt:i4>
      </vt:variant>
      <vt:variant>
        <vt:i4>5</vt:i4>
      </vt:variant>
      <vt:variant>
        <vt:lpwstr/>
      </vt:variant>
      <vt:variant>
        <vt:lpwstr>_Toc52270000</vt:lpwstr>
      </vt:variant>
      <vt:variant>
        <vt:i4>1245239</vt:i4>
      </vt:variant>
      <vt:variant>
        <vt:i4>1064</vt:i4>
      </vt:variant>
      <vt:variant>
        <vt:i4>0</vt:i4>
      </vt:variant>
      <vt:variant>
        <vt:i4>5</vt:i4>
      </vt:variant>
      <vt:variant>
        <vt:lpwstr/>
      </vt:variant>
      <vt:variant>
        <vt:lpwstr>_Toc52269999</vt:lpwstr>
      </vt:variant>
      <vt:variant>
        <vt:i4>1179703</vt:i4>
      </vt:variant>
      <vt:variant>
        <vt:i4>1058</vt:i4>
      </vt:variant>
      <vt:variant>
        <vt:i4>0</vt:i4>
      </vt:variant>
      <vt:variant>
        <vt:i4>5</vt:i4>
      </vt:variant>
      <vt:variant>
        <vt:lpwstr/>
      </vt:variant>
      <vt:variant>
        <vt:lpwstr>_Toc52269998</vt:lpwstr>
      </vt:variant>
      <vt:variant>
        <vt:i4>1900599</vt:i4>
      </vt:variant>
      <vt:variant>
        <vt:i4>1052</vt:i4>
      </vt:variant>
      <vt:variant>
        <vt:i4>0</vt:i4>
      </vt:variant>
      <vt:variant>
        <vt:i4>5</vt:i4>
      </vt:variant>
      <vt:variant>
        <vt:lpwstr/>
      </vt:variant>
      <vt:variant>
        <vt:lpwstr>_Toc52269997</vt:lpwstr>
      </vt:variant>
      <vt:variant>
        <vt:i4>1835063</vt:i4>
      </vt:variant>
      <vt:variant>
        <vt:i4>1046</vt:i4>
      </vt:variant>
      <vt:variant>
        <vt:i4>0</vt:i4>
      </vt:variant>
      <vt:variant>
        <vt:i4>5</vt:i4>
      </vt:variant>
      <vt:variant>
        <vt:lpwstr/>
      </vt:variant>
      <vt:variant>
        <vt:lpwstr>_Toc52269996</vt:lpwstr>
      </vt:variant>
      <vt:variant>
        <vt:i4>2031671</vt:i4>
      </vt:variant>
      <vt:variant>
        <vt:i4>1040</vt:i4>
      </vt:variant>
      <vt:variant>
        <vt:i4>0</vt:i4>
      </vt:variant>
      <vt:variant>
        <vt:i4>5</vt:i4>
      </vt:variant>
      <vt:variant>
        <vt:lpwstr/>
      </vt:variant>
      <vt:variant>
        <vt:lpwstr>_Toc52269995</vt:lpwstr>
      </vt:variant>
      <vt:variant>
        <vt:i4>1966135</vt:i4>
      </vt:variant>
      <vt:variant>
        <vt:i4>1034</vt:i4>
      </vt:variant>
      <vt:variant>
        <vt:i4>0</vt:i4>
      </vt:variant>
      <vt:variant>
        <vt:i4>5</vt:i4>
      </vt:variant>
      <vt:variant>
        <vt:lpwstr/>
      </vt:variant>
      <vt:variant>
        <vt:lpwstr>_Toc52269994</vt:lpwstr>
      </vt:variant>
      <vt:variant>
        <vt:i4>1638455</vt:i4>
      </vt:variant>
      <vt:variant>
        <vt:i4>1028</vt:i4>
      </vt:variant>
      <vt:variant>
        <vt:i4>0</vt:i4>
      </vt:variant>
      <vt:variant>
        <vt:i4>5</vt:i4>
      </vt:variant>
      <vt:variant>
        <vt:lpwstr/>
      </vt:variant>
      <vt:variant>
        <vt:lpwstr>_Toc52269993</vt:lpwstr>
      </vt:variant>
      <vt:variant>
        <vt:i4>1572919</vt:i4>
      </vt:variant>
      <vt:variant>
        <vt:i4>1022</vt:i4>
      </vt:variant>
      <vt:variant>
        <vt:i4>0</vt:i4>
      </vt:variant>
      <vt:variant>
        <vt:i4>5</vt:i4>
      </vt:variant>
      <vt:variant>
        <vt:lpwstr/>
      </vt:variant>
      <vt:variant>
        <vt:lpwstr>_Toc52269992</vt:lpwstr>
      </vt:variant>
      <vt:variant>
        <vt:i4>1769527</vt:i4>
      </vt:variant>
      <vt:variant>
        <vt:i4>1016</vt:i4>
      </vt:variant>
      <vt:variant>
        <vt:i4>0</vt:i4>
      </vt:variant>
      <vt:variant>
        <vt:i4>5</vt:i4>
      </vt:variant>
      <vt:variant>
        <vt:lpwstr/>
      </vt:variant>
      <vt:variant>
        <vt:lpwstr>_Toc52269991</vt:lpwstr>
      </vt:variant>
      <vt:variant>
        <vt:i4>1703991</vt:i4>
      </vt:variant>
      <vt:variant>
        <vt:i4>1010</vt:i4>
      </vt:variant>
      <vt:variant>
        <vt:i4>0</vt:i4>
      </vt:variant>
      <vt:variant>
        <vt:i4>5</vt:i4>
      </vt:variant>
      <vt:variant>
        <vt:lpwstr/>
      </vt:variant>
      <vt:variant>
        <vt:lpwstr>_Toc52269990</vt:lpwstr>
      </vt:variant>
      <vt:variant>
        <vt:i4>1245238</vt:i4>
      </vt:variant>
      <vt:variant>
        <vt:i4>1004</vt:i4>
      </vt:variant>
      <vt:variant>
        <vt:i4>0</vt:i4>
      </vt:variant>
      <vt:variant>
        <vt:i4>5</vt:i4>
      </vt:variant>
      <vt:variant>
        <vt:lpwstr/>
      </vt:variant>
      <vt:variant>
        <vt:lpwstr>_Toc52269989</vt:lpwstr>
      </vt:variant>
      <vt:variant>
        <vt:i4>1179702</vt:i4>
      </vt:variant>
      <vt:variant>
        <vt:i4>998</vt:i4>
      </vt:variant>
      <vt:variant>
        <vt:i4>0</vt:i4>
      </vt:variant>
      <vt:variant>
        <vt:i4>5</vt:i4>
      </vt:variant>
      <vt:variant>
        <vt:lpwstr/>
      </vt:variant>
      <vt:variant>
        <vt:lpwstr>_Toc52269988</vt:lpwstr>
      </vt:variant>
      <vt:variant>
        <vt:i4>1900598</vt:i4>
      </vt:variant>
      <vt:variant>
        <vt:i4>992</vt:i4>
      </vt:variant>
      <vt:variant>
        <vt:i4>0</vt:i4>
      </vt:variant>
      <vt:variant>
        <vt:i4>5</vt:i4>
      </vt:variant>
      <vt:variant>
        <vt:lpwstr/>
      </vt:variant>
      <vt:variant>
        <vt:lpwstr>_Toc52269987</vt:lpwstr>
      </vt:variant>
      <vt:variant>
        <vt:i4>1835062</vt:i4>
      </vt:variant>
      <vt:variant>
        <vt:i4>986</vt:i4>
      </vt:variant>
      <vt:variant>
        <vt:i4>0</vt:i4>
      </vt:variant>
      <vt:variant>
        <vt:i4>5</vt:i4>
      </vt:variant>
      <vt:variant>
        <vt:lpwstr/>
      </vt:variant>
      <vt:variant>
        <vt:lpwstr>_Toc52269986</vt:lpwstr>
      </vt:variant>
      <vt:variant>
        <vt:i4>2031670</vt:i4>
      </vt:variant>
      <vt:variant>
        <vt:i4>980</vt:i4>
      </vt:variant>
      <vt:variant>
        <vt:i4>0</vt:i4>
      </vt:variant>
      <vt:variant>
        <vt:i4>5</vt:i4>
      </vt:variant>
      <vt:variant>
        <vt:lpwstr/>
      </vt:variant>
      <vt:variant>
        <vt:lpwstr>_Toc52269985</vt:lpwstr>
      </vt:variant>
      <vt:variant>
        <vt:i4>1966134</vt:i4>
      </vt:variant>
      <vt:variant>
        <vt:i4>974</vt:i4>
      </vt:variant>
      <vt:variant>
        <vt:i4>0</vt:i4>
      </vt:variant>
      <vt:variant>
        <vt:i4>5</vt:i4>
      </vt:variant>
      <vt:variant>
        <vt:lpwstr/>
      </vt:variant>
      <vt:variant>
        <vt:lpwstr>_Toc52269984</vt:lpwstr>
      </vt:variant>
      <vt:variant>
        <vt:i4>1638454</vt:i4>
      </vt:variant>
      <vt:variant>
        <vt:i4>968</vt:i4>
      </vt:variant>
      <vt:variant>
        <vt:i4>0</vt:i4>
      </vt:variant>
      <vt:variant>
        <vt:i4>5</vt:i4>
      </vt:variant>
      <vt:variant>
        <vt:lpwstr/>
      </vt:variant>
      <vt:variant>
        <vt:lpwstr>_Toc52269983</vt:lpwstr>
      </vt:variant>
      <vt:variant>
        <vt:i4>1572918</vt:i4>
      </vt:variant>
      <vt:variant>
        <vt:i4>962</vt:i4>
      </vt:variant>
      <vt:variant>
        <vt:i4>0</vt:i4>
      </vt:variant>
      <vt:variant>
        <vt:i4>5</vt:i4>
      </vt:variant>
      <vt:variant>
        <vt:lpwstr/>
      </vt:variant>
      <vt:variant>
        <vt:lpwstr>_Toc52269982</vt:lpwstr>
      </vt:variant>
      <vt:variant>
        <vt:i4>1769526</vt:i4>
      </vt:variant>
      <vt:variant>
        <vt:i4>956</vt:i4>
      </vt:variant>
      <vt:variant>
        <vt:i4>0</vt:i4>
      </vt:variant>
      <vt:variant>
        <vt:i4>5</vt:i4>
      </vt:variant>
      <vt:variant>
        <vt:lpwstr/>
      </vt:variant>
      <vt:variant>
        <vt:lpwstr>_Toc52269981</vt:lpwstr>
      </vt:variant>
      <vt:variant>
        <vt:i4>1703990</vt:i4>
      </vt:variant>
      <vt:variant>
        <vt:i4>950</vt:i4>
      </vt:variant>
      <vt:variant>
        <vt:i4>0</vt:i4>
      </vt:variant>
      <vt:variant>
        <vt:i4>5</vt:i4>
      </vt:variant>
      <vt:variant>
        <vt:lpwstr/>
      </vt:variant>
      <vt:variant>
        <vt:lpwstr>_Toc52269980</vt:lpwstr>
      </vt:variant>
      <vt:variant>
        <vt:i4>1245241</vt:i4>
      </vt:variant>
      <vt:variant>
        <vt:i4>944</vt:i4>
      </vt:variant>
      <vt:variant>
        <vt:i4>0</vt:i4>
      </vt:variant>
      <vt:variant>
        <vt:i4>5</vt:i4>
      </vt:variant>
      <vt:variant>
        <vt:lpwstr/>
      </vt:variant>
      <vt:variant>
        <vt:lpwstr>_Toc52269979</vt:lpwstr>
      </vt:variant>
      <vt:variant>
        <vt:i4>1179705</vt:i4>
      </vt:variant>
      <vt:variant>
        <vt:i4>938</vt:i4>
      </vt:variant>
      <vt:variant>
        <vt:i4>0</vt:i4>
      </vt:variant>
      <vt:variant>
        <vt:i4>5</vt:i4>
      </vt:variant>
      <vt:variant>
        <vt:lpwstr/>
      </vt:variant>
      <vt:variant>
        <vt:lpwstr>_Toc52269978</vt:lpwstr>
      </vt:variant>
      <vt:variant>
        <vt:i4>1900601</vt:i4>
      </vt:variant>
      <vt:variant>
        <vt:i4>932</vt:i4>
      </vt:variant>
      <vt:variant>
        <vt:i4>0</vt:i4>
      </vt:variant>
      <vt:variant>
        <vt:i4>5</vt:i4>
      </vt:variant>
      <vt:variant>
        <vt:lpwstr/>
      </vt:variant>
      <vt:variant>
        <vt:lpwstr>_Toc52269977</vt:lpwstr>
      </vt:variant>
      <vt:variant>
        <vt:i4>1835065</vt:i4>
      </vt:variant>
      <vt:variant>
        <vt:i4>926</vt:i4>
      </vt:variant>
      <vt:variant>
        <vt:i4>0</vt:i4>
      </vt:variant>
      <vt:variant>
        <vt:i4>5</vt:i4>
      </vt:variant>
      <vt:variant>
        <vt:lpwstr/>
      </vt:variant>
      <vt:variant>
        <vt:lpwstr>_Toc52269976</vt:lpwstr>
      </vt:variant>
      <vt:variant>
        <vt:i4>2031673</vt:i4>
      </vt:variant>
      <vt:variant>
        <vt:i4>920</vt:i4>
      </vt:variant>
      <vt:variant>
        <vt:i4>0</vt:i4>
      </vt:variant>
      <vt:variant>
        <vt:i4>5</vt:i4>
      </vt:variant>
      <vt:variant>
        <vt:lpwstr/>
      </vt:variant>
      <vt:variant>
        <vt:lpwstr>_Toc52269975</vt:lpwstr>
      </vt:variant>
      <vt:variant>
        <vt:i4>1966137</vt:i4>
      </vt:variant>
      <vt:variant>
        <vt:i4>914</vt:i4>
      </vt:variant>
      <vt:variant>
        <vt:i4>0</vt:i4>
      </vt:variant>
      <vt:variant>
        <vt:i4>5</vt:i4>
      </vt:variant>
      <vt:variant>
        <vt:lpwstr/>
      </vt:variant>
      <vt:variant>
        <vt:lpwstr>_Toc52269974</vt:lpwstr>
      </vt:variant>
      <vt:variant>
        <vt:i4>1638457</vt:i4>
      </vt:variant>
      <vt:variant>
        <vt:i4>908</vt:i4>
      </vt:variant>
      <vt:variant>
        <vt:i4>0</vt:i4>
      </vt:variant>
      <vt:variant>
        <vt:i4>5</vt:i4>
      </vt:variant>
      <vt:variant>
        <vt:lpwstr/>
      </vt:variant>
      <vt:variant>
        <vt:lpwstr>_Toc52269973</vt:lpwstr>
      </vt:variant>
      <vt:variant>
        <vt:i4>1572921</vt:i4>
      </vt:variant>
      <vt:variant>
        <vt:i4>902</vt:i4>
      </vt:variant>
      <vt:variant>
        <vt:i4>0</vt:i4>
      </vt:variant>
      <vt:variant>
        <vt:i4>5</vt:i4>
      </vt:variant>
      <vt:variant>
        <vt:lpwstr/>
      </vt:variant>
      <vt:variant>
        <vt:lpwstr>_Toc52269972</vt:lpwstr>
      </vt:variant>
      <vt:variant>
        <vt:i4>1769529</vt:i4>
      </vt:variant>
      <vt:variant>
        <vt:i4>896</vt:i4>
      </vt:variant>
      <vt:variant>
        <vt:i4>0</vt:i4>
      </vt:variant>
      <vt:variant>
        <vt:i4>5</vt:i4>
      </vt:variant>
      <vt:variant>
        <vt:lpwstr/>
      </vt:variant>
      <vt:variant>
        <vt:lpwstr>_Toc52269971</vt:lpwstr>
      </vt:variant>
      <vt:variant>
        <vt:i4>1703993</vt:i4>
      </vt:variant>
      <vt:variant>
        <vt:i4>890</vt:i4>
      </vt:variant>
      <vt:variant>
        <vt:i4>0</vt:i4>
      </vt:variant>
      <vt:variant>
        <vt:i4>5</vt:i4>
      </vt:variant>
      <vt:variant>
        <vt:lpwstr/>
      </vt:variant>
      <vt:variant>
        <vt:lpwstr>_Toc52269970</vt:lpwstr>
      </vt:variant>
      <vt:variant>
        <vt:i4>1245240</vt:i4>
      </vt:variant>
      <vt:variant>
        <vt:i4>884</vt:i4>
      </vt:variant>
      <vt:variant>
        <vt:i4>0</vt:i4>
      </vt:variant>
      <vt:variant>
        <vt:i4>5</vt:i4>
      </vt:variant>
      <vt:variant>
        <vt:lpwstr/>
      </vt:variant>
      <vt:variant>
        <vt:lpwstr>_Toc52269969</vt:lpwstr>
      </vt:variant>
      <vt:variant>
        <vt:i4>1179704</vt:i4>
      </vt:variant>
      <vt:variant>
        <vt:i4>878</vt:i4>
      </vt:variant>
      <vt:variant>
        <vt:i4>0</vt:i4>
      </vt:variant>
      <vt:variant>
        <vt:i4>5</vt:i4>
      </vt:variant>
      <vt:variant>
        <vt:lpwstr/>
      </vt:variant>
      <vt:variant>
        <vt:lpwstr>_Toc52269968</vt:lpwstr>
      </vt:variant>
      <vt:variant>
        <vt:i4>1900600</vt:i4>
      </vt:variant>
      <vt:variant>
        <vt:i4>872</vt:i4>
      </vt:variant>
      <vt:variant>
        <vt:i4>0</vt:i4>
      </vt:variant>
      <vt:variant>
        <vt:i4>5</vt:i4>
      </vt:variant>
      <vt:variant>
        <vt:lpwstr/>
      </vt:variant>
      <vt:variant>
        <vt:lpwstr>_Toc52269967</vt:lpwstr>
      </vt:variant>
      <vt:variant>
        <vt:i4>1835064</vt:i4>
      </vt:variant>
      <vt:variant>
        <vt:i4>866</vt:i4>
      </vt:variant>
      <vt:variant>
        <vt:i4>0</vt:i4>
      </vt:variant>
      <vt:variant>
        <vt:i4>5</vt:i4>
      </vt:variant>
      <vt:variant>
        <vt:lpwstr/>
      </vt:variant>
      <vt:variant>
        <vt:lpwstr>_Toc52269966</vt:lpwstr>
      </vt:variant>
      <vt:variant>
        <vt:i4>2031672</vt:i4>
      </vt:variant>
      <vt:variant>
        <vt:i4>860</vt:i4>
      </vt:variant>
      <vt:variant>
        <vt:i4>0</vt:i4>
      </vt:variant>
      <vt:variant>
        <vt:i4>5</vt:i4>
      </vt:variant>
      <vt:variant>
        <vt:lpwstr/>
      </vt:variant>
      <vt:variant>
        <vt:lpwstr>_Toc52269965</vt:lpwstr>
      </vt:variant>
      <vt:variant>
        <vt:i4>1966136</vt:i4>
      </vt:variant>
      <vt:variant>
        <vt:i4>854</vt:i4>
      </vt:variant>
      <vt:variant>
        <vt:i4>0</vt:i4>
      </vt:variant>
      <vt:variant>
        <vt:i4>5</vt:i4>
      </vt:variant>
      <vt:variant>
        <vt:lpwstr/>
      </vt:variant>
      <vt:variant>
        <vt:lpwstr>_Toc52269964</vt:lpwstr>
      </vt:variant>
      <vt:variant>
        <vt:i4>1638456</vt:i4>
      </vt:variant>
      <vt:variant>
        <vt:i4>848</vt:i4>
      </vt:variant>
      <vt:variant>
        <vt:i4>0</vt:i4>
      </vt:variant>
      <vt:variant>
        <vt:i4>5</vt:i4>
      </vt:variant>
      <vt:variant>
        <vt:lpwstr/>
      </vt:variant>
      <vt:variant>
        <vt:lpwstr>_Toc52269963</vt:lpwstr>
      </vt:variant>
      <vt:variant>
        <vt:i4>1572920</vt:i4>
      </vt:variant>
      <vt:variant>
        <vt:i4>842</vt:i4>
      </vt:variant>
      <vt:variant>
        <vt:i4>0</vt:i4>
      </vt:variant>
      <vt:variant>
        <vt:i4>5</vt:i4>
      </vt:variant>
      <vt:variant>
        <vt:lpwstr/>
      </vt:variant>
      <vt:variant>
        <vt:lpwstr>_Toc52269962</vt:lpwstr>
      </vt:variant>
      <vt:variant>
        <vt:i4>1769528</vt:i4>
      </vt:variant>
      <vt:variant>
        <vt:i4>836</vt:i4>
      </vt:variant>
      <vt:variant>
        <vt:i4>0</vt:i4>
      </vt:variant>
      <vt:variant>
        <vt:i4>5</vt:i4>
      </vt:variant>
      <vt:variant>
        <vt:lpwstr/>
      </vt:variant>
      <vt:variant>
        <vt:lpwstr>_Toc52269961</vt:lpwstr>
      </vt:variant>
      <vt:variant>
        <vt:i4>1703992</vt:i4>
      </vt:variant>
      <vt:variant>
        <vt:i4>830</vt:i4>
      </vt:variant>
      <vt:variant>
        <vt:i4>0</vt:i4>
      </vt:variant>
      <vt:variant>
        <vt:i4>5</vt:i4>
      </vt:variant>
      <vt:variant>
        <vt:lpwstr/>
      </vt:variant>
      <vt:variant>
        <vt:lpwstr>_Toc52269960</vt:lpwstr>
      </vt:variant>
      <vt:variant>
        <vt:i4>1245243</vt:i4>
      </vt:variant>
      <vt:variant>
        <vt:i4>824</vt:i4>
      </vt:variant>
      <vt:variant>
        <vt:i4>0</vt:i4>
      </vt:variant>
      <vt:variant>
        <vt:i4>5</vt:i4>
      </vt:variant>
      <vt:variant>
        <vt:lpwstr/>
      </vt:variant>
      <vt:variant>
        <vt:lpwstr>_Toc52269959</vt:lpwstr>
      </vt:variant>
      <vt:variant>
        <vt:i4>1179707</vt:i4>
      </vt:variant>
      <vt:variant>
        <vt:i4>818</vt:i4>
      </vt:variant>
      <vt:variant>
        <vt:i4>0</vt:i4>
      </vt:variant>
      <vt:variant>
        <vt:i4>5</vt:i4>
      </vt:variant>
      <vt:variant>
        <vt:lpwstr/>
      </vt:variant>
      <vt:variant>
        <vt:lpwstr>_Toc52269958</vt:lpwstr>
      </vt:variant>
      <vt:variant>
        <vt:i4>1900603</vt:i4>
      </vt:variant>
      <vt:variant>
        <vt:i4>812</vt:i4>
      </vt:variant>
      <vt:variant>
        <vt:i4>0</vt:i4>
      </vt:variant>
      <vt:variant>
        <vt:i4>5</vt:i4>
      </vt:variant>
      <vt:variant>
        <vt:lpwstr/>
      </vt:variant>
      <vt:variant>
        <vt:lpwstr>_Toc52269957</vt:lpwstr>
      </vt:variant>
      <vt:variant>
        <vt:i4>1835067</vt:i4>
      </vt:variant>
      <vt:variant>
        <vt:i4>806</vt:i4>
      </vt:variant>
      <vt:variant>
        <vt:i4>0</vt:i4>
      </vt:variant>
      <vt:variant>
        <vt:i4>5</vt:i4>
      </vt:variant>
      <vt:variant>
        <vt:lpwstr/>
      </vt:variant>
      <vt:variant>
        <vt:lpwstr>_Toc52269956</vt:lpwstr>
      </vt:variant>
      <vt:variant>
        <vt:i4>2031675</vt:i4>
      </vt:variant>
      <vt:variant>
        <vt:i4>800</vt:i4>
      </vt:variant>
      <vt:variant>
        <vt:i4>0</vt:i4>
      </vt:variant>
      <vt:variant>
        <vt:i4>5</vt:i4>
      </vt:variant>
      <vt:variant>
        <vt:lpwstr/>
      </vt:variant>
      <vt:variant>
        <vt:lpwstr>_Toc52269955</vt:lpwstr>
      </vt:variant>
      <vt:variant>
        <vt:i4>1966139</vt:i4>
      </vt:variant>
      <vt:variant>
        <vt:i4>794</vt:i4>
      </vt:variant>
      <vt:variant>
        <vt:i4>0</vt:i4>
      </vt:variant>
      <vt:variant>
        <vt:i4>5</vt:i4>
      </vt:variant>
      <vt:variant>
        <vt:lpwstr/>
      </vt:variant>
      <vt:variant>
        <vt:lpwstr>_Toc52269954</vt:lpwstr>
      </vt:variant>
      <vt:variant>
        <vt:i4>1638459</vt:i4>
      </vt:variant>
      <vt:variant>
        <vt:i4>788</vt:i4>
      </vt:variant>
      <vt:variant>
        <vt:i4>0</vt:i4>
      </vt:variant>
      <vt:variant>
        <vt:i4>5</vt:i4>
      </vt:variant>
      <vt:variant>
        <vt:lpwstr/>
      </vt:variant>
      <vt:variant>
        <vt:lpwstr>_Toc52269953</vt:lpwstr>
      </vt:variant>
      <vt:variant>
        <vt:i4>1572923</vt:i4>
      </vt:variant>
      <vt:variant>
        <vt:i4>782</vt:i4>
      </vt:variant>
      <vt:variant>
        <vt:i4>0</vt:i4>
      </vt:variant>
      <vt:variant>
        <vt:i4>5</vt:i4>
      </vt:variant>
      <vt:variant>
        <vt:lpwstr/>
      </vt:variant>
      <vt:variant>
        <vt:lpwstr>_Toc52269952</vt:lpwstr>
      </vt:variant>
      <vt:variant>
        <vt:i4>1769531</vt:i4>
      </vt:variant>
      <vt:variant>
        <vt:i4>776</vt:i4>
      </vt:variant>
      <vt:variant>
        <vt:i4>0</vt:i4>
      </vt:variant>
      <vt:variant>
        <vt:i4>5</vt:i4>
      </vt:variant>
      <vt:variant>
        <vt:lpwstr/>
      </vt:variant>
      <vt:variant>
        <vt:lpwstr>_Toc52269951</vt:lpwstr>
      </vt:variant>
      <vt:variant>
        <vt:i4>1703995</vt:i4>
      </vt:variant>
      <vt:variant>
        <vt:i4>770</vt:i4>
      </vt:variant>
      <vt:variant>
        <vt:i4>0</vt:i4>
      </vt:variant>
      <vt:variant>
        <vt:i4>5</vt:i4>
      </vt:variant>
      <vt:variant>
        <vt:lpwstr/>
      </vt:variant>
      <vt:variant>
        <vt:lpwstr>_Toc52269950</vt:lpwstr>
      </vt:variant>
      <vt:variant>
        <vt:i4>1245242</vt:i4>
      </vt:variant>
      <vt:variant>
        <vt:i4>764</vt:i4>
      </vt:variant>
      <vt:variant>
        <vt:i4>0</vt:i4>
      </vt:variant>
      <vt:variant>
        <vt:i4>5</vt:i4>
      </vt:variant>
      <vt:variant>
        <vt:lpwstr/>
      </vt:variant>
      <vt:variant>
        <vt:lpwstr>_Toc52269949</vt:lpwstr>
      </vt:variant>
      <vt:variant>
        <vt:i4>1179706</vt:i4>
      </vt:variant>
      <vt:variant>
        <vt:i4>758</vt:i4>
      </vt:variant>
      <vt:variant>
        <vt:i4>0</vt:i4>
      </vt:variant>
      <vt:variant>
        <vt:i4>5</vt:i4>
      </vt:variant>
      <vt:variant>
        <vt:lpwstr/>
      </vt:variant>
      <vt:variant>
        <vt:lpwstr>_Toc52269948</vt:lpwstr>
      </vt:variant>
      <vt:variant>
        <vt:i4>1900602</vt:i4>
      </vt:variant>
      <vt:variant>
        <vt:i4>752</vt:i4>
      </vt:variant>
      <vt:variant>
        <vt:i4>0</vt:i4>
      </vt:variant>
      <vt:variant>
        <vt:i4>5</vt:i4>
      </vt:variant>
      <vt:variant>
        <vt:lpwstr/>
      </vt:variant>
      <vt:variant>
        <vt:lpwstr>_Toc52269947</vt:lpwstr>
      </vt:variant>
      <vt:variant>
        <vt:i4>1835066</vt:i4>
      </vt:variant>
      <vt:variant>
        <vt:i4>746</vt:i4>
      </vt:variant>
      <vt:variant>
        <vt:i4>0</vt:i4>
      </vt:variant>
      <vt:variant>
        <vt:i4>5</vt:i4>
      </vt:variant>
      <vt:variant>
        <vt:lpwstr/>
      </vt:variant>
      <vt:variant>
        <vt:lpwstr>_Toc52269946</vt:lpwstr>
      </vt:variant>
      <vt:variant>
        <vt:i4>2031674</vt:i4>
      </vt:variant>
      <vt:variant>
        <vt:i4>740</vt:i4>
      </vt:variant>
      <vt:variant>
        <vt:i4>0</vt:i4>
      </vt:variant>
      <vt:variant>
        <vt:i4>5</vt:i4>
      </vt:variant>
      <vt:variant>
        <vt:lpwstr/>
      </vt:variant>
      <vt:variant>
        <vt:lpwstr>_Toc52269945</vt:lpwstr>
      </vt:variant>
      <vt:variant>
        <vt:i4>1966138</vt:i4>
      </vt:variant>
      <vt:variant>
        <vt:i4>734</vt:i4>
      </vt:variant>
      <vt:variant>
        <vt:i4>0</vt:i4>
      </vt:variant>
      <vt:variant>
        <vt:i4>5</vt:i4>
      </vt:variant>
      <vt:variant>
        <vt:lpwstr/>
      </vt:variant>
      <vt:variant>
        <vt:lpwstr>_Toc52269944</vt:lpwstr>
      </vt:variant>
      <vt:variant>
        <vt:i4>1638458</vt:i4>
      </vt:variant>
      <vt:variant>
        <vt:i4>728</vt:i4>
      </vt:variant>
      <vt:variant>
        <vt:i4>0</vt:i4>
      </vt:variant>
      <vt:variant>
        <vt:i4>5</vt:i4>
      </vt:variant>
      <vt:variant>
        <vt:lpwstr/>
      </vt:variant>
      <vt:variant>
        <vt:lpwstr>_Toc52269943</vt:lpwstr>
      </vt:variant>
      <vt:variant>
        <vt:i4>1572922</vt:i4>
      </vt:variant>
      <vt:variant>
        <vt:i4>722</vt:i4>
      </vt:variant>
      <vt:variant>
        <vt:i4>0</vt:i4>
      </vt:variant>
      <vt:variant>
        <vt:i4>5</vt:i4>
      </vt:variant>
      <vt:variant>
        <vt:lpwstr/>
      </vt:variant>
      <vt:variant>
        <vt:lpwstr>_Toc52269942</vt:lpwstr>
      </vt:variant>
      <vt:variant>
        <vt:i4>1769530</vt:i4>
      </vt:variant>
      <vt:variant>
        <vt:i4>716</vt:i4>
      </vt:variant>
      <vt:variant>
        <vt:i4>0</vt:i4>
      </vt:variant>
      <vt:variant>
        <vt:i4>5</vt:i4>
      </vt:variant>
      <vt:variant>
        <vt:lpwstr/>
      </vt:variant>
      <vt:variant>
        <vt:lpwstr>_Toc52269941</vt:lpwstr>
      </vt:variant>
      <vt:variant>
        <vt:i4>1703994</vt:i4>
      </vt:variant>
      <vt:variant>
        <vt:i4>710</vt:i4>
      </vt:variant>
      <vt:variant>
        <vt:i4>0</vt:i4>
      </vt:variant>
      <vt:variant>
        <vt:i4>5</vt:i4>
      </vt:variant>
      <vt:variant>
        <vt:lpwstr/>
      </vt:variant>
      <vt:variant>
        <vt:lpwstr>_Toc52269940</vt:lpwstr>
      </vt:variant>
      <vt:variant>
        <vt:i4>1245245</vt:i4>
      </vt:variant>
      <vt:variant>
        <vt:i4>704</vt:i4>
      </vt:variant>
      <vt:variant>
        <vt:i4>0</vt:i4>
      </vt:variant>
      <vt:variant>
        <vt:i4>5</vt:i4>
      </vt:variant>
      <vt:variant>
        <vt:lpwstr/>
      </vt:variant>
      <vt:variant>
        <vt:lpwstr>_Toc52269939</vt:lpwstr>
      </vt:variant>
      <vt:variant>
        <vt:i4>1179709</vt:i4>
      </vt:variant>
      <vt:variant>
        <vt:i4>698</vt:i4>
      </vt:variant>
      <vt:variant>
        <vt:i4>0</vt:i4>
      </vt:variant>
      <vt:variant>
        <vt:i4>5</vt:i4>
      </vt:variant>
      <vt:variant>
        <vt:lpwstr/>
      </vt:variant>
      <vt:variant>
        <vt:lpwstr>_Toc52269938</vt:lpwstr>
      </vt:variant>
      <vt:variant>
        <vt:i4>1900605</vt:i4>
      </vt:variant>
      <vt:variant>
        <vt:i4>692</vt:i4>
      </vt:variant>
      <vt:variant>
        <vt:i4>0</vt:i4>
      </vt:variant>
      <vt:variant>
        <vt:i4>5</vt:i4>
      </vt:variant>
      <vt:variant>
        <vt:lpwstr/>
      </vt:variant>
      <vt:variant>
        <vt:lpwstr>_Toc52269937</vt:lpwstr>
      </vt:variant>
      <vt:variant>
        <vt:i4>1835069</vt:i4>
      </vt:variant>
      <vt:variant>
        <vt:i4>686</vt:i4>
      </vt:variant>
      <vt:variant>
        <vt:i4>0</vt:i4>
      </vt:variant>
      <vt:variant>
        <vt:i4>5</vt:i4>
      </vt:variant>
      <vt:variant>
        <vt:lpwstr/>
      </vt:variant>
      <vt:variant>
        <vt:lpwstr>_Toc52269936</vt:lpwstr>
      </vt:variant>
      <vt:variant>
        <vt:i4>2031677</vt:i4>
      </vt:variant>
      <vt:variant>
        <vt:i4>680</vt:i4>
      </vt:variant>
      <vt:variant>
        <vt:i4>0</vt:i4>
      </vt:variant>
      <vt:variant>
        <vt:i4>5</vt:i4>
      </vt:variant>
      <vt:variant>
        <vt:lpwstr/>
      </vt:variant>
      <vt:variant>
        <vt:lpwstr>_Toc52269935</vt:lpwstr>
      </vt:variant>
      <vt:variant>
        <vt:i4>1966141</vt:i4>
      </vt:variant>
      <vt:variant>
        <vt:i4>674</vt:i4>
      </vt:variant>
      <vt:variant>
        <vt:i4>0</vt:i4>
      </vt:variant>
      <vt:variant>
        <vt:i4>5</vt:i4>
      </vt:variant>
      <vt:variant>
        <vt:lpwstr/>
      </vt:variant>
      <vt:variant>
        <vt:lpwstr>_Toc52269934</vt:lpwstr>
      </vt:variant>
      <vt:variant>
        <vt:i4>1638461</vt:i4>
      </vt:variant>
      <vt:variant>
        <vt:i4>668</vt:i4>
      </vt:variant>
      <vt:variant>
        <vt:i4>0</vt:i4>
      </vt:variant>
      <vt:variant>
        <vt:i4>5</vt:i4>
      </vt:variant>
      <vt:variant>
        <vt:lpwstr/>
      </vt:variant>
      <vt:variant>
        <vt:lpwstr>_Toc52269933</vt:lpwstr>
      </vt:variant>
      <vt:variant>
        <vt:i4>1572925</vt:i4>
      </vt:variant>
      <vt:variant>
        <vt:i4>662</vt:i4>
      </vt:variant>
      <vt:variant>
        <vt:i4>0</vt:i4>
      </vt:variant>
      <vt:variant>
        <vt:i4>5</vt:i4>
      </vt:variant>
      <vt:variant>
        <vt:lpwstr/>
      </vt:variant>
      <vt:variant>
        <vt:lpwstr>_Toc52269932</vt:lpwstr>
      </vt:variant>
      <vt:variant>
        <vt:i4>1769533</vt:i4>
      </vt:variant>
      <vt:variant>
        <vt:i4>656</vt:i4>
      </vt:variant>
      <vt:variant>
        <vt:i4>0</vt:i4>
      </vt:variant>
      <vt:variant>
        <vt:i4>5</vt:i4>
      </vt:variant>
      <vt:variant>
        <vt:lpwstr/>
      </vt:variant>
      <vt:variant>
        <vt:lpwstr>_Toc52269931</vt:lpwstr>
      </vt:variant>
      <vt:variant>
        <vt:i4>1703997</vt:i4>
      </vt:variant>
      <vt:variant>
        <vt:i4>650</vt:i4>
      </vt:variant>
      <vt:variant>
        <vt:i4>0</vt:i4>
      </vt:variant>
      <vt:variant>
        <vt:i4>5</vt:i4>
      </vt:variant>
      <vt:variant>
        <vt:lpwstr/>
      </vt:variant>
      <vt:variant>
        <vt:lpwstr>_Toc52269930</vt:lpwstr>
      </vt:variant>
      <vt:variant>
        <vt:i4>1245244</vt:i4>
      </vt:variant>
      <vt:variant>
        <vt:i4>644</vt:i4>
      </vt:variant>
      <vt:variant>
        <vt:i4>0</vt:i4>
      </vt:variant>
      <vt:variant>
        <vt:i4>5</vt:i4>
      </vt:variant>
      <vt:variant>
        <vt:lpwstr/>
      </vt:variant>
      <vt:variant>
        <vt:lpwstr>_Toc52269929</vt:lpwstr>
      </vt:variant>
      <vt:variant>
        <vt:i4>1179708</vt:i4>
      </vt:variant>
      <vt:variant>
        <vt:i4>638</vt:i4>
      </vt:variant>
      <vt:variant>
        <vt:i4>0</vt:i4>
      </vt:variant>
      <vt:variant>
        <vt:i4>5</vt:i4>
      </vt:variant>
      <vt:variant>
        <vt:lpwstr/>
      </vt:variant>
      <vt:variant>
        <vt:lpwstr>_Toc52269928</vt:lpwstr>
      </vt:variant>
      <vt:variant>
        <vt:i4>1900604</vt:i4>
      </vt:variant>
      <vt:variant>
        <vt:i4>632</vt:i4>
      </vt:variant>
      <vt:variant>
        <vt:i4>0</vt:i4>
      </vt:variant>
      <vt:variant>
        <vt:i4>5</vt:i4>
      </vt:variant>
      <vt:variant>
        <vt:lpwstr/>
      </vt:variant>
      <vt:variant>
        <vt:lpwstr>_Toc52269927</vt:lpwstr>
      </vt:variant>
      <vt:variant>
        <vt:i4>1835068</vt:i4>
      </vt:variant>
      <vt:variant>
        <vt:i4>626</vt:i4>
      </vt:variant>
      <vt:variant>
        <vt:i4>0</vt:i4>
      </vt:variant>
      <vt:variant>
        <vt:i4>5</vt:i4>
      </vt:variant>
      <vt:variant>
        <vt:lpwstr/>
      </vt:variant>
      <vt:variant>
        <vt:lpwstr>_Toc52269926</vt:lpwstr>
      </vt:variant>
      <vt:variant>
        <vt:i4>2031676</vt:i4>
      </vt:variant>
      <vt:variant>
        <vt:i4>620</vt:i4>
      </vt:variant>
      <vt:variant>
        <vt:i4>0</vt:i4>
      </vt:variant>
      <vt:variant>
        <vt:i4>5</vt:i4>
      </vt:variant>
      <vt:variant>
        <vt:lpwstr/>
      </vt:variant>
      <vt:variant>
        <vt:lpwstr>_Toc52269925</vt:lpwstr>
      </vt:variant>
      <vt:variant>
        <vt:i4>1966140</vt:i4>
      </vt:variant>
      <vt:variant>
        <vt:i4>614</vt:i4>
      </vt:variant>
      <vt:variant>
        <vt:i4>0</vt:i4>
      </vt:variant>
      <vt:variant>
        <vt:i4>5</vt:i4>
      </vt:variant>
      <vt:variant>
        <vt:lpwstr/>
      </vt:variant>
      <vt:variant>
        <vt:lpwstr>_Toc52269924</vt:lpwstr>
      </vt:variant>
      <vt:variant>
        <vt:i4>1638460</vt:i4>
      </vt:variant>
      <vt:variant>
        <vt:i4>608</vt:i4>
      </vt:variant>
      <vt:variant>
        <vt:i4>0</vt:i4>
      </vt:variant>
      <vt:variant>
        <vt:i4>5</vt:i4>
      </vt:variant>
      <vt:variant>
        <vt:lpwstr/>
      </vt:variant>
      <vt:variant>
        <vt:lpwstr>_Toc52269923</vt:lpwstr>
      </vt:variant>
      <vt:variant>
        <vt:i4>1572924</vt:i4>
      </vt:variant>
      <vt:variant>
        <vt:i4>602</vt:i4>
      </vt:variant>
      <vt:variant>
        <vt:i4>0</vt:i4>
      </vt:variant>
      <vt:variant>
        <vt:i4>5</vt:i4>
      </vt:variant>
      <vt:variant>
        <vt:lpwstr/>
      </vt:variant>
      <vt:variant>
        <vt:lpwstr>_Toc52269922</vt:lpwstr>
      </vt:variant>
      <vt:variant>
        <vt:i4>1769532</vt:i4>
      </vt:variant>
      <vt:variant>
        <vt:i4>596</vt:i4>
      </vt:variant>
      <vt:variant>
        <vt:i4>0</vt:i4>
      </vt:variant>
      <vt:variant>
        <vt:i4>5</vt:i4>
      </vt:variant>
      <vt:variant>
        <vt:lpwstr/>
      </vt:variant>
      <vt:variant>
        <vt:lpwstr>_Toc52269921</vt:lpwstr>
      </vt:variant>
      <vt:variant>
        <vt:i4>1703996</vt:i4>
      </vt:variant>
      <vt:variant>
        <vt:i4>590</vt:i4>
      </vt:variant>
      <vt:variant>
        <vt:i4>0</vt:i4>
      </vt:variant>
      <vt:variant>
        <vt:i4>5</vt:i4>
      </vt:variant>
      <vt:variant>
        <vt:lpwstr/>
      </vt:variant>
      <vt:variant>
        <vt:lpwstr>_Toc52269920</vt:lpwstr>
      </vt:variant>
      <vt:variant>
        <vt:i4>1245247</vt:i4>
      </vt:variant>
      <vt:variant>
        <vt:i4>584</vt:i4>
      </vt:variant>
      <vt:variant>
        <vt:i4>0</vt:i4>
      </vt:variant>
      <vt:variant>
        <vt:i4>5</vt:i4>
      </vt:variant>
      <vt:variant>
        <vt:lpwstr/>
      </vt:variant>
      <vt:variant>
        <vt:lpwstr>_Toc52269919</vt:lpwstr>
      </vt:variant>
      <vt:variant>
        <vt:i4>1179711</vt:i4>
      </vt:variant>
      <vt:variant>
        <vt:i4>578</vt:i4>
      </vt:variant>
      <vt:variant>
        <vt:i4>0</vt:i4>
      </vt:variant>
      <vt:variant>
        <vt:i4>5</vt:i4>
      </vt:variant>
      <vt:variant>
        <vt:lpwstr/>
      </vt:variant>
      <vt:variant>
        <vt:lpwstr>_Toc52269918</vt:lpwstr>
      </vt:variant>
      <vt:variant>
        <vt:i4>1900607</vt:i4>
      </vt:variant>
      <vt:variant>
        <vt:i4>572</vt:i4>
      </vt:variant>
      <vt:variant>
        <vt:i4>0</vt:i4>
      </vt:variant>
      <vt:variant>
        <vt:i4>5</vt:i4>
      </vt:variant>
      <vt:variant>
        <vt:lpwstr/>
      </vt:variant>
      <vt:variant>
        <vt:lpwstr>_Toc52269917</vt:lpwstr>
      </vt:variant>
      <vt:variant>
        <vt:i4>1835071</vt:i4>
      </vt:variant>
      <vt:variant>
        <vt:i4>566</vt:i4>
      </vt:variant>
      <vt:variant>
        <vt:i4>0</vt:i4>
      </vt:variant>
      <vt:variant>
        <vt:i4>5</vt:i4>
      </vt:variant>
      <vt:variant>
        <vt:lpwstr/>
      </vt:variant>
      <vt:variant>
        <vt:lpwstr>_Toc52269916</vt:lpwstr>
      </vt:variant>
      <vt:variant>
        <vt:i4>2031679</vt:i4>
      </vt:variant>
      <vt:variant>
        <vt:i4>560</vt:i4>
      </vt:variant>
      <vt:variant>
        <vt:i4>0</vt:i4>
      </vt:variant>
      <vt:variant>
        <vt:i4>5</vt:i4>
      </vt:variant>
      <vt:variant>
        <vt:lpwstr/>
      </vt:variant>
      <vt:variant>
        <vt:lpwstr>_Toc52269915</vt:lpwstr>
      </vt:variant>
      <vt:variant>
        <vt:i4>1966143</vt:i4>
      </vt:variant>
      <vt:variant>
        <vt:i4>554</vt:i4>
      </vt:variant>
      <vt:variant>
        <vt:i4>0</vt:i4>
      </vt:variant>
      <vt:variant>
        <vt:i4>5</vt:i4>
      </vt:variant>
      <vt:variant>
        <vt:lpwstr/>
      </vt:variant>
      <vt:variant>
        <vt:lpwstr>_Toc52269914</vt:lpwstr>
      </vt:variant>
      <vt:variant>
        <vt:i4>1638463</vt:i4>
      </vt:variant>
      <vt:variant>
        <vt:i4>548</vt:i4>
      </vt:variant>
      <vt:variant>
        <vt:i4>0</vt:i4>
      </vt:variant>
      <vt:variant>
        <vt:i4>5</vt:i4>
      </vt:variant>
      <vt:variant>
        <vt:lpwstr/>
      </vt:variant>
      <vt:variant>
        <vt:lpwstr>_Toc52269913</vt:lpwstr>
      </vt:variant>
      <vt:variant>
        <vt:i4>1572927</vt:i4>
      </vt:variant>
      <vt:variant>
        <vt:i4>542</vt:i4>
      </vt:variant>
      <vt:variant>
        <vt:i4>0</vt:i4>
      </vt:variant>
      <vt:variant>
        <vt:i4>5</vt:i4>
      </vt:variant>
      <vt:variant>
        <vt:lpwstr/>
      </vt:variant>
      <vt:variant>
        <vt:lpwstr>_Toc52269912</vt:lpwstr>
      </vt:variant>
      <vt:variant>
        <vt:i4>1769535</vt:i4>
      </vt:variant>
      <vt:variant>
        <vt:i4>536</vt:i4>
      </vt:variant>
      <vt:variant>
        <vt:i4>0</vt:i4>
      </vt:variant>
      <vt:variant>
        <vt:i4>5</vt:i4>
      </vt:variant>
      <vt:variant>
        <vt:lpwstr/>
      </vt:variant>
      <vt:variant>
        <vt:lpwstr>_Toc52269911</vt:lpwstr>
      </vt:variant>
      <vt:variant>
        <vt:i4>1703999</vt:i4>
      </vt:variant>
      <vt:variant>
        <vt:i4>530</vt:i4>
      </vt:variant>
      <vt:variant>
        <vt:i4>0</vt:i4>
      </vt:variant>
      <vt:variant>
        <vt:i4>5</vt:i4>
      </vt:variant>
      <vt:variant>
        <vt:lpwstr/>
      </vt:variant>
      <vt:variant>
        <vt:lpwstr>_Toc52269910</vt:lpwstr>
      </vt:variant>
      <vt:variant>
        <vt:i4>1245246</vt:i4>
      </vt:variant>
      <vt:variant>
        <vt:i4>524</vt:i4>
      </vt:variant>
      <vt:variant>
        <vt:i4>0</vt:i4>
      </vt:variant>
      <vt:variant>
        <vt:i4>5</vt:i4>
      </vt:variant>
      <vt:variant>
        <vt:lpwstr/>
      </vt:variant>
      <vt:variant>
        <vt:lpwstr>_Toc52269909</vt:lpwstr>
      </vt:variant>
      <vt:variant>
        <vt:i4>1179710</vt:i4>
      </vt:variant>
      <vt:variant>
        <vt:i4>518</vt:i4>
      </vt:variant>
      <vt:variant>
        <vt:i4>0</vt:i4>
      </vt:variant>
      <vt:variant>
        <vt:i4>5</vt:i4>
      </vt:variant>
      <vt:variant>
        <vt:lpwstr/>
      </vt:variant>
      <vt:variant>
        <vt:lpwstr>_Toc52269908</vt:lpwstr>
      </vt:variant>
      <vt:variant>
        <vt:i4>1900606</vt:i4>
      </vt:variant>
      <vt:variant>
        <vt:i4>512</vt:i4>
      </vt:variant>
      <vt:variant>
        <vt:i4>0</vt:i4>
      </vt:variant>
      <vt:variant>
        <vt:i4>5</vt:i4>
      </vt:variant>
      <vt:variant>
        <vt:lpwstr/>
      </vt:variant>
      <vt:variant>
        <vt:lpwstr>_Toc52269907</vt:lpwstr>
      </vt:variant>
      <vt:variant>
        <vt:i4>1835070</vt:i4>
      </vt:variant>
      <vt:variant>
        <vt:i4>506</vt:i4>
      </vt:variant>
      <vt:variant>
        <vt:i4>0</vt:i4>
      </vt:variant>
      <vt:variant>
        <vt:i4>5</vt:i4>
      </vt:variant>
      <vt:variant>
        <vt:lpwstr/>
      </vt:variant>
      <vt:variant>
        <vt:lpwstr>_Toc52269906</vt:lpwstr>
      </vt:variant>
      <vt:variant>
        <vt:i4>2031678</vt:i4>
      </vt:variant>
      <vt:variant>
        <vt:i4>500</vt:i4>
      </vt:variant>
      <vt:variant>
        <vt:i4>0</vt:i4>
      </vt:variant>
      <vt:variant>
        <vt:i4>5</vt:i4>
      </vt:variant>
      <vt:variant>
        <vt:lpwstr/>
      </vt:variant>
      <vt:variant>
        <vt:lpwstr>_Toc52269905</vt:lpwstr>
      </vt:variant>
      <vt:variant>
        <vt:i4>1966142</vt:i4>
      </vt:variant>
      <vt:variant>
        <vt:i4>494</vt:i4>
      </vt:variant>
      <vt:variant>
        <vt:i4>0</vt:i4>
      </vt:variant>
      <vt:variant>
        <vt:i4>5</vt:i4>
      </vt:variant>
      <vt:variant>
        <vt:lpwstr/>
      </vt:variant>
      <vt:variant>
        <vt:lpwstr>_Toc52269904</vt:lpwstr>
      </vt:variant>
      <vt:variant>
        <vt:i4>1638462</vt:i4>
      </vt:variant>
      <vt:variant>
        <vt:i4>488</vt:i4>
      </vt:variant>
      <vt:variant>
        <vt:i4>0</vt:i4>
      </vt:variant>
      <vt:variant>
        <vt:i4>5</vt:i4>
      </vt:variant>
      <vt:variant>
        <vt:lpwstr/>
      </vt:variant>
      <vt:variant>
        <vt:lpwstr>_Toc52269903</vt:lpwstr>
      </vt:variant>
      <vt:variant>
        <vt:i4>1572926</vt:i4>
      </vt:variant>
      <vt:variant>
        <vt:i4>482</vt:i4>
      </vt:variant>
      <vt:variant>
        <vt:i4>0</vt:i4>
      </vt:variant>
      <vt:variant>
        <vt:i4>5</vt:i4>
      </vt:variant>
      <vt:variant>
        <vt:lpwstr/>
      </vt:variant>
      <vt:variant>
        <vt:lpwstr>_Toc52269902</vt:lpwstr>
      </vt:variant>
      <vt:variant>
        <vt:i4>1769534</vt:i4>
      </vt:variant>
      <vt:variant>
        <vt:i4>476</vt:i4>
      </vt:variant>
      <vt:variant>
        <vt:i4>0</vt:i4>
      </vt:variant>
      <vt:variant>
        <vt:i4>5</vt:i4>
      </vt:variant>
      <vt:variant>
        <vt:lpwstr/>
      </vt:variant>
      <vt:variant>
        <vt:lpwstr>_Toc52269901</vt:lpwstr>
      </vt:variant>
      <vt:variant>
        <vt:i4>1703998</vt:i4>
      </vt:variant>
      <vt:variant>
        <vt:i4>470</vt:i4>
      </vt:variant>
      <vt:variant>
        <vt:i4>0</vt:i4>
      </vt:variant>
      <vt:variant>
        <vt:i4>5</vt:i4>
      </vt:variant>
      <vt:variant>
        <vt:lpwstr/>
      </vt:variant>
      <vt:variant>
        <vt:lpwstr>_Toc52269900</vt:lpwstr>
      </vt:variant>
      <vt:variant>
        <vt:i4>1179703</vt:i4>
      </vt:variant>
      <vt:variant>
        <vt:i4>464</vt:i4>
      </vt:variant>
      <vt:variant>
        <vt:i4>0</vt:i4>
      </vt:variant>
      <vt:variant>
        <vt:i4>5</vt:i4>
      </vt:variant>
      <vt:variant>
        <vt:lpwstr/>
      </vt:variant>
      <vt:variant>
        <vt:lpwstr>_Toc52269899</vt:lpwstr>
      </vt:variant>
      <vt:variant>
        <vt:i4>1245239</vt:i4>
      </vt:variant>
      <vt:variant>
        <vt:i4>458</vt:i4>
      </vt:variant>
      <vt:variant>
        <vt:i4>0</vt:i4>
      </vt:variant>
      <vt:variant>
        <vt:i4>5</vt:i4>
      </vt:variant>
      <vt:variant>
        <vt:lpwstr/>
      </vt:variant>
      <vt:variant>
        <vt:lpwstr>_Toc52269898</vt:lpwstr>
      </vt:variant>
      <vt:variant>
        <vt:i4>1835063</vt:i4>
      </vt:variant>
      <vt:variant>
        <vt:i4>452</vt:i4>
      </vt:variant>
      <vt:variant>
        <vt:i4>0</vt:i4>
      </vt:variant>
      <vt:variant>
        <vt:i4>5</vt:i4>
      </vt:variant>
      <vt:variant>
        <vt:lpwstr/>
      </vt:variant>
      <vt:variant>
        <vt:lpwstr>_Toc52269897</vt:lpwstr>
      </vt:variant>
      <vt:variant>
        <vt:i4>1900599</vt:i4>
      </vt:variant>
      <vt:variant>
        <vt:i4>446</vt:i4>
      </vt:variant>
      <vt:variant>
        <vt:i4>0</vt:i4>
      </vt:variant>
      <vt:variant>
        <vt:i4>5</vt:i4>
      </vt:variant>
      <vt:variant>
        <vt:lpwstr/>
      </vt:variant>
      <vt:variant>
        <vt:lpwstr>_Toc52269896</vt:lpwstr>
      </vt:variant>
      <vt:variant>
        <vt:i4>1966135</vt:i4>
      </vt:variant>
      <vt:variant>
        <vt:i4>440</vt:i4>
      </vt:variant>
      <vt:variant>
        <vt:i4>0</vt:i4>
      </vt:variant>
      <vt:variant>
        <vt:i4>5</vt:i4>
      </vt:variant>
      <vt:variant>
        <vt:lpwstr/>
      </vt:variant>
      <vt:variant>
        <vt:lpwstr>_Toc52269895</vt:lpwstr>
      </vt:variant>
      <vt:variant>
        <vt:i4>2031671</vt:i4>
      </vt:variant>
      <vt:variant>
        <vt:i4>434</vt:i4>
      </vt:variant>
      <vt:variant>
        <vt:i4>0</vt:i4>
      </vt:variant>
      <vt:variant>
        <vt:i4>5</vt:i4>
      </vt:variant>
      <vt:variant>
        <vt:lpwstr/>
      </vt:variant>
      <vt:variant>
        <vt:lpwstr>_Toc52269894</vt:lpwstr>
      </vt:variant>
      <vt:variant>
        <vt:i4>1572919</vt:i4>
      </vt:variant>
      <vt:variant>
        <vt:i4>428</vt:i4>
      </vt:variant>
      <vt:variant>
        <vt:i4>0</vt:i4>
      </vt:variant>
      <vt:variant>
        <vt:i4>5</vt:i4>
      </vt:variant>
      <vt:variant>
        <vt:lpwstr/>
      </vt:variant>
      <vt:variant>
        <vt:lpwstr>_Toc52269893</vt:lpwstr>
      </vt:variant>
      <vt:variant>
        <vt:i4>1638455</vt:i4>
      </vt:variant>
      <vt:variant>
        <vt:i4>422</vt:i4>
      </vt:variant>
      <vt:variant>
        <vt:i4>0</vt:i4>
      </vt:variant>
      <vt:variant>
        <vt:i4>5</vt:i4>
      </vt:variant>
      <vt:variant>
        <vt:lpwstr/>
      </vt:variant>
      <vt:variant>
        <vt:lpwstr>_Toc52269892</vt:lpwstr>
      </vt:variant>
      <vt:variant>
        <vt:i4>1703991</vt:i4>
      </vt:variant>
      <vt:variant>
        <vt:i4>416</vt:i4>
      </vt:variant>
      <vt:variant>
        <vt:i4>0</vt:i4>
      </vt:variant>
      <vt:variant>
        <vt:i4>5</vt:i4>
      </vt:variant>
      <vt:variant>
        <vt:lpwstr/>
      </vt:variant>
      <vt:variant>
        <vt:lpwstr>_Toc52269891</vt:lpwstr>
      </vt:variant>
      <vt:variant>
        <vt:i4>1769527</vt:i4>
      </vt:variant>
      <vt:variant>
        <vt:i4>410</vt:i4>
      </vt:variant>
      <vt:variant>
        <vt:i4>0</vt:i4>
      </vt:variant>
      <vt:variant>
        <vt:i4>5</vt:i4>
      </vt:variant>
      <vt:variant>
        <vt:lpwstr/>
      </vt:variant>
      <vt:variant>
        <vt:lpwstr>_Toc52269890</vt:lpwstr>
      </vt:variant>
      <vt:variant>
        <vt:i4>1179702</vt:i4>
      </vt:variant>
      <vt:variant>
        <vt:i4>404</vt:i4>
      </vt:variant>
      <vt:variant>
        <vt:i4>0</vt:i4>
      </vt:variant>
      <vt:variant>
        <vt:i4>5</vt:i4>
      </vt:variant>
      <vt:variant>
        <vt:lpwstr/>
      </vt:variant>
      <vt:variant>
        <vt:lpwstr>_Toc52269889</vt:lpwstr>
      </vt:variant>
      <vt:variant>
        <vt:i4>1245238</vt:i4>
      </vt:variant>
      <vt:variant>
        <vt:i4>398</vt:i4>
      </vt:variant>
      <vt:variant>
        <vt:i4>0</vt:i4>
      </vt:variant>
      <vt:variant>
        <vt:i4>5</vt:i4>
      </vt:variant>
      <vt:variant>
        <vt:lpwstr/>
      </vt:variant>
      <vt:variant>
        <vt:lpwstr>_Toc52269888</vt:lpwstr>
      </vt:variant>
      <vt:variant>
        <vt:i4>1835062</vt:i4>
      </vt:variant>
      <vt:variant>
        <vt:i4>392</vt:i4>
      </vt:variant>
      <vt:variant>
        <vt:i4>0</vt:i4>
      </vt:variant>
      <vt:variant>
        <vt:i4>5</vt:i4>
      </vt:variant>
      <vt:variant>
        <vt:lpwstr/>
      </vt:variant>
      <vt:variant>
        <vt:lpwstr>_Toc52269887</vt:lpwstr>
      </vt:variant>
      <vt:variant>
        <vt:i4>1900598</vt:i4>
      </vt:variant>
      <vt:variant>
        <vt:i4>386</vt:i4>
      </vt:variant>
      <vt:variant>
        <vt:i4>0</vt:i4>
      </vt:variant>
      <vt:variant>
        <vt:i4>5</vt:i4>
      </vt:variant>
      <vt:variant>
        <vt:lpwstr/>
      </vt:variant>
      <vt:variant>
        <vt:lpwstr>_Toc52269886</vt:lpwstr>
      </vt:variant>
      <vt:variant>
        <vt:i4>1966134</vt:i4>
      </vt:variant>
      <vt:variant>
        <vt:i4>380</vt:i4>
      </vt:variant>
      <vt:variant>
        <vt:i4>0</vt:i4>
      </vt:variant>
      <vt:variant>
        <vt:i4>5</vt:i4>
      </vt:variant>
      <vt:variant>
        <vt:lpwstr/>
      </vt:variant>
      <vt:variant>
        <vt:lpwstr>_Toc52269885</vt:lpwstr>
      </vt:variant>
      <vt:variant>
        <vt:i4>2031670</vt:i4>
      </vt:variant>
      <vt:variant>
        <vt:i4>374</vt:i4>
      </vt:variant>
      <vt:variant>
        <vt:i4>0</vt:i4>
      </vt:variant>
      <vt:variant>
        <vt:i4>5</vt:i4>
      </vt:variant>
      <vt:variant>
        <vt:lpwstr/>
      </vt:variant>
      <vt:variant>
        <vt:lpwstr>_Toc52269884</vt:lpwstr>
      </vt:variant>
      <vt:variant>
        <vt:i4>1572918</vt:i4>
      </vt:variant>
      <vt:variant>
        <vt:i4>368</vt:i4>
      </vt:variant>
      <vt:variant>
        <vt:i4>0</vt:i4>
      </vt:variant>
      <vt:variant>
        <vt:i4>5</vt:i4>
      </vt:variant>
      <vt:variant>
        <vt:lpwstr/>
      </vt:variant>
      <vt:variant>
        <vt:lpwstr>_Toc52269883</vt:lpwstr>
      </vt:variant>
      <vt:variant>
        <vt:i4>1638454</vt:i4>
      </vt:variant>
      <vt:variant>
        <vt:i4>362</vt:i4>
      </vt:variant>
      <vt:variant>
        <vt:i4>0</vt:i4>
      </vt:variant>
      <vt:variant>
        <vt:i4>5</vt:i4>
      </vt:variant>
      <vt:variant>
        <vt:lpwstr/>
      </vt:variant>
      <vt:variant>
        <vt:lpwstr>_Toc52269882</vt:lpwstr>
      </vt:variant>
      <vt:variant>
        <vt:i4>1703990</vt:i4>
      </vt:variant>
      <vt:variant>
        <vt:i4>356</vt:i4>
      </vt:variant>
      <vt:variant>
        <vt:i4>0</vt:i4>
      </vt:variant>
      <vt:variant>
        <vt:i4>5</vt:i4>
      </vt:variant>
      <vt:variant>
        <vt:lpwstr/>
      </vt:variant>
      <vt:variant>
        <vt:lpwstr>_Toc52269881</vt:lpwstr>
      </vt:variant>
      <vt:variant>
        <vt:i4>1769526</vt:i4>
      </vt:variant>
      <vt:variant>
        <vt:i4>350</vt:i4>
      </vt:variant>
      <vt:variant>
        <vt:i4>0</vt:i4>
      </vt:variant>
      <vt:variant>
        <vt:i4>5</vt:i4>
      </vt:variant>
      <vt:variant>
        <vt:lpwstr/>
      </vt:variant>
      <vt:variant>
        <vt:lpwstr>_Toc52269880</vt:lpwstr>
      </vt:variant>
      <vt:variant>
        <vt:i4>1179705</vt:i4>
      </vt:variant>
      <vt:variant>
        <vt:i4>344</vt:i4>
      </vt:variant>
      <vt:variant>
        <vt:i4>0</vt:i4>
      </vt:variant>
      <vt:variant>
        <vt:i4>5</vt:i4>
      </vt:variant>
      <vt:variant>
        <vt:lpwstr/>
      </vt:variant>
      <vt:variant>
        <vt:lpwstr>_Toc52269879</vt:lpwstr>
      </vt:variant>
      <vt:variant>
        <vt:i4>1245241</vt:i4>
      </vt:variant>
      <vt:variant>
        <vt:i4>338</vt:i4>
      </vt:variant>
      <vt:variant>
        <vt:i4>0</vt:i4>
      </vt:variant>
      <vt:variant>
        <vt:i4>5</vt:i4>
      </vt:variant>
      <vt:variant>
        <vt:lpwstr/>
      </vt:variant>
      <vt:variant>
        <vt:lpwstr>_Toc52269878</vt:lpwstr>
      </vt:variant>
      <vt:variant>
        <vt:i4>1835065</vt:i4>
      </vt:variant>
      <vt:variant>
        <vt:i4>332</vt:i4>
      </vt:variant>
      <vt:variant>
        <vt:i4>0</vt:i4>
      </vt:variant>
      <vt:variant>
        <vt:i4>5</vt:i4>
      </vt:variant>
      <vt:variant>
        <vt:lpwstr/>
      </vt:variant>
      <vt:variant>
        <vt:lpwstr>_Toc52269877</vt:lpwstr>
      </vt:variant>
      <vt:variant>
        <vt:i4>1900601</vt:i4>
      </vt:variant>
      <vt:variant>
        <vt:i4>326</vt:i4>
      </vt:variant>
      <vt:variant>
        <vt:i4>0</vt:i4>
      </vt:variant>
      <vt:variant>
        <vt:i4>5</vt:i4>
      </vt:variant>
      <vt:variant>
        <vt:lpwstr/>
      </vt:variant>
      <vt:variant>
        <vt:lpwstr>_Toc52269876</vt:lpwstr>
      </vt:variant>
      <vt:variant>
        <vt:i4>1966137</vt:i4>
      </vt:variant>
      <vt:variant>
        <vt:i4>320</vt:i4>
      </vt:variant>
      <vt:variant>
        <vt:i4>0</vt:i4>
      </vt:variant>
      <vt:variant>
        <vt:i4>5</vt:i4>
      </vt:variant>
      <vt:variant>
        <vt:lpwstr/>
      </vt:variant>
      <vt:variant>
        <vt:lpwstr>_Toc52269875</vt:lpwstr>
      </vt:variant>
      <vt:variant>
        <vt:i4>2031673</vt:i4>
      </vt:variant>
      <vt:variant>
        <vt:i4>314</vt:i4>
      </vt:variant>
      <vt:variant>
        <vt:i4>0</vt:i4>
      </vt:variant>
      <vt:variant>
        <vt:i4>5</vt:i4>
      </vt:variant>
      <vt:variant>
        <vt:lpwstr/>
      </vt:variant>
      <vt:variant>
        <vt:lpwstr>_Toc52269874</vt:lpwstr>
      </vt:variant>
      <vt:variant>
        <vt:i4>1572921</vt:i4>
      </vt:variant>
      <vt:variant>
        <vt:i4>308</vt:i4>
      </vt:variant>
      <vt:variant>
        <vt:i4>0</vt:i4>
      </vt:variant>
      <vt:variant>
        <vt:i4>5</vt:i4>
      </vt:variant>
      <vt:variant>
        <vt:lpwstr/>
      </vt:variant>
      <vt:variant>
        <vt:lpwstr>_Toc52269873</vt:lpwstr>
      </vt:variant>
      <vt:variant>
        <vt:i4>1638457</vt:i4>
      </vt:variant>
      <vt:variant>
        <vt:i4>302</vt:i4>
      </vt:variant>
      <vt:variant>
        <vt:i4>0</vt:i4>
      </vt:variant>
      <vt:variant>
        <vt:i4>5</vt:i4>
      </vt:variant>
      <vt:variant>
        <vt:lpwstr/>
      </vt:variant>
      <vt:variant>
        <vt:lpwstr>_Toc52269872</vt:lpwstr>
      </vt:variant>
      <vt:variant>
        <vt:i4>1703993</vt:i4>
      </vt:variant>
      <vt:variant>
        <vt:i4>296</vt:i4>
      </vt:variant>
      <vt:variant>
        <vt:i4>0</vt:i4>
      </vt:variant>
      <vt:variant>
        <vt:i4>5</vt:i4>
      </vt:variant>
      <vt:variant>
        <vt:lpwstr/>
      </vt:variant>
      <vt:variant>
        <vt:lpwstr>_Toc52269871</vt:lpwstr>
      </vt:variant>
      <vt:variant>
        <vt:i4>1769529</vt:i4>
      </vt:variant>
      <vt:variant>
        <vt:i4>290</vt:i4>
      </vt:variant>
      <vt:variant>
        <vt:i4>0</vt:i4>
      </vt:variant>
      <vt:variant>
        <vt:i4>5</vt:i4>
      </vt:variant>
      <vt:variant>
        <vt:lpwstr/>
      </vt:variant>
      <vt:variant>
        <vt:lpwstr>_Toc52269870</vt:lpwstr>
      </vt:variant>
      <vt:variant>
        <vt:i4>1179704</vt:i4>
      </vt:variant>
      <vt:variant>
        <vt:i4>284</vt:i4>
      </vt:variant>
      <vt:variant>
        <vt:i4>0</vt:i4>
      </vt:variant>
      <vt:variant>
        <vt:i4>5</vt:i4>
      </vt:variant>
      <vt:variant>
        <vt:lpwstr/>
      </vt:variant>
      <vt:variant>
        <vt:lpwstr>_Toc52269869</vt:lpwstr>
      </vt:variant>
      <vt:variant>
        <vt:i4>1245240</vt:i4>
      </vt:variant>
      <vt:variant>
        <vt:i4>278</vt:i4>
      </vt:variant>
      <vt:variant>
        <vt:i4>0</vt:i4>
      </vt:variant>
      <vt:variant>
        <vt:i4>5</vt:i4>
      </vt:variant>
      <vt:variant>
        <vt:lpwstr/>
      </vt:variant>
      <vt:variant>
        <vt:lpwstr>_Toc52269868</vt:lpwstr>
      </vt:variant>
      <vt:variant>
        <vt:i4>1835064</vt:i4>
      </vt:variant>
      <vt:variant>
        <vt:i4>272</vt:i4>
      </vt:variant>
      <vt:variant>
        <vt:i4>0</vt:i4>
      </vt:variant>
      <vt:variant>
        <vt:i4>5</vt:i4>
      </vt:variant>
      <vt:variant>
        <vt:lpwstr/>
      </vt:variant>
      <vt:variant>
        <vt:lpwstr>_Toc52269867</vt:lpwstr>
      </vt:variant>
      <vt:variant>
        <vt:i4>1900600</vt:i4>
      </vt:variant>
      <vt:variant>
        <vt:i4>266</vt:i4>
      </vt:variant>
      <vt:variant>
        <vt:i4>0</vt:i4>
      </vt:variant>
      <vt:variant>
        <vt:i4>5</vt:i4>
      </vt:variant>
      <vt:variant>
        <vt:lpwstr/>
      </vt:variant>
      <vt:variant>
        <vt:lpwstr>_Toc52269866</vt:lpwstr>
      </vt:variant>
      <vt:variant>
        <vt:i4>1966136</vt:i4>
      </vt:variant>
      <vt:variant>
        <vt:i4>260</vt:i4>
      </vt:variant>
      <vt:variant>
        <vt:i4>0</vt:i4>
      </vt:variant>
      <vt:variant>
        <vt:i4>5</vt:i4>
      </vt:variant>
      <vt:variant>
        <vt:lpwstr/>
      </vt:variant>
      <vt:variant>
        <vt:lpwstr>_Toc52269865</vt:lpwstr>
      </vt:variant>
      <vt:variant>
        <vt:i4>2031672</vt:i4>
      </vt:variant>
      <vt:variant>
        <vt:i4>254</vt:i4>
      </vt:variant>
      <vt:variant>
        <vt:i4>0</vt:i4>
      </vt:variant>
      <vt:variant>
        <vt:i4>5</vt:i4>
      </vt:variant>
      <vt:variant>
        <vt:lpwstr/>
      </vt:variant>
      <vt:variant>
        <vt:lpwstr>_Toc52269864</vt:lpwstr>
      </vt:variant>
      <vt:variant>
        <vt:i4>1572920</vt:i4>
      </vt:variant>
      <vt:variant>
        <vt:i4>248</vt:i4>
      </vt:variant>
      <vt:variant>
        <vt:i4>0</vt:i4>
      </vt:variant>
      <vt:variant>
        <vt:i4>5</vt:i4>
      </vt:variant>
      <vt:variant>
        <vt:lpwstr/>
      </vt:variant>
      <vt:variant>
        <vt:lpwstr>_Toc52269863</vt:lpwstr>
      </vt:variant>
      <vt:variant>
        <vt:i4>1638456</vt:i4>
      </vt:variant>
      <vt:variant>
        <vt:i4>242</vt:i4>
      </vt:variant>
      <vt:variant>
        <vt:i4>0</vt:i4>
      </vt:variant>
      <vt:variant>
        <vt:i4>5</vt:i4>
      </vt:variant>
      <vt:variant>
        <vt:lpwstr/>
      </vt:variant>
      <vt:variant>
        <vt:lpwstr>_Toc52269862</vt:lpwstr>
      </vt:variant>
      <vt:variant>
        <vt:i4>1703992</vt:i4>
      </vt:variant>
      <vt:variant>
        <vt:i4>236</vt:i4>
      </vt:variant>
      <vt:variant>
        <vt:i4>0</vt:i4>
      </vt:variant>
      <vt:variant>
        <vt:i4>5</vt:i4>
      </vt:variant>
      <vt:variant>
        <vt:lpwstr/>
      </vt:variant>
      <vt:variant>
        <vt:lpwstr>_Toc52269861</vt:lpwstr>
      </vt:variant>
      <vt:variant>
        <vt:i4>1769528</vt:i4>
      </vt:variant>
      <vt:variant>
        <vt:i4>230</vt:i4>
      </vt:variant>
      <vt:variant>
        <vt:i4>0</vt:i4>
      </vt:variant>
      <vt:variant>
        <vt:i4>5</vt:i4>
      </vt:variant>
      <vt:variant>
        <vt:lpwstr/>
      </vt:variant>
      <vt:variant>
        <vt:lpwstr>_Toc52269860</vt:lpwstr>
      </vt:variant>
      <vt:variant>
        <vt:i4>1179707</vt:i4>
      </vt:variant>
      <vt:variant>
        <vt:i4>224</vt:i4>
      </vt:variant>
      <vt:variant>
        <vt:i4>0</vt:i4>
      </vt:variant>
      <vt:variant>
        <vt:i4>5</vt:i4>
      </vt:variant>
      <vt:variant>
        <vt:lpwstr/>
      </vt:variant>
      <vt:variant>
        <vt:lpwstr>_Toc52269859</vt:lpwstr>
      </vt:variant>
      <vt:variant>
        <vt:i4>1245243</vt:i4>
      </vt:variant>
      <vt:variant>
        <vt:i4>218</vt:i4>
      </vt:variant>
      <vt:variant>
        <vt:i4>0</vt:i4>
      </vt:variant>
      <vt:variant>
        <vt:i4>5</vt:i4>
      </vt:variant>
      <vt:variant>
        <vt:lpwstr/>
      </vt:variant>
      <vt:variant>
        <vt:lpwstr>_Toc52269858</vt:lpwstr>
      </vt:variant>
      <vt:variant>
        <vt:i4>1835067</vt:i4>
      </vt:variant>
      <vt:variant>
        <vt:i4>212</vt:i4>
      </vt:variant>
      <vt:variant>
        <vt:i4>0</vt:i4>
      </vt:variant>
      <vt:variant>
        <vt:i4>5</vt:i4>
      </vt:variant>
      <vt:variant>
        <vt:lpwstr/>
      </vt:variant>
      <vt:variant>
        <vt:lpwstr>_Toc52269857</vt:lpwstr>
      </vt:variant>
      <vt:variant>
        <vt:i4>1900603</vt:i4>
      </vt:variant>
      <vt:variant>
        <vt:i4>206</vt:i4>
      </vt:variant>
      <vt:variant>
        <vt:i4>0</vt:i4>
      </vt:variant>
      <vt:variant>
        <vt:i4>5</vt:i4>
      </vt:variant>
      <vt:variant>
        <vt:lpwstr/>
      </vt:variant>
      <vt:variant>
        <vt:lpwstr>_Toc52269856</vt:lpwstr>
      </vt:variant>
      <vt:variant>
        <vt:i4>1966139</vt:i4>
      </vt:variant>
      <vt:variant>
        <vt:i4>200</vt:i4>
      </vt:variant>
      <vt:variant>
        <vt:i4>0</vt:i4>
      </vt:variant>
      <vt:variant>
        <vt:i4>5</vt:i4>
      </vt:variant>
      <vt:variant>
        <vt:lpwstr/>
      </vt:variant>
      <vt:variant>
        <vt:lpwstr>_Toc52269855</vt:lpwstr>
      </vt:variant>
      <vt:variant>
        <vt:i4>2031675</vt:i4>
      </vt:variant>
      <vt:variant>
        <vt:i4>194</vt:i4>
      </vt:variant>
      <vt:variant>
        <vt:i4>0</vt:i4>
      </vt:variant>
      <vt:variant>
        <vt:i4>5</vt:i4>
      </vt:variant>
      <vt:variant>
        <vt:lpwstr/>
      </vt:variant>
      <vt:variant>
        <vt:lpwstr>_Toc52269854</vt:lpwstr>
      </vt:variant>
      <vt:variant>
        <vt:i4>1572923</vt:i4>
      </vt:variant>
      <vt:variant>
        <vt:i4>188</vt:i4>
      </vt:variant>
      <vt:variant>
        <vt:i4>0</vt:i4>
      </vt:variant>
      <vt:variant>
        <vt:i4>5</vt:i4>
      </vt:variant>
      <vt:variant>
        <vt:lpwstr/>
      </vt:variant>
      <vt:variant>
        <vt:lpwstr>_Toc52269853</vt:lpwstr>
      </vt:variant>
      <vt:variant>
        <vt:i4>1638459</vt:i4>
      </vt:variant>
      <vt:variant>
        <vt:i4>182</vt:i4>
      </vt:variant>
      <vt:variant>
        <vt:i4>0</vt:i4>
      </vt:variant>
      <vt:variant>
        <vt:i4>5</vt:i4>
      </vt:variant>
      <vt:variant>
        <vt:lpwstr/>
      </vt:variant>
      <vt:variant>
        <vt:lpwstr>_Toc52269852</vt:lpwstr>
      </vt:variant>
      <vt:variant>
        <vt:i4>1703995</vt:i4>
      </vt:variant>
      <vt:variant>
        <vt:i4>176</vt:i4>
      </vt:variant>
      <vt:variant>
        <vt:i4>0</vt:i4>
      </vt:variant>
      <vt:variant>
        <vt:i4>5</vt:i4>
      </vt:variant>
      <vt:variant>
        <vt:lpwstr/>
      </vt:variant>
      <vt:variant>
        <vt:lpwstr>_Toc52269851</vt:lpwstr>
      </vt:variant>
      <vt:variant>
        <vt:i4>1769531</vt:i4>
      </vt:variant>
      <vt:variant>
        <vt:i4>170</vt:i4>
      </vt:variant>
      <vt:variant>
        <vt:i4>0</vt:i4>
      </vt:variant>
      <vt:variant>
        <vt:i4>5</vt:i4>
      </vt:variant>
      <vt:variant>
        <vt:lpwstr/>
      </vt:variant>
      <vt:variant>
        <vt:lpwstr>_Toc52269850</vt:lpwstr>
      </vt:variant>
      <vt:variant>
        <vt:i4>1179706</vt:i4>
      </vt:variant>
      <vt:variant>
        <vt:i4>164</vt:i4>
      </vt:variant>
      <vt:variant>
        <vt:i4>0</vt:i4>
      </vt:variant>
      <vt:variant>
        <vt:i4>5</vt:i4>
      </vt:variant>
      <vt:variant>
        <vt:lpwstr/>
      </vt:variant>
      <vt:variant>
        <vt:lpwstr>_Toc52269849</vt:lpwstr>
      </vt:variant>
      <vt:variant>
        <vt:i4>1245242</vt:i4>
      </vt:variant>
      <vt:variant>
        <vt:i4>158</vt:i4>
      </vt:variant>
      <vt:variant>
        <vt:i4>0</vt:i4>
      </vt:variant>
      <vt:variant>
        <vt:i4>5</vt:i4>
      </vt:variant>
      <vt:variant>
        <vt:lpwstr/>
      </vt:variant>
      <vt:variant>
        <vt:lpwstr>_Toc52269848</vt:lpwstr>
      </vt:variant>
      <vt:variant>
        <vt:i4>1835066</vt:i4>
      </vt:variant>
      <vt:variant>
        <vt:i4>152</vt:i4>
      </vt:variant>
      <vt:variant>
        <vt:i4>0</vt:i4>
      </vt:variant>
      <vt:variant>
        <vt:i4>5</vt:i4>
      </vt:variant>
      <vt:variant>
        <vt:lpwstr/>
      </vt:variant>
      <vt:variant>
        <vt:lpwstr>_Toc52269847</vt:lpwstr>
      </vt:variant>
      <vt:variant>
        <vt:i4>1900602</vt:i4>
      </vt:variant>
      <vt:variant>
        <vt:i4>146</vt:i4>
      </vt:variant>
      <vt:variant>
        <vt:i4>0</vt:i4>
      </vt:variant>
      <vt:variant>
        <vt:i4>5</vt:i4>
      </vt:variant>
      <vt:variant>
        <vt:lpwstr/>
      </vt:variant>
      <vt:variant>
        <vt:lpwstr>_Toc52269846</vt:lpwstr>
      </vt:variant>
      <vt:variant>
        <vt:i4>1966138</vt:i4>
      </vt:variant>
      <vt:variant>
        <vt:i4>140</vt:i4>
      </vt:variant>
      <vt:variant>
        <vt:i4>0</vt:i4>
      </vt:variant>
      <vt:variant>
        <vt:i4>5</vt:i4>
      </vt:variant>
      <vt:variant>
        <vt:lpwstr/>
      </vt:variant>
      <vt:variant>
        <vt:lpwstr>_Toc52269845</vt:lpwstr>
      </vt:variant>
      <vt:variant>
        <vt:i4>2031674</vt:i4>
      </vt:variant>
      <vt:variant>
        <vt:i4>134</vt:i4>
      </vt:variant>
      <vt:variant>
        <vt:i4>0</vt:i4>
      </vt:variant>
      <vt:variant>
        <vt:i4>5</vt:i4>
      </vt:variant>
      <vt:variant>
        <vt:lpwstr/>
      </vt:variant>
      <vt:variant>
        <vt:lpwstr>_Toc52269844</vt:lpwstr>
      </vt:variant>
      <vt:variant>
        <vt:i4>1572922</vt:i4>
      </vt:variant>
      <vt:variant>
        <vt:i4>128</vt:i4>
      </vt:variant>
      <vt:variant>
        <vt:i4>0</vt:i4>
      </vt:variant>
      <vt:variant>
        <vt:i4>5</vt:i4>
      </vt:variant>
      <vt:variant>
        <vt:lpwstr/>
      </vt:variant>
      <vt:variant>
        <vt:lpwstr>_Toc52269843</vt:lpwstr>
      </vt:variant>
      <vt:variant>
        <vt:i4>1638458</vt:i4>
      </vt:variant>
      <vt:variant>
        <vt:i4>122</vt:i4>
      </vt:variant>
      <vt:variant>
        <vt:i4>0</vt:i4>
      </vt:variant>
      <vt:variant>
        <vt:i4>5</vt:i4>
      </vt:variant>
      <vt:variant>
        <vt:lpwstr/>
      </vt:variant>
      <vt:variant>
        <vt:lpwstr>_Toc52269842</vt:lpwstr>
      </vt:variant>
      <vt:variant>
        <vt:i4>1703994</vt:i4>
      </vt:variant>
      <vt:variant>
        <vt:i4>116</vt:i4>
      </vt:variant>
      <vt:variant>
        <vt:i4>0</vt:i4>
      </vt:variant>
      <vt:variant>
        <vt:i4>5</vt:i4>
      </vt:variant>
      <vt:variant>
        <vt:lpwstr/>
      </vt:variant>
      <vt:variant>
        <vt:lpwstr>_Toc52269841</vt:lpwstr>
      </vt:variant>
      <vt:variant>
        <vt:i4>1769530</vt:i4>
      </vt:variant>
      <vt:variant>
        <vt:i4>110</vt:i4>
      </vt:variant>
      <vt:variant>
        <vt:i4>0</vt:i4>
      </vt:variant>
      <vt:variant>
        <vt:i4>5</vt:i4>
      </vt:variant>
      <vt:variant>
        <vt:lpwstr/>
      </vt:variant>
      <vt:variant>
        <vt:lpwstr>_Toc52269840</vt:lpwstr>
      </vt:variant>
      <vt:variant>
        <vt:i4>1179709</vt:i4>
      </vt:variant>
      <vt:variant>
        <vt:i4>104</vt:i4>
      </vt:variant>
      <vt:variant>
        <vt:i4>0</vt:i4>
      </vt:variant>
      <vt:variant>
        <vt:i4>5</vt:i4>
      </vt:variant>
      <vt:variant>
        <vt:lpwstr/>
      </vt:variant>
      <vt:variant>
        <vt:lpwstr>_Toc52269839</vt:lpwstr>
      </vt:variant>
      <vt:variant>
        <vt:i4>1245245</vt:i4>
      </vt:variant>
      <vt:variant>
        <vt:i4>98</vt:i4>
      </vt:variant>
      <vt:variant>
        <vt:i4>0</vt:i4>
      </vt:variant>
      <vt:variant>
        <vt:i4>5</vt:i4>
      </vt:variant>
      <vt:variant>
        <vt:lpwstr/>
      </vt:variant>
      <vt:variant>
        <vt:lpwstr>_Toc52269838</vt:lpwstr>
      </vt:variant>
      <vt:variant>
        <vt:i4>1835069</vt:i4>
      </vt:variant>
      <vt:variant>
        <vt:i4>92</vt:i4>
      </vt:variant>
      <vt:variant>
        <vt:i4>0</vt:i4>
      </vt:variant>
      <vt:variant>
        <vt:i4>5</vt:i4>
      </vt:variant>
      <vt:variant>
        <vt:lpwstr/>
      </vt:variant>
      <vt:variant>
        <vt:lpwstr>_Toc52269837</vt:lpwstr>
      </vt:variant>
      <vt:variant>
        <vt:i4>1900605</vt:i4>
      </vt:variant>
      <vt:variant>
        <vt:i4>86</vt:i4>
      </vt:variant>
      <vt:variant>
        <vt:i4>0</vt:i4>
      </vt:variant>
      <vt:variant>
        <vt:i4>5</vt:i4>
      </vt:variant>
      <vt:variant>
        <vt:lpwstr/>
      </vt:variant>
      <vt:variant>
        <vt:lpwstr>_Toc52269836</vt:lpwstr>
      </vt:variant>
      <vt:variant>
        <vt:i4>1966141</vt:i4>
      </vt:variant>
      <vt:variant>
        <vt:i4>80</vt:i4>
      </vt:variant>
      <vt:variant>
        <vt:i4>0</vt:i4>
      </vt:variant>
      <vt:variant>
        <vt:i4>5</vt:i4>
      </vt:variant>
      <vt:variant>
        <vt:lpwstr/>
      </vt:variant>
      <vt:variant>
        <vt:lpwstr>_Toc52269835</vt:lpwstr>
      </vt:variant>
      <vt:variant>
        <vt:i4>2031677</vt:i4>
      </vt:variant>
      <vt:variant>
        <vt:i4>74</vt:i4>
      </vt:variant>
      <vt:variant>
        <vt:i4>0</vt:i4>
      </vt:variant>
      <vt:variant>
        <vt:i4>5</vt:i4>
      </vt:variant>
      <vt:variant>
        <vt:lpwstr/>
      </vt:variant>
      <vt:variant>
        <vt:lpwstr>_Toc52269834</vt:lpwstr>
      </vt:variant>
      <vt:variant>
        <vt:i4>1572925</vt:i4>
      </vt:variant>
      <vt:variant>
        <vt:i4>68</vt:i4>
      </vt:variant>
      <vt:variant>
        <vt:i4>0</vt:i4>
      </vt:variant>
      <vt:variant>
        <vt:i4>5</vt:i4>
      </vt:variant>
      <vt:variant>
        <vt:lpwstr/>
      </vt:variant>
      <vt:variant>
        <vt:lpwstr>_Toc52269833</vt:lpwstr>
      </vt:variant>
      <vt:variant>
        <vt:i4>1638461</vt:i4>
      </vt:variant>
      <vt:variant>
        <vt:i4>62</vt:i4>
      </vt:variant>
      <vt:variant>
        <vt:i4>0</vt:i4>
      </vt:variant>
      <vt:variant>
        <vt:i4>5</vt:i4>
      </vt:variant>
      <vt:variant>
        <vt:lpwstr/>
      </vt:variant>
      <vt:variant>
        <vt:lpwstr>_Toc52269832</vt:lpwstr>
      </vt:variant>
      <vt:variant>
        <vt:i4>1703997</vt:i4>
      </vt:variant>
      <vt:variant>
        <vt:i4>56</vt:i4>
      </vt:variant>
      <vt:variant>
        <vt:i4>0</vt:i4>
      </vt:variant>
      <vt:variant>
        <vt:i4>5</vt:i4>
      </vt:variant>
      <vt:variant>
        <vt:lpwstr/>
      </vt:variant>
      <vt:variant>
        <vt:lpwstr>_Toc52269831</vt:lpwstr>
      </vt:variant>
      <vt:variant>
        <vt:i4>1769533</vt:i4>
      </vt:variant>
      <vt:variant>
        <vt:i4>50</vt:i4>
      </vt:variant>
      <vt:variant>
        <vt:i4>0</vt:i4>
      </vt:variant>
      <vt:variant>
        <vt:i4>5</vt:i4>
      </vt:variant>
      <vt:variant>
        <vt:lpwstr/>
      </vt:variant>
      <vt:variant>
        <vt:lpwstr>_Toc52269830</vt:lpwstr>
      </vt:variant>
      <vt:variant>
        <vt:i4>1179708</vt:i4>
      </vt:variant>
      <vt:variant>
        <vt:i4>44</vt:i4>
      </vt:variant>
      <vt:variant>
        <vt:i4>0</vt:i4>
      </vt:variant>
      <vt:variant>
        <vt:i4>5</vt:i4>
      </vt:variant>
      <vt:variant>
        <vt:lpwstr/>
      </vt:variant>
      <vt:variant>
        <vt:lpwstr>_Toc52269829</vt:lpwstr>
      </vt:variant>
      <vt:variant>
        <vt:i4>1245244</vt:i4>
      </vt:variant>
      <vt:variant>
        <vt:i4>38</vt:i4>
      </vt:variant>
      <vt:variant>
        <vt:i4>0</vt:i4>
      </vt:variant>
      <vt:variant>
        <vt:i4>5</vt:i4>
      </vt:variant>
      <vt:variant>
        <vt:lpwstr/>
      </vt:variant>
      <vt:variant>
        <vt:lpwstr>_Toc52269828</vt:lpwstr>
      </vt:variant>
      <vt:variant>
        <vt:i4>1835068</vt:i4>
      </vt:variant>
      <vt:variant>
        <vt:i4>32</vt:i4>
      </vt:variant>
      <vt:variant>
        <vt:i4>0</vt:i4>
      </vt:variant>
      <vt:variant>
        <vt:i4>5</vt:i4>
      </vt:variant>
      <vt:variant>
        <vt:lpwstr/>
      </vt:variant>
      <vt:variant>
        <vt:lpwstr>_Toc52269827</vt:lpwstr>
      </vt:variant>
      <vt:variant>
        <vt:i4>1900604</vt:i4>
      </vt:variant>
      <vt:variant>
        <vt:i4>26</vt:i4>
      </vt:variant>
      <vt:variant>
        <vt:i4>0</vt:i4>
      </vt:variant>
      <vt:variant>
        <vt:i4>5</vt:i4>
      </vt:variant>
      <vt:variant>
        <vt:lpwstr/>
      </vt:variant>
      <vt:variant>
        <vt:lpwstr>_Toc52269826</vt:lpwstr>
      </vt:variant>
      <vt:variant>
        <vt:i4>1966140</vt:i4>
      </vt:variant>
      <vt:variant>
        <vt:i4>20</vt:i4>
      </vt:variant>
      <vt:variant>
        <vt:i4>0</vt:i4>
      </vt:variant>
      <vt:variant>
        <vt:i4>5</vt:i4>
      </vt:variant>
      <vt:variant>
        <vt:lpwstr/>
      </vt:variant>
      <vt:variant>
        <vt:lpwstr>_Toc52269825</vt:lpwstr>
      </vt:variant>
      <vt:variant>
        <vt:i4>2031676</vt:i4>
      </vt:variant>
      <vt:variant>
        <vt:i4>14</vt:i4>
      </vt:variant>
      <vt:variant>
        <vt:i4>0</vt:i4>
      </vt:variant>
      <vt:variant>
        <vt:i4>5</vt:i4>
      </vt:variant>
      <vt:variant>
        <vt:lpwstr/>
      </vt:variant>
      <vt:variant>
        <vt:lpwstr>_Toc52269824</vt:lpwstr>
      </vt:variant>
      <vt:variant>
        <vt:i4>1572924</vt:i4>
      </vt:variant>
      <vt:variant>
        <vt:i4>8</vt:i4>
      </vt:variant>
      <vt:variant>
        <vt:i4>0</vt:i4>
      </vt:variant>
      <vt:variant>
        <vt:i4>5</vt:i4>
      </vt:variant>
      <vt:variant>
        <vt:lpwstr/>
      </vt:variant>
      <vt:variant>
        <vt:lpwstr>_Toc52269823</vt:lpwstr>
      </vt:variant>
      <vt:variant>
        <vt:i4>1638460</vt:i4>
      </vt:variant>
      <vt:variant>
        <vt:i4>2</vt:i4>
      </vt:variant>
      <vt:variant>
        <vt:i4>0</vt:i4>
      </vt:variant>
      <vt:variant>
        <vt:i4>5</vt:i4>
      </vt:variant>
      <vt:variant>
        <vt:lpwstr/>
      </vt:variant>
      <vt:variant>
        <vt:lpwstr>_Toc52269822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广西壮族自治区房屋建筑和市政工程</dc:title>
  <dc:creator>微软用户</dc:creator>
  <cp:lastModifiedBy>王晓明</cp:lastModifiedBy>
  <cp:revision>14</cp:revision>
  <cp:lastPrinted>2020-09-29T03:04:00Z</cp:lastPrinted>
  <dcterms:created xsi:type="dcterms:W3CDTF">2020-12-15T09:21:00Z</dcterms:created>
  <dcterms:modified xsi:type="dcterms:W3CDTF">2020-12-18T08:52:00Z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