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680" w:firstLineChars="1300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val="en-US" w:eastAsia="zh-CN"/>
        </w:rPr>
        <w:t>进场交易项目递交资料清单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</w:p>
    <w:tbl>
      <w:tblPr>
        <w:tblW w:w="13878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8553"/>
        <w:gridCol w:w="42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资料名称</w:t>
            </w:r>
            <w:bookmarkStart w:id="0" w:name="_GoBack"/>
            <w:bookmarkEnd w:id="0"/>
          </w:p>
        </w:tc>
        <w:tc>
          <w:tcPr>
            <w:tcW w:w="42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备注   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项目交易批准文件、招标核准文件或行业主管部门备案资料</w:t>
            </w:r>
          </w:p>
        </w:tc>
        <w:tc>
          <w:tcPr>
            <w:tcW w:w="4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在场地预约时上传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招标（采购）代理合同（委托协议书）</w:t>
            </w:r>
          </w:p>
        </w:tc>
        <w:tc>
          <w:tcPr>
            <w:tcW w:w="4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在场地预约时上传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预算控制价</w:t>
            </w:r>
          </w:p>
        </w:tc>
        <w:tc>
          <w:tcPr>
            <w:tcW w:w="4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上传系统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澄清、修改、答疑等资料</w:t>
            </w:r>
          </w:p>
        </w:tc>
        <w:tc>
          <w:tcPr>
            <w:tcW w:w="4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上传系统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开、评标阶段资料</w:t>
            </w:r>
          </w:p>
        </w:tc>
        <w:tc>
          <w:tcPr>
            <w:tcW w:w="4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上传系统/系统内自动生成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中标(采购）合同</w:t>
            </w:r>
          </w:p>
        </w:tc>
        <w:tc>
          <w:tcPr>
            <w:tcW w:w="4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上传系统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05CFF"/>
    <w:rsid w:val="1C10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2020-12-31T09:33:00Z</dcterms:created>
  <dc:creator>牛牛</dc:creator>
  <cp:lastModifiedBy>牛牛</cp:lastModifiedBy>
  <dcterms:modified xsi:type="dcterms:W3CDTF">2020-12-31T09:37:30Z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