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shd w:val="clear" w:color="auto" w:fill="FFFFFF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公共资源交易代理机构首次进场登记表</w:t>
      </w:r>
    </w:p>
    <w:p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 </w:t>
      </w:r>
    </w:p>
    <w:p>
      <w:pPr>
        <w:widowControl/>
        <w:shd w:val="clear" w:color="auto" w:fill="FFFFFF"/>
        <w:ind w:firstLine="118" w:firstLineChars="49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申请单位（盖章）：                        代登字〔20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 〕第  号</w:t>
      </w:r>
    </w:p>
    <w:tbl>
      <w:tblPr>
        <w:tblStyle w:val="6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352"/>
        <w:gridCol w:w="2131"/>
        <w:gridCol w:w="21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办公场所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联系人及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业务代理范围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交易中心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right="48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年  月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2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spacing w:line="270" w:lineRule="atLeast"/>
              <w:ind w:firstLine="4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1、招标代理机构首次进场登记需提交以下材料：</w:t>
            </w:r>
          </w:p>
          <w:p>
            <w:pPr>
              <w:widowControl/>
              <w:spacing w:line="270" w:lineRule="atLeast"/>
              <w:ind w:firstLine="4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（1）单位营业执照（复印件，原件备查）</w:t>
            </w:r>
          </w:p>
          <w:p>
            <w:pPr>
              <w:widowControl/>
              <w:spacing w:line="270" w:lineRule="atLeast"/>
              <w:ind w:firstLine="4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（2）法人代表授权书</w:t>
            </w:r>
          </w:p>
          <w:p>
            <w:pPr>
              <w:widowControl/>
              <w:spacing w:line="270" w:lineRule="atLeast"/>
              <w:ind w:firstLine="4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（3）被授权人身份证（复印件，原件备查）</w:t>
            </w:r>
          </w:p>
          <w:p>
            <w:pPr>
              <w:widowControl/>
              <w:spacing w:line="270" w:lineRule="atLeast"/>
              <w:ind w:firstLine="4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（4）负责现场开标人员详细名单（姓名、性别、身份证号码、联系方式）</w:t>
            </w:r>
          </w:p>
          <w:p>
            <w:pPr>
              <w:widowControl/>
              <w:spacing w:line="270" w:lineRule="atLeast"/>
              <w:ind w:firstLine="525" w:firstLineChars="25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(5)  政府采购网备案页面打印版</w:t>
            </w:r>
          </w:p>
          <w:p>
            <w:pPr>
              <w:widowControl/>
              <w:spacing w:line="270" w:lineRule="atLeast"/>
              <w:ind w:firstLine="48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2、本表一式二份，申请单位、交易中心各执一份。</w:t>
            </w:r>
          </w:p>
        </w:tc>
      </w:tr>
    </w:tbl>
    <w:p>
      <w:pPr>
        <w:widowControl/>
        <w:rPr>
          <w:rFonts w:ascii="仿宋_GB2312" w:hAnsi="宋体" w:eastAsia="仿宋_GB2312" w:cs="Arial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802"/>
    <w:rsid w:val="00043AA6"/>
    <w:rsid w:val="000658BC"/>
    <w:rsid w:val="000755BD"/>
    <w:rsid w:val="000D6975"/>
    <w:rsid w:val="001042D4"/>
    <w:rsid w:val="00145F97"/>
    <w:rsid w:val="001A10D9"/>
    <w:rsid w:val="001D447E"/>
    <w:rsid w:val="002512D4"/>
    <w:rsid w:val="00252389"/>
    <w:rsid w:val="00272FC7"/>
    <w:rsid w:val="002C216D"/>
    <w:rsid w:val="00304D88"/>
    <w:rsid w:val="00306BD2"/>
    <w:rsid w:val="003369E0"/>
    <w:rsid w:val="00363528"/>
    <w:rsid w:val="00396A0D"/>
    <w:rsid w:val="003D38A9"/>
    <w:rsid w:val="004C2368"/>
    <w:rsid w:val="0051104E"/>
    <w:rsid w:val="00720696"/>
    <w:rsid w:val="00740F97"/>
    <w:rsid w:val="007441D4"/>
    <w:rsid w:val="007445C9"/>
    <w:rsid w:val="007E7BED"/>
    <w:rsid w:val="008400AA"/>
    <w:rsid w:val="00840CA2"/>
    <w:rsid w:val="00872127"/>
    <w:rsid w:val="008F63B4"/>
    <w:rsid w:val="0093168D"/>
    <w:rsid w:val="00AE6A09"/>
    <w:rsid w:val="00B00A7D"/>
    <w:rsid w:val="00B32C45"/>
    <w:rsid w:val="00B515AE"/>
    <w:rsid w:val="00BA2D84"/>
    <w:rsid w:val="00BB2079"/>
    <w:rsid w:val="00BC2152"/>
    <w:rsid w:val="00BE5FA0"/>
    <w:rsid w:val="00BF3FF7"/>
    <w:rsid w:val="00C30B7E"/>
    <w:rsid w:val="00C723D2"/>
    <w:rsid w:val="00CA729A"/>
    <w:rsid w:val="00CE65CF"/>
    <w:rsid w:val="00D660E1"/>
    <w:rsid w:val="00DC3A9B"/>
    <w:rsid w:val="00EB4A2A"/>
    <w:rsid w:val="00ED2F62"/>
    <w:rsid w:val="00F16802"/>
    <w:rsid w:val="217676E0"/>
    <w:rsid w:val="3B5210EE"/>
    <w:rsid w:val="47D30E6B"/>
    <w:rsid w:val="4DF00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170</Characters>
  <Lines>21</Lines>
  <Paragraphs>15</Paragraphs>
  <TotalTime>1</TotalTime>
  <ScaleCrop>false</ScaleCrop>
  <LinksUpToDate>false</LinksUpToDate>
  <CharactersWithSpaces>320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2019-04-29T08:24:00Z</dcterms:created>
  <dc:creator>HP1</dc:creator>
  <cp:lastModifiedBy>hp</cp:lastModifiedBy>
  <cp:lastPrinted>2019-04-18T01:43:00Z</cp:lastPrinted>
  <dcterms:modified xsi:type="dcterms:W3CDTF">2020-12-31T09:49:59Z</dcterms:modified>
  <dc:title>玉林市公共资源交易中心关于递交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